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BB" w:rsidRDefault="006B2710">
      <w:pPr>
        <w:rPr>
          <w:b/>
          <w:sz w:val="32"/>
          <w:szCs w:val="32"/>
        </w:rPr>
      </w:pPr>
      <w:r w:rsidRPr="006B2710">
        <w:rPr>
          <w:rFonts w:hint="eastAsia"/>
          <w:b/>
          <w:sz w:val="32"/>
          <w:szCs w:val="32"/>
        </w:rPr>
        <w:t>必须用gl来接收canvas</w:t>
      </w:r>
      <w:r w:rsidRPr="006B2710">
        <w:rPr>
          <w:b/>
          <w:sz w:val="32"/>
          <w:szCs w:val="32"/>
        </w:rPr>
        <w:t>.getContext(“id”).</w:t>
      </w:r>
      <w:r w:rsidRPr="006B2710">
        <w:rPr>
          <w:rFonts w:hint="eastAsia"/>
          <w:b/>
          <w:sz w:val="32"/>
          <w:szCs w:val="32"/>
        </w:rPr>
        <w:t>否则没有作用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710" w:rsidTr="006B2710">
        <w:tc>
          <w:tcPr>
            <w:tcW w:w="8296" w:type="dxa"/>
          </w:tcPr>
          <w:p w:rsidR="006B2710" w:rsidRPr="006B2710" w:rsidRDefault="006B2710" w:rsidP="006B27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</w:t>
            </w:r>
            <w:r w:rsidRPr="006B271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6B271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canvas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B271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B271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getElementById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B271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"myCanvas"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6B2710" w:rsidRPr="006B2710" w:rsidRDefault="006B2710" w:rsidP="006B27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6B271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gl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B271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canvas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B271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getContext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B271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"webgl"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6B2710" w:rsidRPr="006B2710" w:rsidRDefault="006B2710" w:rsidP="006B27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6B271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gl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B271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viewport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B271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6B271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6B271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canvas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B2710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clientWidth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6B271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canvas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B2710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clientHeight</w:t>
            </w:r>
            <w:r w:rsidRPr="006B271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6B2710" w:rsidRPr="006B2710" w:rsidRDefault="006B2710">
            <w:pPr>
              <w:rPr>
                <w:rFonts w:hint="eastAsia"/>
                <w:b/>
                <w:sz w:val="30"/>
                <w:szCs w:val="30"/>
              </w:rPr>
            </w:pPr>
          </w:p>
        </w:tc>
      </w:tr>
    </w:tbl>
    <w:p w:rsidR="006B2710" w:rsidRPr="006B2710" w:rsidRDefault="006B2710"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sectPr w:rsidR="006B2710" w:rsidRPr="006B2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D0"/>
    <w:rsid w:val="001956BB"/>
    <w:rsid w:val="006B2710"/>
    <w:rsid w:val="00B3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35E6"/>
  <w15:chartTrackingRefBased/>
  <w15:docId w15:val="{FB1C330D-F3B3-4468-B7D0-7DB9BCCA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2021-07-25T17:47:00Z</dcterms:created>
  <dcterms:modified xsi:type="dcterms:W3CDTF">2021-07-25T17:49:00Z</dcterms:modified>
</cp:coreProperties>
</file>