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D56" w:rsidRPr="00336D56" w:rsidRDefault="00336D56" w:rsidP="00336D56">
      <w:pPr>
        <w:pStyle w:val="ab"/>
      </w:pPr>
      <w:r w:rsidRPr="00336D56">
        <w:t>关于服</w:t>
      </w:r>
      <w:bookmarkStart w:id="0" w:name="_GoBack"/>
      <w:bookmarkEnd w:id="0"/>
      <w:r w:rsidRPr="00336D56">
        <w:t>务</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 w:history="1">
        <w:r w:rsidRPr="00336D56">
          <w:rPr>
            <w:rFonts w:ascii="Segoe UI" w:eastAsia="宋体" w:hAnsi="Segoe UI" w:cs="Segoe UI"/>
            <w:color w:val="0000FF"/>
            <w:kern w:val="0"/>
            <w:sz w:val="24"/>
            <w:szCs w:val="24"/>
            <w:u w:val="single"/>
          </w:rPr>
          <w:t>服务控制管理器</w:t>
        </w:r>
      </w:hyperlink>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维护已安装服务和驱动程序服务的数据库，并提供统一且安全的方法来控制它们。</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该数据库包含有关如何启动每个服务或驱动程序服务的信息。</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它还使系统管理员能够自定义每个服务的安全要求，从而控制对服务的访问。</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以下类型的程序使用</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提供的函数。</w:t>
      </w:r>
    </w:p>
    <w:p w:rsidR="00336D56" w:rsidRPr="00336D56" w:rsidRDefault="00336D56" w:rsidP="00336D56">
      <w:pPr>
        <w:widowControl/>
        <w:shd w:val="clear" w:color="auto" w:fill="FFFFFF"/>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758"/>
        <w:gridCol w:w="8595"/>
      </w:tblGrid>
      <w:tr w:rsidR="00336D56" w:rsidRPr="00336D56" w:rsidTr="00336D56">
        <w:trPr>
          <w:tblHeader/>
        </w:trPr>
        <w:tc>
          <w:tcPr>
            <w:tcW w:w="0" w:type="auto"/>
            <w:hideMark/>
          </w:tcPr>
          <w:p w:rsidR="00336D56" w:rsidRPr="00336D56" w:rsidRDefault="00336D56" w:rsidP="00336D56">
            <w:pPr>
              <w:widowControl/>
              <w:jc w:val="left"/>
              <w:rPr>
                <w:rFonts w:ascii="宋体" w:eastAsia="宋体" w:hAnsi="宋体" w:cs="宋体"/>
                <w:b/>
                <w:bCs/>
                <w:kern w:val="0"/>
                <w:sz w:val="24"/>
                <w:szCs w:val="24"/>
              </w:rPr>
            </w:pPr>
            <w:r w:rsidRPr="00336D56">
              <w:rPr>
                <w:rFonts w:ascii="宋体" w:eastAsia="宋体" w:hAnsi="宋体" w:cs="宋体"/>
                <w:b/>
                <w:bCs/>
                <w:kern w:val="0"/>
                <w:sz w:val="24"/>
                <w:szCs w:val="24"/>
              </w:rPr>
              <w:t>类型</w:t>
            </w:r>
          </w:p>
        </w:tc>
        <w:tc>
          <w:tcPr>
            <w:tcW w:w="0" w:type="auto"/>
            <w:hideMark/>
          </w:tcPr>
          <w:p w:rsidR="00336D56" w:rsidRPr="00336D56" w:rsidRDefault="00336D56" w:rsidP="00336D56">
            <w:pPr>
              <w:widowControl/>
              <w:jc w:val="left"/>
              <w:rPr>
                <w:rFonts w:ascii="宋体" w:eastAsia="宋体" w:hAnsi="宋体" w:cs="宋体"/>
                <w:b/>
                <w:bCs/>
                <w:kern w:val="0"/>
                <w:sz w:val="24"/>
                <w:szCs w:val="24"/>
              </w:rPr>
            </w:pPr>
            <w:r w:rsidRPr="00336D56">
              <w:rPr>
                <w:rFonts w:ascii="宋体" w:eastAsia="宋体" w:hAnsi="宋体" w:cs="宋体"/>
                <w:b/>
                <w:bCs/>
                <w:kern w:val="0"/>
                <w:sz w:val="24"/>
                <w:szCs w:val="24"/>
              </w:rPr>
              <w:t>说明</w:t>
            </w:r>
          </w:p>
        </w:tc>
      </w:tr>
      <w:tr w:rsidR="00336D56" w:rsidRPr="00336D56" w:rsidTr="00336D56">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服务计划</w:t>
            </w:r>
          </w:p>
        </w:tc>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为一个或多个服务提供可执行代码的程序。 服务程序使用连接到 SCM 并将状态信息发送到 SCM 的函数。</w:t>
            </w:r>
          </w:p>
        </w:tc>
      </w:tr>
      <w:tr w:rsidR="00336D56" w:rsidRPr="00336D56" w:rsidTr="00336D56">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服务配置程序</w:t>
            </w:r>
          </w:p>
        </w:tc>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查询或修改服务数据库的程序。 服务配置程序使用打开数据库、在数据库中安装或删除服务以及查询或修改已安装服务的配置和安全参数的函数。 服务配置程序同时管理服务和驱动程序服务。</w:t>
            </w:r>
          </w:p>
        </w:tc>
      </w:tr>
      <w:tr w:rsidR="00336D56" w:rsidRPr="00336D56" w:rsidTr="00336D56">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服务控制程序</w:t>
            </w:r>
          </w:p>
        </w:tc>
        <w:tc>
          <w:tcPr>
            <w:tcW w:w="0" w:type="auto"/>
            <w:hideMark/>
          </w:tcPr>
          <w:p w:rsidR="00336D56" w:rsidRPr="00336D56" w:rsidRDefault="00336D56" w:rsidP="00336D56">
            <w:pPr>
              <w:widowControl/>
              <w:jc w:val="left"/>
              <w:rPr>
                <w:rFonts w:ascii="宋体" w:eastAsia="宋体" w:hAnsi="宋体" w:cs="宋体"/>
                <w:kern w:val="0"/>
                <w:sz w:val="24"/>
                <w:szCs w:val="24"/>
              </w:rPr>
            </w:pPr>
            <w:r w:rsidRPr="00336D56">
              <w:rPr>
                <w:rFonts w:ascii="宋体" w:eastAsia="宋体" w:hAnsi="宋体" w:cs="宋体"/>
                <w:kern w:val="0"/>
                <w:sz w:val="24"/>
                <w:szCs w:val="24"/>
              </w:rPr>
              <w:t>启动和控制服务和驱动程序服务的程序。 服务控制程序使用将请求发送到执行请求的 SCM 的函数。</w:t>
            </w:r>
          </w:p>
        </w:tc>
      </w:tr>
    </w:tbl>
    <w:p w:rsidR="00336D56" w:rsidRPr="00336D56" w:rsidRDefault="00336D56" w:rsidP="00336D56"/>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本概述讨论以下主题：</w:t>
      </w:r>
    </w:p>
    <w:p w:rsidR="00336D56" w:rsidRDefault="00336D56" w:rsidP="00336D56">
      <w:pPr>
        <w:pStyle w:val="1"/>
      </w:pPr>
      <w:hyperlink r:id="rId8" w:history="1">
        <w:r w:rsidRPr="00336D56">
          <w:rPr>
            <w:color w:val="0000FF"/>
            <w:u w:val="single"/>
          </w:rPr>
          <w:t>服务控制</w:t>
        </w:r>
        <w:r w:rsidRPr="00336D56">
          <w:rPr>
            <w:color w:val="0000FF"/>
            <w:u w:val="single"/>
          </w:rPr>
          <w:t>管</w:t>
        </w:r>
        <w:r w:rsidRPr="00336D56">
          <w:rPr>
            <w:color w:val="0000FF"/>
            <w:u w:val="single"/>
          </w:rPr>
          <w:t>理器</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服务控制管理器</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在系统启动时启动。</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它是一个远程过程调用，</w:t>
      </w:r>
      <w:r w:rsidRPr="00336D56">
        <w:rPr>
          <w:rFonts w:ascii="Segoe UI" w:eastAsia="宋体" w:hAnsi="Segoe UI" w:cs="Segoe UI"/>
          <w:color w:val="161616"/>
          <w:kern w:val="0"/>
          <w:sz w:val="24"/>
          <w:szCs w:val="24"/>
        </w:rPr>
        <w:t xml:space="preserve"> (RPC) </w:t>
      </w:r>
      <w:r w:rsidRPr="00336D56">
        <w:rPr>
          <w:rFonts w:ascii="Segoe UI" w:eastAsia="宋体" w:hAnsi="Segoe UI" w:cs="Segoe UI"/>
          <w:color w:val="161616"/>
          <w:kern w:val="0"/>
          <w:sz w:val="24"/>
          <w:szCs w:val="24"/>
        </w:rPr>
        <w:t>服务器，以便服务配置和服务控制程序可以操作远程计算机上的服务。</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服务函数为</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执行的以下任务提供接口：</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维护已安装服务的数据库。</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在系统启动时或按需启动服务和驱动程序服务。</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枚举已安装的服务和驱动程序服务。</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维护正在运行的服务和驱动程序服务的状态信息。</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将控制请求传输到正在运行的服务。</w:t>
      </w:r>
    </w:p>
    <w:p w:rsidR="00336D56" w:rsidRPr="00336D56" w:rsidRDefault="00336D56" w:rsidP="00336D56">
      <w:pPr>
        <w:widowControl/>
        <w:numPr>
          <w:ilvl w:val="0"/>
          <w:numId w:val="3"/>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锁定和解锁服务数据库。</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以下部分更详细地介绍了</w:t>
      </w:r>
      <w:r w:rsidRPr="00336D56">
        <w:rPr>
          <w:rFonts w:ascii="Segoe UI" w:eastAsia="宋体" w:hAnsi="Segoe UI" w:cs="Segoe UI"/>
          <w:color w:val="161616"/>
          <w:kern w:val="0"/>
          <w:sz w:val="24"/>
          <w:szCs w:val="24"/>
        </w:rPr>
        <w:t xml:space="preserve"> SCM</w:t>
      </w:r>
      <w:r w:rsidRPr="00336D56">
        <w:rPr>
          <w:rFonts w:ascii="Segoe UI" w:eastAsia="宋体" w:hAnsi="Segoe UI" w:cs="Segoe UI"/>
          <w:color w:val="161616"/>
          <w:kern w:val="0"/>
          <w:sz w:val="24"/>
          <w:szCs w:val="24"/>
        </w:rPr>
        <w:t>：</w:t>
      </w:r>
    </w:p>
    <w:p w:rsidR="00336D56" w:rsidRPr="00336D56" w:rsidRDefault="00336D56" w:rsidP="00336D56">
      <w:pPr>
        <w:widowControl/>
        <w:numPr>
          <w:ilvl w:val="0"/>
          <w:numId w:val="4"/>
        </w:numPr>
        <w:shd w:val="clear" w:color="auto" w:fill="FFFFFF"/>
        <w:ind w:left="570"/>
        <w:jc w:val="left"/>
        <w:rPr>
          <w:rFonts w:ascii="Segoe UI" w:eastAsia="宋体" w:hAnsi="Segoe UI" w:cs="Segoe UI"/>
          <w:color w:val="161616"/>
          <w:kern w:val="0"/>
          <w:sz w:val="24"/>
          <w:szCs w:val="24"/>
        </w:rPr>
      </w:pPr>
      <w:hyperlink r:id="rId9" w:history="1">
        <w:r w:rsidRPr="00336D56">
          <w:rPr>
            <w:rFonts w:ascii="Segoe UI" w:eastAsia="宋体" w:hAnsi="Segoe UI" w:cs="Segoe UI"/>
            <w:color w:val="0000FF"/>
            <w:kern w:val="0"/>
            <w:sz w:val="24"/>
            <w:szCs w:val="24"/>
            <w:u w:val="single"/>
          </w:rPr>
          <w:t>已安装服务的数据库</w:t>
        </w:r>
      </w:hyperlink>
    </w:p>
    <w:p w:rsidR="00336D56" w:rsidRPr="00336D56" w:rsidRDefault="00336D56" w:rsidP="00336D56">
      <w:pPr>
        <w:widowControl/>
        <w:numPr>
          <w:ilvl w:val="0"/>
          <w:numId w:val="4"/>
        </w:numPr>
        <w:shd w:val="clear" w:color="auto" w:fill="FFFFFF"/>
        <w:ind w:left="570"/>
        <w:jc w:val="left"/>
        <w:rPr>
          <w:rFonts w:ascii="Segoe UI" w:eastAsia="宋体" w:hAnsi="Segoe UI" w:cs="Segoe UI"/>
          <w:color w:val="161616"/>
          <w:kern w:val="0"/>
          <w:sz w:val="24"/>
          <w:szCs w:val="24"/>
        </w:rPr>
      </w:pPr>
      <w:hyperlink r:id="rId10" w:history="1">
        <w:r w:rsidRPr="00336D56">
          <w:rPr>
            <w:rFonts w:ascii="Segoe UI" w:eastAsia="宋体" w:hAnsi="Segoe UI" w:cs="Segoe UI"/>
            <w:color w:val="0000FF"/>
            <w:kern w:val="0"/>
            <w:sz w:val="24"/>
            <w:szCs w:val="24"/>
            <w:u w:val="single"/>
          </w:rPr>
          <w:t>自动启动服务</w:t>
        </w:r>
      </w:hyperlink>
    </w:p>
    <w:p w:rsidR="00336D56" w:rsidRPr="00336D56" w:rsidRDefault="00336D56" w:rsidP="00336D56">
      <w:pPr>
        <w:widowControl/>
        <w:numPr>
          <w:ilvl w:val="0"/>
          <w:numId w:val="4"/>
        </w:numPr>
        <w:shd w:val="clear" w:color="auto" w:fill="FFFFFF"/>
        <w:ind w:left="570"/>
        <w:jc w:val="left"/>
        <w:rPr>
          <w:rFonts w:ascii="Segoe UI" w:eastAsia="宋体" w:hAnsi="Segoe UI" w:cs="Segoe UI"/>
          <w:color w:val="161616"/>
          <w:kern w:val="0"/>
          <w:sz w:val="24"/>
          <w:szCs w:val="24"/>
        </w:rPr>
      </w:pPr>
      <w:hyperlink r:id="rId11" w:history="1">
        <w:r w:rsidRPr="00336D56">
          <w:rPr>
            <w:rFonts w:ascii="Segoe UI" w:eastAsia="宋体" w:hAnsi="Segoe UI" w:cs="Segoe UI"/>
            <w:color w:val="0000FF"/>
            <w:kern w:val="0"/>
            <w:sz w:val="24"/>
            <w:szCs w:val="24"/>
            <w:u w:val="single"/>
          </w:rPr>
          <w:t>按需启动服务</w:t>
        </w:r>
      </w:hyperlink>
    </w:p>
    <w:p w:rsidR="00336D56" w:rsidRPr="00336D56" w:rsidRDefault="00336D56" w:rsidP="00336D56">
      <w:pPr>
        <w:widowControl/>
        <w:numPr>
          <w:ilvl w:val="0"/>
          <w:numId w:val="4"/>
        </w:numPr>
        <w:shd w:val="clear" w:color="auto" w:fill="FFFFFF"/>
        <w:ind w:left="570"/>
        <w:jc w:val="left"/>
        <w:rPr>
          <w:rFonts w:ascii="Segoe UI" w:eastAsia="宋体" w:hAnsi="Segoe UI" w:cs="Segoe UI"/>
          <w:color w:val="161616"/>
          <w:kern w:val="0"/>
          <w:sz w:val="24"/>
          <w:szCs w:val="24"/>
        </w:rPr>
      </w:pPr>
      <w:hyperlink r:id="rId12" w:history="1">
        <w:r w:rsidRPr="00336D56">
          <w:rPr>
            <w:rFonts w:ascii="Segoe UI" w:eastAsia="宋体" w:hAnsi="Segoe UI" w:cs="Segoe UI"/>
            <w:color w:val="0000FF"/>
            <w:kern w:val="0"/>
            <w:sz w:val="24"/>
            <w:szCs w:val="24"/>
            <w:u w:val="single"/>
          </w:rPr>
          <w:t>服务记录列表</w:t>
        </w:r>
      </w:hyperlink>
    </w:p>
    <w:p w:rsidR="00336D56" w:rsidRPr="00336D56" w:rsidRDefault="00336D56" w:rsidP="00336D56">
      <w:pPr>
        <w:widowControl/>
        <w:numPr>
          <w:ilvl w:val="0"/>
          <w:numId w:val="4"/>
        </w:numPr>
        <w:shd w:val="clear" w:color="auto" w:fill="FFFFFF"/>
        <w:ind w:left="570"/>
        <w:jc w:val="left"/>
        <w:rPr>
          <w:rFonts w:ascii="Segoe UI" w:eastAsia="宋体" w:hAnsi="Segoe UI" w:cs="Segoe UI"/>
          <w:color w:val="161616"/>
          <w:kern w:val="0"/>
          <w:sz w:val="24"/>
          <w:szCs w:val="24"/>
        </w:rPr>
      </w:pPr>
      <w:hyperlink r:id="rId13" w:history="1">
        <w:r w:rsidRPr="00336D56">
          <w:rPr>
            <w:rFonts w:ascii="Segoe UI" w:eastAsia="宋体" w:hAnsi="Segoe UI" w:cs="Segoe UI"/>
            <w:color w:val="0000FF"/>
            <w:kern w:val="0"/>
            <w:sz w:val="24"/>
            <w:szCs w:val="24"/>
            <w:u w:val="single"/>
          </w:rPr>
          <w:t xml:space="preserve">SCM </w:t>
        </w:r>
        <w:r w:rsidRPr="00336D56">
          <w:rPr>
            <w:rFonts w:ascii="Segoe UI" w:eastAsia="宋体" w:hAnsi="Segoe UI" w:cs="Segoe UI"/>
            <w:color w:val="0000FF"/>
            <w:kern w:val="0"/>
            <w:sz w:val="24"/>
            <w:szCs w:val="24"/>
            <w:u w:val="single"/>
          </w:rPr>
          <w:t>句柄</w:t>
        </w:r>
      </w:hyperlink>
    </w:p>
    <w:p w:rsidR="00336D56" w:rsidRPr="00336D56" w:rsidRDefault="00336D56" w:rsidP="00336D56"/>
    <w:p w:rsidR="00336D56" w:rsidRDefault="00336D56" w:rsidP="00336D56">
      <w:pPr>
        <w:pStyle w:val="1"/>
      </w:pPr>
      <w:hyperlink r:id="rId14" w:history="1">
        <w:r w:rsidRPr="00336D56">
          <w:rPr>
            <w:color w:val="0000FF"/>
            <w:u w:val="single"/>
          </w:rPr>
          <w:t>服务</w:t>
        </w:r>
        <w:r w:rsidRPr="00336D56">
          <w:rPr>
            <w:color w:val="0000FF"/>
            <w:u w:val="single"/>
          </w:rPr>
          <w:t>计</w:t>
        </w:r>
        <w:r w:rsidRPr="00336D56">
          <w:rPr>
            <w:color w:val="0000FF"/>
            <w:u w:val="single"/>
          </w:rPr>
          <w:t>划</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i/>
          <w:iCs/>
          <w:color w:val="161616"/>
          <w:kern w:val="0"/>
          <w:sz w:val="24"/>
          <w:szCs w:val="24"/>
        </w:rPr>
        <w:t>服务程序</w:t>
      </w:r>
      <w:r w:rsidRPr="00336D56">
        <w:rPr>
          <w:rFonts w:ascii="Segoe UI" w:eastAsia="宋体" w:hAnsi="Segoe UI" w:cs="Segoe UI"/>
          <w:color w:val="161616"/>
          <w:kern w:val="0"/>
          <w:sz w:val="24"/>
          <w:szCs w:val="24"/>
        </w:rPr>
        <w:t>包含一个或多个服务的可执行代码。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xml:space="preserve"> SERVICE_WIN32_OWN_PROCESS </w:t>
      </w:r>
      <w:r w:rsidRPr="00336D56">
        <w:rPr>
          <w:rFonts w:ascii="Segoe UI" w:eastAsia="宋体" w:hAnsi="Segoe UI" w:cs="Segoe UI"/>
          <w:color w:val="161616"/>
          <w:kern w:val="0"/>
          <w:sz w:val="24"/>
          <w:szCs w:val="24"/>
        </w:rPr>
        <w:t>类型创建的服务程序仅包含一个服务的代码。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类型创建的服务程序</w:t>
      </w:r>
      <w:r w:rsidRPr="00336D56">
        <w:rPr>
          <w:rFonts w:ascii="Segoe UI" w:eastAsia="宋体" w:hAnsi="Segoe UI" w:cs="Segoe UI"/>
          <w:color w:val="161616"/>
          <w:kern w:val="0"/>
          <w:sz w:val="24"/>
          <w:szCs w:val="24"/>
        </w:rPr>
        <w:t>SERVICE_WIN32_SHARE_PROCESS</w:t>
      </w:r>
      <w:r w:rsidRPr="00336D56">
        <w:rPr>
          <w:rFonts w:ascii="Segoe UI" w:eastAsia="宋体" w:hAnsi="Segoe UI" w:cs="Segoe UI"/>
          <w:color w:val="161616"/>
          <w:kern w:val="0"/>
          <w:sz w:val="24"/>
          <w:szCs w:val="24"/>
        </w:rPr>
        <w:t>包含多个服务的代码，使它们能够共享代码。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执行此操作的服务程序的一个示例是托管内部</w:t>
      </w:r>
      <w:r w:rsidRPr="00336D56">
        <w:rPr>
          <w:rFonts w:ascii="Segoe UI" w:eastAsia="宋体" w:hAnsi="Segoe UI" w:cs="Segoe UI"/>
          <w:color w:val="161616"/>
          <w:kern w:val="0"/>
          <w:sz w:val="24"/>
          <w:szCs w:val="24"/>
        </w:rPr>
        <w:t xml:space="preserve"> Windows </w:t>
      </w:r>
      <w:r w:rsidRPr="00336D56">
        <w:rPr>
          <w:rFonts w:ascii="Segoe UI" w:eastAsia="宋体" w:hAnsi="Segoe UI" w:cs="Segoe UI"/>
          <w:color w:val="161616"/>
          <w:kern w:val="0"/>
          <w:sz w:val="24"/>
          <w:szCs w:val="24"/>
        </w:rPr>
        <w:t>服务的泛型服务主机进程</w:t>
      </w:r>
      <w:r w:rsidRPr="00336D56">
        <w:rPr>
          <w:rFonts w:ascii="Segoe UI" w:eastAsia="宋体" w:hAnsi="Segoe UI" w:cs="Segoe UI"/>
          <w:color w:val="161616"/>
          <w:kern w:val="0"/>
          <w:sz w:val="24"/>
          <w:szCs w:val="24"/>
        </w:rPr>
        <w:t>Svchost.exe</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请注意，</w:t>
      </w:r>
      <w:r w:rsidRPr="00336D56">
        <w:rPr>
          <w:rFonts w:ascii="Segoe UI" w:eastAsia="宋体" w:hAnsi="Segoe UI" w:cs="Segoe UI"/>
          <w:color w:val="161616"/>
          <w:kern w:val="0"/>
          <w:sz w:val="24"/>
          <w:szCs w:val="24"/>
        </w:rPr>
        <w:t>Svchost.exe</w:t>
      </w:r>
      <w:r w:rsidRPr="00336D56">
        <w:rPr>
          <w:rFonts w:ascii="Segoe UI" w:eastAsia="宋体" w:hAnsi="Segoe UI" w:cs="Segoe UI"/>
          <w:color w:val="161616"/>
          <w:kern w:val="0"/>
          <w:sz w:val="24"/>
          <w:szCs w:val="24"/>
        </w:rPr>
        <w:t>保留供操作系统使用，不应由非</w:t>
      </w:r>
      <w:r w:rsidRPr="00336D56">
        <w:rPr>
          <w:rFonts w:ascii="Segoe UI" w:eastAsia="宋体" w:hAnsi="Segoe UI" w:cs="Segoe UI"/>
          <w:color w:val="161616"/>
          <w:kern w:val="0"/>
          <w:sz w:val="24"/>
          <w:szCs w:val="24"/>
        </w:rPr>
        <w:t xml:space="preserve"> Windows </w:t>
      </w:r>
      <w:r w:rsidRPr="00336D56">
        <w:rPr>
          <w:rFonts w:ascii="Segoe UI" w:eastAsia="宋体" w:hAnsi="Segoe UI" w:cs="Segoe UI"/>
          <w:color w:val="161616"/>
          <w:kern w:val="0"/>
          <w:sz w:val="24"/>
          <w:szCs w:val="24"/>
        </w:rPr>
        <w:t>服务使用。</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相反，开发人员应实现自己的服务托管程序。</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可以将服务程序配置为从内置</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本地</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、主域或受信任的域在用户帐户的上下文中执行。</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还可以将其配置为在特殊</w:t>
      </w:r>
      <w:r w:rsidRPr="00336D56">
        <w:rPr>
          <w:rFonts w:ascii="Segoe UI" w:eastAsia="宋体" w:hAnsi="Segoe UI" w:cs="Segoe UI"/>
          <w:color w:val="161616"/>
          <w:kern w:val="0"/>
          <w:sz w:val="24"/>
          <w:szCs w:val="24"/>
        </w:rPr>
        <w:t> </w:t>
      </w:r>
      <w:hyperlink r:id="rId15" w:history="1">
        <w:r w:rsidRPr="00336D56">
          <w:rPr>
            <w:rFonts w:ascii="Segoe UI" w:eastAsia="宋体" w:hAnsi="Segoe UI" w:cs="Segoe UI"/>
            <w:color w:val="0000FF"/>
            <w:kern w:val="0"/>
            <w:sz w:val="24"/>
            <w:szCs w:val="24"/>
            <w:u w:val="single"/>
          </w:rPr>
          <w:t>服务用户帐户</w:t>
        </w:r>
      </w:hyperlink>
      <w:r w:rsidRPr="00336D56">
        <w:rPr>
          <w:rFonts w:ascii="Segoe UI" w:eastAsia="宋体" w:hAnsi="Segoe UI" w:cs="Segoe UI"/>
          <w:color w:val="161616"/>
          <w:kern w:val="0"/>
          <w:sz w:val="24"/>
          <w:szCs w:val="24"/>
        </w:rPr>
        <w:t>中运行。</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以下主题介绍服务程序必须包括</w:t>
      </w:r>
      <w:r w:rsidRPr="00336D56">
        <w:rPr>
          <w:rFonts w:ascii="Segoe UI" w:eastAsia="宋体" w:hAnsi="Segoe UI" w:cs="Segoe UI"/>
          <w:color w:val="161616"/>
          <w:kern w:val="0"/>
          <w:sz w:val="24"/>
          <w:szCs w:val="24"/>
        </w:rPr>
        <w:t> </w:t>
      </w:r>
      <w:hyperlink r:id="rId16" w:history="1">
        <w:r w:rsidRPr="00336D56">
          <w:rPr>
            <w:rFonts w:ascii="Segoe UI" w:eastAsia="宋体" w:hAnsi="Segoe UI" w:cs="Segoe UI"/>
            <w:color w:val="0000FF"/>
            <w:kern w:val="0"/>
            <w:sz w:val="24"/>
            <w:szCs w:val="24"/>
            <w:u w:val="single"/>
          </w:rPr>
          <w:t>的服务控制管理器</w:t>
        </w:r>
      </w:hyperlink>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的接口要求：</w:t>
      </w:r>
    </w:p>
    <w:p w:rsidR="00336D56" w:rsidRPr="00336D56" w:rsidRDefault="00336D56" w:rsidP="00336D56">
      <w:pPr>
        <w:widowControl/>
        <w:numPr>
          <w:ilvl w:val="0"/>
          <w:numId w:val="5"/>
        </w:numPr>
        <w:shd w:val="clear" w:color="auto" w:fill="FFFFFF"/>
        <w:ind w:left="570"/>
        <w:jc w:val="left"/>
        <w:rPr>
          <w:rFonts w:ascii="Segoe UI" w:eastAsia="宋体" w:hAnsi="Segoe UI" w:cs="Segoe UI"/>
          <w:color w:val="161616"/>
          <w:kern w:val="0"/>
          <w:sz w:val="24"/>
          <w:szCs w:val="24"/>
        </w:rPr>
      </w:pPr>
      <w:hyperlink r:id="rId17" w:history="1">
        <w:r w:rsidRPr="00336D56">
          <w:rPr>
            <w:rFonts w:ascii="Segoe UI" w:eastAsia="宋体" w:hAnsi="Segoe UI" w:cs="Segoe UI"/>
            <w:color w:val="0000FF"/>
            <w:kern w:val="0"/>
            <w:sz w:val="24"/>
            <w:szCs w:val="24"/>
            <w:u w:val="single"/>
          </w:rPr>
          <w:t>服务入口点</w:t>
        </w:r>
      </w:hyperlink>
    </w:p>
    <w:p w:rsidR="00336D56" w:rsidRPr="00336D56" w:rsidRDefault="00336D56" w:rsidP="00336D56">
      <w:pPr>
        <w:widowControl/>
        <w:numPr>
          <w:ilvl w:val="0"/>
          <w:numId w:val="5"/>
        </w:numPr>
        <w:shd w:val="clear" w:color="auto" w:fill="FFFFFF"/>
        <w:ind w:left="570"/>
        <w:jc w:val="left"/>
        <w:rPr>
          <w:rFonts w:ascii="Segoe UI" w:eastAsia="宋体" w:hAnsi="Segoe UI" w:cs="Segoe UI"/>
          <w:color w:val="161616"/>
          <w:kern w:val="0"/>
          <w:sz w:val="24"/>
          <w:szCs w:val="24"/>
        </w:rPr>
      </w:pPr>
      <w:hyperlink r:id="rId18" w:history="1">
        <w:r w:rsidRPr="00336D56">
          <w:rPr>
            <w:rFonts w:ascii="Segoe UI" w:eastAsia="宋体" w:hAnsi="Segoe UI" w:cs="Segoe UI"/>
            <w:color w:val="0000FF"/>
            <w:kern w:val="0"/>
            <w:sz w:val="24"/>
            <w:szCs w:val="24"/>
            <w:u w:val="single"/>
          </w:rPr>
          <w:t xml:space="preserve">Service ServiceMain </w:t>
        </w:r>
        <w:r w:rsidRPr="00336D56">
          <w:rPr>
            <w:rFonts w:ascii="Segoe UI" w:eastAsia="宋体" w:hAnsi="Segoe UI" w:cs="Segoe UI"/>
            <w:color w:val="0000FF"/>
            <w:kern w:val="0"/>
            <w:sz w:val="24"/>
            <w:szCs w:val="24"/>
            <w:u w:val="single"/>
          </w:rPr>
          <w:t>函数</w:t>
        </w:r>
      </w:hyperlink>
    </w:p>
    <w:p w:rsidR="00336D56" w:rsidRPr="00336D56" w:rsidRDefault="00336D56" w:rsidP="00336D56">
      <w:pPr>
        <w:widowControl/>
        <w:numPr>
          <w:ilvl w:val="0"/>
          <w:numId w:val="5"/>
        </w:numPr>
        <w:shd w:val="clear" w:color="auto" w:fill="FFFFFF"/>
        <w:ind w:left="570"/>
        <w:jc w:val="left"/>
        <w:rPr>
          <w:rFonts w:ascii="Segoe UI" w:eastAsia="宋体" w:hAnsi="Segoe UI" w:cs="Segoe UI"/>
          <w:color w:val="161616"/>
          <w:kern w:val="0"/>
          <w:sz w:val="24"/>
          <w:szCs w:val="24"/>
        </w:rPr>
      </w:pPr>
      <w:hyperlink r:id="rId19" w:history="1">
        <w:r w:rsidRPr="00336D56">
          <w:rPr>
            <w:rFonts w:ascii="Segoe UI" w:eastAsia="宋体" w:hAnsi="Segoe UI" w:cs="Segoe UI"/>
            <w:color w:val="0000FF"/>
            <w:kern w:val="0"/>
            <w:sz w:val="24"/>
            <w:szCs w:val="24"/>
            <w:u w:val="single"/>
          </w:rPr>
          <w:t>服务控制处理程序函数</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这些主题不适用于驱动程序服务。</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有关驱动程序服务的接口要求，请参阅</w:t>
      </w:r>
      <w:r w:rsidRPr="00336D56">
        <w:rPr>
          <w:rFonts w:ascii="Segoe UI" w:eastAsia="宋体" w:hAnsi="Segoe UI" w:cs="Segoe UI"/>
          <w:color w:val="161616"/>
          <w:kern w:val="0"/>
          <w:sz w:val="24"/>
          <w:szCs w:val="24"/>
        </w:rPr>
        <w:t xml:space="preserve"> Windows </w:t>
      </w:r>
      <w:r w:rsidRPr="00336D56">
        <w:rPr>
          <w:rFonts w:ascii="Segoe UI" w:eastAsia="宋体" w:hAnsi="Segoe UI" w:cs="Segoe UI"/>
          <w:color w:val="161616"/>
          <w:kern w:val="0"/>
          <w:sz w:val="24"/>
          <w:szCs w:val="24"/>
        </w:rPr>
        <w:t>驱动程序工具包</w:t>
      </w:r>
      <w:r w:rsidRPr="00336D56">
        <w:rPr>
          <w:rFonts w:ascii="Segoe UI" w:eastAsia="宋体" w:hAnsi="Segoe UI" w:cs="Segoe UI"/>
          <w:color w:val="161616"/>
          <w:kern w:val="0"/>
          <w:sz w:val="24"/>
          <w:szCs w:val="24"/>
        </w:rPr>
        <w:t xml:space="preserve"> (WDK) </w:t>
      </w:r>
      <w:r w:rsidRPr="00336D56">
        <w:rPr>
          <w:rFonts w:ascii="Segoe UI" w:eastAsia="宋体" w:hAnsi="Segoe UI" w:cs="Segoe UI"/>
          <w:color w:val="161616"/>
          <w:kern w:val="0"/>
          <w:sz w:val="24"/>
          <w:szCs w:val="24"/>
        </w:rPr>
        <w:t>。</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服务作为后台进程运行，可能会影响系统性能、响应能力、能源效率和安全性。</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有关服务优化指南，请参阅</w:t>
      </w:r>
      <w:r w:rsidRPr="00336D56">
        <w:rPr>
          <w:rFonts w:ascii="Segoe UI" w:eastAsia="宋体" w:hAnsi="Segoe UI" w:cs="Segoe UI"/>
          <w:color w:val="161616"/>
          <w:kern w:val="0"/>
          <w:sz w:val="24"/>
          <w:szCs w:val="24"/>
        </w:rPr>
        <w:t> </w:t>
      </w:r>
      <w:hyperlink r:id="rId20" w:history="1">
        <w:r w:rsidRPr="00336D56">
          <w:rPr>
            <w:rFonts w:ascii="Segoe UI" w:eastAsia="宋体" w:hAnsi="Segoe UI" w:cs="Segoe UI"/>
            <w:color w:val="0000FF"/>
            <w:kern w:val="0"/>
            <w:sz w:val="24"/>
            <w:szCs w:val="24"/>
            <w:u w:val="single"/>
          </w:rPr>
          <w:t>开发适用于</w:t>
        </w:r>
        <w:r w:rsidRPr="00336D56">
          <w:rPr>
            <w:rFonts w:ascii="Segoe UI" w:eastAsia="宋体" w:hAnsi="Segoe UI" w:cs="Segoe UI"/>
            <w:color w:val="0000FF"/>
            <w:kern w:val="0"/>
            <w:sz w:val="24"/>
            <w:szCs w:val="24"/>
            <w:u w:val="single"/>
          </w:rPr>
          <w:t xml:space="preserve"> Windows </w:t>
        </w:r>
        <w:r w:rsidRPr="00336D56">
          <w:rPr>
            <w:rFonts w:ascii="Segoe UI" w:eastAsia="宋体" w:hAnsi="Segoe UI" w:cs="Segoe UI"/>
            <w:color w:val="0000FF"/>
            <w:kern w:val="0"/>
            <w:sz w:val="24"/>
            <w:szCs w:val="24"/>
            <w:u w:val="single"/>
          </w:rPr>
          <w:t>的高效后台进程</w:t>
        </w:r>
      </w:hyperlink>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以下主题介绍其他编程注意事项：</w:t>
      </w:r>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1" w:history="1">
        <w:r w:rsidRPr="00336D56">
          <w:rPr>
            <w:rFonts w:ascii="Segoe UI" w:eastAsia="宋体" w:hAnsi="Segoe UI" w:cs="Segoe UI"/>
            <w:color w:val="0000FF"/>
            <w:kern w:val="0"/>
            <w:sz w:val="24"/>
            <w:szCs w:val="24"/>
            <w:u w:val="single"/>
          </w:rPr>
          <w:t>服务状态转换</w:t>
        </w:r>
      </w:hyperlink>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2" w:history="1">
        <w:r w:rsidRPr="00336D56">
          <w:rPr>
            <w:rFonts w:ascii="Segoe UI" w:eastAsia="宋体" w:hAnsi="Segoe UI" w:cs="Segoe UI"/>
            <w:color w:val="0000FF"/>
            <w:kern w:val="0"/>
            <w:sz w:val="24"/>
            <w:szCs w:val="24"/>
            <w:u w:val="single"/>
          </w:rPr>
          <w:t>在服务中接收事件</w:t>
        </w:r>
      </w:hyperlink>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3" w:history="1">
        <w:r w:rsidRPr="00336D56">
          <w:rPr>
            <w:rFonts w:ascii="Segoe UI" w:eastAsia="宋体" w:hAnsi="Segoe UI" w:cs="Segoe UI"/>
            <w:color w:val="0000FF"/>
            <w:kern w:val="0"/>
            <w:sz w:val="24"/>
            <w:szCs w:val="24"/>
            <w:u w:val="single"/>
          </w:rPr>
          <w:t>多线程服务</w:t>
        </w:r>
      </w:hyperlink>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4" w:history="1">
        <w:r w:rsidRPr="00336D56">
          <w:rPr>
            <w:rFonts w:ascii="Segoe UI" w:eastAsia="宋体" w:hAnsi="Segoe UI" w:cs="Segoe UI"/>
            <w:color w:val="0000FF"/>
            <w:kern w:val="0"/>
            <w:sz w:val="24"/>
            <w:szCs w:val="24"/>
            <w:u w:val="single"/>
          </w:rPr>
          <w:t>服务和注册表</w:t>
        </w:r>
      </w:hyperlink>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5" w:history="1">
        <w:r w:rsidRPr="00336D56">
          <w:rPr>
            <w:rFonts w:ascii="Segoe UI" w:eastAsia="宋体" w:hAnsi="Segoe UI" w:cs="Segoe UI"/>
            <w:color w:val="0000FF"/>
            <w:kern w:val="0"/>
            <w:sz w:val="24"/>
            <w:szCs w:val="24"/>
            <w:u w:val="single"/>
          </w:rPr>
          <w:t>服务和重定向的驱动器</w:t>
        </w:r>
      </w:hyperlink>
    </w:p>
    <w:p w:rsidR="00336D56" w:rsidRPr="00336D56" w:rsidRDefault="00336D56" w:rsidP="00336D56">
      <w:pPr>
        <w:widowControl/>
        <w:numPr>
          <w:ilvl w:val="0"/>
          <w:numId w:val="6"/>
        </w:numPr>
        <w:shd w:val="clear" w:color="auto" w:fill="FFFFFF"/>
        <w:ind w:left="570"/>
        <w:jc w:val="left"/>
        <w:rPr>
          <w:rFonts w:ascii="Segoe UI" w:eastAsia="宋体" w:hAnsi="Segoe UI" w:cs="Segoe UI"/>
          <w:color w:val="161616"/>
          <w:kern w:val="0"/>
          <w:sz w:val="24"/>
          <w:szCs w:val="24"/>
        </w:rPr>
      </w:pPr>
      <w:hyperlink r:id="rId26" w:history="1">
        <w:r w:rsidRPr="00336D56">
          <w:rPr>
            <w:rFonts w:ascii="Segoe UI" w:eastAsia="宋体" w:hAnsi="Segoe UI" w:cs="Segoe UI"/>
            <w:color w:val="0000FF"/>
            <w:kern w:val="0"/>
            <w:sz w:val="24"/>
            <w:szCs w:val="24"/>
            <w:u w:val="single"/>
          </w:rPr>
          <w:t>服务触发器事件</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hint="eastAsia"/>
          <w:color w:val="161616"/>
          <w:kern w:val="0"/>
          <w:sz w:val="24"/>
          <w:szCs w:val="24"/>
        </w:rPr>
      </w:pPr>
      <w:r w:rsidRPr="00336D56">
        <w:rPr>
          <w:rFonts w:ascii="Segoe UI" w:eastAsia="宋体" w:hAnsi="Segoe UI" w:cs="Segoe UI"/>
          <w:color w:val="161616"/>
          <w:kern w:val="0"/>
          <w:sz w:val="24"/>
          <w:szCs w:val="24"/>
        </w:rPr>
        <w:t>请注意，如果服务程序充当</w:t>
      </w:r>
      <w:r w:rsidRPr="00336D56">
        <w:rPr>
          <w:rFonts w:ascii="Segoe UI" w:eastAsia="宋体" w:hAnsi="Segoe UI" w:cs="Segoe UI"/>
          <w:color w:val="161616"/>
          <w:kern w:val="0"/>
          <w:sz w:val="24"/>
          <w:szCs w:val="24"/>
        </w:rPr>
        <w:t xml:space="preserve"> RPC </w:t>
      </w:r>
      <w:r w:rsidRPr="00336D56">
        <w:rPr>
          <w:rFonts w:ascii="Segoe UI" w:eastAsia="宋体" w:hAnsi="Segoe UI" w:cs="Segoe UI"/>
          <w:color w:val="161616"/>
          <w:kern w:val="0"/>
          <w:sz w:val="24"/>
          <w:szCs w:val="24"/>
        </w:rPr>
        <w:t>服务器，则应使用动态终结点和相互身份验证。</w:t>
      </w:r>
    </w:p>
    <w:p w:rsidR="00336D56" w:rsidRDefault="00336D56" w:rsidP="00336D56">
      <w:pPr>
        <w:pStyle w:val="1"/>
      </w:pPr>
      <w:hyperlink r:id="rId27" w:history="1">
        <w:r w:rsidRPr="00336D56">
          <w:rPr>
            <w:color w:val="0000FF"/>
            <w:u w:val="single"/>
          </w:rPr>
          <w:t>服务</w:t>
        </w:r>
        <w:r w:rsidRPr="00336D56">
          <w:rPr>
            <w:color w:val="0000FF"/>
            <w:u w:val="single"/>
          </w:rPr>
          <w:t>配</w:t>
        </w:r>
        <w:r w:rsidRPr="00336D56">
          <w:rPr>
            <w:color w:val="0000FF"/>
            <w:u w:val="single"/>
          </w:rPr>
          <w:t>置程序</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程序员和系统管理员使用服务配置程序来修改或查询已安装服务的数据库。</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也可以使用注册表函数访问数据库。</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但是，应仅使用</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配置函数，这可确保正确安装和配置服务。</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配置函数需要</w:t>
      </w:r>
      <w:r w:rsidRPr="00336D56">
        <w:rPr>
          <w:rFonts w:ascii="Segoe UI" w:eastAsia="宋体" w:hAnsi="Segoe UI" w:cs="Segoe UI"/>
          <w:color w:val="161616"/>
          <w:kern w:val="0"/>
          <w:sz w:val="24"/>
          <w:szCs w:val="24"/>
        </w:rPr>
        <w:t xml:space="preserve"> SCManager </w:t>
      </w:r>
      <w:r w:rsidRPr="00336D56">
        <w:rPr>
          <w:rFonts w:ascii="Segoe UI" w:eastAsia="宋体" w:hAnsi="Segoe UI" w:cs="Segoe UI"/>
          <w:color w:val="161616"/>
          <w:kern w:val="0"/>
          <w:sz w:val="24"/>
          <w:szCs w:val="24"/>
        </w:rPr>
        <w:t>对象的句柄或服务对象的句柄。</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若要获取这些句柄，服务配置程序必须：</w:t>
      </w:r>
    </w:p>
    <w:p w:rsidR="00336D56" w:rsidRPr="00336D56" w:rsidRDefault="00336D56" w:rsidP="00336D56">
      <w:pPr>
        <w:widowControl/>
        <w:numPr>
          <w:ilvl w:val="0"/>
          <w:numId w:val="7"/>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hyperlink r:id="rId28" w:history="1">
        <w:r w:rsidRPr="00336D56">
          <w:rPr>
            <w:rFonts w:ascii="Segoe UI" w:eastAsia="宋体" w:hAnsi="Segoe UI" w:cs="Segoe UI"/>
            <w:b/>
            <w:bCs/>
            <w:color w:val="0000FF"/>
            <w:kern w:val="0"/>
            <w:sz w:val="24"/>
            <w:szCs w:val="24"/>
          </w:rPr>
          <w:t>OpenSCManager</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函数获取指定计算机上的</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数据库的句柄。</w:t>
      </w:r>
    </w:p>
    <w:p w:rsidR="00336D56" w:rsidRPr="00336D56" w:rsidRDefault="00336D56" w:rsidP="00336D56">
      <w:pPr>
        <w:widowControl/>
        <w:numPr>
          <w:ilvl w:val="0"/>
          <w:numId w:val="7"/>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hyperlink r:id="rId29" w:history="1">
        <w:r w:rsidRPr="00336D56">
          <w:rPr>
            <w:rFonts w:ascii="Segoe UI" w:eastAsia="宋体" w:hAnsi="Segoe UI" w:cs="Segoe UI"/>
            <w:b/>
            <w:bCs/>
            <w:color w:val="0000FF"/>
            <w:kern w:val="0"/>
            <w:sz w:val="24"/>
            <w:szCs w:val="24"/>
          </w:rPr>
          <w:t>OpenService</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或</w:t>
      </w:r>
      <w:r w:rsidRPr="00336D56">
        <w:rPr>
          <w:rFonts w:ascii="Segoe UI" w:eastAsia="宋体" w:hAnsi="Segoe UI" w:cs="Segoe UI"/>
          <w:color w:val="161616"/>
          <w:kern w:val="0"/>
          <w:sz w:val="24"/>
          <w:szCs w:val="24"/>
        </w:rPr>
        <w:t> </w:t>
      </w:r>
      <w:hyperlink r:id="rId30" w:history="1">
        <w:r w:rsidRPr="00336D56">
          <w:rPr>
            <w:rFonts w:ascii="Segoe UI" w:eastAsia="宋体" w:hAnsi="Segoe UI" w:cs="Segoe UI"/>
            <w:b/>
            <w:bCs/>
            <w:color w:val="0000FF"/>
            <w:kern w:val="0"/>
            <w:sz w:val="24"/>
            <w:szCs w:val="24"/>
          </w:rPr>
          <w:t>CreateService</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函数获取服务对象的句柄。</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有关详情，请参阅以下主题：</w:t>
      </w:r>
    </w:p>
    <w:p w:rsidR="00336D56" w:rsidRPr="00336D56" w:rsidRDefault="00336D56" w:rsidP="00336D56">
      <w:pPr>
        <w:widowControl/>
        <w:numPr>
          <w:ilvl w:val="0"/>
          <w:numId w:val="8"/>
        </w:numPr>
        <w:shd w:val="clear" w:color="auto" w:fill="FFFFFF"/>
        <w:ind w:left="570"/>
        <w:jc w:val="left"/>
        <w:rPr>
          <w:rFonts w:ascii="Segoe UI" w:eastAsia="宋体" w:hAnsi="Segoe UI" w:cs="Segoe UI"/>
          <w:color w:val="161616"/>
          <w:kern w:val="0"/>
          <w:sz w:val="24"/>
          <w:szCs w:val="24"/>
        </w:rPr>
      </w:pPr>
      <w:hyperlink r:id="rId31" w:history="1">
        <w:r w:rsidRPr="00336D56">
          <w:rPr>
            <w:rFonts w:ascii="Segoe UI" w:eastAsia="宋体" w:hAnsi="Segoe UI" w:cs="Segoe UI"/>
            <w:color w:val="0000FF"/>
            <w:kern w:val="0"/>
            <w:sz w:val="24"/>
            <w:szCs w:val="24"/>
            <w:u w:val="single"/>
          </w:rPr>
          <w:t>服务安装、删除和枚举</w:t>
        </w:r>
      </w:hyperlink>
    </w:p>
    <w:p w:rsidR="00336D56" w:rsidRPr="00336D56" w:rsidRDefault="00336D56" w:rsidP="00336D56">
      <w:pPr>
        <w:widowControl/>
        <w:numPr>
          <w:ilvl w:val="0"/>
          <w:numId w:val="8"/>
        </w:numPr>
        <w:shd w:val="clear" w:color="auto" w:fill="FFFFFF"/>
        <w:ind w:left="570"/>
        <w:jc w:val="left"/>
        <w:rPr>
          <w:rFonts w:ascii="Segoe UI" w:eastAsia="宋体" w:hAnsi="Segoe UI" w:cs="Segoe UI"/>
          <w:color w:val="161616"/>
          <w:kern w:val="0"/>
          <w:sz w:val="24"/>
          <w:szCs w:val="24"/>
        </w:rPr>
      </w:pPr>
      <w:hyperlink r:id="rId32" w:history="1">
        <w:r w:rsidRPr="00336D56">
          <w:rPr>
            <w:rFonts w:ascii="Segoe UI" w:eastAsia="宋体" w:hAnsi="Segoe UI" w:cs="Segoe UI"/>
            <w:color w:val="0000FF"/>
            <w:kern w:val="0"/>
            <w:sz w:val="24"/>
            <w:szCs w:val="24"/>
            <w:u w:val="single"/>
          </w:rPr>
          <w:t>服务配置</w:t>
        </w:r>
      </w:hyperlink>
    </w:p>
    <w:p w:rsidR="00336D56" w:rsidRPr="00336D56" w:rsidRDefault="00336D56" w:rsidP="00336D56">
      <w:pPr>
        <w:widowControl/>
        <w:numPr>
          <w:ilvl w:val="0"/>
          <w:numId w:val="8"/>
        </w:numPr>
        <w:shd w:val="clear" w:color="auto" w:fill="FFFFFF"/>
        <w:ind w:left="570"/>
        <w:jc w:val="left"/>
        <w:rPr>
          <w:rFonts w:ascii="Segoe UI" w:eastAsia="宋体" w:hAnsi="Segoe UI" w:cs="Segoe UI"/>
          <w:color w:val="161616"/>
          <w:kern w:val="0"/>
          <w:sz w:val="24"/>
          <w:szCs w:val="24"/>
        </w:rPr>
      </w:pPr>
      <w:hyperlink r:id="rId33" w:history="1">
        <w:r w:rsidRPr="00336D56">
          <w:rPr>
            <w:rFonts w:ascii="Segoe UI" w:eastAsia="宋体" w:hAnsi="Segoe UI" w:cs="Segoe UI"/>
            <w:color w:val="0000FF"/>
            <w:kern w:val="0"/>
            <w:sz w:val="24"/>
            <w:szCs w:val="24"/>
            <w:u w:val="single"/>
          </w:rPr>
          <w:t>使用</w:t>
        </w:r>
        <w:r w:rsidRPr="00336D56">
          <w:rPr>
            <w:rFonts w:ascii="Segoe UI" w:eastAsia="宋体" w:hAnsi="Segoe UI" w:cs="Segoe UI"/>
            <w:color w:val="0000FF"/>
            <w:kern w:val="0"/>
            <w:sz w:val="24"/>
            <w:szCs w:val="24"/>
            <w:u w:val="single"/>
          </w:rPr>
          <w:t xml:space="preserve"> SC </w:t>
        </w:r>
        <w:r w:rsidRPr="00336D56">
          <w:rPr>
            <w:rFonts w:ascii="Segoe UI" w:eastAsia="宋体" w:hAnsi="Segoe UI" w:cs="Segoe UI"/>
            <w:color w:val="0000FF"/>
            <w:kern w:val="0"/>
            <w:sz w:val="24"/>
            <w:szCs w:val="24"/>
            <w:u w:val="single"/>
          </w:rPr>
          <w:t>配置服务</w:t>
        </w:r>
      </w:hyperlink>
    </w:p>
    <w:p w:rsidR="00336D56" w:rsidRPr="00336D56" w:rsidRDefault="00336D56" w:rsidP="00336D56"/>
    <w:p w:rsidR="00336D56" w:rsidRDefault="00336D56" w:rsidP="00336D56">
      <w:pPr>
        <w:pStyle w:val="1"/>
      </w:pPr>
      <w:hyperlink r:id="rId34" w:history="1">
        <w:r w:rsidRPr="00336D56">
          <w:rPr>
            <w:color w:val="0000FF"/>
            <w:u w:val="single"/>
          </w:rPr>
          <w:t>服务控制</w:t>
        </w:r>
        <w:r w:rsidRPr="00336D56">
          <w:rPr>
            <w:color w:val="0000FF"/>
            <w:u w:val="single"/>
          </w:rPr>
          <w:t>程</w:t>
        </w:r>
        <w:r w:rsidRPr="00336D56">
          <w:rPr>
            <w:color w:val="0000FF"/>
            <w:u w:val="single"/>
          </w:rPr>
          <w:t>序</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服务控制程序启动并控制服务。</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它将执行以下操作：</w:t>
      </w:r>
    </w:p>
    <w:p w:rsidR="00336D56" w:rsidRPr="00336D56" w:rsidRDefault="00336D56" w:rsidP="00336D56">
      <w:pPr>
        <w:widowControl/>
        <w:numPr>
          <w:ilvl w:val="0"/>
          <w:numId w:val="9"/>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如果启动类型为</w:t>
      </w:r>
      <w:r w:rsidRPr="00336D56">
        <w:rPr>
          <w:rFonts w:ascii="Segoe UI" w:eastAsia="宋体" w:hAnsi="Segoe UI" w:cs="Segoe UI"/>
          <w:color w:val="161616"/>
          <w:kern w:val="0"/>
          <w:sz w:val="24"/>
          <w:szCs w:val="24"/>
        </w:rPr>
        <w:t>SERVICE_DEMAND_START</w:t>
      </w:r>
      <w:r w:rsidRPr="00336D56">
        <w:rPr>
          <w:rFonts w:ascii="Segoe UI" w:eastAsia="宋体" w:hAnsi="Segoe UI" w:cs="Segoe UI"/>
          <w:color w:val="161616"/>
          <w:kern w:val="0"/>
          <w:sz w:val="24"/>
          <w:szCs w:val="24"/>
        </w:rPr>
        <w:t>，则启动服务或驱动程序服务。</w:t>
      </w:r>
    </w:p>
    <w:p w:rsidR="00336D56" w:rsidRPr="00336D56" w:rsidRDefault="00336D56" w:rsidP="00336D56">
      <w:pPr>
        <w:widowControl/>
        <w:numPr>
          <w:ilvl w:val="0"/>
          <w:numId w:val="9"/>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将控制请求发送到正在运行的服务。</w:t>
      </w:r>
    </w:p>
    <w:p w:rsidR="00336D56" w:rsidRPr="00336D56" w:rsidRDefault="00336D56" w:rsidP="00336D56">
      <w:pPr>
        <w:widowControl/>
        <w:numPr>
          <w:ilvl w:val="0"/>
          <w:numId w:val="9"/>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查询正在运行的服务的当前状态。</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这些操作需要服务对象的打开句柄。</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若要获取句柄，服务控制程序必须：</w:t>
      </w:r>
    </w:p>
    <w:p w:rsidR="00336D56" w:rsidRPr="00336D56" w:rsidRDefault="00336D56" w:rsidP="00336D56">
      <w:pPr>
        <w:widowControl/>
        <w:numPr>
          <w:ilvl w:val="0"/>
          <w:numId w:val="10"/>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hyperlink r:id="rId35" w:history="1">
        <w:r w:rsidRPr="00336D56">
          <w:rPr>
            <w:rFonts w:ascii="Segoe UI" w:eastAsia="宋体" w:hAnsi="Segoe UI" w:cs="Segoe UI"/>
            <w:b/>
            <w:bCs/>
            <w:color w:val="0000FF"/>
            <w:kern w:val="0"/>
            <w:sz w:val="24"/>
            <w:szCs w:val="24"/>
          </w:rPr>
          <w:t>OpenSCManager</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函数获取指定计算机上的</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数据库的句柄。</w:t>
      </w:r>
    </w:p>
    <w:p w:rsidR="00336D56" w:rsidRPr="00336D56" w:rsidRDefault="00336D56" w:rsidP="00336D56">
      <w:pPr>
        <w:widowControl/>
        <w:numPr>
          <w:ilvl w:val="0"/>
          <w:numId w:val="10"/>
        </w:numPr>
        <w:shd w:val="clear" w:color="auto" w:fill="FFFFFF"/>
        <w:ind w:left="570"/>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hyperlink r:id="rId36" w:history="1">
        <w:r w:rsidRPr="00336D56">
          <w:rPr>
            <w:rFonts w:ascii="Segoe UI" w:eastAsia="宋体" w:hAnsi="Segoe UI" w:cs="Segoe UI"/>
            <w:b/>
            <w:bCs/>
            <w:color w:val="0000FF"/>
            <w:kern w:val="0"/>
            <w:sz w:val="24"/>
            <w:szCs w:val="24"/>
          </w:rPr>
          <w:t>OpenService</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或</w:t>
      </w:r>
      <w:r w:rsidRPr="00336D56">
        <w:rPr>
          <w:rFonts w:ascii="Segoe UI" w:eastAsia="宋体" w:hAnsi="Segoe UI" w:cs="Segoe UI"/>
          <w:color w:val="161616"/>
          <w:kern w:val="0"/>
          <w:sz w:val="24"/>
          <w:szCs w:val="24"/>
        </w:rPr>
        <w:t> </w:t>
      </w:r>
      <w:hyperlink r:id="rId37" w:history="1">
        <w:r w:rsidRPr="00336D56">
          <w:rPr>
            <w:rFonts w:ascii="Segoe UI" w:eastAsia="宋体" w:hAnsi="Segoe UI" w:cs="Segoe UI"/>
            <w:b/>
            <w:bCs/>
            <w:color w:val="0000FF"/>
            <w:kern w:val="0"/>
            <w:sz w:val="24"/>
            <w:szCs w:val="24"/>
          </w:rPr>
          <w:t>CreateService</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函数获取服务对象的句柄。</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有关详情，请参阅以下主题：</w:t>
      </w:r>
    </w:p>
    <w:p w:rsidR="00336D56" w:rsidRPr="00336D56" w:rsidRDefault="00336D56" w:rsidP="00336D56">
      <w:pPr>
        <w:widowControl/>
        <w:numPr>
          <w:ilvl w:val="0"/>
          <w:numId w:val="11"/>
        </w:numPr>
        <w:shd w:val="clear" w:color="auto" w:fill="FFFFFF"/>
        <w:ind w:left="570"/>
        <w:jc w:val="left"/>
        <w:rPr>
          <w:rFonts w:ascii="Segoe UI" w:eastAsia="宋体" w:hAnsi="Segoe UI" w:cs="Segoe UI"/>
          <w:color w:val="161616"/>
          <w:kern w:val="0"/>
          <w:sz w:val="24"/>
          <w:szCs w:val="24"/>
        </w:rPr>
      </w:pPr>
      <w:hyperlink r:id="rId38" w:history="1">
        <w:r w:rsidRPr="00336D56">
          <w:rPr>
            <w:rFonts w:ascii="Segoe UI" w:eastAsia="宋体" w:hAnsi="Segoe UI" w:cs="Segoe UI"/>
            <w:color w:val="0000FF"/>
            <w:kern w:val="0"/>
            <w:sz w:val="24"/>
            <w:szCs w:val="24"/>
            <w:u w:val="single"/>
          </w:rPr>
          <w:t>服务启动</w:t>
        </w:r>
      </w:hyperlink>
    </w:p>
    <w:p w:rsidR="00336D56" w:rsidRPr="00336D56" w:rsidRDefault="00336D56" w:rsidP="00336D56">
      <w:pPr>
        <w:widowControl/>
        <w:numPr>
          <w:ilvl w:val="0"/>
          <w:numId w:val="11"/>
        </w:numPr>
        <w:shd w:val="clear" w:color="auto" w:fill="FFFFFF"/>
        <w:ind w:left="570"/>
        <w:jc w:val="left"/>
        <w:rPr>
          <w:rFonts w:ascii="Segoe UI" w:eastAsia="宋体" w:hAnsi="Segoe UI" w:cs="Segoe UI"/>
          <w:color w:val="161616"/>
          <w:kern w:val="0"/>
          <w:sz w:val="24"/>
          <w:szCs w:val="24"/>
        </w:rPr>
      </w:pPr>
      <w:hyperlink r:id="rId39" w:history="1">
        <w:r w:rsidRPr="00336D56">
          <w:rPr>
            <w:rFonts w:ascii="Segoe UI" w:eastAsia="宋体" w:hAnsi="Segoe UI" w:cs="Segoe UI"/>
            <w:color w:val="0000FF"/>
            <w:kern w:val="0"/>
            <w:sz w:val="24"/>
            <w:szCs w:val="24"/>
            <w:u w:val="single"/>
          </w:rPr>
          <w:t>服务控制请求</w:t>
        </w:r>
      </w:hyperlink>
    </w:p>
    <w:p w:rsidR="00336D56" w:rsidRPr="00336D56" w:rsidRDefault="00336D56" w:rsidP="00336D56">
      <w:pPr>
        <w:widowControl/>
        <w:numPr>
          <w:ilvl w:val="0"/>
          <w:numId w:val="11"/>
        </w:numPr>
        <w:shd w:val="clear" w:color="auto" w:fill="FFFFFF"/>
        <w:ind w:left="570"/>
        <w:jc w:val="left"/>
        <w:rPr>
          <w:rFonts w:ascii="Segoe UI" w:eastAsia="宋体" w:hAnsi="Segoe UI" w:cs="Segoe UI"/>
          <w:color w:val="161616"/>
          <w:kern w:val="0"/>
          <w:sz w:val="24"/>
          <w:szCs w:val="24"/>
        </w:rPr>
      </w:pPr>
      <w:hyperlink r:id="rId40" w:history="1">
        <w:r w:rsidRPr="00336D56">
          <w:rPr>
            <w:rFonts w:ascii="Segoe UI" w:eastAsia="宋体" w:hAnsi="Segoe UI" w:cs="Segoe UI"/>
            <w:color w:val="0000FF"/>
            <w:kern w:val="0"/>
            <w:sz w:val="24"/>
            <w:szCs w:val="24"/>
            <w:u w:val="single"/>
          </w:rPr>
          <w:t>使用</w:t>
        </w:r>
        <w:r w:rsidRPr="00336D56">
          <w:rPr>
            <w:rFonts w:ascii="Segoe UI" w:eastAsia="宋体" w:hAnsi="Segoe UI" w:cs="Segoe UI"/>
            <w:color w:val="0000FF"/>
            <w:kern w:val="0"/>
            <w:sz w:val="24"/>
            <w:szCs w:val="24"/>
            <w:u w:val="single"/>
          </w:rPr>
          <w:t xml:space="preserve"> SC </w:t>
        </w:r>
        <w:r w:rsidRPr="00336D56">
          <w:rPr>
            <w:rFonts w:ascii="Segoe UI" w:eastAsia="宋体" w:hAnsi="Segoe UI" w:cs="Segoe UI"/>
            <w:color w:val="0000FF"/>
            <w:kern w:val="0"/>
            <w:sz w:val="24"/>
            <w:szCs w:val="24"/>
            <w:u w:val="single"/>
          </w:rPr>
          <w:t>控制服务</w:t>
        </w:r>
      </w:hyperlink>
    </w:p>
    <w:p w:rsidR="00336D56" w:rsidRPr="00336D56" w:rsidRDefault="00336D56" w:rsidP="00336D56"/>
    <w:p w:rsidR="00336D56" w:rsidRDefault="00336D56" w:rsidP="00336D56">
      <w:pPr>
        <w:pStyle w:val="1"/>
      </w:pPr>
      <w:hyperlink r:id="rId41" w:history="1">
        <w:r w:rsidRPr="00336D56">
          <w:rPr>
            <w:color w:val="0000FF"/>
            <w:u w:val="single"/>
          </w:rPr>
          <w:t>服务用</w:t>
        </w:r>
        <w:r w:rsidRPr="00336D56">
          <w:rPr>
            <w:color w:val="0000FF"/>
            <w:u w:val="single"/>
          </w:rPr>
          <w:t>户</w:t>
        </w:r>
        <w:r w:rsidRPr="00336D56">
          <w:rPr>
            <w:color w:val="0000FF"/>
            <w:u w:val="single"/>
          </w:rPr>
          <w:t>帐户</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每个服务在用户帐户的安全上下文中执行。</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帐户的用户名和密码在安装服务时由</w:t>
      </w:r>
      <w:r w:rsidRPr="00336D56">
        <w:rPr>
          <w:rFonts w:ascii="Segoe UI" w:eastAsia="宋体" w:hAnsi="Segoe UI" w:cs="Segoe UI"/>
          <w:color w:val="161616"/>
          <w:kern w:val="0"/>
          <w:sz w:val="24"/>
          <w:szCs w:val="24"/>
        </w:rPr>
        <w:t> </w:t>
      </w:r>
      <w:hyperlink r:id="rId42" w:history="1">
        <w:r w:rsidRPr="00336D56">
          <w:rPr>
            <w:rFonts w:ascii="Segoe UI" w:eastAsia="宋体" w:hAnsi="Segoe UI" w:cs="Segoe UI"/>
            <w:b/>
            <w:bCs/>
            <w:color w:val="0000FF"/>
            <w:kern w:val="0"/>
            <w:sz w:val="24"/>
            <w:szCs w:val="24"/>
          </w:rPr>
          <w:t>CreateService</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函数指定。</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可以使用</w:t>
      </w:r>
      <w:r w:rsidRPr="00336D56">
        <w:rPr>
          <w:rFonts w:ascii="Segoe UI" w:eastAsia="宋体" w:hAnsi="Segoe UI" w:cs="Segoe UI"/>
          <w:color w:val="161616"/>
          <w:kern w:val="0"/>
          <w:sz w:val="24"/>
          <w:szCs w:val="24"/>
        </w:rPr>
        <w:t> </w:t>
      </w:r>
      <w:hyperlink r:id="rId43" w:history="1">
        <w:r w:rsidRPr="00336D56">
          <w:rPr>
            <w:rFonts w:ascii="Segoe UI" w:eastAsia="宋体" w:hAnsi="Segoe UI" w:cs="Segoe UI"/>
            <w:b/>
            <w:bCs/>
            <w:color w:val="0000FF"/>
            <w:kern w:val="0"/>
            <w:sz w:val="24"/>
            <w:szCs w:val="24"/>
          </w:rPr>
          <w:t>ChangeServiceConfig</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函数更改用户名和密码。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可以使用</w:t>
      </w:r>
      <w:r w:rsidRPr="00336D56">
        <w:rPr>
          <w:rFonts w:ascii="Segoe UI" w:eastAsia="宋体" w:hAnsi="Segoe UI" w:cs="Segoe UI"/>
          <w:color w:val="161616"/>
          <w:kern w:val="0"/>
          <w:sz w:val="24"/>
          <w:szCs w:val="24"/>
        </w:rPr>
        <w:t> </w:t>
      </w:r>
      <w:hyperlink r:id="rId44" w:history="1">
        <w:r w:rsidRPr="00336D56">
          <w:rPr>
            <w:rFonts w:ascii="Segoe UI" w:eastAsia="宋体" w:hAnsi="Segoe UI" w:cs="Segoe UI"/>
            <w:b/>
            <w:bCs/>
            <w:color w:val="0000FF"/>
            <w:kern w:val="0"/>
            <w:sz w:val="24"/>
            <w:szCs w:val="24"/>
          </w:rPr>
          <w:t>QueryServiceConfig</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函数获取用户名</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但不能获取与服务对象关联的密码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服务控制管理器</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会自动加载用户配置文件。</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启动服务时，</w:t>
      </w: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会登录到与该服务关联的帐户。</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如果登录成功，系统会生成访问令牌并将其附加到新的服务进程。</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此令牌标识与安全对象的所有后续交互中的服务进程，</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具有</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关联的安全描述符的对象。</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例如，如果服务尝试打开管道的句柄，系统会在授予访问权限之前将服务的访问令牌与管道的安全描述符进行比较。</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不维护服务用户帐户的密码。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如果密码已过期，则登录失败，服务无法启动。</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将帐户分配到服务的系统管理员可以使用永不过期的密码创建帐户。</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管理员还可以使用</w:t>
      </w:r>
      <w:r w:rsidRPr="00336D56">
        <w:rPr>
          <w:rFonts w:ascii="Segoe UI" w:eastAsia="宋体" w:hAnsi="Segoe UI" w:cs="Segoe UI"/>
          <w:color w:val="161616"/>
          <w:kern w:val="0"/>
          <w:sz w:val="24"/>
          <w:szCs w:val="24"/>
        </w:rPr>
        <w:t> </w:t>
      </w:r>
      <w:hyperlink r:id="rId45" w:history="1">
        <w:r w:rsidRPr="00336D56">
          <w:rPr>
            <w:rFonts w:ascii="Segoe UI" w:eastAsia="宋体" w:hAnsi="Segoe UI" w:cs="Segoe UI"/>
            <w:color w:val="0000FF"/>
            <w:kern w:val="0"/>
            <w:sz w:val="24"/>
            <w:szCs w:val="24"/>
            <w:u w:val="single"/>
          </w:rPr>
          <w:t>服务配置程序</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定期更改密码来管理密码过期的帐户。</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如果服务需要在共享其信息之前识别另一个服务，则第二个服务可以使用与第一个服务相同的帐户，也可以在属于第一个服务识别的别名的帐户中运行。</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需要跨网络以分布式方式运行的服务应在域范围的帐户中运行。</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可以指定以下特殊帐户之一，而不是为服务指定用户帐户：</w:t>
      </w:r>
    </w:p>
    <w:p w:rsidR="00336D56" w:rsidRPr="00336D56" w:rsidRDefault="00336D56" w:rsidP="00336D56">
      <w:pPr>
        <w:widowControl/>
        <w:numPr>
          <w:ilvl w:val="0"/>
          <w:numId w:val="12"/>
        </w:numPr>
        <w:shd w:val="clear" w:color="auto" w:fill="FFFFFF"/>
        <w:ind w:left="570"/>
        <w:jc w:val="left"/>
        <w:rPr>
          <w:rFonts w:ascii="Segoe UI" w:eastAsia="宋体" w:hAnsi="Segoe UI" w:cs="Segoe UI"/>
          <w:color w:val="161616"/>
          <w:kern w:val="0"/>
          <w:sz w:val="24"/>
          <w:szCs w:val="24"/>
        </w:rPr>
      </w:pPr>
      <w:hyperlink r:id="rId46" w:history="1">
        <w:r w:rsidRPr="00336D56">
          <w:rPr>
            <w:rFonts w:ascii="Segoe UI" w:eastAsia="宋体" w:hAnsi="Segoe UI" w:cs="Segoe UI"/>
            <w:color w:val="0000FF"/>
            <w:kern w:val="0"/>
            <w:sz w:val="24"/>
            <w:szCs w:val="24"/>
            <w:u w:val="single"/>
          </w:rPr>
          <w:t>LocalService</w:t>
        </w:r>
      </w:hyperlink>
    </w:p>
    <w:p w:rsidR="00336D56" w:rsidRPr="00336D56" w:rsidRDefault="00336D56" w:rsidP="00336D56">
      <w:pPr>
        <w:widowControl/>
        <w:numPr>
          <w:ilvl w:val="0"/>
          <w:numId w:val="12"/>
        </w:numPr>
        <w:shd w:val="clear" w:color="auto" w:fill="FFFFFF"/>
        <w:ind w:left="570"/>
        <w:jc w:val="left"/>
        <w:rPr>
          <w:rFonts w:ascii="Segoe UI" w:eastAsia="宋体" w:hAnsi="Segoe UI" w:cs="Segoe UI"/>
          <w:color w:val="161616"/>
          <w:kern w:val="0"/>
          <w:sz w:val="24"/>
          <w:szCs w:val="24"/>
        </w:rPr>
      </w:pPr>
      <w:hyperlink r:id="rId47" w:history="1">
        <w:r w:rsidRPr="00336D56">
          <w:rPr>
            <w:rFonts w:ascii="Segoe UI" w:eastAsia="宋体" w:hAnsi="Segoe UI" w:cs="Segoe UI"/>
            <w:color w:val="0000FF"/>
            <w:kern w:val="0"/>
            <w:sz w:val="24"/>
            <w:szCs w:val="24"/>
            <w:u w:val="single"/>
          </w:rPr>
          <w:t>NetworkService</w:t>
        </w:r>
      </w:hyperlink>
    </w:p>
    <w:p w:rsidR="00336D56" w:rsidRPr="00336D56" w:rsidRDefault="00336D56" w:rsidP="00336D56">
      <w:pPr>
        <w:widowControl/>
        <w:numPr>
          <w:ilvl w:val="0"/>
          <w:numId w:val="12"/>
        </w:numPr>
        <w:shd w:val="clear" w:color="auto" w:fill="FFFFFF"/>
        <w:ind w:left="570"/>
        <w:jc w:val="left"/>
        <w:rPr>
          <w:rFonts w:ascii="Segoe UI" w:eastAsia="宋体" w:hAnsi="Segoe UI" w:cs="Segoe UI"/>
          <w:color w:val="161616"/>
          <w:kern w:val="0"/>
          <w:sz w:val="24"/>
          <w:szCs w:val="24"/>
        </w:rPr>
      </w:pPr>
      <w:hyperlink r:id="rId48" w:history="1">
        <w:r w:rsidRPr="00336D56">
          <w:rPr>
            <w:rFonts w:ascii="Segoe UI" w:eastAsia="宋体" w:hAnsi="Segoe UI" w:cs="Segoe UI"/>
            <w:color w:val="0000FF"/>
            <w:kern w:val="0"/>
            <w:sz w:val="24"/>
            <w:szCs w:val="24"/>
            <w:u w:val="single"/>
          </w:rPr>
          <w:t>LocalSystem</w:t>
        </w:r>
      </w:hyperlink>
    </w:p>
    <w:p w:rsidR="00336D56" w:rsidRPr="00336D56" w:rsidRDefault="00336D56" w:rsidP="00336D56"/>
    <w:p w:rsidR="00336D56" w:rsidRDefault="00336D56" w:rsidP="00336D56">
      <w:pPr>
        <w:pStyle w:val="1"/>
      </w:pPr>
      <w:hyperlink r:id="rId49" w:history="1">
        <w:r w:rsidRPr="00336D56">
          <w:rPr>
            <w:color w:val="0000FF"/>
            <w:u w:val="single"/>
          </w:rPr>
          <w:t>交互</w:t>
        </w:r>
        <w:r w:rsidRPr="00336D56">
          <w:rPr>
            <w:color w:val="0000FF"/>
            <w:u w:val="single"/>
          </w:rPr>
          <w:t>式</w:t>
        </w:r>
        <w:r w:rsidRPr="00336D56">
          <w:rPr>
            <w:color w:val="0000FF"/>
            <w:u w:val="single"/>
          </w:rPr>
          <w:t>服务</w:t>
        </w:r>
      </w:hyperlink>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通常，服务是控制台应用程序，设计为在没有图形用户界面</w:t>
      </w:r>
      <w:r>
        <w:rPr>
          <w:rFonts w:ascii="Segoe UI" w:hAnsi="Segoe UI" w:cs="Segoe UI"/>
          <w:color w:val="161616"/>
        </w:rPr>
        <w:t xml:space="preserve"> (GUI) </w:t>
      </w:r>
      <w:r>
        <w:rPr>
          <w:rFonts w:ascii="Segoe UI" w:hAnsi="Segoe UI" w:cs="Segoe UI"/>
          <w:color w:val="161616"/>
        </w:rPr>
        <w:t>的情况下无人参与运行。</w:t>
      </w:r>
      <w:r>
        <w:rPr>
          <w:rFonts w:ascii="Segoe UI" w:hAnsi="Segoe UI" w:cs="Segoe UI"/>
          <w:color w:val="161616"/>
        </w:rPr>
        <w:t xml:space="preserve"> </w:t>
      </w:r>
      <w:r>
        <w:rPr>
          <w:rFonts w:ascii="Segoe UI" w:hAnsi="Segoe UI" w:cs="Segoe UI"/>
          <w:color w:val="161616"/>
        </w:rPr>
        <w:t>但是，某些服务可能需要偶尔与用户交互。</w:t>
      </w:r>
      <w:r>
        <w:rPr>
          <w:rFonts w:ascii="Segoe UI" w:hAnsi="Segoe UI" w:cs="Segoe UI"/>
          <w:color w:val="161616"/>
        </w:rPr>
        <w:t xml:space="preserve"> </w:t>
      </w:r>
      <w:r>
        <w:rPr>
          <w:rFonts w:ascii="Segoe UI" w:hAnsi="Segoe UI" w:cs="Segoe UI"/>
          <w:color w:val="161616"/>
        </w:rPr>
        <w:t>本页讨论从服务与用户交互的最佳方法。</w:t>
      </w:r>
    </w:p>
    <w:p w:rsidR="00336D56" w:rsidRDefault="00336D56" w:rsidP="00336D5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336D56" w:rsidRPr="00336D56" w:rsidRDefault="00336D56" w:rsidP="00336D56">
      <w:pPr>
        <w:pStyle w:val="a7"/>
        <w:rPr>
          <w:rFonts w:ascii="Segoe UI" w:hAnsi="Segoe UI" w:cs="Segoe UI" w:hint="eastAsia"/>
          <w:color w:val="161616"/>
        </w:rPr>
      </w:pPr>
      <w:r>
        <w:rPr>
          <w:rFonts w:ascii="Segoe UI" w:hAnsi="Segoe UI" w:cs="Segoe UI"/>
          <w:color w:val="161616"/>
        </w:rPr>
        <w:t>从</w:t>
      </w:r>
      <w:r>
        <w:rPr>
          <w:rFonts w:ascii="Segoe UI" w:hAnsi="Segoe UI" w:cs="Segoe UI"/>
          <w:color w:val="161616"/>
        </w:rPr>
        <w:t xml:space="preserve"> Windows Vista </w:t>
      </w:r>
      <w:r>
        <w:rPr>
          <w:rFonts w:ascii="Segoe UI" w:hAnsi="Segoe UI" w:cs="Segoe UI"/>
          <w:color w:val="161616"/>
        </w:rPr>
        <w:t>起，服务无法直接与用户交互。</w:t>
      </w:r>
      <w:r>
        <w:rPr>
          <w:rFonts w:ascii="Segoe UI" w:hAnsi="Segoe UI" w:cs="Segoe UI"/>
          <w:color w:val="161616"/>
        </w:rPr>
        <w:t xml:space="preserve"> </w:t>
      </w:r>
      <w:r>
        <w:rPr>
          <w:rFonts w:ascii="Segoe UI" w:hAnsi="Segoe UI" w:cs="Segoe UI"/>
          <w:color w:val="161616"/>
        </w:rPr>
        <w:t>因此，不应在新代码中使用标题为</w:t>
      </w:r>
      <w:r>
        <w:rPr>
          <w:rFonts w:ascii="Segoe UI" w:hAnsi="Segoe UI" w:cs="Segoe UI"/>
          <w:color w:val="161616"/>
        </w:rPr>
        <w:t>“</w:t>
      </w:r>
      <w:r>
        <w:rPr>
          <w:rFonts w:ascii="Segoe UI" w:hAnsi="Segoe UI" w:cs="Segoe UI"/>
          <w:color w:val="161616"/>
        </w:rPr>
        <w:t>使用交互式服务</w:t>
      </w:r>
      <w:r>
        <w:rPr>
          <w:rFonts w:ascii="Segoe UI" w:hAnsi="Segoe UI" w:cs="Segoe UI"/>
          <w:color w:val="161616"/>
        </w:rPr>
        <w:t>”</w:t>
      </w:r>
      <w:r>
        <w:rPr>
          <w:rFonts w:ascii="Segoe UI" w:hAnsi="Segoe UI" w:cs="Segoe UI"/>
          <w:color w:val="161616"/>
        </w:rPr>
        <w:t>一节中提到的技术。</w:t>
      </w:r>
    </w:p>
    <w:p w:rsidR="00336D56" w:rsidRDefault="00336D56" w:rsidP="00336D56">
      <w:pPr>
        <w:pStyle w:val="2"/>
        <w:shd w:val="clear" w:color="auto" w:fill="FFFFFF"/>
        <w:spacing w:before="480" w:after="180"/>
        <w:rPr>
          <w:rFonts w:ascii="Segoe UI" w:hAnsi="Segoe UI" w:cs="Segoe UI"/>
          <w:color w:val="161616"/>
        </w:rPr>
      </w:pPr>
      <w:r>
        <w:rPr>
          <w:rFonts w:ascii="Segoe UI" w:hAnsi="Segoe UI" w:cs="Segoe UI"/>
          <w:color w:val="161616"/>
        </w:rPr>
        <w:t>从服务间接与用户交互</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可以使用以下技术在所有受支持的</w:t>
      </w:r>
      <w:r>
        <w:rPr>
          <w:rFonts w:ascii="Segoe UI" w:hAnsi="Segoe UI" w:cs="Segoe UI"/>
          <w:color w:val="161616"/>
        </w:rPr>
        <w:t xml:space="preserve"> Windows </w:t>
      </w:r>
      <w:r>
        <w:rPr>
          <w:rFonts w:ascii="Segoe UI" w:hAnsi="Segoe UI" w:cs="Segoe UI"/>
          <w:color w:val="161616"/>
        </w:rPr>
        <w:t>版本上通过服务与用户交互：</w:t>
      </w:r>
    </w:p>
    <w:p w:rsidR="00336D56" w:rsidRDefault="00336D56" w:rsidP="00336D56">
      <w:pPr>
        <w:pStyle w:val="a7"/>
        <w:numPr>
          <w:ilvl w:val="0"/>
          <w:numId w:val="13"/>
        </w:numPr>
        <w:shd w:val="clear" w:color="auto" w:fill="FFFFFF"/>
        <w:ind w:left="570"/>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50" w:history="1">
        <w:r>
          <w:rPr>
            <w:rStyle w:val="aa"/>
            <w:rFonts w:ascii="Segoe UI" w:hAnsi="Segoe UI" w:cs="Segoe UI"/>
            <w:color w:val="0000FF"/>
          </w:rPr>
          <w:t>WTSSendMessage</w:t>
        </w:r>
      </w:hyperlink>
      <w:r>
        <w:rPr>
          <w:rFonts w:ascii="Segoe UI" w:hAnsi="Segoe UI" w:cs="Segoe UI"/>
          <w:color w:val="161616"/>
        </w:rPr>
        <w:t> </w:t>
      </w:r>
      <w:r>
        <w:rPr>
          <w:rFonts w:ascii="Segoe UI" w:hAnsi="Segoe UI" w:cs="Segoe UI"/>
          <w:color w:val="161616"/>
        </w:rPr>
        <w:t>函数在用户会话中显示一个对话框。</w:t>
      </w:r>
    </w:p>
    <w:p w:rsidR="00336D56" w:rsidRDefault="00336D56" w:rsidP="00336D56">
      <w:pPr>
        <w:pStyle w:val="a7"/>
        <w:numPr>
          <w:ilvl w:val="0"/>
          <w:numId w:val="13"/>
        </w:numPr>
        <w:shd w:val="clear" w:color="auto" w:fill="FFFFFF"/>
        <w:ind w:left="570"/>
        <w:rPr>
          <w:rFonts w:ascii="Segoe UI" w:hAnsi="Segoe UI" w:cs="Segoe UI"/>
          <w:color w:val="161616"/>
        </w:rPr>
      </w:pPr>
      <w:r>
        <w:rPr>
          <w:rFonts w:ascii="Segoe UI" w:hAnsi="Segoe UI" w:cs="Segoe UI"/>
          <w:color w:val="161616"/>
        </w:rPr>
        <w:t>创建单独的隐藏</w:t>
      </w:r>
      <w:r>
        <w:rPr>
          <w:rFonts w:ascii="Segoe UI" w:hAnsi="Segoe UI" w:cs="Segoe UI"/>
          <w:color w:val="161616"/>
        </w:rPr>
        <w:t xml:space="preserve"> GUI </w:t>
      </w:r>
      <w:r>
        <w:rPr>
          <w:rFonts w:ascii="Segoe UI" w:hAnsi="Segoe UI" w:cs="Segoe UI"/>
          <w:color w:val="161616"/>
        </w:rPr>
        <w:t>应用程序，并使用</w:t>
      </w:r>
      <w:r>
        <w:rPr>
          <w:rFonts w:ascii="Segoe UI" w:hAnsi="Segoe UI" w:cs="Segoe UI"/>
          <w:color w:val="161616"/>
        </w:rPr>
        <w:t> </w:t>
      </w:r>
      <w:hyperlink r:id="rId51" w:history="1">
        <w:r>
          <w:rPr>
            <w:rStyle w:val="aa"/>
            <w:rFonts w:ascii="Segoe UI" w:hAnsi="Segoe UI" w:cs="Segoe UI"/>
            <w:color w:val="0000FF"/>
          </w:rPr>
          <w:t>CreateProcessAsUser</w:t>
        </w:r>
      </w:hyperlink>
      <w:r>
        <w:rPr>
          <w:rFonts w:ascii="Segoe UI" w:hAnsi="Segoe UI" w:cs="Segoe UI"/>
          <w:color w:val="161616"/>
        </w:rPr>
        <w:t> </w:t>
      </w:r>
      <w:r>
        <w:rPr>
          <w:rFonts w:ascii="Segoe UI" w:hAnsi="Segoe UI" w:cs="Segoe UI"/>
          <w:color w:val="161616"/>
        </w:rPr>
        <w:t>函数在交互式用户的上下文中运行应用程序。</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xml:space="preserve"> GUI </w:t>
      </w:r>
      <w:r>
        <w:rPr>
          <w:rFonts w:ascii="Segoe UI" w:hAnsi="Segoe UI" w:cs="Segoe UI"/>
          <w:color w:val="161616"/>
        </w:rPr>
        <w:t>应用程序设计为通过某种进程间通信方法与服务通信</w:t>
      </w:r>
      <w:r>
        <w:rPr>
          <w:rFonts w:ascii="Segoe UI" w:hAnsi="Segoe UI" w:cs="Segoe UI"/>
          <w:color w:val="161616"/>
        </w:rPr>
        <w:t xml:space="preserve"> (IPC) </w:t>
      </w:r>
      <w:r>
        <w:rPr>
          <w:rFonts w:ascii="Segoe UI" w:hAnsi="Segoe UI" w:cs="Segoe UI"/>
          <w:color w:val="161616"/>
        </w:rPr>
        <w:t>，例如命名管道。</w:t>
      </w:r>
      <w:r>
        <w:rPr>
          <w:rFonts w:ascii="Segoe UI" w:hAnsi="Segoe UI" w:cs="Segoe UI"/>
          <w:color w:val="161616"/>
        </w:rPr>
        <w:t xml:space="preserve"> </w:t>
      </w:r>
      <w:r>
        <w:rPr>
          <w:rFonts w:ascii="Segoe UI" w:hAnsi="Segoe UI" w:cs="Segoe UI"/>
          <w:color w:val="161616"/>
        </w:rPr>
        <w:t>该服务与</w:t>
      </w:r>
      <w:r>
        <w:rPr>
          <w:rFonts w:ascii="Segoe UI" w:hAnsi="Segoe UI" w:cs="Segoe UI"/>
          <w:color w:val="161616"/>
        </w:rPr>
        <w:t xml:space="preserve"> GUI </w:t>
      </w:r>
      <w:r>
        <w:rPr>
          <w:rFonts w:ascii="Segoe UI" w:hAnsi="Segoe UI" w:cs="Segoe UI"/>
          <w:color w:val="161616"/>
        </w:rPr>
        <w:t>应用程序通信，以告知它何时显示</w:t>
      </w:r>
      <w:r>
        <w:rPr>
          <w:rFonts w:ascii="Segoe UI" w:hAnsi="Segoe UI" w:cs="Segoe UI"/>
          <w:color w:val="161616"/>
        </w:rPr>
        <w:t xml:space="preserve"> GUI</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应用程序将用户交互的结果传达回服务，以便服务可以采取适当的操作。</w:t>
      </w:r>
      <w:r>
        <w:rPr>
          <w:rFonts w:ascii="Segoe UI" w:hAnsi="Segoe UI" w:cs="Segoe UI"/>
          <w:color w:val="161616"/>
        </w:rPr>
        <w:t xml:space="preserve"> </w:t>
      </w:r>
      <w:r>
        <w:rPr>
          <w:rFonts w:ascii="Segoe UI" w:hAnsi="Segoe UI" w:cs="Segoe UI"/>
          <w:color w:val="161616"/>
        </w:rPr>
        <w:t>请注意，除非使用适当的访问控制列表</w:t>
      </w:r>
      <w:r>
        <w:rPr>
          <w:rFonts w:ascii="Segoe UI" w:hAnsi="Segoe UI" w:cs="Segoe UI"/>
          <w:color w:val="161616"/>
        </w:rPr>
        <w:t xml:space="preserve"> (ACL) </w:t>
      </w:r>
      <w:r>
        <w:rPr>
          <w:rFonts w:ascii="Segoe UI" w:hAnsi="Segoe UI" w:cs="Segoe UI"/>
          <w:color w:val="161616"/>
        </w:rPr>
        <w:t>，否则</w:t>
      </w:r>
      <w:r>
        <w:rPr>
          <w:rFonts w:ascii="Segoe UI" w:hAnsi="Segoe UI" w:cs="Segoe UI"/>
          <w:color w:val="161616"/>
        </w:rPr>
        <w:t xml:space="preserve"> IPC </w:t>
      </w:r>
      <w:r>
        <w:rPr>
          <w:rFonts w:ascii="Segoe UI" w:hAnsi="Segoe UI" w:cs="Segoe UI"/>
          <w:color w:val="161616"/>
        </w:rPr>
        <w:t>可以通过网络公开服务接口。</w:t>
      </w:r>
    </w:p>
    <w:p w:rsidR="00336D56" w:rsidRDefault="00336D56" w:rsidP="00336D56">
      <w:pPr>
        <w:pStyle w:val="a7"/>
        <w:shd w:val="clear" w:color="auto" w:fill="FFFFFF"/>
        <w:ind w:left="570"/>
        <w:rPr>
          <w:rFonts w:ascii="Segoe UI" w:hAnsi="Segoe UI" w:cs="Segoe UI"/>
          <w:color w:val="161616"/>
        </w:rPr>
      </w:pPr>
      <w:r>
        <w:rPr>
          <w:rFonts w:ascii="Segoe UI" w:hAnsi="Segoe UI" w:cs="Segoe UI"/>
          <w:color w:val="161616"/>
        </w:rPr>
        <w:t>如果此服务在多用户系统上运行，请将应用程序添加到以下密钥，使其在每个会话中运行：</w:t>
      </w:r>
      <w:r>
        <w:rPr>
          <w:rFonts w:ascii="Segoe UI" w:hAnsi="Segoe UI" w:cs="Segoe UI"/>
          <w:color w:val="161616"/>
        </w:rPr>
        <w:t> </w:t>
      </w:r>
      <w:r>
        <w:rPr>
          <w:rStyle w:val="aa"/>
          <w:rFonts w:ascii="Segoe UI" w:hAnsi="Segoe UI" w:cs="Segoe UI"/>
          <w:color w:val="161616"/>
        </w:rPr>
        <w:t>HKEY_LOCAL_MACHINE\SOFTWARE\Microsoft\Windows\CurrentVersion\Run</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如果应用程序对</w:t>
      </w:r>
      <w:r>
        <w:rPr>
          <w:rFonts w:ascii="Segoe UI" w:hAnsi="Segoe UI" w:cs="Segoe UI"/>
          <w:color w:val="161616"/>
        </w:rPr>
        <w:t xml:space="preserve"> IPC </w:t>
      </w:r>
      <w:r>
        <w:rPr>
          <w:rFonts w:ascii="Segoe UI" w:hAnsi="Segoe UI" w:cs="Segoe UI"/>
          <w:color w:val="161616"/>
        </w:rPr>
        <w:t>使用命名管道，则服务器可以通过根据会话</w:t>
      </w:r>
      <w:r>
        <w:rPr>
          <w:rFonts w:ascii="Segoe UI" w:hAnsi="Segoe UI" w:cs="Segoe UI"/>
          <w:color w:val="161616"/>
        </w:rPr>
        <w:t xml:space="preserve"> ID </w:t>
      </w:r>
      <w:r>
        <w:rPr>
          <w:rFonts w:ascii="Segoe UI" w:hAnsi="Segoe UI" w:cs="Segoe UI"/>
          <w:color w:val="161616"/>
        </w:rPr>
        <w:t>为每个管道指定唯一名称来区分多个用户进程。</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以下技术也适用于</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w:t>
      </w:r>
      <w:r>
        <w:rPr>
          <w:rFonts w:ascii="Segoe UI" w:hAnsi="Segoe UI" w:cs="Segoe UI"/>
          <w:color w:val="161616"/>
        </w:rPr>
        <w:t>：</w:t>
      </w:r>
    </w:p>
    <w:p w:rsidR="00336D56" w:rsidRDefault="00336D56" w:rsidP="00336D56">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aa"/>
          <w:rFonts w:ascii="Segoe UI" w:hAnsi="Segoe UI" w:cs="Segoe UI"/>
          <w:color w:val="161616"/>
        </w:rPr>
        <w:t>MB_SERVICE_NOTIFICATION</w:t>
      </w:r>
      <w:r>
        <w:rPr>
          <w:rFonts w:ascii="Segoe UI" w:hAnsi="Segoe UI" w:cs="Segoe UI"/>
          <w:color w:val="161616"/>
        </w:rPr>
        <w:t> </w:t>
      </w:r>
      <w:r>
        <w:rPr>
          <w:rFonts w:ascii="Segoe UI" w:hAnsi="Segoe UI" w:cs="Segoe UI"/>
          <w:color w:val="161616"/>
        </w:rPr>
        <w:t>调用</w:t>
      </w:r>
      <w:r>
        <w:rPr>
          <w:rFonts w:ascii="Segoe UI" w:hAnsi="Segoe UI" w:cs="Segoe UI"/>
          <w:color w:val="161616"/>
        </w:rPr>
        <w:t xml:space="preserve"> MessageBox </w:t>
      </w:r>
      <w:r>
        <w:rPr>
          <w:rFonts w:ascii="Segoe UI" w:hAnsi="Segoe UI" w:cs="Segoe UI"/>
          <w:color w:val="161616"/>
        </w:rPr>
        <w:t>函数来显示</w:t>
      </w:r>
      <w:hyperlink r:id="rId52" w:history="1">
        <w:r>
          <w:rPr>
            <w:rStyle w:val="aa"/>
            <w:rFonts w:ascii="Segoe UI" w:hAnsi="Segoe UI" w:cs="Segoe UI"/>
            <w:color w:val="0000FF"/>
          </w:rPr>
          <w:t>消息框</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建议用于显示简单状态消息。</w:t>
      </w:r>
      <w:r>
        <w:rPr>
          <w:rFonts w:ascii="Segoe UI" w:hAnsi="Segoe UI" w:cs="Segoe UI"/>
          <w:color w:val="161616"/>
        </w:rPr>
        <w:t xml:space="preserve"> </w:t>
      </w:r>
      <w:r>
        <w:rPr>
          <w:rFonts w:ascii="Segoe UI" w:hAnsi="Segoe UI" w:cs="Segoe UI"/>
          <w:color w:val="161616"/>
        </w:rPr>
        <w:t>除非从单独的线程调用</w:t>
      </w:r>
      <w:r>
        <w:rPr>
          <w:rFonts w:ascii="Segoe UI" w:hAnsi="Segoe UI" w:cs="Segoe UI"/>
          <w:color w:val="161616"/>
        </w:rPr>
        <w:t xml:space="preserve"> MessageBox</w:t>
      </w:r>
      <w:r>
        <w:rPr>
          <w:rFonts w:ascii="Segoe UI" w:hAnsi="Segoe UI" w:cs="Segoe UI"/>
          <w:color w:val="161616"/>
        </w:rPr>
        <w:t>，否则请勿在服务初始化期间或从</w:t>
      </w:r>
      <w:r>
        <w:rPr>
          <w:rFonts w:ascii="Segoe UI" w:hAnsi="Segoe UI" w:cs="Segoe UI"/>
          <w:color w:val="161616"/>
        </w:rPr>
        <w:t> </w:t>
      </w:r>
      <w:hyperlink r:id="rId53" w:history="1">
        <w:r>
          <w:rPr>
            <w:rStyle w:val="aa"/>
            <w:rFonts w:ascii="Segoe UI" w:hAnsi="Segoe UI" w:cs="Segoe UI"/>
            <w:color w:val="0000FF"/>
          </w:rPr>
          <w:t>HandlerEx</w:t>
        </w:r>
      </w:hyperlink>
      <w:r>
        <w:rPr>
          <w:rFonts w:ascii="Segoe UI" w:hAnsi="Segoe UI" w:cs="Segoe UI"/>
          <w:color w:val="161616"/>
        </w:rPr>
        <w:t> </w:t>
      </w:r>
      <w:r>
        <w:rPr>
          <w:rFonts w:ascii="Segoe UI" w:hAnsi="Segoe UI" w:cs="Segoe UI"/>
          <w:color w:val="161616"/>
        </w:rPr>
        <w:t>例程调用</w:t>
      </w:r>
      <w:r>
        <w:rPr>
          <w:rFonts w:ascii="Segoe UI" w:hAnsi="Segoe UI" w:cs="Segoe UI"/>
          <w:color w:val="161616"/>
        </w:rPr>
        <w:t> </w:t>
      </w:r>
      <w:r>
        <w:rPr>
          <w:rStyle w:val="aa"/>
          <w:rFonts w:ascii="Segoe UI" w:hAnsi="Segoe UI" w:cs="Segoe UI"/>
          <w:color w:val="161616"/>
        </w:rPr>
        <w:t>MessageBox</w:t>
      </w:r>
      <w:r>
        <w:rPr>
          <w:rFonts w:ascii="Segoe UI" w:hAnsi="Segoe UI" w:cs="Segoe UI"/>
          <w:color w:val="161616"/>
        </w:rPr>
        <w:t>，以便及时返回到</w:t>
      </w:r>
      <w:r>
        <w:rPr>
          <w:rFonts w:ascii="Segoe UI" w:hAnsi="Segoe UI" w:cs="Segoe UI"/>
          <w:color w:val="161616"/>
        </w:rPr>
        <w:t xml:space="preserve"> SCM</w:t>
      </w:r>
      <w:r>
        <w:rPr>
          <w:rFonts w:ascii="Segoe UI" w:hAnsi="Segoe UI" w:cs="Segoe UI"/>
          <w:color w:val="161616"/>
        </w:rPr>
        <w:t>。</w:t>
      </w:r>
    </w:p>
    <w:p w:rsidR="00336D56" w:rsidRDefault="00336D56" w:rsidP="00336D56">
      <w:pPr>
        <w:pStyle w:val="2"/>
        <w:shd w:val="clear" w:color="auto" w:fill="FFFFFF"/>
        <w:spacing w:before="480" w:after="180"/>
        <w:rPr>
          <w:rFonts w:ascii="Segoe UI" w:hAnsi="Segoe UI" w:cs="Segoe UI"/>
          <w:color w:val="161616"/>
        </w:rPr>
      </w:pPr>
      <w:r>
        <w:rPr>
          <w:rFonts w:ascii="Segoe UI" w:hAnsi="Segoe UI" w:cs="Segoe UI"/>
          <w:color w:val="161616"/>
        </w:rPr>
        <w:t>使用交互式服务</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默认情况下，服务使用非交互式</w:t>
      </w:r>
      <w:r>
        <w:rPr>
          <w:rFonts w:ascii="Segoe UI" w:hAnsi="Segoe UI" w:cs="Segoe UI"/>
          <w:color w:val="161616"/>
        </w:rPr>
        <w:t> </w:t>
      </w:r>
      <w:hyperlink r:id="rId54" w:history="1">
        <w:r>
          <w:rPr>
            <w:rStyle w:val="a8"/>
            <w:rFonts w:ascii="Segoe UI" w:hAnsi="Segoe UI" w:cs="Segoe UI"/>
          </w:rPr>
          <w:t>窗口工作站</w:t>
        </w:r>
      </w:hyperlink>
      <w:r>
        <w:rPr>
          <w:rFonts w:ascii="Segoe UI" w:hAnsi="Segoe UI" w:cs="Segoe UI"/>
          <w:color w:val="161616"/>
        </w:rPr>
        <w:t> </w:t>
      </w:r>
      <w:r>
        <w:rPr>
          <w:rFonts w:ascii="Segoe UI" w:hAnsi="Segoe UI" w:cs="Segoe UI"/>
          <w:color w:val="161616"/>
        </w:rPr>
        <w:t>，并且无法与用户交互。</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r>
        <w:rPr>
          <w:rStyle w:val="a9"/>
          <w:rFonts w:ascii="Segoe UI" w:hAnsi="Segoe UI" w:cs="Segoe UI"/>
          <w:color w:val="161616"/>
        </w:rPr>
        <w:t>交互式服务</w:t>
      </w:r>
      <w:r>
        <w:rPr>
          <w:rFonts w:ascii="Segoe UI" w:hAnsi="Segoe UI" w:cs="Segoe UI"/>
          <w:color w:val="161616"/>
        </w:rPr>
        <w:t> </w:t>
      </w:r>
      <w:r>
        <w:rPr>
          <w:rFonts w:ascii="Segoe UI" w:hAnsi="Segoe UI" w:cs="Segoe UI"/>
          <w:color w:val="161616"/>
        </w:rPr>
        <w:t>可以显示用户界面并接收用户输入。</w:t>
      </w:r>
    </w:p>
    <w:p w:rsidR="00336D56" w:rsidRDefault="00336D56" w:rsidP="00336D5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336D56" w:rsidRDefault="00336D56" w:rsidP="00336D56">
      <w:pPr>
        <w:pStyle w:val="a7"/>
        <w:rPr>
          <w:rFonts w:ascii="Segoe UI" w:hAnsi="Segoe UI" w:cs="Segoe UI" w:hint="eastAsia"/>
          <w:color w:val="161616"/>
        </w:rPr>
      </w:pPr>
      <w:r>
        <w:rPr>
          <w:rFonts w:ascii="Segoe UI" w:hAnsi="Segoe UI" w:cs="Segoe UI"/>
          <w:color w:val="161616"/>
        </w:rPr>
        <w:t>在提升的安全上下文中运行的服务（如</w:t>
      </w:r>
      <w:r>
        <w:rPr>
          <w:rFonts w:ascii="Segoe UI" w:hAnsi="Segoe UI" w:cs="Segoe UI"/>
          <w:color w:val="161616"/>
        </w:rPr>
        <w:t xml:space="preserve"> LocalSystem </w:t>
      </w:r>
      <w:r>
        <w:rPr>
          <w:rFonts w:ascii="Segoe UI" w:hAnsi="Segoe UI" w:cs="Segoe UI"/>
          <w:color w:val="161616"/>
        </w:rPr>
        <w:t>帐户）不应在交互式桌面上创建窗口，因为在交互式桌面上运行的任何其他应用程序都可以与此窗口交互。</w:t>
      </w:r>
      <w:r>
        <w:rPr>
          <w:rFonts w:ascii="Segoe UI" w:hAnsi="Segoe UI" w:cs="Segoe UI"/>
          <w:color w:val="161616"/>
        </w:rPr>
        <w:t xml:space="preserve"> </w:t>
      </w:r>
      <w:r>
        <w:rPr>
          <w:rFonts w:ascii="Segoe UI" w:hAnsi="Segoe UI" w:cs="Segoe UI"/>
          <w:color w:val="161616"/>
        </w:rPr>
        <w:t>这会将服务公开给登录用户执行的任何应用程序。</w:t>
      </w:r>
      <w:r>
        <w:rPr>
          <w:rFonts w:ascii="Segoe UI" w:hAnsi="Segoe UI" w:cs="Segoe UI"/>
          <w:color w:val="161616"/>
        </w:rPr>
        <w:t xml:space="preserve"> </w:t>
      </w:r>
      <w:r>
        <w:rPr>
          <w:rFonts w:ascii="Segoe UI" w:hAnsi="Segoe UI" w:cs="Segoe UI"/>
          <w:color w:val="161616"/>
        </w:rPr>
        <w:t>此外，作为</w:t>
      </w:r>
      <w:r>
        <w:rPr>
          <w:rFonts w:ascii="Segoe UI" w:hAnsi="Segoe UI" w:cs="Segoe UI"/>
          <w:color w:val="161616"/>
        </w:rPr>
        <w:t xml:space="preserve"> LocalSystem </w:t>
      </w:r>
      <w:r>
        <w:rPr>
          <w:rFonts w:ascii="Segoe UI" w:hAnsi="Segoe UI" w:cs="Segoe UI"/>
          <w:color w:val="161616"/>
        </w:rPr>
        <w:t>运行的服务不应通过调用</w:t>
      </w:r>
      <w:r>
        <w:rPr>
          <w:rFonts w:ascii="Segoe UI" w:hAnsi="Segoe UI" w:cs="Segoe UI"/>
          <w:color w:val="161616"/>
        </w:rPr>
        <w:t> </w:t>
      </w:r>
      <w:hyperlink r:id="rId55" w:history="1">
        <w:r>
          <w:rPr>
            <w:rStyle w:val="aa"/>
            <w:rFonts w:ascii="Segoe UI" w:hAnsi="Segoe UI" w:cs="Segoe UI"/>
            <w:color w:val="0000FF"/>
            <w:u w:val="single"/>
          </w:rPr>
          <w:t>OpenWindowStation</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6" w:history="1">
        <w:r>
          <w:rPr>
            <w:rStyle w:val="aa"/>
            <w:rFonts w:ascii="Segoe UI" w:hAnsi="Segoe UI" w:cs="Segoe UI"/>
            <w:color w:val="0000FF"/>
            <w:u w:val="single"/>
          </w:rPr>
          <w:t>GetThreadDesktop</w:t>
        </w:r>
      </w:hyperlink>
      <w:r>
        <w:rPr>
          <w:rFonts w:ascii="Segoe UI" w:hAnsi="Segoe UI" w:cs="Segoe UI"/>
          <w:color w:val="161616"/>
        </w:rPr>
        <w:t> </w:t>
      </w:r>
      <w:r>
        <w:rPr>
          <w:rFonts w:ascii="Segoe UI" w:hAnsi="Segoe UI" w:cs="Segoe UI"/>
          <w:color w:val="161616"/>
        </w:rPr>
        <w:t>函数来访问交互式桌面。</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若要创建交互式服务，请在调用</w:t>
      </w:r>
      <w:r>
        <w:rPr>
          <w:rFonts w:ascii="Segoe UI" w:hAnsi="Segoe UI" w:cs="Segoe UI"/>
          <w:color w:val="161616"/>
        </w:rPr>
        <w:t> </w:t>
      </w:r>
      <w:hyperlink r:id="rId57" w:history="1">
        <w:r>
          <w:rPr>
            <w:rStyle w:val="aa"/>
            <w:rFonts w:ascii="Segoe UI" w:hAnsi="Segoe UI" w:cs="Segoe UI"/>
            <w:color w:val="0000FF"/>
          </w:rPr>
          <w:t>CreateService</w:t>
        </w:r>
      </w:hyperlink>
      <w:r>
        <w:rPr>
          <w:rFonts w:ascii="Segoe UI" w:hAnsi="Segoe UI" w:cs="Segoe UI"/>
          <w:color w:val="161616"/>
        </w:rPr>
        <w:t> </w:t>
      </w:r>
      <w:r>
        <w:rPr>
          <w:rFonts w:ascii="Segoe UI" w:hAnsi="Segoe UI" w:cs="Segoe UI"/>
          <w:color w:val="161616"/>
        </w:rPr>
        <w:t>函数时执行以下操作：</w:t>
      </w:r>
    </w:p>
    <w:p w:rsidR="00336D56" w:rsidRDefault="00336D56" w:rsidP="00336D56">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为</w:t>
      </w:r>
      <w:r>
        <w:rPr>
          <w:rFonts w:ascii="Segoe UI" w:hAnsi="Segoe UI" w:cs="Segoe UI"/>
          <w:color w:val="161616"/>
        </w:rPr>
        <w:t> </w:t>
      </w:r>
      <w:r>
        <w:rPr>
          <w:rStyle w:val="a9"/>
          <w:rFonts w:ascii="Segoe UI" w:hAnsi="Segoe UI" w:cs="Segoe UI"/>
          <w:color w:val="161616"/>
        </w:rPr>
        <w:t>lpServiceStartName</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xml:space="preserve"> NULL</w:t>
      </w:r>
      <w:r>
        <w:rPr>
          <w:rFonts w:ascii="Segoe UI" w:hAnsi="Segoe UI" w:cs="Segoe UI"/>
          <w:color w:val="161616"/>
        </w:rPr>
        <w:t>，以便在</w:t>
      </w:r>
      <w:r>
        <w:rPr>
          <w:rFonts w:ascii="Segoe UI" w:hAnsi="Segoe UI" w:cs="Segoe UI"/>
          <w:color w:val="161616"/>
        </w:rPr>
        <w:t> </w:t>
      </w:r>
      <w:hyperlink r:id="rId58" w:history="1">
        <w:r>
          <w:rPr>
            <w:rStyle w:val="a8"/>
            <w:rFonts w:ascii="Segoe UI" w:hAnsi="Segoe UI" w:cs="Segoe UI"/>
          </w:rPr>
          <w:t xml:space="preserve">LocalSystem </w:t>
        </w:r>
        <w:r>
          <w:rPr>
            <w:rStyle w:val="a8"/>
            <w:rFonts w:ascii="Segoe UI" w:hAnsi="Segoe UI" w:cs="Segoe UI"/>
          </w:rPr>
          <w:t>帐户</w:t>
        </w:r>
      </w:hyperlink>
      <w:r>
        <w:rPr>
          <w:rFonts w:ascii="Segoe UI" w:hAnsi="Segoe UI" w:cs="Segoe UI"/>
          <w:color w:val="161616"/>
        </w:rPr>
        <w:t>的上下文中运行服务。</w:t>
      </w:r>
    </w:p>
    <w:p w:rsidR="00336D56" w:rsidRDefault="00336D56" w:rsidP="00336D56">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指定</w:t>
      </w:r>
      <w:r>
        <w:rPr>
          <w:rFonts w:ascii="Segoe UI" w:hAnsi="Segoe UI" w:cs="Segoe UI"/>
          <w:color w:val="161616"/>
        </w:rPr>
        <w:t> </w:t>
      </w:r>
      <w:r>
        <w:rPr>
          <w:rStyle w:val="aa"/>
          <w:rFonts w:ascii="Segoe UI" w:hAnsi="Segoe UI" w:cs="Segoe UI"/>
          <w:color w:val="161616"/>
        </w:rPr>
        <w:t>SERVICE_INTERACTIVE_PROCESS</w:t>
      </w:r>
      <w:r>
        <w:rPr>
          <w:rFonts w:ascii="Segoe UI" w:hAnsi="Segoe UI" w:cs="Segoe UI"/>
          <w:color w:val="161616"/>
        </w:rPr>
        <w:t> </w:t>
      </w:r>
      <w:r>
        <w:rPr>
          <w:rFonts w:ascii="Segoe UI" w:hAnsi="Segoe UI" w:cs="Segoe UI"/>
          <w:color w:val="161616"/>
        </w:rPr>
        <w:t>标志。</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若要确定服务是否作为交互式服务运行，请调用</w:t>
      </w:r>
      <w:r>
        <w:rPr>
          <w:rFonts w:ascii="Segoe UI" w:hAnsi="Segoe UI" w:cs="Segoe UI"/>
          <w:color w:val="161616"/>
        </w:rPr>
        <w:t> </w:t>
      </w:r>
      <w:hyperlink r:id="rId59" w:history="1">
        <w:r>
          <w:rPr>
            <w:rStyle w:val="aa"/>
            <w:rFonts w:ascii="Segoe UI" w:hAnsi="Segoe UI" w:cs="Segoe UI"/>
            <w:color w:val="0000FF"/>
          </w:rPr>
          <w:t>GetProcessWindowStation</w:t>
        </w:r>
      </w:hyperlink>
      <w:r>
        <w:rPr>
          <w:rFonts w:ascii="Segoe UI" w:hAnsi="Segoe UI" w:cs="Segoe UI"/>
          <w:color w:val="161616"/>
        </w:rPr>
        <w:t> </w:t>
      </w:r>
      <w:r>
        <w:rPr>
          <w:rFonts w:ascii="Segoe UI" w:hAnsi="Segoe UI" w:cs="Segoe UI"/>
          <w:color w:val="161616"/>
        </w:rPr>
        <w:t>函数以检索窗口站的句柄，并调用</w:t>
      </w:r>
      <w:r>
        <w:rPr>
          <w:rFonts w:ascii="Segoe UI" w:hAnsi="Segoe UI" w:cs="Segoe UI"/>
          <w:color w:val="161616"/>
        </w:rPr>
        <w:t> </w:t>
      </w:r>
      <w:hyperlink r:id="rId60" w:history="1">
        <w:r>
          <w:rPr>
            <w:rStyle w:val="aa"/>
            <w:rFonts w:ascii="Segoe UI" w:hAnsi="Segoe UI" w:cs="Segoe UI"/>
            <w:color w:val="0000FF"/>
          </w:rPr>
          <w:t>GetUserObjectInformation</w:t>
        </w:r>
      </w:hyperlink>
      <w:r>
        <w:rPr>
          <w:rFonts w:ascii="Segoe UI" w:hAnsi="Segoe UI" w:cs="Segoe UI"/>
          <w:color w:val="161616"/>
        </w:rPr>
        <w:t> </w:t>
      </w:r>
      <w:r>
        <w:rPr>
          <w:rFonts w:ascii="Segoe UI" w:hAnsi="Segoe UI" w:cs="Segoe UI"/>
          <w:color w:val="161616"/>
        </w:rPr>
        <w:t>函数来测试窗口工作站是否具有</w:t>
      </w:r>
      <w:r>
        <w:rPr>
          <w:rFonts w:ascii="Segoe UI" w:hAnsi="Segoe UI" w:cs="Segoe UI"/>
          <w:color w:val="161616"/>
        </w:rPr>
        <w:t> </w:t>
      </w:r>
      <w:r>
        <w:rPr>
          <w:rStyle w:val="aa"/>
          <w:rFonts w:ascii="Segoe UI" w:hAnsi="Segoe UI" w:cs="Segoe UI"/>
          <w:color w:val="161616"/>
        </w:rPr>
        <w:t>WSF_VISIBLE</w:t>
      </w:r>
      <w:r>
        <w:rPr>
          <w:rFonts w:ascii="Segoe UI" w:hAnsi="Segoe UI" w:cs="Segoe UI"/>
          <w:color w:val="161616"/>
        </w:rPr>
        <w:t> </w:t>
      </w:r>
      <w:r>
        <w:rPr>
          <w:rFonts w:ascii="Segoe UI" w:hAnsi="Segoe UI" w:cs="Segoe UI"/>
          <w:color w:val="161616"/>
        </w:rPr>
        <w:t>属性。</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但请注意，以下注册表项包含一个值</w:t>
      </w:r>
      <w:r>
        <w:rPr>
          <w:rFonts w:ascii="Segoe UI" w:hAnsi="Segoe UI" w:cs="Segoe UI"/>
          <w:color w:val="161616"/>
        </w:rPr>
        <w:t> </w:t>
      </w:r>
      <w:r>
        <w:rPr>
          <w:rStyle w:val="aa"/>
          <w:rFonts w:ascii="Segoe UI" w:hAnsi="Segoe UI" w:cs="Segoe UI"/>
          <w:color w:val="161616"/>
        </w:rPr>
        <w:t>NoInteractiveServices</w:t>
      </w:r>
      <w:r>
        <w:rPr>
          <w:rFonts w:ascii="Segoe UI" w:hAnsi="Segoe UI" w:cs="Segoe UI"/>
          <w:color w:val="161616"/>
        </w:rPr>
        <w:t>，该值控制</w:t>
      </w:r>
      <w:r>
        <w:rPr>
          <w:rFonts w:ascii="Segoe UI" w:hAnsi="Segoe UI" w:cs="Segoe UI"/>
          <w:color w:val="161616"/>
        </w:rPr>
        <w:t>SERVICE_INTERACTIVE_PROCESS</w:t>
      </w:r>
      <w:r>
        <w:rPr>
          <w:rFonts w:ascii="Segoe UI" w:hAnsi="Segoe UI" w:cs="Segoe UI"/>
          <w:color w:val="161616"/>
        </w:rPr>
        <w:t>的效果：</w:t>
      </w:r>
    </w:p>
    <w:p w:rsidR="00336D56" w:rsidRDefault="00336D56" w:rsidP="00336D56">
      <w:pPr>
        <w:pStyle w:val="a7"/>
        <w:shd w:val="clear" w:color="auto" w:fill="FFFFFF"/>
        <w:rPr>
          <w:rFonts w:ascii="Segoe UI" w:hAnsi="Segoe UI" w:cs="Segoe UI"/>
          <w:color w:val="161616"/>
        </w:rPr>
      </w:pPr>
      <w:r>
        <w:rPr>
          <w:rStyle w:val="aa"/>
          <w:rFonts w:ascii="Segoe UI" w:hAnsi="Segoe UI" w:cs="Segoe UI"/>
          <w:color w:val="161616"/>
        </w:rPr>
        <w:t>HKEY_LOCAL_MACHINE\SYSTEM\CurrentControlSet\Control\Windows</w:t>
      </w:r>
    </w:p>
    <w:p w:rsidR="00336D56" w:rsidRDefault="00336D56" w:rsidP="00336D56">
      <w:pPr>
        <w:pStyle w:val="a7"/>
        <w:shd w:val="clear" w:color="auto" w:fill="FFFFFF"/>
        <w:rPr>
          <w:rFonts w:ascii="Segoe UI" w:hAnsi="Segoe UI" w:cs="Segoe UI"/>
          <w:color w:val="161616"/>
        </w:rPr>
      </w:pPr>
      <w:r>
        <w:rPr>
          <w:rStyle w:val="aa"/>
          <w:rFonts w:ascii="Segoe UI" w:hAnsi="Segoe UI" w:cs="Segoe UI"/>
          <w:color w:val="161616"/>
        </w:rPr>
        <w:t>NoInteractiveServices</w:t>
      </w:r>
      <w:r>
        <w:rPr>
          <w:rFonts w:ascii="Segoe UI" w:hAnsi="Segoe UI" w:cs="Segoe UI"/>
          <w:color w:val="161616"/>
        </w:rPr>
        <w:t> </w:t>
      </w:r>
      <w:r>
        <w:rPr>
          <w:rFonts w:ascii="Segoe UI" w:hAnsi="Segoe UI" w:cs="Segoe UI"/>
          <w:color w:val="161616"/>
        </w:rPr>
        <w:t>值默认为</w:t>
      </w:r>
      <w:r>
        <w:rPr>
          <w:rFonts w:ascii="Segoe UI" w:hAnsi="Segoe UI" w:cs="Segoe UI"/>
          <w:color w:val="161616"/>
        </w:rPr>
        <w:t xml:space="preserve"> 1</w:t>
      </w:r>
      <w:r>
        <w:rPr>
          <w:rFonts w:ascii="Segoe UI" w:hAnsi="Segoe UI" w:cs="Segoe UI"/>
          <w:color w:val="161616"/>
        </w:rPr>
        <w:t>，这意味着无论服务是否具有</w:t>
      </w:r>
      <w:r>
        <w:rPr>
          <w:rStyle w:val="aa"/>
          <w:rFonts w:ascii="Segoe UI" w:hAnsi="Segoe UI" w:cs="Segoe UI"/>
          <w:color w:val="161616"/>
        </w:rPr>
        <w:t>SERVICE_INTERACTIVE_PROCESS</w:t>
      </w:r>
      <w:r>
        <w:rPr>
          <w:rFonts w:ascii="Segoe UI" w:hAnsi="Segoe UI" w:cs="Segoe UI"/>
          <w:color w:val="161616"/>
        </w:rPr>
        <w:t>，都不允许以交互方式运行任何服务。</w:t>
      </w:r>
      <w:r>
        <w:rPr>
          <w:rFonts w:ascii="Segoe UI" w:hAnsi="Segoe UI" w:cs="Segoe UI"/>
          <w:color w:val="161616"/>
        </w:rPr>
        <w:t xml:space="preserve"> </w:t>
      </w:r>
      <w:r>
        <w:rPr>
          <w:rFonts w:ascii="Segoe UI" w:hAnsi="Segoe UI" w:cs="Segoe UI"/>
          <w:color w:val="161616"/>
        </w:rPr>
        <w:t>当</w:t>
      </w:r>
      <w:r>
        <w:rPr>
          <w:rFonts w:ascii="Segoe UI" w:hAnsi="Segoe UI" w:cs="Segoe UI"/>
          <w:color w:val="161616"/>
        </w:rPr>
        <w:t> </w:t>
      </w:r>
      <w:r>
        <w:rPr>
          <w:rStyle w:val="aa"/>
          <w:rFonts w:ascii="Segoe UI" w:hAnsi="Segoe UI" w:cs="Segoe UI"/>
          <w:color w:val="161616"/>
        </w:rPr>
        <w:t>NoInteractiveServices</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 </w:t>
      </w:r>
      <w:r>
        <w:rPr>
          <w:rFonts w:ascii="Segoe UI" w:hAnsi="Segoe UI" w:cs="Segoe UI"/>
          <w:color w:val="161616"/>
        </w:rPr>
        <w:t>时，允许具有</w:t>
      </w:r>
      <w:r>
        <w:rPr>
          <w:rFonts w:ascii="Segoe UI" w:hAnsi="Segoe UI" w:cs="Segoe UI"/>
          <w:color w:val="161616"/>
        </w:rPr>
        <w:t> </w:t>
      </w:r>
      <w:r>
        <w:rPr>
          <w:rStyle w:val="aa"/>
          <w:rFonts w:ascii="Segoe UI" w:hAnsi="Segoe UI" w:cs="Segoe UI"/>
          <w:color w:val="161616"/>
        </w:rPr>
        <w:t>SERVICE_INTERACTIVE_PROCESS</w:t>
      </w:r>
      <w:r>
        <w:rPr>
          <w:rFonts w:ascii="Segoe UI" w:hAnsi="Segoe UI" w:cs="Segoe UI"/>
          <w:color w:val="161616"/>
        </w:rPr>
        <w:t> </w:t>
      </w:r>
      <w:r>
        <w:rPr>
          <w:rFonts w:ascii="Segoe UI" w:hAnsi="Segoe UI" w:cs="Segoe UI"/>
          <w:color w:val="161616"/>
        </w:rPr>
        <w:t>的服务以交互方式运行。</w:t>
      </w:r>
    </w:p>
    <w:p w:rsidR="00336D56" w:rsidRDefault="00336D56" w:rsidP="00336D56">
      <w:pPr>
        <w:pStyle w:val="a7"/>
        <w:shd w:val="clear" w:color="auto" w:fill="FFFFFF"/>
        <w:rPr>
          <w:rFonts w:ascii="Segoe UI" w:hAnsi="Segoe UI" w:cs="Segoe UI"/>
          <w:color w:val="161616"/>
        </w:rPr>
      </w:pPr>
      <w:r>
        <w:rPr>
          <w:rStyle w:val="aa"/>
          <w:rFonts w:ascii="Segoe UI" w:hAnsi="Segoe UI" w:cs="Segoe UI"/>
          <w:color w:val="161616"/>
        </w:rPr>
        <w:t>Windows 7</w:t>
      </w:r>
      <w:r>
        <w:rPr>
          <w:rStyle w:val="aa"/>
          <w:rFonts w:ascii="Segoe UI" w:hAnsi="Segoe UI" w:cs="Segoe UI"/>
          <w:color w:val="161616"/>
        </w:rPr>
        <w:t>、</w:t>
      </w:r>
      <w:r>
        <w:rPr>
          <w:rStyle w:val="aa"/>
          <w:rFonts w:ascii="Segoe UI" w:hAnsi="Segoe UI" w:cs="Segoe UI"/>
          <w:color w:val="161616"/>
        </w:rPr>
        <w:t>Windows Server 2008 R2</w:t>
      </w:r>
      <w:r>
        <w:rPr>
          <w:rStyle w:val="aa"/>
          <w:rFonts w:ascii="Segoe UI" w:hAnsi="Segoe UI" w:cs="Segoe UI"/>
          <w:color w:val="161616"/>
        </w:rPr>
        <w:t>、</w:t>
      </w:r>
      <w:r>
        <w:rPr>
          <w:rStyle w:val="aa"/>
          <w:rFonts w:ascii="Segoe UI" w:hAnsi="Segoe UI" w:cs="Segoe UI"/>
          <w:color w:val="161616"/>
        </w:rPr>
        <w:t xml:space="preserve">Windows XP </w:t>
      </w:r>
      <w:r>
        <w:rPr>
          <w:rStyle w:val="aa"/>
          <w:rFonts w:ascii="Segoe UI" w:hAnsi="Segoe UI" w:cs="Segoe UI"/>
          <w:color w:val="161616"/>
        </w:rPr>
        <w:t>和</w:t>
      </w:r>
      <w:r>
        <w:rPr>
          <w:rStyle w:val="aa"/>
          <w:rFonts w:ascii="Segoe UI" w:hAnsi="Segoe UI" w:cs="Segoe UI"/>
          <w:color w:val="161616"/>
        </w:rPr>
        <w:t xml:space="preserve"> Windows Server 2003</w:t>
      </w:r>
      <w:r>
        <w:rPr>
          <w:rStyle w:val="aa"/>
          <w:rFonts w:ascii="Segoe UI" w:hAnsi="Segoe UI" w:cs="Segoe UI"/>
          <w:color w:val="161616"/>
        </w:rPr>
        <w:t>：</w:t>
      </w:r>
      <w:r>
        <w:rPr>
          <w:rStyle w:val="aa"/>
          <w:rFonts w:ascii="Segoe UI" w:hAnsi="Segoe UI" w:cs="Segoe UI"/>
          <w:color w:val="161616"/>
        </w:rPr>
        <w:t>NoInteractiveServices</w:t>
      </w:r>
      <w:r>
        <w:rPr>
          <w:rFonts w:ascii="Segoe UI" w:hAnsi="Segoe UI" w:cs="Segoe UI"/>
          <w:color w:val="161616"/>
        </w:rPr>
        <w:t> </w:t>
      </w:r>
      <w:r>
        <w:rPr>
          <w:rFonts w:ascii="Segoe UI" w:hAnsi="Segoe UI" w:cs="Segoe UI"/>
          <w:color w:val="161616"/>
        </w:rPr>
        <w:t>值默认为</w:t>
      </w:r>
      <w:r>
        <w:rPr>
          <w:rFonts w:ascii="Segoe UI" w:hAnsi="Segoe UI" w:cs="Segoe UI"/>
          <w:color w:val="161616"/>
        </w:rPr>
        <w:t xml:space="preserve"> 0</w:t>
      </w:r>
      <w:r>
        <w:rPr>
          <w:rFonts w:ascii="Segoe UI" w:hAnsi="Segoe UI" w:cs="Segoe UI"/>
          <w:color w:val="161616"/>
        </w:rPr>
        <w:t>，这意味着允许具有</w:t>
      </w:r>
      <w:r>
        <w:rPr>
          <w:rStyle w:val="aa"/>
          <w:rFonts w:ascii="Segoe UI" w:hAnsi="Segoe UI" w:cs="Segoe UI"/>
          <w:color w:val="161616"/>
        </w:rPr>
        <w:t>SERVICE_INTERACTIVE_PROCESS</w:t>
      </w:r>
      <w:r>
        <w:rPr>
          <w:rFonts w:ascii="Segoe UI" w:hAnsi="Segoe UI" w:cs="Segoe UI"/>
          <w:color w:val="161616"/>
        </w:rPr>
        <w:t>的服务以交互方式运行。</w:t>
      </w:r>
      <w:r>
        <w:rPr>
          <w:rFonts w:ascii="Segoe UI" w:hAnsi="Segoe UI" w:cs="Segoe UI"/>
          <w:color w:val="161616"/>
        </w:rPr>
        <w:t xml:space="preserve"> </w:t>
      </w:r>
      <w:r>
        <w:rPr>
          <w:rFonts w:ascii="Segoe UI" w:hAnsi="Segoe UI" w:cs="Segoe UI"/>
          <w:color w:val="161616"/>
        </w:rPr>
        <w:t>当</w:t>
      </w:r>
      <w:r>
        <w:rPr>
          <w:rFonts w:ascii="Segoe UI" w:hAnsi="Segoe UI" w:cs="Segoe UI"/>
          <w:color w:val="161616"/>
        </w:rPr>
        <w:t> </w:t>
      </w:r>
      <w:r>
        <w:rPr>
          <w:rStyle w:val="aa"/>
          <w:rFonts w:ascii="Segoe UI" w:hAnsi="Segoe UI" w:cs="Segoe UI"/>
          <w:color w:val="161616"/>
        </w:rPr>
        <w:t>NoInteractiveServices</w:t>
      </w:r>
      <w:r>
        <w:rPr>
          <w:rFonts w:ascii="Segoe UI" w:hAnsi="Segoe UI" w:cs="Segoe UI"/>
          <w:color w:val="161616"/>
        </w:rPr>
        <w:t> </w:t>
      </w:r>
      <w:r>
        <w:rPr>
          <w:rFonts w:ascii="Segoe UI" w:hAnsi="Segoe UI" w:cs="Segoe UI"/>
          <w:color w:val="161616"/>
        </w:rPr>
        <w:t>设置为非零值时，无论它是否具有</w:t>
      </w:r>
      <w:r>
        <w:rPr>
          <w:rFonts w:ascii="Segoe UI" w:hAnsi="Segoe UI" w:cs="Segoe UI"/>
          <w:color w:val="161616"/>
        </w:rPr>
        <w:t> </w:t>
      </w:r>
      <w:r>
        <w:rPr>
          <w:rStyle w:val="aa"/>
          <w:rFonts w:ascii="Segoe UI" w:hAnsi="Segoe UI" w:cs="Segoe UI"/>
          <w:color w:val="161616"/>
        </w:rPr>
        <w:t>SERVICE_INTERACTIVE_PROCESS</w:t>
      </w:r>
      <w:r>
        <w:rPr>
          <w:rFonts w:ascii="Segoe UI" w:hAnsi="Segoe UI" w:cs="Segoe UI"/>
          <w:color w:val="161616"/>
        </w:rPr>
        <w:t>，之后启动的服务都不允许以交互方式运行。</w:t>
      </w:r>
    </w:p>
    <w:p w:rsidR="00336D56" w:rsidRDefault="00336D56" w:rsidP="00336D5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336D56" w:rsidRPr="00336D56" w:rsidRDefault="00336D56" w:rsidP="00336D56">
      <w:pPr>
        <w:pStyle w:val="a7"/>
        <w:rPr>
          <w:rFonts w:ascii="Segoe UI" w:hAnsi="Segoe UI" w:cs="Segoe UI" w:hint="eastAsia"/>
          <w:color w:val="161616"/>
        </w:rPr>
      </w:pPr>
      <w:r>
        <w:rPr>
          <w:rFonts w:ascii="Segoe UI" w:hAnsi="Segoe UI" w:cs="Segoe UI"/>
          <w:color w:val="161616"/>
        </w:rPr>
        <w:t>所有服务都在终端服务会话</w:t>
      </w:r>
      <w:r>
        <w:rPr>
          <w:rFonts w:ascii="Segoe UI" w:hAnsi="Segoe UI" w:cs="Segoe UI"/>
          <w:color w:val="161616"/>
        </w:rPr>
        <w:t xml:space="preserve"> 0 </w:t>
      </w:r>
      <w:r>
        <w:rPr>
          <w:rFonts w:ascii="Segoe UI" w:hAnsi="Segoe UI" w:cs="Segoe UI"/>
          <w:color w:val="161616"/>
        </w:rPr>
        <w:t>中运行。</w:t>
      </w:r>
      <w:r>
        <w:rPr>
          <w:rFonts w:ascii="Segoe UI" w:hAnsi="Segoe UI" w:cs="Segoe UI"/>
          <w:color w:val="161616"/>
        </w:rPr>
        <w:t xml:space="preserve"> </w:t>
      </w:r>
      <w:r>
        <w:rPr>
          <w:rFonts w:ascii="Segoe UI" w:hAnsi="Segoe UI" w:cs="Segoe UI"/>
          <w:color w:val="161616"/>
        </w:rPr>
        <w:t>因此，如果交互式服务显示用户界面，则它仅对连接到会话</w:t>
      </w:r>
      <w:r>
        <w:rPr>
          <w:rFonts w:ascii="Segoe UI" w:hAnsi="Segoe UI" w:cs="Segoe UI"/>
          <w:color w:val="161616"/>
        </w:rPr>
        <w:t xml:space="preserve"> 0 </w:t>
      </w:r>
      <w:r>
        <w:rPr>
          <w:rFonts w:ascii="Segoe UI" w:hAnsi="Segoe UI" w:cs="Segoe UI"/>
          <w:color w:val="161616"/>
        </w:rPr>
        <w:t>的用户可见。</w:t>
      </w:r>
      <w:r>
        <w:rPr>
          <w:rFonts w:ascii="Segoe UI" w:hAnsi="Segoe UI" w:cs="Segoe UI"/>
          <w:color w:val="161616"/>
        </w:rPr>
        <w:t xml:space="preserve"> </w:t>
      </w:r>
      <w:r>
        <w:rPr>
          <w:rFonts w:ascii="Segoe UI" w:hAnsi="Segoe UI" w:cs="Segoe UI"/>
          <w:color w:val="161616"/>
        </w:rPr>
        <w:t>由于无法保证交互式用户连接到会话</w:t>
      </w:r>
      <w:r>
        <w:rPr>
          <w:rFonts w:ascii="Segoe UI" w:hAnsi="Segoe UI" w:cs="Segoe UI"/>
          <w:color w:val="161616"/>
        </w:rPr>
        <w:t xml:space="preserve"> 0</w:t>
      </w:r>
      <w:r>
        <w:rPr>
          <w:rFonts w:ascii="Segoe UI" w:hAnsi="Segoe UI" w:cs="Segoe UI"/>
          <w:color w:val="161616"/>
        </w:rPr>
        <w:t>，因此不要将服务配置为在终端服务下或支持快速用户切换的系统上作为交互式服务运行，</w:t>
      </w:r>
      <w:r>
        <w:rPr>
          <w:rFonts w:ascii="Segoe UI" w:hAnsi="Segoe UI" w:cs="Segoe UI"/>
          <w:color w:val="161616"/>
        </w:rPr>
        <w:t xml:space="preserve"> (</w:t>
      </w:r>
      <w:r>
        <w:rPr>
          <w:rFonts w:ascii="Segoe UI" w:hAnsi="Segoe UI" w:cs="Segoe UI"/>
          <w:color w:val="161616"/>
        </w:rPr>
        <w:t>使用终端服务</w:t>
      </w:r>
      <w:r>
        <w:rPr>
          <w:rFonts w:ascii="Segoe UI" w:hAnsi="Segoe UI" w:cs="Segoe UI"/>
          <w:color w:val="161616"/>
        </w:rPr>
        <w:t xml:space="preserve">) </w:t>
      </w:r>
      <w:r>
        <w:rPr>
          <w:rFonts w:ascii="Segoe UI" w:hAnsi="Segoe UI" w:cs="Segoe UI"/>
          <w:color w:val="161616"/>
        </w:rPr>
        <w:t>实现快速用户切换。</w:t>
      </w:r>
    </w:p>
    <w:p w:rsidR="00336D56" w:rsidRDefault="00336D56" w:rsidP="00336D56">
      <w:pPr>
        <w:pStyle w:val="1"/>
      </w:pPr>
      <w:hyperlink r:id="rId61" w:history="1">
        <w:r w:rsidRPr="00336D56">
          <w:rPr>
            <w:color w:val="0000FF"/>
            <w:u w:val="single"/>
          </w:rPr>
          <w:t>服务安全性和</w:t>
        </w:r>
        <w:r w:rsidRPr="00336D56">
          <w:rPr>
            <w:color w:val="0000FF"/>
            <w:u w:val="single"/>
          </w:rPr>
          <w:t>访</w:t>
        </w:r>
        <w:r w:rsidRPr="00336D56">
          <w:rPr>
            <w:color w:val="0000FF"/>
            <w:u w:val="single"/>
          </w:rPr>
          <w:t>问权限</w:t>
        </w:r>
      </w:hyperlink>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Windows </w:t>
      </w:r>
      <w:r>
        <w:rPr>
          <w:rFonts w:ascii="Segoe UI" w:hAnsi="Segoe UI" w:cs="Segoe UI"/>
          <w:color w:val="161616"/>
        </w:rPr>
        <w:t>安全模型可以控制对服务控制管理器</w:t>
      </w:r>
      <w:r>
        <w:rPr>
          <w:rFonts w:ascii="Segoe UI" w:hAnsi="Segoe UI" w:cs="Segoe UI"/>
          <w:color w:val="161616"/>
        </w:rPr>
        <w:t xml:space="preserve"> (SCM) </w:t>
      </w:r>
      <w:r>
        <w:rPr>
          <w:rFonts w:ascii="Segoe UI" w:hAnsi="Segoe UI" w:cs="Segoe UI"/>
          <w:color w:val="161616"/>
        </w:rPr>
        <w:t>和服务对象的访问。</w:t>
      </w:r>
      <w:r>
        <w:rPr>
          <w:rFonts w:ascii="Segoe UI" w:hAnsi="Segoe UI" w:cs="Segoe UI"/>
          <w:color w:val="161616"/>
        </w:rPr>
        <w:t xml:space="preserve"> </w:t>
      </w:r>
      <w:r>
        <w:rPr>
          <w:rFonts w:ascii="Segoe UI" w:hAnsi="Segoe UI" w:cs="Segoe UI"/>
          <w:color w:val="161616"/>
        </w:rPr>
        <w:t>以下部分提供了详细信息：</w:t>
      </w:r>
    </w:p>
    <w:p w:rsidR="00336D56" w:rsidRDefault="00336D56" w:rsidP="00336D56">
      <w:pPr>
        <w:widowControl/>
        <w:numPr>
          <w:ilvl w:val="0"/>
          <w:numId w:val="16"/>
        </w:numPr>
        <w:shd w:val="clear" w:color="auto" w:fill="FFFFFF"/>
        <w:ind w:left="570"/>
        <w:jc w:val="left"/>
        <w:rPr>
          <w:rFonts w:ascii="Segoe UI" w:hAnsi="Segoe UI" w:cs="Segoe UI"/>
          <w:color w:val="161616"/>
        </w:rPr>
      </w:pPr>
      <w:hyperlink r:id="rId62" w:anchor="access-rights-for-the-service-control-manager" w:history="1">
        <w:r>
          <w:rPr>
            <w:rStyle w:val="a8"/>
            <w:rFonts w:ascii="Segoe UI" w:hAnsi="Segoe UI" w:cs="Segoe UI"/>
          </w:rPr>
          <w:t>服务控制管理器的访问权限</w:t>
        </w:r>
      </w:hyperlink>
    </w:p>
    <w:p w:rsidR="00336D56" w:rsidRDefault="00336D56" w:rsidP="00336D56">
      <w:pPr>
        <w:widowControl/>
        <w:numPr>
          <w:ilvl w:val="0"/>
          <w:numId w:val="16"/>
        </w:numPr>
        <w:shd w:val="clear" w:color="auto" w:fill="FFFFFF"/>
        <w:ind w:left="570"/>
        <w:jc w:val="left"/>
        <w:rPr>
          <w:rFonts w:ascii="Segoe UI" w:hAnsi="Segoe UI" w:cs="Segoe UI"/>
          <w:color w:val="161616"/>
        </w:rPr>
      </w:pPr>
      <w:hyperlink r:id="rId63" w:anchor="access-rights-for-a-service" w:history="1">
        <w:r>
          <w:rPr>
            <w:rStyle w:val="a8"/>
            <w:rFonts w:ascii="Segoe UI" w:hAnsi="Segoe UI" w:cs="Segoe UI"/>
          </w:rPr>
          <w:t>服务的访问权限</w:t>
        </w:r>
      </w:hyperlink>
    </w:p>
    <w:p w:rsidR="00336D56" w:rsidRDefault="00336D56" w:rsidP="00336D56">
      <w:pPr>
        <w:pStyle w:val="2"/>
        <w:shd w:val="clear" w:color="auto" w:fill="FFFFFF"/>
        <w:spacing w:before="480" w:after="180"/>
        <w:rPr>
          <w:rFonts w:ascii="Segoe UI" w:hAnsi="Segoe UI" w:cs="Segoe UI"/>
          <w:color w:val="161616"/>
        </w:rPr>
      </w:pPr>
      <w:r>
        <w:rPr>
          <w:rFonts w:ascii="Segoe UI" w:hAnsi="Segoe UI" w:cs="Segoe UI"/>
          <w:color w:val="161616"/>
        </w:rPr>
        <w:t>服务控制管理器的访问权限</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xml:space="preserve"> SCM </w:t>
      </w:r>
      <w:r>
        <w:rPr>
          <w:rFonts w:ascii="Segoe UI" w:hAnsi="Segoe UI" w:cs="Segoe UI"/>
          <w:color w:val="161616"/>
        </w:rPr>
        <w:t>的特定访问权限。</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738"/>
        <w:gridCol w:w="6306"/>
      </w:tblGrid>
      <w:tr w:rsidR="00336D56" w:rsidTr="00336D56">
        <w:trPr>
          <w:tblHeader/>
        </w:trPr>
        <w:tc>
          <w:tcPr>
            <w:tcW w:w="0" w:type="auto"/>
            <w:hideMark/>
          </w:tcPr>
          <w:p w:rsidR="00336D56" w:rsidRDefault="00336D56">
            <w:pPr>
              <w:rPr>
                <w:rFonts w:ascii="宋体" w:hAnsi="宋体" w:cs="宋体"/>
                <w:b/>
                <w:bCs/>
              </w:rPr>
            </w:pPr>
            <w:r>
              <w:rPr>
                <w:b/>
                <w:bCs/>
              </w:rPr>
              <w:t>访问权限</w:t>
            </w:r>
          </w:p>
        </w:tc>
        <w:tc>
          <w:tcPr>
            <w:tcW w:w="0" w:type="auto"/>
            <w:hideMark/>
          </w:tcPr>
          <w:p w:rsidR="00336D56" w:rsidRDefault="00336D56">
            <w:pPr>
              <w:rPr>
                <w:b/>
                <w:bCs/>
              </w:rPr>
            </w:pPr>
            <w:r>
              <w:rPr>
                <w:b/>
                <w:bCs/>
              </w:rPr>
              <w:t>说明</w:t>
            </w:r>
          </w:p>
        </w:tc>
      </w:tr>
      <w:tr w:rsidR="00336D56" w:rsidTr="00336D56">
        <w:tc>
          <w:tcPr>
            <w:tcW w:w="0" w:type="auto"/>
            <w:hideMark/>
          </w:tcPr>
          <w:p w:rsidR="00336D56" w:rsidRDefault="00336D56">
            <w:r>
              <w:rPr>
                <w:rStyle w:val="aa"/>
              </w:rPr>
              <w:t>SC_MANAGER_ALL_ACCESS</w:t>
            </w:r>
            <w:r>
              <w:t> (0xF003F)</w:t>
            </w:r>
          </w:p>
        </w:tc>
        <w:tc>
          <w:tcPr>
            <w:tcW w:w="0" w:type="auto"/>
            <w:hideMark/>
          </w:tcPr>
          <w:p w:rsidR="00336D56" w:rsidRDefault="00336D56">
            <w:r>
              <w:t>除此表中的所有访问权限外，还包括 </w:t>
            </w:r>
            <w:r>
              <w:rPr>
                <w:rStyle w:val="aa"/>
              </w:rPr>
              <w:t>STANDARD_RIGHTS_REQUIRED</w:t>
            </w:r>
            <w:r>
              <w:t>。</w:t>
            </w:r>
          </w:p>
        </w:tc>
      </w:tr>
      <w:tr w:rsidR="00336D56" w:rsidTr="00336D56">
        <w:tc>
          <w:tcPr>
            <w:tcW w:w="0" w:type="auto"/>
            <w:hideMark/>
          </w:tcPr>
          <w:p w:rsidR="00336D56" w:rsidRDefault="00336D56">
            <w:r>
              <w:rPr>
                <w:rStyle w:val="aa"/>
              </w:rPr>
              <w:t>SC_MANAGER_CREATE_SERVICE</w:t>
            </w:r>
            <w:r>
              <w:t> (0x0002)</w:t>
            </w:r>
          </w:p>
        </w:tc>
        <w:tc>
          <w:tcPr>
            <w:tcW w:w="0" w:type="auto"/>
            <w:hideMark/>
          </w:tcPr>
          <w:p w:rsidR="00336D56" w:rsidRDefault="00336D56">
            <w:r>
              <w:t>需要调用 </w:t>
            </w:r>
            <w:hyperlink r:id="rId64" w:history="1">
              <w:r>
                <w:rPr>
                  <w:rStyle w:val="aa"/>
                  <w:color w:val="0000FF"/>
                </w:rPr>
                <w:t>CreateService</w:t>
              </w:r>
            </w:hyperlink>
            <w:r>
              <w:t> 函数来创建服务对象并将其添加到数据库。</w:t>
            </w:r>
          </w:p>
        </w:tc>
      </w:tr>
      <w:tr w:rsidR="00336D56" w:rsidTr="00336D56">
        <w:tc>
          <w:tcPr>
            <w:tcW w:w="0" w:type="auto"/>
            <w:hideMark/>
          </w:tcPr>
          <w:p w:rsidR="00336D56" w:rsidRDefault="00336D56">
            <w:r>
              <w:rPr>
                <w:rStyle w:val="aa"/>
              </w:rPr>
              <w:t>SC_MANAGER_CONNECT</w:t>
            </w:r>
            <w:r>
              <w:t> (0x0001)</w:t>
            </w:r>
          </w:p>
        </w:tc>
        <w:tc>
          <w:tcPr>
            <w:tcW w:w="0" w:type="auto"/>
            <w:hideMark/>
          </w:tcPr>
          <w:p w:rsidR="00336D56" w:rsidRDefault="00336D56">
            <w:r>
              <w:t>连接到服务控制管理器所必需的。</w:t>
            </w:r>
          </w:p>
        </w:tc>
      </w:tr>
      <w:tr w:rsidR="00336D56" w:rsidTr="00336D56">
        <w:tc>
          <w:tcPr>
            <w:tcW w:w="0" w:type="auto"/>
            <w:hideMark/>
          </w:tcPr>
          <w:p w:rsidR="00336D56" w:rsidRDefault="00336D56">
            <w:r>
              <w:rPr>
                <w:rStyle w:val="aa"/>
              </w:rPr>
              <w:t>SC_MANAGER_ENUMERATE_SERVICE</w:t>
            </w:r>
            <w:r>
              <w:t> (0x0004)</w:t>
            </w:r>
          </w:p>
        </w:tc>
        <w:tc>
          <w:tcPr>
            <w:tcW w:w="0" w:type="auto"/>
            <w:hideMark/>
          </w:tcPr>
          <w:p w:rsidR="00336D56" w:rsidRDefault="00336D56">
            <w:r>
              <w:t>需要调用 </w:t>
            </w:r>
            <w:hyperlink r:id="rId65" w:history="1">
              <w:r>
                <w:rPr>
                  <w:rStyle w:val="aa"/>
                  <w:color w:val="0000FF"/>
                </w:rPr>
                <w:t>EnumServicesStatus</w:t>
              </w:r>
            </w:hyperlink>
            <w:r>
              <w:t> 或 </w:t>
            </w:r>
            <w:hyperlink r:id="rId66" w:history="1">
              <w:r>
                <w:rPr>
                  <w:rStyle w:val="aa"/>
                  <w:color w:val="0000FF"/>
                </w:rPr>
                <w:t>EnumServicesStatusEx</w:t>
              </w:r>
            </w:hyperlink>
            <w:r>
              <w:t> 函数来列出数据库中的服务。</w:t>
            </w:r>
            <w:r>
              <w:br/>
              <w:t>需要调用 </w:t>
            </w:r>
            <w:hyperlink r:id="rId67" w:history="1">
              <w:r>
                <w:rPr>
                  <w:rStyle w:val="aa"/>
                  <w:color w:val="0000FF"/>
                </w:rPr>
                <w:t>NotifyServiceStatusChange</w:t>
              </w:r>
            </w:hyperlink>
            <w:r>
              <w:t> 函数，以便在创建或删除任何服务时接收通知。</w:t>
            </w:r>
          </w:p>
        </w:tc>
      </w:tr>
      <w:tr w:rsidR="00336D56" w:rsidTr="00336D56">
        <w:tc>
          <w:tcPr>
            <w:tcW w:w="0" w:type="auto"/>
            <w:hideMark/>
          </w:tcPr>
          <w:p w:rsidR="00336D56" w:rsidRDefault="00336D56">
            <w:r>
              <w:rPr>
                <w:rStyle w:val="aa"/>
              </w:rPr>
              <w:t>SC_MANAGER_LOCK</w:t>
            </w:r>
            <w:r>
              <w:t> (0x0008)</w:t>
            </w:r>
          </w:p>
        </w:tc>
        <w:tc>
          <w:tcPr>
            <w:tcW w:w="0" w:type="auto"/>
            <w:hideMark/>
          </w:tcPr>
          <w:p w:rsidR="00336D56" w:rsidRDefault="00336D56">
            <w:r>
              <w:t>需要调用 </w:t>
            </w:r>
            <w:hyperlink r:id="rId68" w:history="1">
              <w:r>
                <w:rPr>
                  <w:rStyle w:val="aa"/>
                  <w:color w:val="0000FF"/>
                </w:rPr>
                <w:t>LockServiceDatabase</w:t>
              </w:r>
            </w:hyperlink>
            <w:r>
              <w:t> 函数来获取数据库的锁。</w:t>
            </w:r>
          </w:p>
        </w:tc>
      </w:tr>
      <w:tr w:rsidR="00336D56" w:rsidTr="00336D56">
        <w:tc>
          <w:tcPr>
            <w:tcW w:w="0" w:type="auto"/>
            <w:hideMark/>
          </w:tcPr>
          <w:p w:rsidR="00336D56" w:rsidRDefault="00336D56">
            <w:r>
              <w:rPr>
                <w:rStyle w:val="aa"/>
              </w:rPr>
              <w:t>SC_MANAGER_MODIFY_BOOT_CONFIG</w:t>
            </w:r>
            <w:r>
              <w:t> (0x0020)</w:t>
            </w:r>
          </w:p>
        </w:tc>
        <w:tc>
          <w:tcPr>
            <w:tcW w:w="0" w:type="auto"/>
            <w:hideMark/>
          </w:tcPr>
          <w:p w:rsidR="00336D56" w:rsidRDefault="00336D56">
            <w:r>
              <w:t>调用 </w:t>
            </w:r>
            <w:hyperlink r:id="rId69" w:history="1">
              <w:r>
                <w:rPr>
                  <w:rStyle w:val="aa"/>
                  <w:color w:val="0000FF"/>
                </w:rPr>
                <w:t>NotifyBootConfigStatus</w:t>
              </w:r>
            </w:hyperlink>
            <w:r>
              <w:t> 函数所必需的。</w:t>
            </w:r>
          </w:p>
        </w:tc>
      </w:tr>
      <w:tr w:rsidR="00336D56" w:rsidTr="00336D56">
        <w:tc>
          <w:tcPr>
            <w:tcW w:w="0" w:type="auto"/>
            <w:hideMark/>
          </w:tcPr>
          <w:p w:rsidR="00336D56" w:rsidRDefault="00336D56">
            <w:r>
              <w:rPr>
                <w:rStyle w:val="aa"/>
              </w:rPr>
              <w:t>SC_MANAGER_QUERY_LOCK_STATUS</w:t>
            </w:r>
            <w:r>
              <w:t> (0x0010)</w:t>
            </w:r>
          </w:p>
        </w:tc>
        <w:tc>
          <w:tcPr>
            <w:tcW w:w="0" w:type="auto"/>
            <w:hideMark/>
          </w:tcPr>
          <w:p w:rsidR="00336D56" w:rsidRDefault="00336D56">
            <w:r>
              <w:t>需要调用 </w:t>
            </w:r>
            <w:hyperlink r:id="rId70" w:history="1">
              <w:r>
                <w:rPr>
                  <w:rStyle w:val="aa"/>
                  <w:color w:val="0000FF"/>
                </w:rPr>
                <w:t>QueryServiceLockStatus</w:t>
              </w:r>
            </w:hyperlink>
            <w:r>
              <w:t> 函数来检索数据库的锁状态信息。</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xml:space="preserve"> SCM </w:t>
      </w:r>
      <w:r>
        <w:rPr>
          <w:rFonts w:ascii="Segoe UI" w:hAnsi="Segoe UI" w:cs="Segoe UI"/>
          <w:color w:val="161616"/>
        </w:rPr>
        <w:t>的</w:t>
      </w:r>
      <w:r>
        <w:rPr>
          <w:rFonts w:ascii="Segoe UI" w:hAnsi="Segoe UI" w:cs="Segoe UI"/>
          <w:color w:val="161616"/>
        </w:rPr>
        <w:t> </w:t>
      </w:r>
      <w:hyperlink r:id="rId71" w:history="1">
        <w:r>
          <w:rPr>
            <w:rStyle w:val="a8"/>
            <w:rFonts w:ascii="Segoe UI" w:hAnsi="Segoe UI" w:cs="Segoe UI"/>
          </w:rPr>
          <w:t>一般访问权限</w:t>
        </w:r>
      </w:hyperlink>
      <w:r>
        <w:rPr>
          <w:rFonts w:ascii="Segoe UI" w:hAnsi="Segoe UI" w:cs="Segoe UI"/>
          <w:color w:val="161616"/>
        </w:rPr>
        <w:t> </w:t>
      </w:r>
      <w:r>
        <w:rPr>
          <w:rFonts w:ascii="Segoe UI" w:hAnsi="Segoe UI" w:cs="Segoe UI"/>
          <w:color w:val="161616"/>
        </w:rPr>
        <w:t>。</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206"/>
        <w:gridCol w:w="6147"/>
      </w:tblGrid>
      <w:tr w:rsidR="00336D56" w:rsidTr="00336D56">
        <w:trPr>
          <w:tblHeader/>
        </w:trPr>
        <w:tc>
          <w:tcPr>
            <w:tcW w:w="0" w:type="auto"/>
            <w:hideMark/>
          </w:tcPr>
          <w:p w:rsidR="00336D56" w:rsidRDefault="00336D56">
            <w:pPr>
              <w:rPr>
                <w:rFonts w:ascii="宋体" w:hAnsi="宋体" w:cs="宋体"/>
                <w:b/>
                <w:bCs/>
              </w:rPr>
            </w:pPr>
            <w:r>
              <w:rPr>
                <w:b/>
                <w:bCs/>
              </w:rPr>
              <w:t>访问权限</w:t>
            </w:r>
          </w:p>
        </w:tc>
        <w:tc>
          <w:tcPr>
            <w:tcW w:w="0" w:type="auto"/>
            <w:hideMark/>
          </w:tcPr>
          <w:p w:rsidR="00336D56" w:rsidRDefault="00336D56">
            <w:pPr>
              <w:rPr>
                <w:b/>
                <w:bCs/>
              </w:rPr>
            </w:pPr>
            <w:r>
              <w:rPr>
                <w:b/>
                <w:bCs/>
              </w:rPr>
              <w:t>说明</w:t>
            </w:r>
          </w:p>
        </w:tc>
      </w:tr>
      <w:tr w:rsidR="00336D56" w:rsidTr="00336D56">
        <w:tc>
          <w:tcPr>
            <w:tcW w:w="0" w:type="auto"/>
            <w:hideMark/>
          </w:tcPr>
          <w:p w:rsidR="00336D56" w:rsidRDefault="00336D56">
            <w:r>
              <w:rPr>
                <w:rStyle w:val="aa"/>
              </w:rPr>
              <w:t>GENERIC_READ</w:t>
            </w:r>
          </w:p>
        </w:tc>
        <w:tc>
          <w:tcPr>
            <w:tcW w:w="0" w:type="auto"/>
            <w:hideMark/>
          </w:tcPr>
          <w:p w:rsidR="00336D56" w:rsidRDefault="00336D56">
            <w:r>
              <w:rPr>
                <w:rStyle w:val="aa"/>
              </w:rPr>
              <w:t>STANDARD_RIGHTS_READ</w:t>
            </w:r>
            <w:r>
              <w:br/>
            </w:r>
            <w:r>
              <w:rPr>
                <w:rStyle w:val="aa"/>
              </w:rPr>
              <w:t>SC_MANAGER_ENUMERATE_SERVICE</w:t>
            </w:r>
            <w:r>
              <w:br/>
            </w:r>
            <w:r>
              <w:rPr>
                <w:rStyle w:val="aa"/>
              </w:rPr>
              <w:t>SC_MANAGER_QUERY_LOCK_STATUS</w:t>
            </w:r>
          </w:p>
        </w:tc>
      </w:tr>
      <w:tr w:rsidR="00336D56" w:rsidTr="00336D56">
        <w:tc>
          <w:tcPr>
            <w:tcW w:w="0" w:type="auto"/>
            <w:hideMark/>
          </w:tcPr>
          <w:p w:rsidR="00336D56" w:rsidRDefault="00336D56">
            <w:r>
              <w:rPr>
                <w:rStyle w:val="aa"/>
              </w:rPr>
              <w:t>GENERIC_WRITE</w:t>
            </w:r>
          </w:p>
        </w:tc>
        <w:tc>
          <w:tcPr>
            <w:tcW w:w="0" w:type="auto"/>
            <w:hideMark/>
          </w:tcPr>
          <w:p w:rsidR="00336D56" w:rsidRDefault="00336D56">
            <w:r>
              <w:rPr>
                <w:rStyle w:val="aa"/>
              </w:rPr>
              <w:t>STANDARD_RIGHTS_WRITE</w:t>
            </w:r>
            <w:r>
              <w:br/>
            </w:r>
            <w:r>
              <w:rPr>
                <w:rStyle w:val="aa"/>
              </w:rPr>
              <w:t>SC_MANAGER_CREATE_SERVICE</w:t>
            </w:r>
            <w:r>
              <w:br/>
            </w:r>
            <w:r>
              <w:rPr>
                <w:rStyle w:val="aa"/>
              </w:rPr>
              <w:t>SC_MANAGER_MODIFY_BOOT_CONFIG</w:t>
            </w:r>
          </w:p>
        </w:tc>
      </w:tr>
      <w:tr w:rsidR="00336D56" w:rsidTr="00336D56">
        <w:tc>
          <w:tcPr>
            <w:tcW w:w="0" w:type="auto"/>
            <w:hideMark/>
          </w:tcPr>
          <w:p w:rsidR="00336D56" w:rsidRDefault="00336D56">
            <w:r>
              <w:rPr>
                <w:rStyle w:val="aa"/>
              </w:rPr>
              <w:t>GENERIC_EXECUTE</w:t>
            </w:r>
          </w:p>
        </w:tc>
        <w:tc>
          <w:tcPr>
            <w:tcW w:w="0" w:type="auto"/>
            <w:hideMark/>
          </w:tcPr>
          <w:p w:rsidR="00336D56" w:rsidRDefault="00336D56">
            <w:r>
              <w:rPr>
                <w:rStyle w:val="aa"/>
              </w:rPr>
              <w:t>STANDARD_RIGHTS_EXECUTE</w:t>
            </w:r>
            <w:r>
              <w:br/>
            </w:r>
            <w:r>
              <w:rPr>
                <w:rStyle w:val="aa"/>
              </w:rPr>
              <w:t>SC_MANAGER_CONNECT</w:t>
            </w:r>
            <w:r>
              <w:br/>
            </w:r>
            <w:r>
              <w:rPr>
                <w:rStyle w:val="aa"/>
              </w:rPr>
              <w:t>SC_MANAGER_LOCK</w:t>
            </w:r>
          </w:p>
        </w:tc>
      </w:tr>
      <w:tr w:rsidR="00336D56" w:rsidTr="00336D56">
        <w:tc>
          <w:tcPr>
            <w:tcW w:w="0" w:type="auto"/>
            <w:hideMark/>
          </w:tcPr>
          <w:p w:rsidR="00336D56" w:rsidRDefault="00336D56">
            <w:r>
              <w:rPr>
                <w:rStyle w:val="aa"/>
              </w:rPr>
              <w:t>GENERIC_ALL</w:t>
            </w:r>
          </w:p>
        </w:tc>
        <w:tc>
          <w:tcPr>
            <w:tcW w:w="0" w:type="auto"/>
            <w:hideMark/>
          </w:tcPr>
          <w:p w:rsidR="00336D56" w:rsidRDefault="00336D56">
            <w:r>
              <w:rPr>
                <w:rStyle w:val="aa"/>
              </w:rPr>
              <w:t>SC_MANAGER_ALL_ACCESS</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具有正确访问权限的进程可以打开可在</w:t>
      </w:r>
      <w:r>
        <w:rPr>
          <w:rFonts w:ascii="Segoe UI" w:hAnsi="Segoe UI" w:cs="Segoe UI"/>
          <w:color w:val="161616"/>
        </w:rPr>
        <w:t> </w:t>
      </w:r>
      <w:hyperlink r:id="rId72" w:history="1">
        <w:r>
          <w:rPr>
            <w:rStyle w:val="aa"/>
            <w:rFonts w:ascii="Segoe UI" w:hAnsi="Segoe UI" w:cs="Segoe UI"/>
            <w:color w:val="0000FF"/>
          </w:rPr>
          <w:t>OpenService</w:t>
        </w:r>
      </w:hyperlink>
      <w:r>
        <w:rPr>
          <w:rFonts w:ascii="Segoe UI" w:hAnsi="Segoe UI" w:cs="Segoe UI"/>
          <w:color w:val="161616"/>
        </w:rPr>
        <w:t>、</w:t>
      </w:r>
      <w:r>
        <w:rPr>
          <w:rFonts w:ascii="Segoe UI" w:hAnsi="Segoe UI" w:cs="Segoe UI"/>
          <w:color w:val="161616"/>
        </w:rPr>
        <w:t> </w:t>
      </w:r>
      <w:hyperlink r:id="rId73" w:history="1">
        <w:r>
          <w:rPr>
            <w:rStyle w:val="aa"/>
            <w:rFonts w:ascii="Segoe UI" w:hAnsi="Segoe UI" w:cs="Segoe UI"/>
            <w:color w:val="0000FF"/>
          </w:rPr>
          <w:t xml:space="preserve">EnumServicesStatusEx </w:t>
        </w:r>
        <w:r>
          <w:rPr>
            <w:rStyle w:val="aa"/>
            <w:rFonts w:ascii="Segoe UI" w:hAnsi="Segoe UI" w:cs="Segoe UI"/>
            <w:color w:val="0000FF"/>
          </w:rPr>
          <w:t>和</w:t>
        </w:r>
        <w:r>
          <w:rPr>
            <w:rStyle w:val="aa"/>
            <w:rFonts w:ascii="Segoe UI" w:hAnsi="Segoe UI" w:cs="Segoe UI"/>
            <w:color w:val="0000FF"/>
          </w:rPr>
          <w:t xml:space="preserve"> QueryServiceLockStatus</w:t>
        </w:r>
      </w:hyperlink>
      <w:r>
        <w:rPr>
          <w:rFonts w:ascii="Segoe UI" w:hAnsi="Segoe UI" w:cs="Segoe UI"/>
          <w:color w:val="161616"/>
        </w:rPr>
        <w:t> </w:t>
      </w:r>
      <w:r>
        <w:rPr>
          <w:rFonts w:ascii="Segoe UI" w:hAnsi="Segoe UI" w:cs="Segoe UI"/>
          <w:color w:val="161616"/>
        </w:rPr>
        <w:t>函数中使用的</w:t>
      </w:r>
      <w:r>
        <w:rPr>
          <w:rFonts w:ascii="Segoe UI" w:hAnsi="Segoe UI" w:cs="Segoe UI"/>
          <w:color w:val="161616"/>
        </w:rPr>
        <w:t xml:space="preserve"> SCM </w:t>
      </w:r>
      <w:hyperlink r:id="rId74" w:history="1">
        <w:r>
          <w:rPr>
            <w:rStyle w:val="aa"/>
            <w:rFonts w:ascii="Segoe UI" w:hAnsi="Segoe UI" w:cs="Segoe UI"/>
            <w:color w:val="0000FF"/>
          </w:rPr>
          <w:t>的</w:t>
        </w:r>
      </w:hyperlink>
      <w:r>
        <w:rPr>
          <w:rFonts w:ascii="Segoe UI" w:hAnsi="Segoe UI" w:cs="Segoe UI"/>
          <w:color w:val="161616"/>
        </w:rPr>
        <w:t>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只有具有管理员权限的进程才能打开可供</w:t>
      </w:r>
      <w:r>
        <w:rPr>
          <w:rFonts w:ascii="Segoe UI" w:hAnsi="Segoe UI" w:cs="Segoe UI"/>
          <w:color w:val="161616"/>
        </w:rPr>
        <w:t xml:space="preserve"> CreateService </w:t>
      </w:r>
      <w:r>
        <w:rPr>
          <w:rFonts w:ascii="Segoe UI" w:hAnsi="Segoe UI" w:cs="Segoe UI"/>
          <w:color w:val="161616"/>
        </w:rPr>
        <w:t>和</w:t>
      </w:r>
      <w:r>
        <w:rPr>
          <w:rFonts w:ascii="Segoe UI" w:hAnsi="Segoe UI" w:cs="Segoe UI"/>
          <w:color w:val="161616"/>
        </w:rPr>
        <w:t> </w:t>
      </w:r>
      <w:hyperlink r:id="rId75" w:history="1">
        <w:r>
          <w:rPr>
            <w:rStyle w:val="aa"/>
            <w:rFonts w:ascii="Segoe UI" w:hAnsi="Segoe UI" w:cs="Segoe UI"/>
            <w:color w:val="0000FF"/>
          </w:rPr>
          <w:t>LockServiceDatabase</w:t>
        </w:r>
      </w:hyperlink>
      <w:r>
        <w:rPr>
          <w:rFonts w:ascii="Segoe UI" w:hAnsi="Segoe UI" w:cs="Segoe UI"/>
          <w:color w:val="161616"/>
        </w:rPr>
        <w:t> </w:t>
      </w:r>
      <w:r>
        <w:rPr>
          <w:rFonts w:ascii="Segoe UI" w:hAnsi="Segoe UI" w:cs="Segoe UI"/>
          <w:color w:val="161616"/>
        </w:rPr>
        <w:t>函数使用的</w:t>
      </w:r>
      <w:r>
        <w:rPr>
          <w:rFonts w:ascii="Segoe UI" w:hAnsi="Segoe UI" w:cs="Segoe UI"/>
          <w:color w:val="161616"/>
        </w:rPr>
        <w:t xml:space="preserve"> SCM </w:t>
      </w:r>
      <w:r>
        <w:rPr>
          <w:rFonts w:ascii="Segoe UI" w:hAnsi="Segoe UI" w:cs="Segoe UI"/>
          <w:color w:val="161616"/>
        </w:rPr>
        <w:t>的句柄。</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系统为</w:t>
      </w:r>
      <w:r>
        <w:rPr>
          <w:rFonts w:ascii="Segoe UI" w:hAnsi="Segoe UI" w:cs="Segoe UI"/>
          <w:color w:val="161616"/>
        </w:rPr>
        <w:t xml:space="preserve"> SCM </w:t>
      </w:r>
      <w:r>
        <w:rPr>
          <w:rFonts w:ascii="Segoe UI" w:hAnsi="Segoe UI" w:cs="Segoe UI"/>
          <w:color w:val="161616"/>
        </w:rPr>
        <w:t>创建安全描述符。</w:t>
      </w:r>
      <w:r>
        <w:rPr>
          <w:rFonts w:ascii="Segoe UI" w:hAnsi="Segoe UI" w:cs="Segoe UI"/>
          <w:color w:val="161616"/>
        </w:rPr>
        <w:t xml:space="preserve"> </w:t>
      </w:r>
      <w:r>
        <w:rPr>
          <w:rFonts w:ascii="Segoe UI" w:hAnsi="Segoe UI" w:cs="Segoe UI"/>
          <w:color w:val="161616"/>
        </w:rPr>
        <w:t>若要获取或设置</w:t>
      </w:r>
      <w:r>
        <w:rPr>
          <w:rFonts w:ascii="Segoe UI" w:hAnsi="Segoe UI" w:cs="Segoe UI"/>
          <w:color w:val="161616"/>
        </w:rPr>
        <w:t xml:space="preserve"> SCM </w:t>
      </w:r>
      <w:r>
        <w:rPr>
          <w:rFonts w:ascii="Segoe UI" w:hAnsi="Segoe UI" w:cs="Segoe UI"/>
          <w:color w:val="161616"/>
        </w:rPr>
        <w:t>的安全描述符，请使用</w:t>
      </w:r>
      <w:r>
        <w:rPr>
          <w:rFonts w:ascii="Segoe UI" w:hAnsi="Segoe UI" w:cs="Segoe UI"/>
          <w:color w:val="161616"/>
        </w:rPr>
        <w:t> </w:t>
      </w:r>
      <w:hyperlink r:id="rId76" w:history="1">
        <w:r>
          <w:rPr>
            <w:rStyle w:val="aa"/>
            <w:rFonts w:ascii="Segoe UI" w:hAnsi="Segoe UI" w:cs="Segoe UI"/>
            <w:color w:val="0000FF"/>
          </w:rPr>
          <w:t>QueryServiceObjectSecurity</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7" w:history="1">
        <w:r>
          <w:rPr>
            <w:rStyle w:val="aa"/>
            <w:rFonts w:ascii="Segoe UI" w:hAnsi="Segoe UI" w:cs="Segoe UI"/>
            <w:color w:val="0000FF"/>
          </w:rPr>
          <w:t>SetServiceObjectSecurity</w:t>
        </w:r>
      </w:hyperlink>
      <w:r>
        <w:rPr>
          <w:rFonts w:ascii="Segoe UI" w:hAnsi="Segoe UI" w:cs="Segoe UI"/>
          <w:color w:val="161616"/>
        </w:rPr>
        <w:t> </w:t>
      </w:r>
      <w:r>
        <w:rPr>
          <w:rFonts w:ascii="Segoe UI" w:hAnsi="Segoe UI" w:cs="Segoe UI"/>
          <w:color w:val="161616"/>
        </w:rPr>
        <w:t>函数以及</w:t>
      </w:r>
      <w:r>
        <w:rPr>
          <w:rFonts w:ascii="Segoe UI" w:hAnsi="Segoe UI" w:cs="Segoe UI"/>
          <w:color w:val="161616"/>
        </w:rPr>
        <w:t xml:space="preserve"> SCManager </w:t>
      </w:r>
      <w:r>
        <w:rPr>
          <w:rFonts w:ascii="Segoe UI" w:hAnsi="Segoe UI" w:cs="Segoe UI"/>
          <w:color w:val="161616"/>
        </w:rPr>
        <w:t>对象的句柄。</w:t>
      </w:r>
    </w:p>
    <w:p w:rsidR="00336D56" w:rsidRDefault="00336D56" w:rsidP="00336D56">
      <w:pPr>
        <w:pStyle w:val="a7"/>
        <w:shd w:val="clear" w:color="auto" w:fill="FFFFFF"/>
        <w:rPr>
          <w:rFonts w:ascii="Segoe UI" w:hAnsi="Segoe UI" w:cs="Segoe UI"/>
          <w:color w:val="161616"/>
        </w:rPr>
      </w:pPr>
      <w:r>
        <w:rPr>
          <w:rStyle w:val="aa"/>
          <w:rFonts w:ascii="Segoe UI" w:hAnsi="Segoe UI" w:cs="Segoe UI"/>
          <w:color w:val="161616"/>
        </w:rPr>
        <w:t xml:space="preserve">Windows Server 2003 </w:t>
      </w:r>
      <w:r>
        <w:rPr>
          <w:rStyle w:val="aa"/>
          <w:rFonts w:ascii="Segoe UI" w:hAnsi="Segoe UI" w:cs="Segoe UI"/>
          <w:color w:val="161616"/>
        </w:rPr>
        <w:t>和</w:t>
      </w:r>
      <w:r>
        <w:rPr>
          <w:rStyle w:val="aa"/>
          <w:rFonts w:ascii="Segoe UI" w:hAnsi="Segoe UI" w:cs="Segoe UI"/>
          <w:color w:val="161616"/>
        </w:rPr>
        <w:t xml:space="preserve"> Windows XP</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与大多数其他安全对象不同，无法修改</w:t>
      </w:r>
      <w:r>
        <w:rPr>
          <w:rFonts w:ascii="Segoe UI" w:hAnsi="Segoe UI" w:cs="Segoe UI"/>
          <w:color w:val="161616"/>
        </w:rPr>
        <w:t xml:space="preserve"> SCM </w:t>
      </w:r>
      <w:r>
        <w:rPr>
          <w:rFonts w:ascii="Segoe UI" w:hAnsi="Segoe UI" w:cs="Segoe UI"/>
          <w:color w:val="161616"/>
        </w:rPr>
        <w:t>的安全描述符。</w:t>
      </w:r>
      <w:r>
        <w:rPr>
          <w:rFonts w:ascii="Segoe UI" w:hAnsi="Segoe UI" w:cs="Segoe UI"/>
          <w:color w:val="161616"/>
        </w:rPr>
        <w:t xml:space="preserve"> </w:t>
      </w:r>
      <w:r>
        <w:rPr>
          <w:rFonts w:ascii="Segoe UI" w:hAnsi="Segoe UI" w:cs="Segoe UI"/>
          <w:color w:val="161616"/>
        </w:rPr>
        <w:t>自</w:t>
      </w:r>
      <w:r>
        <w:rPr>
          <w:rFonts w:ascii="Segoe UI" w:hAnsi="Segoe UI" w:cs="Segoe UI"/>
          <w:color w:val="161616"/>
        </w:rPr>
        <w:t xml:space="preserve"> Windows Server 2003 Service Pack 1 (SP1) </w:t>
      </w:r>
      <w:r>
        <w:rPr>
          <w:rFonts w:ascii="Segoe UI" w:hAnsi="Segoe UI" w:cs="Segoe UI"/>
          <w:color w:val="161616"/>
        </w:rPr>
        <w:t>起，此行为已更改。</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授予以下访问权限。</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5815"/>
        <w:gridCol w:w="3538"/>
      </w:tblGrid>
      <w:tr w:rsidR="00336D56" w:rsidTr="00336D56">
        <w:trPr>
          <w:tblHeader/>
        </w:trPr>
        <w:tc>
          <w:tcPr>
            <w:tcW w:w="0" w:type="auto"/>
            <w:hideMark/>
          </w:tcPr>
          <w:p w:rsidR="00336D56" w:rsidRDefault="00336D56">
            <w:pPr>
              <w:rPr>
                <w:rFonts w:ascii="宋体" w:hAnsi="宋体" w:cs="宋体"/>
                <w:b/>
                <w:bCs/>
              </w:rPr>
            </w:pPr>
            <w:r>
              <w:rPr>
                <w:b/>
                <w:bCs/>
              </w:rPr>
              <w:t>帐户</w:t>
            </w:r>
          </w:p>
        </w:tc>
        <w:tc>
          <w:tcPr>
            <w:tcW w:w="0" w:type="auto"/>
            <w:hideMark/>
          </w:tcPr>
          <w:p w:rsidR="00336D56" w:rsidRDefault="00336D56">
            <w:pPr>
              <w:rPr>
                <w:b/>
                <w:bCs/>
              </w:rPr>
            </w:pPr>
            <w:r>
              <w:rPr>
                <w:b/>
                <w:bCs/>
              </w:rPr>
              <w:t>自动删除</w:t>
            </w:r>
          </w:p>
        </w:tc>
      </w:tr>
      <w:tr w:rsidR="00336D56" w:rsidTr="00336D56">
        <w:tc>
          <w:tcPr>
            <w:tcW w:w="0" w:type="auto"/>
            <w:hideMark/>
          </w:tcPr>
          <w:p w:rsidR="00336D56" w:rsidRDefault="00336D56">
            <w:r>
              <w:t>经过身份验证的远程用户</w:t>
            </w:r>
          </w:p>
        </w:tc>
        <w:tc>
          <w:tcPr>
            <w:tcW w:w="0" w:type="auto"/>
            <w:hideMark/>
          </w:tcPr>
          <w:p w:rsidR="00336D56" w:rsidRDefault="00336D56">
            <w:r>
              <w:rPr>
                <w:rStyle w:val="aa"/>
              </w:rPr>
              <w:t>SC_MANAGER_CONNECT</w:t>
            </w:r>
          </w:p>
        </w:tc>
      </w:tr>
      <w:tr w:rsidR="00336D56" w:rsidTr="00336D56">
        <w:tc>
          <w:tcPr>
            <w:tcW w:w="0" w:type="auto"/>
            <w:hideMark/>
          </w:tcPr>
          <w:p w:rsidR="00336D56" w:rsidRDefault="00336D56">
            <w:r>
              <w:t>本地经过身份验证的用户 (包括 LocalService 和 NetworkService)</w:t>
            </w:r>
          </w:p>
        </w:tc>
        <w:tc>
          <w:tcPr>
            <w:tcW w:w="0" w:type="auto"/>
            <w:hideMark/>
          </w:tcPr>
          <w:p w:rsidR="00336D56" w:rsidRDefault="00336D56">
            <w:r>
              <w:rPr>
                <w:rStyle w:val="aa"/>
              </w:rPr>
              <w:t>SC_MANAGER_CONNECT</w:t>
            </w:r>
            <w:r>
              <w:br/>
            </w:r>
            <w:r>
              <w:rPr>
                <w:rStyle w:val="aa"/>
              </w:rPr>
              <w:t>SC_MANAGER_ENUMERATE_SERVICE</w:t>
            </w:r>
            <w:r>
              <w:br/>
            </w:r>
            <w:r>
              <w:rPr>
                <w:rStyle w:val="aa"/>
              </w:rPr>
              <w:t>SC_MANAGER_QUERY_LOCK_STATUS</w:t>
            </w:r>
            <w:r>
              <w:br/>
            </w:r>
            <w:r>
              <w:rPr>
                <w:rStyle w:val="aa"/>
              </w:rPr>
              <w:t>STANDARD_RIGHTS_READ</w:t>
            </w:r>
          </w:p>
        </w:tc>
      </w:tr>
      <w:tr w:rsidR="00336D56" w:rsidTr="00336D56">
        <w:tc>
          <w:tcPr>
            <w:tcW w:w="0" w:type="auto"/>
            <w:hideMark/>
          </w:tcPr>
          <w:p w:rsidR="00336D56" w:rsidRDefault="00336D56">
            <w:r>
              <w:t>LocalSystem</w:t>
            </w:r>
          </w:p>
        </w:tc>
        <w:tc>
          <w:tcPr>
            <w:tcW w:w="0" w:type="auto"/>
            <w:hideMark/>
          </w:tcPr>
          <w:p w:rsidR="00336D56" w:rsidRDefault="00336D56">
            <w:r>
              <w:rPr>
                <w:rStyle w:val="aa"/>
              </w:rPr>
              <w:t>SC_MANAGER_CONNECT</w:t>
            </w:r>
            <w:r>
              <w:br/>
            </w:r>
            <w:r>
              <w:rPr>
                <w:rStyle w:val="aa"/>
              </w:rPr>
              <w:t>SC_MANAGER_ENUMERATE_SERVICE</w:t>
            </w:r>
            <w:r>
              <w:br/>
            </w:r>
            <w:r>
              <w:rPr>
                <w:rStyle w:val="aa"/>
              </w:rPr>
              <w:t>SC_MANAGER_MODIFY_BOOT_CONFIG</w:t>
            </w:r>
            <w:r>
              <w:br/>
            </w:r>
            <w:r>
              <w:rPr>
                <w:rStyle w:val="aa"/>
              </w:rPr>
              <w:t>SC_MANAGER_QUERY_LOCK_STATUS</w:t>
            </w:r>
            <w:r>
              <w:br/>
            </w:r>
            <w:r>
              <w:rPr>
                <w:rStyle w:val="aa"/>
              </w:rPr>
              <w:t>STANDARD_RIGHTS_READ</w:t>
            </w:r>
          </w:p>
        </w:tc>
      </w:tr>
      <w:tr w:rsidR="00336D56" w:rsidTr="00336D56">
        <w:tc>
          <w:tcPr>
            <w:tcW w:w="0" w:type="auto"/>
            <w:hideMark/>
          </w:tcPr>
          <w:p w:rsidR="00336D56" w:rsidRDefault="00336D56">
            <w:r>
              <w:t>管理员</w:t>
            </w:r>
          </w:p>
        </w:tc>
        <w:tc>
          <w:tcPr>
            <w:tcW w:w="0" w:type="auto"/>
            <w:hideMark/>
          </w:tcPr>
          <w:p w:rsidR="00336D56" w:rsidRDefault="00336D56">
            <w:r>
              <w:rPr>
                <w:rStyle w:val="aa"/>
              </w:rPr>
              <w:t>SC_MANAGER_ALL_ACCESS</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请注意，通过网络进行身份验证但未以交互方式登录的远程用户可以连接到</w:t>
      </w:r>
      <w:r>
        <w:rPr>
          <w:rFonts w:ascii="Segoe UI" w:hAnsi="Segoe UI" w:cs="Segoe UI"/>
          <w:color w:val="161616"/>
        </w:rPr>
        <w:t xml:space="preserve"> SCM</w:t>
      </w:r>
      <w:r>
        <w:rPr>
          <w:rFonts w:ascii="Segoe UI" w:hAnsi="Segoe UI" w:cs="Segoe UI"/>
          <w:color w:val="161616"/>
        </w:rPr>
        <w:t>，但不能执行需要其他访问权限的操作。</w:t>
      </w:r>
      <w:r>
        <w:rPr>
          <w:rFonts w:ascii="Segoe UI" w:hAnsi="Segoe UI" w:cs="Segoe UI"/>
          <w:color w:val="161616"/>
        </w:rPr>
        <w:t xml:space="preserve"> </w:t>
      </w:r>
      <w:r>
        <w:rPr>
          <w:rFonts w:ascii="Segoe UI" w:hAnsi="Segoe UI" w:cs="Segoe UI"/>
          <w:color w:val="161616"/>
        </w:rPr>
        <w:t>若要执行这些操作，用户必须以交互方式登录，否则服务必须使用其中一个服务帐户。</w:t>
      </w:r>
    </w:p>
    <w:p w:rsidR="00336D56" w:rsidRDefault="00336D56" w:rsidP="00336D56">
      <w:pPr>
        <w:pStyle w:val="a7"/>
        <w:shd w:val="clear" w:color="auto" w:fill="FFFFFF"/>
        <w:rPr>
          <w:rFonts w:ascii="Segoe UI" w:hAnsi="Segoe UI" w:cs="Segoe UI"/>
          <w:color w:val="161616"/>
        </w:rPr>
      </w:pPr>
      <w:r>
        <w:rPr>
          <w:rStyle w:val="aa"/>
          <w:rFonts w:ascii="Segoe UI" w:hAnsi="Segoe UI" w:cs="Segoe UI"/>
          <w:color w:val="161616"/>
        </w:rPr>
        <w:t xml:space="preserve">Windows Server 2003 </w:t>
      </w:r>
      <w:r>
        <w:rPr>
          <w:rStyle w:val="aa"/>
          <w:rFonts w:ascii="Segoe UI" w:hAnsi="Segoe UI" w:cs="Segoe UI"/>
          <w:color w:val="161616"/>
        </w:rPr>
        <w:t>和</w:t>
      </w:r>
      <w:r>
        <w:rPr>
          <w:rStyle w:val="aa"/>
          <w:rFonts w:ascii="Segoe UI" w:hAnsi="Segoe UI" w:cs="Segoe UI"/>
          <w:color w:val="161616"/>
        </w:rPr>
        <w:t xml:space="preserve"> Windows XP</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通过身份验证的远程用户被授予</w:t>
      </w:r>
      <w:r>
        <w:rPr>
          <w:rFonts w:ascii="Segoe UI" w:hAnsi="Segoe UI" w:cs="Segoe UI"/>
          <w:color w:val="161616"/>
        </w:rPr>
        <w:t> </w:t>
      </w:r>
      <w:r>
        <w:rPr>
          <w:rStyle w:val="aa"/>
          <w:rFonts w:ascii="Segoe UI" w:hAnsi="Segoe UI" w:cs="Segoe UI"/>
          <w:color w:val="161616"/>
        </w:rPr>
        <w:t>SC_MANAGER_CONNECT</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SC_MANAGER_ENUMERATE_SERVICE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SC_MANAGER_QUERY_LOCK_STATUS</w:t>
      </w:r>
      <w:r>
        <w:rPr>
          <w:rFonts w:ascii="Segoe UI" w:hAnsi="Segoe UI" w:cs="Segoe UI"/>
          <w:color w:val="161616"/>
        </w:rPr>
        <w:t>和</w:t>
      </w:r>
      <w:r>
        <w:rPr>
          <w:rFonts w:ascii="Segoe UI" w:hAnsi="Segoe UI" w:cs="Segoe UI"/>
          <w:color w:val="161616"/>
        </w:rPr>
        <w:t> </w:t>
      </w:r>
      <w:r>
        <w:rPr>
          <w:rStyle w:val="aa"/>
          <w:rFonts w:ascii="Segoe UI" w:hAnsi="Segoe UI" w:cs="Segoe UI"/>
          <w:color w:val="161616"/>
        </w:rPr>
        <w:t>STANDARD_RIGHTS_READ</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这些访问权限受到限制，如上表中所述，即</w:t>
      </w:r>
      <w:r>
        <w:rPr>
          <w:rFonts w:ascii="Segoe UI" w:hAnsi="Segoe UI" w:cs="Segoe UI"/>
          <w:color w:val="161616"/>
        </w:rPr>
        <w:t xml:space="preserve"> Windows Server 2003 SP1</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当进程使用</w:t>
      </w:r>
      <w:r>
        <w:rPr>
          <w:rFonts w:ascii="Segoe UI" w:hAnsi="Segoe UI" w:cs="Segoe UI"/>
          <w:color w:val="161616"/>
        </w:rPr>
        <w:t> </w:t>
      </w:r>
      <w:hyperlink r:id="rId78" w:history="1">
        <w:r>
          <w:rPr>
            <w:rStyle w:val="aa"/>
            <w:rFonts w:ascii="Segoe UI" w:hAnsi="Segoe UI" w:cs="Segoe UI"/>
            <w:color w:val="0000FF"/>
          </w:rPr>
          <w:t>OpenSCManager</w:t>
        </w:r>
      </w:hyperlink>
      <w:r>
        <w:rPr>
          <w:rFonts w:ascii="Segoe UI" w:hAnsi="Segoe UI" w:cs="Segoe UI"/>
          <w:color w:val="161616"/>
        </w:rPr>
        <w:t> </w:t>
      </w:r>
      <w:r>
        <w:rPr>
          <w:rFonts w:ascii="Segoe UI" w:hAnsi="Segoe UI" w:cs="Segoe UI"/>
          <w:color w:val="161616"/>
        </w:rPr>
        <w:t>函数打开已安装服务数据库的句柄时，它可以请求访问权限。</w:t>
      </w:r>
      <w:r>
        <w:rPr>
          <w:rFonts w:ascii="Segoe UI" w:hAnsi="Segoe UI" w:cs="Segoe UI"/>
          <w:color w:val="161616"/>
        </w:rPr>
        <w:t xml:space="preserve"> </w:t>
      </w:r>
      <w:r>
        <w:rPr>
          <w:rFonts w:ascii="Segoe UI" w:hAnsi="Segoe UI" w:cs="Segoe UI"/>
          <w:color w:val="161616"/>
        </w:rPr>
        <w:t>在授予请求的访问权限之前，系统会对</w:t>
      </w:r>
      <w:r>
        <w:rPr>
          <w:rFonts w:ascii="Segoe UI" w:hAnsi="Segoe UI" w:cs="Segoe UI"/>
          <w:color w:val="161616"/>
        </w:rPr>
        <w:t xml:space="preserve"> SCM </w:t>
      </w:r>
      <w:r>
        <w:rPr>
          <w:rFonts w:ascii="Segoe UI" w:hAnsi="Segoe UI" w:cs="Segoe UI"/>
          <w:color w:val="161616"/>
        </w:rPr>
        <w:t>的安全描述符执行安全检查。</w:t>
      </w:r>
    </w:p>
    <w:p w:rsidR="00336D56" w:rsidRDefault="00336D56" w:rsidP="00336D56">
      <w:pPr>
        <w:pStyle w:val="2"/>
        <w:shd w:val="clear" w:color="auto" w:fill="FFFFFF"/>
        <w:spacing w:before="480" w:after="180"/>
        <w:rPr>
          <w:rFonts w:ascii="Segoe UI" w:hAnsi="Segoe UI" w:cs="Segoe UI"/>
          <w:color w:val="161616"/>
        </w:rPr>
      </w:pPr>
      <w:r>
        <w:rPr>
          <w:rFonts w:ascii="Segoe UI" w:hAnsi="Segoe UI" w:cs="Segoe UI"/>
          <w:color w:val="161616"/>
        </w:rPr>
        <w:t>服务的访问权限</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下面是服务的特定访问权限。</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617"/>
        <w:gridCol w:w="6427"/>
      </w:tblGrid>
      <w:tr w:rsidR="00336D56" w:rsidTr="00336D56">
        <w:trPr>
          <w:tblHeader/>
        </w:trPr>
        <w:tc>
          <w:tcPr>
            <w:tcW w:w="0" w:type="auto"/>
            <w:hideMark/>
          </w:tcPr>
          <w:p w:rsidR="00336D56" w:rsidRDefault="00336D56">
            <w:pPr>
              <w:rPr>
                <w:rFonts w:ascii="宋体" w:hAnsi="宋体" w:cs="宋体"/>
                <w:b/>
                <w:bCs/>
              </w:rPr>
            </w:pPr>
            <w:r>
              <w:rPr>
                <w:b/>
                <w:bCs/>
              </w:rPr>
              <w:t>访问权限</w:t>
            </w:r>
          </w:p>
        </w:tc>
        <w:tc>
          <w:tcPr>
            <w:tcW w:w="0" w:type="auto"/>
            <w:hideMark/>
          </w:tcPr>
          <w:p w:rsidR="00336D56" w:rsidRDefault="00336D56">
            <w:pPr>
              <w:rPr>
                <w:b/>
                <w:bCs/>
              </w:rPr>
            </w:pPr>
            <w:r>
              <w:rPr>
                <w:b/>
                <w:bCs/>
              </w:rPr>
              <w:t>说明</w:t>
            </w:r>
          </w:p>
        </w:tc>
      </w:tr>
      <w:tr w:rsidR="00336D56" w:rsidTr="00336D56">
        <w:tc>
          <w:tcPr>
            <w:tcW w:w="0" w:type="auto"/>
            <w:hideMark/>
          </w:tcPr>
          <w:p w:rsidR="00336D56" w:rsidRDefault="00336D56">
            <w:r>
              <w:rPr>
                <w:rStyle w:val="aa"/>
              </w:rPr>
              <w:t>SERVICE_ALL_ACCESS</w:t>
            </w:r>
            <w:r>
              <w:t> (0xF01FF)</w:t>
            </w:r>
          </w:p>
        </w:tc>
        <w:tc>
          <w:tcPr>
            <w:tcW w:w="0" w:type="auto"/>
            <w:hideMark/>
          </w:tcPr>
          <w:p w:rsidR="00336D56" w:rsidRDefault="00336D56">
            <w:r>
              <w:t>除此表中的所有访问权限外 </w:t>
            </w:r>
            <w:r>
              <w:rPr>
                <w:rStyle w:val="aa"/>
              </w:rPr>
              <w:t>，还包括STANDARD_RIGHTS_REQUIRED</w:t>
            </w:r>
            <w:r>
              <w:t> 。</w:t>
            </w:r>
          </w:p>
        </w:tc>
      </w:tr>
      <w:tr w:rsidR="00336D56" w:rsidTr="00336D56">
        <w:tc>
          <w:tcPr>
            <w:tcW w:w="0" w:type="auto"/>
            <w:hideMark/>
          </w:tcPr>
          <w:p w:rsidR="00336D56" w:rsidRDefault="00336D56">
            <w:r>
              <w:rPr>
                <w:rStyle w:val="aa"/>
              </w:rPr>
              <w:t>SERVICE_CHANGE_CONFIG</w:t>
            </w:r>
            <w:r>
              <w:t> (0x0002)</w:t>
            </w:r>
          </w:p>
        </w:tc>
        <w:tc>
          <w:tcPr>
            <w:tcW w:w="0" w:type="auto"/>
            <w:hideMark/>
          </w:tcPr>
          <w:p w:rsidR="00336D56" w:rsidRDefault="00336D56">
            <w:r>
              <w:t>需要调用 </w:t>
            </w:r>
            <w:hyperlink r:id="rId79" w:history="1">
              <w:r>
                <w:rPr>
                  <w:rStyle w:val="aa"/>
                  <w:color w:val="0000FF"/>
                </w:rPr>
                <w:t>ChangeServiceConfig</w:t>
              </w:r>
            </w:hyperlink>
            <w:r>
              <w:t> 或 </w:t>
            </w:r>
            <w:hyperlink r:id="rId80" w:history="1">
              <w:r>
                <w:rPr>
                  <w:rStyle w:val="aa"/>
                  <w:color w:val="0000FF"/>
                </w:rPr>
                <w:t>ChangeServiceConfig2</w:t>
              </w:r>
            </w:hyperlink>
            <w:r>
              <w:t> 函数来更改服务配置。 由于这会授予调用方更改系统运行的可执行文件的权限，因此应仅向管理员授予该文件。</w:t>
            </w:r>
          </w:p>
        </w:tc>
      </w:tr>
      <w:tr w:rsidR="00336D56" w:rsidTr="00336D56">
        <w:tc>
          <w:tcPr>
            <w:tcW w:w="0" w:type="auto"/>
            <w:hideMark/>
          </w:tcPr>
          <w:p w:rsidR="00336D56" w:rsidRDefault="00336D56">
            <w:r>
              <w:rPr>
                <w:rStyle w:val="aa"/>
              </w:rPr>
              <w:t>SERVICE_ENUMERATE_DEPENDENTS</w:t>
            </w:r>
            <w:r>
              <w:t> (0x0008)</w:t>
            </w:r>
          </w:p>
        </w:tc>
        <w:tc>
          <w:tcPr>
            <w:tcW w:w="0" w:type="auto"/>
            <w:hideMark/>
          </w:tcPr>
          <w:p w:rsidR="00336D56" w:rsidRDefault="00336D56">
            <w:r>
              <w:t>需要调用 </w:t>
            </w:r>
            <w:hyperlink r:id="rId81" w:history="1">
              <w:r>
                <w:rPr>
                  <w:rStyle w:val="aa"/>
                  <w:color w:val="0000FF"/>
                </w:rPr>
                <w:t>EnumDependentServices</w:t>
              </w:r>
            </w:hyperlink>
            <w:r>
              <w:t> 函数来枚举依赖于该服务的所有服务。</w:t>
            </w:r>
          </w:p>
        </w:tc>
      </w:tr>
      <w:tr w:rsidR="00336D56" w:rsidTr="00336D56">
        <w:tc>
          <w:tcPr>
            <w:tcW w:w="0" w:type="auto"/>
            <w:hideMark/>
          </w:tcPr>
          <w:p w:rsidR="00336D56" w:rsidRDefault="00336D56">
            <w:r>
              <w:rPr>
                <w:rStyle w:val="aa"/>
              </w:rPr>
              <w:t>SERVICE_INTERROGATE</w:t>
            </w:r>
            <w:r>
              <w:t> (0x0080)</w:t>
            </w:r>
          </w:p>
        </w:tc>
        <w:tc>
          <w:tcPr>
            <w:tcW w:w="0" w:type="auto"/>
            <w:hideMark/>
          </w:tcPr>
          <w:p w:rsidR="00336D56" w:rsidRDefault="00336D56">
            <w:r>
              <w:t>需要调用 </w:t>
            </w:r>
            <w:hyperlink r:id="rId82" w:history="1">
              <w:r>
                <w:rPr>
                  <w:rStyle w:val="aa"/>
                  <w:color w:val="0000FF"/>
                </w:rPr>
                <w:t>ControlService</w:t>
              </w:r>
            </w:hyperlink>
            <w:r>
              <w:t> 函数，要求服务立即报告其状态。</w:t>
            </w:r>
          </w:p>
        </w:tc>
      </w:tr>
      <w:tr w:rsidR="00336D56" w:rsidTr="00336D56">
        <w:tc>
          <w:tcPr>
            <w:tcW w:w="0" w:type="auto"/>
            <w:hideMark/>
          </w:tcPr>
          <w:p w:rsidR="00336D56" w:rsidRDefault="00336D56">
            <w:r>
              <w:rPr>
                <w:rStyle w:val="aa"/>
              </w:rPr>
              <w:t>SERVICE_PAUSE_CONTINUE</w:t>
            </w:r>
            <w:r>
              <w:t> (0x0040)</w:t>
            </w:r>
          </w:p>
        </w:tc>
        <w:tc>
          <w:tcPr>
            <w:tcW w:w="0" w:type="auto"/>
            <w:hideMark/>
          </w:tcPr>
          <w:p w:rsidR="00336D56" w:rsidRDefault="00336D56">
            <w:r>
              <w:t>需要调用 </w:t>
            </w:r>
            <w:hyperlink r:id="rId83" w:history="1">
              <w:r>
                <w:rPr>
                  <w:rStyle w:val="aa"/>
                  <w:color w:val="0000FF"/>
                </w:rPr>
                <w:t>ControlService</w:t>
              </w:r>
            </w:hyperlink>
            <w:r>
              <w:t> 函数来暂停或继续服务。</w:t>
            </w:r>
          </w:p>
        </w:tc>
      </w:tr>
      <w:tr w:rsidR="00336D56" w:rsidTr="00336D56">
        <w:tc>
          <w:tcPr>
            <w:tcW w:w="0" w:type="auto"/>
            <w:hideMark/>
          </w:tcPr>
          <w:p w:rsidR="00336D56" w:rsidRDefault="00336D56">
            <w:r>
              <w:rPr>
                <w:rStyle w:val="aa"/>
              </w:rPr>
              <w:t>SERVICE_QUERY_CONFIG</w:t>
            </w:r>
            <w:r>
              <w:t> (0x0001)</w:t>
            </w:r>
          </w:p>
        </w:tc>
        <w:tc>
          <w:tcPr>
            <w:tcW w:w="0" w:type="auto"/>
            <w:hideMark/>
          </w:tcPr>
          <w:p w:rsidR="00336D56" w:rsidRDefault="00336D56">
            <w:r>
              <w:t>需要调用 </w:t>
            </w:r>
            <w:hyperlink r:id="rId84" w:history="1">
              <w:r>
                <w:rPr>
                  <w:rStyle w:val="aa"/>
                  <w:color w:val="0000FF"/>
                </w:rPr>
                <w:t>QueryServiceConfig</w:t>
              </w:r>
            </w:hyperlink>
            <w:r>
              <w:t> 和 </w:t>
            </w:r>
            <w:hyperlink r:id="rId85" w:history="1">
              <w:r>
                <w:rPr>
                  <w:rStyle w:val="aa"/>
                  <w:color w:val="0000FF"/>
                </w:rPr>
                <w:t>QueryServiceConfig2</w:t>
              </w:r>
            </w:hyperlink>
            <w:r>
              <w:t> 函数来查询服务配置。</w:t>
            </w:r>
          </w:p>
        </w:tc>
      </w:tr>
      <w:tr w:rsidR="00336D56" w:rsidTr="00336D56">
        <w:tc>
          <w:tcPr>
            <w:tcW w:w="0" w:type="auto"/>
            <w:hideMark/>
          </w:tcPr>
          <w:p w:rsidR="00336D56" w:rsidRDefault="00336D56">
            <w:r>
              <w:rPr>
                <w:rStyle w:val="aa"/>
              </w:rPr>
              <w:t>SERVICE_QUERY_STATUS</w:t>
            </w:r>
            <w:r>
              <w:t> (0x0004)</w:t>
            </w:r>
          </w:p>
        </w:tc>
        <w:tc>
          <w:tcPr>
            <w:tcW w:w="0" w:type="auto"/>
            <w:hideMark/>
          </w:tcPr>
          <w:p w:rsidR="00336D56" w:rsidRDefault="00336D56">
            <w:r>
              <w:t>需要调用 </w:t>
            </w:r>
            <w:hyperlink r:id="rId86" w:history="1">
              <w:r>
                <w:rPr>
                  <w:rStyle w:val="aa"/>
                  <w:color w:val="0000FF"/>
                </w:rPr>
                <w:t>QueryServiceStatus</w:t>
              </w:r>
            </w:hyperlink>
            <w:r>
              <w:t> 或 </w:t>
            </w:r>
            <w:hyperlink r:id="rId87" w:history="1">
              <w:r>
                <w:rPr>
                  <w:rStyle w:val="aa"/>
                  <w:color w:val="0000FF"/>
                </w:rPr>
                <w:t>QueryServiceStatusEx</w:t>
              </w:r>
            </w:hyperlink>
            <w:r>
              <w:t> 函数，以便向服务控制管理器询问服务的状态。</w:t>
            </w:r>
            <w:r>
              <w:br/>
              <w:t>需要调用 </w:t>
            </w:r>
            <w:hyperlink r:id="rId88" w:history="1">
              <w:r>
                <w:rPr>
                  <w:rStyle w:val="aa"/>
                  <w:color w:val="0000FF"/>
                </w:rPr>
                <w:t>NotifyServiceStatusChange</w:t>
              </w:r>
            </w:hyperlink>
            <w:r>
              <w:t> 函数，以便在服务更改状态时接收通知。</w:t>
            </w:r>
          </w:p>
        </w:tc>
      </w:tr>
      <w:tr w:rsidR="00336D56" w:rsidTr="00336D56">
        <w:tc>
          <w:tcPr>
            <w:tcW w:w="0" w:type="auto"/>
            <w:hideMark/>
          </w:tcPr>
          <w:p w:rsidR="00336D56" w:rsidRDefault="00336D56">
            <w:r>
              <w:rPr>
                <w:rStyle w:val="aa"/>
              </w:rPr>
              <w:t>SERVICE_START</w:t>
            </w:r>
            <w:r>
              <w:t> (0x0010)</w:t>
            </w:r>
          </w:p>
        </w:tc>
        <w:tc>
          <w:tcPr>
            <w:tcW w:w="0" w:type="auto"/>
            <w:hideMark/>
          </w:tcPr>
          <w:p w:rsidR="00336D56" w:rsidRDefault="00336D56">
            <w:r>
              <w:t>需要调用 </w:t>
            </w:r>
            <w:hyperlink r:id="rId89" w:history="1">
              <w:r>
                <w:rPr>
                  <w:rStyle w:val="aa"/>
                  <w:color w:val="0000FF"/>
                </w:rPr>
                <w:t>StartService</w:t>
              </w:r>
            </w:hyperlink>
            <w:r>
              <w:t> 函数来启动服务。</w:t>
            </w:r>
          </w:p>
        </w:tc>
      </w:tr>
      <w:tr w:rsidR="00336D56" w:rsidTr="00336D56">
        <w:tc>
          <w:tcPr>
            <w:tcW w:w="0" w:type="auto"/>
            <w:hideMark/>
          </w:tcPr>
          <w:p w:rsidR="00336D56" w:rsidRDefault="00336D56">
            <w:r>
              <w:rPr>
                <w:rStyle w:val="aa"/>
              </w:rPr>
              <w:t>SERVICE_STOP</w:t>
            </w:r>
            <w:r>
              <w:t> (0x0020)</w:t>
            </w:r>
          </w:p>
        </w:tc>
        <w:tc>
          <w:tcPr>
            <w:tcW w:w="0" w:type="auto"/>
            <w:hideMark/>
          </w:tcPr>
          <w:p w:rsidR="00336D56" w:rsidRDefault="00336D56">
            <w:r>
              <w:t>需要调用 </w:t>
            </w:r>
            <w:hyperlink r:id="rId90" w:history="1">
              <w:r>
                <w:rPr>
                  <w:rStyle w:val="aa"/>
                  <w:color w:val="0000FF"/>
                </w:rPr>
                <w:t>ControlService</w:t>
              </w:r>
            </w:hyperlink>
            <w:r>
              <w:t> 函数来停止服务。</w:t>
            </w:r>
          </w:p>
        </w:tc>
      </w:tr>
      <w:tr w:rsidR="00336D56" w:rsidTr="00336D56">
        <w:tc>
          <w:tcPr>
            <w:tcW w:w="0" w:type="auto"/>
            <w:hideMark/>
          </w:tcPr>
          <w:p w:rsidR="00336D56" w:rsidRDefault="00336D56">
            <w:r>
              <w:rPr>
                <w:rStyle w:val="aa"/>
              </w:rPr>
              <w:t>SERVICE_USER_DEFINED_CONTROL</w:t>
            </w:r>
            <w:r>
              <w:t> (0x0100)</w:t>
            </w:r>
          </w:p>
        </w:tc>
        <w:tc>
          <w:tcPr>
            <w:tcW w:w="0" w:type="auto"/>
            <w:hideMark/>
          </w:tcPr>
          <w:p w:rsidR="00336D56" w:rsidRDefault="00336D56">
            <w:r>
              <w:t>需要调用 </w:t>
            </w:r>
            <w:hyperlink r:id="rId91" w:history="1">
              <w:r>
                <w:rPr>
                  <w:rStyle w:val="aa"/>
                  <w:color w:val="0000FF"/>
                </w:rPr>
                <w:t>ControlService</w:t>
              </w:r>
            </w:hyperlink>
            <w:r>
              <w:t> 函数来指定用户定义的控件代码。</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下面是服务</w:t>
      </w:r>
      <w:r>
        <w:rPr>
          <w:rFonts w:ascii="Segoe UI" w:hAnsi="Segoe UI" w:cs="Segoe UI"/>
          <w:color w:val="161616"/>
        </w:rPr>
        <w:t> </w:t>
      </w:r>
      <w:hyperlink r:id="rId92" w:history="1">
        <w:r>
          <w:rPr>
            <w:rStyle w:val="a8"/>
            <w:rFonts w:ascii="Segoe UI" w:hAnsi="Segoe UI" w:cs="Segoe UI"/>
          </w:rPr>
          <w:t>的标准访问权限</w:t>
        </w:r>
      </w:hyperlink>
      <w:r>
        <w:rPr>
          <w:rFonts w:ascii="Segoe UI" w:hAnsi="Segoe UI" w:cs="Segoe UI"/>
          <w:color w:val="161616"/>
        </w:rPr>
        <w:t> </w:t>
      </w:r>
      <w:r>
        <w:rPr>
          <w:rFonts w:ascii="Segoe UI" w:hAnsi="Segoe UI" w:cs="Segoe UI"/>
          <w:color w:val="161616"/>
        </w:rPr>
        <w:t>。</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02"/>
        <w:gridCol w:w="7757"/>
      </w:tblGrid>
      <w:tr w:rsidR="00336D56" w:rsidTr="00336D56">
        <w:trPr>
          <w:tblHeader/>
        </w:trPr>
        <w:tc>
          <w:tcPr>
            <w:tcW w:w="0" w:type="auto"/>
            <w:hideMark/>
          </w:tcPr>
          <w:p w:rsidR="00336D56" w:rsidRDefault="00336D56">
            <w:pPr>
              <w:rPr>
                <w:rFonts w:ascii="宋体" w:hAnsi="宋体" w:cs="宋体"/>
                <w:b/>
                <w:bCs/>
              </w:rPr>
            </w:pPr>
            <w:r>
              <w:rPr>
                <w:b/>
                <w:bCs/>
              </w:rPr>
              <w:t>访问权限</w:t>
            </w:r>
          </w:p>
        </w:tc>
        <w:tc>
          <w:tcPr>
            <w:tcW w:w="0" w:type="auto"/>
            <w:hideMark/>
          </w:tcPr>
          <w:p w:rsidR="00336D56" w:rsidRDefault="00336D56">
            <w:pPr>
              <w:rPr>
                <w:b/>
                <w:bCs/>
              </w:rPr>
            </w:pPr>
            <w:r>
              <w:rPr>
                <w:b/>
                <w:bCs/>
              </w:rPr>
              <w:t>说明</w:t>
            </w:r>
          </w:p>
        </w:tc>
      </w:tr>
      <w:tr w:rsidR="00336D56" w:rsidTr="00336D56">
        <w:tc>
          <w:tcPr>
            <w:tcW w:w="0" w:type="auto"/>
            <w:hideMark/>
          </w:tcPr>
          <w:p w:rsidR="00336D56" w:rsidRDefault="00336D56">
            <w:r>
              <w:rPr>
                <w:rStyle w:val="aa"/>
              </w:rPr>
              <w:t>ACCESS_SYSTEM_SECURITY</w:t>
            </w:r>
          </w:p>
        </w:tc>
        <w:tc>
          <w:tcPr>
            <w:tcW w:w="0" w:type="auto"/>
            <w:hideMark/>
          </w:tcPr>
          <w:p w:rsidR="00336D56" w:rsidRDefault="00336D56">
            <w:r>
              <w:t>需要调用 </w:t>
            </w:r>
            <w:hyperlink r:id="rId93" w:history="1">
              <w:r>
                <w:rPr>
                  <w:rStyle w:val="aa"/>
                  <w:color w:val="0000FF"/>
                </w:rPr>
                <w:t>QueryServiceObjectSecurity</w:t>
              </w:r>
            </w:hyperlink>
            <w:r>
              <w:t> 或 </w:t>
            </w:r>
            <w:hyperlink r:id="rId94" w:history="1">
              <w:r>
                <w:rPr>
                  <w:rStyle w:val="aa"/>
                  <w:color w:val="0000FF"/>
                </w:rPr>
                <w:t>SetServiceObjectSecurity</w:t>
              </w:r>
            </w:hyperlink>
            <w:r>
              <w:t> 函数来访问 SACL。 获取此访问权限的正确方法是在调用方当前访问令牌中启用 </w:t>
            </w:r>
            <w:r>
              <w:rPr>
                <w:rStyle w:val="aa"/>
              </w:rPr>
              <w:t>SE_SECURITY_NAME</w:t>
            </w:r>
            <w:hyperlink r:id="rId95" w:history="1">
              <w:r>
                <w:rPr>
                  <w:rStyle w:val="aa"/>
                  <w:color w:val="0000FF"/>
                </w:rPr>
                <w:t>特权</w:t>
              </w:r>
            </w:hyperlink>
            <w:r>
              <w:t> ，打开 </w:t>
            </w:r>
            <w:r>
              <w:rPr>
                <w:rStyle w:val="aa"/>
              </w:rPr>
              <w:t>ACCESS_SYSTEM_SECURITY</w:t>
            </w:r>
            <w:r>
              <w:t> 访问的句柄，然后禁用该权限。</w:t>
            </w:r>
          </w:p>
        </w:tc>
      </w:tr>
      <w:tr w:rsidR="00336D56" w:rsidTr="00336D56">
        <w:tc>
          <w:tcPr>
            <w:tcW w:w="0" w:type="auto"/>
            <w:hideMark/>
          </w:tcPr>
          <w:p w:rsidR="00336D56" w:rsidRDefault="00336D56">
            <w:r>
              <w:rPr>
                <w:rStyle w:val="aa"/>
              </w:rPr>
              <w:t>删除</w:t>
            </w:r>
            <w:r>
              <w:t> (0x10000)</w:t>
            </w:r>
          </w:p>
        </w:tc>
        <w:tc>
          <w:tcPr>
            <w:tcW w:w="0" w:type="auto"/>
            <w:hideMark/>
          </w:tcPr>
          <w:p w:rsidR="00336D56" w:rsidRDefault="00336D56">
            <w:r>
              <w:t>需要调用 </w:t>
            </w:r>
            <w:hyperlink r:id="rId96" w:history="1">
              <w:r>
                <w:rPr>
                  <w:rStyle w:val="aa"/>
                  <w:color w:val="0000FF"/>
                </w:rPr>
                <w:t>DeleteService</w:t>
              </w:r>
            </w:hyperlink>
            <w:r>
              <w:t> 函数来删除服务。</w:t>
            </w:r>
          </w:p>
        </w:tc>
      </w:tr>
      <w:tr w:rsidR="00336D56" w:rsidTr="00336D56">
        <w:tc>
          <w:tcPr>
            <w:tcW w:w="0" w:type="auto"/>
            <w:hideMark/>
          </w:tcPr>
          <w:p w:rsidR="00336D56" w:rsidRDefault="00336D56">
            <w:r>
              <w:rPr>
                <w:rStyle w:val="aa"/>
              </w:rPr>
              <w:t>READ_CONTROL</w:t>
            </w:r>
            <w:r>
              <w:t> (0x20000)</w:t>
            </w:r>
          </w:p>
        </w:tc>
        <w:tc>
          <w:tcPr>
            <w:tcW w:w="0" w:type="auto"/>
            <w:hideMark/>
          </w:tcPr>
          <w:p w:rsidR="00336D56" w:rsidRDefault="00336D56">
            <w:r>
              <w:t>需要调用 </w:t>
            </w:r>
            <w:hyperlink r:id="rId97" w:history="1">
              <w:r>
                <w:rPr>
                  <w:rStyle w:val="aa"/>
                  <w:color w:val="0000FF"/>
                </w:rPr>
                <w:t>QueryServiceObjectSecurity</w:t>
              </w:r>
            </w:hyperlink>
            <w:r>
              <w:t> 函数来查询服务对象的安全描述符。</w:t>
            </w:r>
          </w:p>
        </w:tc>
      </w:tr>
      <w:tr w:rsidR="00336D56" w:rsidTr="00336D56">
        <w:tc>
          <w:tcPr>
            <w:tcW w:w="0" w:type="auto"/>
            <w:hideMark/>
          </w:tcPr>
          <w:p w:rsidR="00336D56" w:rsidRDefault="00336D56">
            <w:r>
              <w:rPr>
                <w:rStyle w:val="aa"/>
              </w:rPr>
              <w:t>WRITE_DAC</w:t>
            </w:r>
            <w:r>
              <w:t> (0x40000)</w:t>
            </w:r>
          </w:p>
        </w:tc>
        <w:tc>
          <w:tcPr>
            <w:tcW w:w="0" w:type="auto"/>
            <w:hideMark/>
          </w:tcPr>
          <w:p w:rsidR="00336D56" w:rsidRDefault="00336D56">
            <w:r>
              <w:t>需要调用 </w:t>
            </w:r>
            <w:hyperlink r:id="rId98" w:history="1">
              <w:r>
                <w:rPr>
                  <w:rStyle w:val="aa"/>
                  <w:color w:val="0000FF"/>
                </w:rPr>
                <w:t>SetServiceObjectSecurity</w:t>
              </w:r>
            </w:hyperlink>
            <w:r>
              <w:t> 函数来修改服务对象的安全描述符的 </w:t>
            </w:r>
            <w:r>
              <w:rPr>
                <w:rStyle w:val="aa"/>
              </w:rPr>
              <w:t>Dacl</w:t>
            </w:r>
            <w:r>
              <w:t> 成员。</w:t>
            </w:r>
          </w:p>
        </w:tc>
      </w:tr>
      <w:tr w:rsidR="00336D56" w:rsidTr="00336D56">
        <w:tc>
          <w:tcPr>
            <w:tcW w:w="0" w:type="auto"/>
            <w:hideMark/>
          </w:tcPr>
          <w:p w:rsidR="00336D56" w:rsidRDefault="00336D56">
            <w:r>
              <w:rPr>
                <w:rStyle w:val="aa"/>
              </w:rPr>
              <w:t>WRITE_OWNER</w:t>
            </w:r>
            <w:r>
              <w:t> (0x80000)</w:t>
            </w:r>
          </w:p>
        </w:tc>
        <w:tc>
          <w:tcPr>
            <w:tcW w:w="0" w:type="auto"/>
            <w:hideMark/>
          </w:tcPr>
          <w:p w:rsidR="00336D56" w:rsidRDefault="00336D56">
            <w:r>
              <w:t>需要调用 </w:t>
            </w:r>
            <w:hyperlink r:id="rId99" w:history="1">
              <w:r>
                <w:rPr>
                  <w:rStyle w:val="aa"/>
                  <w:color w:val="0000FF"/>
                </w:rPr>
                <w:t>SetServiceObjectSecurity</w:t>
              </w:r>
            </w:hyperlink>
            <w:r>
              <w:t> 函数来修改服务对象的安全描述符的 </w:t>
            </w:r>
            <w:r>
              <w:rPr>
                <w:rStyle w:val="aa"/>
              </w:rPr>
              <w:t>Owner</w:t>
            </w:r>
            <w:r>
              <w:t> 和 </w:t>
            </w:r>
            <w:r>
              <w:rPr>
                <w:rStyle w:val="aa"/>
              </w:rPr>
              <w:t>Group</w:t>
            </w:r>
            <w:r>
              <w:t> 成员。</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以下是服务的</w:t>
      </w:r>
      <w:r>
        <w:rPr>
          <w:rFonts w:ascii="Segoe UI" w:hAnsi="Segoe UI" w:cs="Segoe UI"/>
          <w:color w:val="161616"/>
        </w:rPr>
        <w:t> </w:t>
      </w:r>
      <w:hyperlink r:id="rId100" w:history="1">
        <w:r>
          <w:rPr>
            <w:rStyle w:val="a8"/>
            <w:rFonts w:ascii="Segoe UI" w:hAnsi="Segoe UI" w:cs="Segoe UI"/>
          </w:rPr>
          <w:t>通用访问权限</w:t>
        </w:r>
      </w:hyperlink>
      <w:r>
        <w:rPr>
          <w:rFonts w:ascii="Segoe UI" w:hAnsi="Segoe UI" w:cs="Segoe UI"/>
          <w:color w:val="161616"/>
        </w:rPr>
        <w:t> </w:t>
      </w:r>
      <w:r>
        <w:rPr>
          <w:rFonts w:ascii="Segoe UI" w:hAnsi="Segoe UI" w:cs="Segoe UI"/>
          <w:color w:val="161616"/>
        </w:rPr>
        <w:t>。</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279"/>
        <w:gridCol w:w="6074"/>
      </w:tblGrid>
      <w:tr w:rsidR="00336D56" w:rsidTr="00336D56">
        <w:trPr>
          <w:tblHeader/>
        </w:trPr>
        <w:tc>
          <w:tcPr>
            <w:tcW w:w="0" w:type="auto"/>
            <w:hideMark/>
          </w:tcPr>
          <w:p w:rsidR="00336D56" w:rsidRDefault="00336D56">
            <w:pPr>
              <w:rPr>
                <w:rFonts w:ascii="宋体" w:hAnsi="宋体" w:cs="宋体"/>
                <w:b/>
                <w:bCs/>
              </w:rPr>
            </w:pPr>
            <w:r>
              <w:rPr>
                <w:b/>
                <w:bCs/>
              </w:rPr>
              <w:t>访问权限</w:t>
            </w:r>
          </w:p>
        </w:tc>
        <w:tc>
          <w:tcPr>
            <w:tcW w:w="0" w:type="auto"/>
            <w:hideMark/>
          </w:tcPr>
          <w:p w:rsidR="00336D56" w:rsidRDefault="00336D56">
            <w:pPr>
              <w:rPr>
                <w:b/>
                <w:bCs/>
              </w:rPr>
            </w:pPr>
            <w:r>
              <w:rPr>
                <w:b/>
                <w:bCs/>
              </w:rPr>
              <w:t>说明</w:t>
            </w:r>
          </w:p>
        </w:tc>
      </w:tr>
      <w:tr w:rsidR="00336D56" w:rsidTr="00336D56">
        <w:tc>
          <w:tcPr>
            <w:tcW w:w="0" w:type="auto"/>
            <w:hideMark/>
          </w:tcPr>
          <w:p w:rsidR="00336D56" w:rsidRDefault="00336D56">
            <w:r>
              <w:rPr>
                <w:rStyle w:val="aa"/>
              </w:rPr>
              <w:t>GENERIC_READ</w:t>
            </w:r>
          </w:p>
        </w:tc>
        <w:tc>
          <w:tcPr>
            <w:tcW w:w="0" w:type="auto"/>
            <w:hideMark/>
          </w:tcPr>
          <w:p w:rsidR="00336D56" w:rsidRDefault="00336D56">
            <w:r>
              <w:rPr>
                <w:rStyle w:val="aa"/>
              </w:rPr>
              <w:t>STANDARD_RIGHTS_READ</w:t>
            </w:r>
            <w:r>
              <w:br/>
            </w:r>
            <w:r>
              <w:rPr>
                <w:rStyle w:val="aa"/>
              </w:rPr>
              <w:t>SERVICE_QUERY_CONFIG</w:t>
            </w:r>
            <w:r>
              <w:br/>
            </w:r>
            <w:r>
              <w:rPr>
                <w:rStyle w:val="aa"/>
              </w:rPr>
              <w:t>SERVICE_QUERY_STATUS</w:t>
            </w:r>
            <w:r>
              <w:br/>
            </w:r>
            <w:r>
              <w:rPr>
                <w:rStyle w:val="aa"/>
              </w:rPr>
              <w:t>SERVICE_INTERROGATE</w:t>
            </w:r>
            <w:r>
              <w:br/>
            </w:r>
            <w:r>
              <w:rPr>
                <w:rStyle w:val="aa"/>
              </w:rPr>
              <w:t>SERVICE_ENUMERATE_DEPENDENTS</w:t>
            </w:r>
          </w:p>
        </w:tc>
      </w:tr>
      <w:tr w:rsidR="00336D56" w:rsidTr="00336D56">
        <w:tc>
          <w:tcPr>
            <w:tcW w:w="0" w:type="auto"/>
            <w:hideMark/>
          </w:tcPr>
          <w:p w:rsidR="00336D56" w:rsidRDefault="00336D56">
            <w:r>
              <w:rPr>
                <w:rStyle w:val="aa"/>
              </w:rPr>
              <w:t>GENERIC_WRITE</w:t>
            </w:r>
          </w:p>
        </w:tc>
        <w:tc>
          <w:tcPr>
            <w:tcW w:w="0" w:type="auto"/>
            <w:hideMark/>
          </w:tcPr>
          <w:p w:rsidR="00336D56" w:rsidRDefault="00336D56">
            <w:r>
              <w:rPr>
                <w:rStyle w:val="aa"/>
              </w:rPr>
              <w:t>STANDARD_RIGHTS_WRITE</w:t>
            </w:r>
            <w:r>
              <w:br/>
            </w:r>
            <w:r>
              <w:rPr>
                <w:rStyle w:val="aa"/>
              </w:rPr>
              <w:t>SERVICE_CHANGE_CONFIG</w:t>
            </w:r>
          </w:p>
        </w:tc>
      </w:tr>
      <w:tr w:rsidR="00336D56" w:rsidTr="00336D56">
        <w:tc>
          <w:tcPr>
            <w:tcW w:w="0" w:type="auto"/>
            <w:hideMark/>
          </w:tcPr>
          <w:p w:rsidR="00336D56" w:rsidRDefault="00336D56">
            <w:r>
              <w:rPr>
                <w:rStyle w:val="aa"/>
              </w:rPr>
              <w:t>GENERIC_EXECUTE</w:t>
            </w:r>
          </w:p>
        </w:tc>
        <w:tc>
          <w:tcPr>
            <w:tcW w:w="0" w:type="auto"/>
            <w:hideMark/>
          </w:tcPr>
          <w:p w:rsidR="00336D56" w:rsidRDefault="00336D56">
            <w:r>
              <w:rPr>
                <w:rStyle w:val="aa"/>
              </w:rPr>
              <w:t>STANDARD_RIGHTS_EXECUTE</w:t>
            </w:r>
            <w:r>
              <w:br/>
            </w:r>
            <w:r>
              <w:rPr>
                <w:rStyle w:val="aa"/>
              </w:rPr>
              <w:t>SERVICE_START</w:t>
            </w:r>
            <w:r>
              <w:br/>
            </w:r>
            <w:r>
              <w:rPr>
                <w:rStyle w:val="aa"/>
              </w:rPr>
              <w:t>SERVICE_STOP</w:t>
            </w:r>
            <w:r>
              <w:br/>
            </w:r>
            <w:r>
              <w:rPr>
                <w:rStyle w:val="aa"/>
              </w:rPr>
              <w:t>SERVICE_PAUSE_CONTINUE</w:t>
            </w:r>
            <w:r>
              <w:br/>
            </w:r>
            <w:r>
              <w:rPr>
                <w:rStyle w:val="aa"/>
              </w:rPr>
              <w:t>SERVICE_USER_DEFINED_CONTROL</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hyperlink r:id="rId101" w:history="1">
        <w:r>
          <w:rPr>
            <w:rStyle w:val="aa"/>
            <w:rFonts w:ascii="Segoe UI" w:hAnsi="Segoe UI" w:cs="Segoe UI"/>
            <w:color w:val="0000FF"/>
          </w:rPr>
          <w:t>CreateService</w:t>
        </w:r>
      </w:hyperlink>
      <w:r>
        <w:rPr>
          <w:rFonts w:ascii="Segoe UI" w:hAnsi="Segoe UI" w:cs="Segoe UI"/>
          <w:color w:val="161616"/>
        </w:rPr>
        <w:t> </w:t>
      </w:r>
      <w:r>
        <w:rPr>
          <w:rFonts w:ascii="Segoe UI" w:hAnsi="Segoe UI" w:cs="Segoe UI"/>
          <w:color w:val="161616"/>
        </w:rPr>
        <w:t>函数安装服务时，</w:t>
      </w:r>
      <w:r>
        <w:rPr>
          <w:rFonts w:ascii="Segoe UI" w:hAnsi="Segoe UI" w:cs="Segoe UI"/>
          <w:color w:val="161616"/>
        </w:rPr>
        <w:t xml:space="preserve">SCM </w:t>
      </w:r>
      <w:r>
        <w:rPr>
          <w:rFonts w:ascii="Segoe UI" w:hAnsi="Segoe UI" w:cs="Segoe UI"/>
          <w:color w:val="161616"/>
        </w:rPr>
        <w:t>会创建服务对象的安全描述符。</w:t>
      </w:r>
      <w:r>
        <w:rPr>
          <w:rFonts w:ascii="Segoe UI" w:hAnsi="Segoe UI" w:cs="Segoe UI"/>
          <w:color w:val="161616"/>
        </w:rPr>
        <w:t xml:space="preserve"> </w:t>
      </w:r>
      <w:r>
        <w:rPr>
          <w:rFonts w:ascii="Segoe UI" w:hAnsi="Segoe UI" w:cs="Segoe UI"/>
          <w:color w:val="161616"/>
        </w:rPr>
        <w:t>服务对象的默认安全描述符授予以下访问权限。</w:t>
      </w:r>
    </w:p>
    <w:p w:rsidR="00336D56" w:rsidRDefault="00336D56" w:rsidP="00336D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369"/>
        <w:gridCol w:w="5984"/>
      </w:tblGrid>
      <w:tr w:rsidR="00336D56" w:rsidTr="00336D56">
        <w:trPr>
          <w:tblHeader/>
        </w:trPr>
        <w:tc>
          <w:tcPr>
            <w:tcW w:w="0" w:type="auto"/>
            <w:hideMark/>
          </w:tcPr>
          <w:p w:rsidR="00336D56" w:rsidRDefault="00336D56">
            <w:pPr>
              <w:rPr>
                <w:rFonts w:ascii="宋体" w:hAnsi="宋体" w:cs="宋体"/>
                <w:b/>
                <w:bCs/>
              </w:rPr>
            </w:pPr>
            <w:r>
              <w:rPr>
                <w:b/>
                <w:bCs/>
              </w:rPr>
              <w:t>帐户</w:t>
            </w:r>
          </w:p>
        </w:tc>
        <w:tc>
          <w:tcPr>
            <w:tcW w:w="0" w:type="auto"/>
            <w:hideMark/>
          </w:tcPr>
          <w:p w:rsidR="00336D56" w:rsidRDefault="00336D56">
            <w:pPr>
              <w:rPr>
                <w:b/>
                <w:bCs/>
              </w:rPr>
            </w:pPr>
            <w:r>
              <w:rPr>
                <w:b/>
                <w:bCs/>
              </w:rPr>
              <w:t>自动删除</w:t>
            </w:r>
          </w:p>
        </w:tc>
      </w:tr>
      <w:tr w:rsidR="00336D56" w:rsidTr="00336D56">
        <w:tc>
          <w:tcPr>
            <w:tcW w:w="0" w:type="auto"/>
            <w:hideMark/>
          </w:tcPr>
          <w:p w:rsidR="00336D56" w:rsidRDefault="00336D56">
            <w:r>
              <w:t>经过远程身份验证的用户</w:t>
            </w:r>
          </w:p>
        </w:tc>
        <w:tc>
          <w:tcPr>
            <w:tcW w:w="0" w:type="auto"/>
            <w:hideMark/>
          </w:tcPr>
          <w:p w:rsidR="00336D56" w:rsidRDefault="00336D56">
            <w:r>
              <w:t>默认情况下不授予。</w:t>
            </w:r>
            <w:r>
              <w:rPr>
                <w:rStyle w:val="aa"/>
              </w:rPr>
              <w:t>Windows Server 2003 SP1：SERVICE_USER_DEFINED_CONTROL</w:t>
            </w:r>
            <w:r>
              <w:br/>
            </w:r>
            <w:r>
              <w:rPr>
                <w:rStyle w:val="aa"/>
              </w:rPr>
              <w:t>Windows Server 2003 和 Windows XP：</w:t>
            </w:r>
            <w:r>
              <w:t> 经过远程身份验证的用户的访问权限与本地身份验证用户的访问权限相同。</w:t>
            </w:r>
          </w:p>
        </w:tc>
      </w:tr>
      <w:tr w:rsidR="00336D56" w:rsidTr="00336D56">
        <w:tc>
          <w:tcPr>
            <w:tcW w:w="0" w:type="auto"/>
            <w:hideMark/>
          </w:tcPr>
          <w:p w:rsidR="00336D56" w:rsidRDefault="00336D56">
            <w:r>
              <w:t>本地经过身份验证的用户 (包括 LocalService 和 NetworkService)</w:t>
            </w:r>
          </w:p>
        </w:tc>
        <w:tc>
          <w:tcPr>
            <w:tcW w:w="0" w:type="auto"/>
            <w:hideMark/>
          </w:tcPr>
          <w:p w:rsidR="00336D56" w:rsidRDefault="00336D56">
            <w:r>
              <w:rPr>
                <w:rStyle w:val="aa"/>
              </w:rPr>
              <w:t>READ_CONTROL</w:t>
            </w:r>
            <w:r>
              <w:br/>
            </w:r>
            <w:r>
              <w:rPr>
                <w:rStyle w:val="aa"/>
              </w:rPr>
              <w:t>SERVICE_ENUMERATE_DEPENDENTS</w:t>
            </w:r>
            <w:r>
              <w:br/>
            </w:r>
            <w:r>
              <w:rPr>
                <w:rStyle w:val="aa"/>
              </w:rPr>
              <w:t>SERVICE_INTERROGATE</w:t>
            </w:r>
            <w:r>
              <w:br/>
            </w:r>
            <w:r>
              <w:rPr>
                <w:rStyle w:val="aa"/>
              </w:rPr>
              <w:t>SERVICE_QUERY_CONFIG</w:t>
            </w:r>
            <w:r>
              <w:br/>
            </w:r>
            <w:r>
              <w:rPr>
                <w:rStyle w:val="aa"/>
              </w:rPr>
              <w:t>SERVICE_QUERY_STATUS</w:t>
            </w:r>
            <w:r>
              <w:br/>
            </w:r>
            <w:r>
              <w:rPr>
                <w:rStyle w:val="aa"/>
              </w:rPr>
              <w:t>SERVICE_USER_DEFINED_CONTROL</w:t>
            </w:r>
          </w:p>
        </w:tc>
      </w:tr>
      <w:tr w:rsidR="00336D56" w:rsidTr="00336D56">
        <w:tc>
          <w:tcPr>
            <w:tcW w:w="0" w:type="auto"/>
            <w:hideMark/>
          </w:tcPr>
          <w:p w:rsidR="00336D56" w:rsidRDefault="00336D56">
            <w:r>
              <w:t>LocalSystem</w:t>
            </w:r>
          </w:p>
        </w:tc>
        <w:tc>
          <w:tcPr>
            <w:tcW w:w="0" w:type="auto"/>
            <w:hideMark/>
          </w:tcPr>
          <w:p w:rsidR="00336D56" w:rsidRDefault="00336D56">
            <w:r>
              <w:rPr>
                <w:rStyle w:val="aa"/>
              </w:rPr>
              <w:t>READ_CONTROL</w:t>
            </w:r>
            <w:r>
              <w:br/>
            </w:r>
            <w:r>
              <w:rPr>
                <w:rStyle w:val="aa"/>
              </w:rPr>
              <w:t>SERVICE_ENUMERATE_DEPENDENTS</w:t>
            </w:r>
            <w:r>
              <w:br/>
            </w:r>
            <w:r>
              <w:rPr>
                <w:rStyle w:val="aa"/>
              </w:rPr>
              <w:t>SERVICE_INTERROGATE</w:t>
            </w:r>
            <w:r>
              <w:br/>
            </w:r>
            <w:r>
              <w:rPr>
                <w:rStyle w:val="aa"/>
              </w:rPr>
              <w:t>SERVICE_PAUSE_CONTINUE</w:t>
            </w:r>
            <w:r>
              <w:br/>
            </w:r>
            <w:r>
              <w:rPr>
                <w:rStyle w:val="aa"/>
              </w:rPr>
              <w:t>SERVICE_QUERY_CONFIG</w:t>
            </w:r>
            <w:r>
              <w:br/>
            </w:r>
            <w:r>
              <w:rPr>
                <w:rStyle w:val="aa"/>
              </w:rPr>
              <w:t>SERVICE_QUERY_STATUS</w:t>
            </w:r>
            <w:r>
              <w:br/>
            </w:r>
            <w:r>
              <w:rPr>
                <w:rStyle w:val="aa"/>
              </w:rPr>
              <w:t>SERVICE_START</w:t>
            </w:r>
            <w:r>
              <w:br/>
            </w:r>
            <w:r>
              <w:rPr>
                <w:rStyle w:val="aa"/>
              </w:rPr>
              <w:t>SERVICE_STOP</w:t>
            </w:r>
            <w:r>
              <w:br/>
            </w:r>
            <w:r>
              <w:rPr>
                <w:rStyle w:val="aa"/>
              </w:rPr>
              <w:t>SERVICE_USER_DEFINED_CONTROL</w:t>
            </w:r>
          </w:p>
        </w:tc>
      </w:tr>
      <w:tr w:rsidR="00336D56" w:rsidTr="00336D56">
        <w:tc>
          <w:tcPr>
            <w:tcW w:w="0" w:type="auto"/>
            <w:hideMark/>
          </w:tcPr>
          <w:p w:rsidR="00336D56" w:rsidRDefault="00336D56">
            <w:r>
              <w:t>管理员</w:t>
            </w:r>
          </w:p>
        </w:tc>
        <w:tc>
          <w:tcPr>
            <w:tcW w:w="0" w:type="auto"/>
            <w:hideMark/>
          </w:tcPr>
          <w:p w:rsidR="00336D56" w:rsidRDefault="00336D56">
            <w:r>
              <w:rPr>
                <w:rStyle w:val="aa"/>
              </w:rPr>
              <w:t>DELETE</w:t>
            </w:r>
            <w:r>
              <w:br/>
            </w:r>
            <w:r>
              <w:rPr>
                <w:rStyle w:val="aa"/>
              </w:rPr>
              <w:t>READ_CONTROL</w:t>
            </w:r>
            <w:r>
              <w:br/>
            </w:r>
            <w:r>
              <w:rPr>
                <w:rStyle w:val="aa"/>
              </w:rPr>
              <w:t>SERVICE_ALL_ACCESS</w:t>
            </w:r>
            <w:r>
              <w:br/>
            </w:r>
            <w:r>
              <w:rPr>
                <w:rStyle w:val="aa"/>
              </w:rPr>
              <w:t>WRITE_DAC</w:t>
            </w:r>
            <w:r>
              <w:br/>
            </w:r>
            <w:r>
              <w:rPr>
                <w:rStyle w:val="aa"/>
              </w:rPr>
              <w:t>WRITE_OWNER</w:t>
            </w:r>
          </w:p>
        </w:tc>
      </w:tr>
    </w:tbl>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若要执行任何操作，用户必须以交互方式登录，否则服务必须使用其中一个服务帐户。</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若要获取或设置服务对象的安全描述符，请使用</w:t>
      </w:r>
      <w:r>
        <w:rPr>
          <w:rFonts w:ascii="Segoe UI" w:hAnsi="Segoe UI" w:cs="Segoe UI"/>
          <w:color w:val="161616"/>
        </w:rPr>
        <w:t> </w:t>
      </w:r>
      <w:hyperlink r:id="rId102" w:history="1">
        <w:r>
          <w:rPr>
            <w:rStyle w:val="aa"/>
            <w:rFonts w:ascii="Segoe UI" w:hAnsi="Segoe UI" w:cs="Segoe UI"/>
            <w:color w:val="0000FF"/>
          </w:rPr>
          <w:t>QueryServiceObjectSecurity</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03" w:history="1">
        <w:r>
          <w:rPr>
            <w:rStyle w:val="aa"/>
            <w:rFonts w:ascii="Segoe UI" w:hAnsi="Segoe UI" w:cs="Segoe UI"/>
            <w:color w:val="0000FF"/>
          </w:rPr>
          <w:t>SetServiceObjectSecurity</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4" w:history="1">
        <w:r>
          <w:rPr>
            <w:rStyle w:val="a8"/>
            <w:rFonts w:ascii="Segoe UI" w:hAnsi="Segoe UI" w:cs="Segoe UI"/>
          </w:rPr>
          <w:t>修改服务的</w:t>
        </w:r>
        <w:r>
          <w:rPr>
            <w:rStyle w:val="a8"/>
            <w:rFonts w:ascii="Segoe UI" w:hAnsi="Segoe UI" w:cs="Segoe UI"/>
          </w:rPr>
          <w:t xml:space="preserve"> DACL</w:t>
        </w:r>
      </w:hyperlink>
      <w:r>
        <w:rPr>
          <w:rFonts w:ascii="Segoe UI" w:hAnsi="Segoe UI" w:cs="Segoe UI"/>
          <w:color w:val="161616"/>
        </w:rPr>
        <w:t>。</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当进程使用</w:t>
      </w:r>
      <w:r>
        <w:rPr>
          <w:rFonts w:ascii="Segoe UI" w:hAnsi="Segoe UI" w:cs="Segoe UI"/>
          <w:color w:val="161616"/>
        </w:rPr>
        <w:t> </w:t>
      </w:r>
      <w:hyperlink r:id="rId105" w:history="1">
        <w:r>
          <w:rPr>
            <w:rStyle w:val="aa"/>
            <w:rFonts w:ascii="Segoe UI" w:hAnsi="Segoe UI" w:cs="Segoe UI"/>
            <w:color w:val="0000FF"/>
          </w:rPr>
          <w:t>OpenService</w:t>
        </w:r>
      </w:hyperlink>
      <w:r>
        <w:rPr>
          <w:rFonts w:ascii="Segoe UI" w:hAnsi="Segoe UI" w:cs="Segoe UI"/>
          <w:color w:val="161616"/>
        </w:rPr>
        <w:t> </w:t>
      </w:r>
      <w:r>
        <w:rPr>
          <w:rFonts w:ascii="Segoe UI" w:hAnsi="Segoe UI" w:cs="Segoe UI"/>
          <w:color w:val="161616"/>
        </w:rPr>
        <w:t>函数时，系统会根据服务对象的安全描述符检查请求的访问权限。</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向不受信任的用户</w:t>
      </w:r>
      <w:r>
        <w:rPr>
          <w:rFonts w:ascii="Segoe UI" w:hAnsi="Segoe UI" w:cs="Segoe UI"/>
          <w:color w:val="161616"/>
        </w:rPr>
        <w:t xml:space="preserve"> (</w:t>
      </w:r>
      <w:r>
        <w:rPr>
          <w:rFonts w:ascii="Segoe UI" w:hAnsi="Segoe UI" w:cs="Segoe UI"/>
          <w:color w:val="161616"/>
        </w:rPr>
        <w:t>（如</w:t>
      </w:r>
      <w:r>
        <w:rPr>
          <w:rFonts w:ascii="Segoe UI" w:hAnsi="Segoe UI" w:cs="Segoe UI"/>
          <w:color w:val="161616"/>
        </w:rPr>
        <w:t> </w:t>
      </w:r>
      <w:r>
        <w:rPr>
          <w:rStyle w:val="aa"/>
          <w:rFonts w:ascii="Segoe UI" w:hAnsi="Segoe UI" w:cs="Segoe UI"/>
          <w:color w:val="161616"/>
        </w:rPr>
        <w:t>SERVICE_CHANGE_CONFIG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SERVICE_STOP</w:t>
      </w:r>
      <w:r>
        <w:rPr>
          <w:rFonts w:ascii="Segoe UI" w:hAnsi="Segoe UI" w:cs="Segoe UI"/>
          <w:color w:val="161616"/>
        </w:rPr>
        <w:t xml:space="preserve">) </w:t>
      </w:r>
      <w:r>
        <w:rPr>
          <w:rFonts w:ascii="Segoe UI" w:hAnsi="Segoe UI" w:cs="Segoe UI"/>
          <w:color w:val="161616"/>
        </w:rPr>
        <w:t>）授予某些访问权限可能会使他们干扰服务的执行，并可能允许他们在</w:t>
      </w:r>
      <w:r>
        <w:rPr>
          <w:rFonts w:ascii="Segoe UI" w:hAnsi="Segoe UI" w:cs="Segoe UI"/>
          <w:color w:val="161616"/>
        </w:rPr>
        <w:t xml:space="preserve"> LocalSystem </w:t>
      </w:r>
      <w:r>
        <w:rPr>
          <w:rFonts w:ascii="Segoe UI" w:hAnsi="Segoe UI" w:cs="Segoe UI"/>
          <w:color w:val="161616"/>
        </w:rPr>
        <w:t>帐户下运行应用程序。</w:t>
      </w:r>
    </w:p>
    <w:p w:rsidR="00336D56" w:rsidRPr="00336D56" w:rsidRDefault="00336D56" w:rsidP="00336D56">
      <w:pPr>
        <w:pStyle w:val="a7"/>
        <w:shd w:val="clear" w:color="auto" w:fill="FFFFFF"/>
        <w:rPr>
          <w:rFonts w:ascii="Segoe UI" w:hAnsi="Segoe UI" w:cs="Segoe UI" w:hint="eastAsia"/>
          <w:color w:val="161616"/>
        </w:rPr>
      </w:pPr>
      <w:r>
        <w:rPr>
          <w:rFonts w:ascii="Segoe UI" w:hAnsi="Segoe UI" w:cs="Segoe UI"/>
          <w:color w:val="161616"/>
        </w:rPr>
        <w:t>调用</w:t>
      </w:r>
      <w:r>
        <w:rPr>
          <w:rFonts w:ascii="Segoe UI" w:hAnsi="Segoe UI" w:cs="Segoe UI"/>
          <w:color w:val="161616"/>
        </w:rPr>
        <w:t> </w:t>
      </w:r>
      <w:hyperlink r:id="rId106" w:history="1">
        <w:r>
          <w:rPr>
            <w:rStyle w:val="aa"/>
            <w:rFonts w:ascii="Segoe UI" w:hAnsi="Segoe UI" w:cs="Segoe UI"/>
            <w:color w:val="0000FF"/>
          </w:rPr>
          <w:t xml:space="preserve">EnumServicesStatusEx </w:t>
        </w:r>
        <w:r>
          <w:rPr>
            <w:rStyle w:val="aa"/>
            <w:rFonts w:ascii="Segoe UI" w:hAnsi="Segoe UI" w:cs="Segoe UI"/>
            <w:color w:val="0000FF"/>
          </w:rPr>
          <w:t>函数</w:t>
        </w:r>
      </w:hyperlink>
      <w:r>
        <w:rPr>
          <w:rFonts w:ascii="Segoe UI" w:hAnsi="Segoe UI" w:cs="Segoe UI"/>
          <w:color w:val="161616"/>
        </w:rPr>
        <w:t> </w:t>
      </w:r>
      <w:r>
        <w:rPr>
          <w:rFonts w:ascii="Segoe UI" w:hAnsi="Segoe UI" w:cs="Segoe UI"/>
          <w:color w:val="161616"/>
        </w:rPr>
        <w:t>时，如果调用方对服务没有</w:t>
      </w:r>
      <w:r>
        <w:rPr>
          <w:rFonts w:ascii="Segoe UI" w:hAnsi="Segoe UI" w:cs="Segoe UI"/>
          <w:color w:val="161616"/>
        </w:rPr>
        <w:t> </w:t>
      </w:r>
      <w:r>
        <w:rPr>
          <w:rStyle w:val="aa"/>
          <w:rFonts w:ascii="Segoe UI" w:hAnsi="Segoe UI" w:cs="Segoe UI"/>
          <w:color w:val="161616"/>
        </w:rPr>
        <w:t>SERVICE_QUERY_STATUS</w:t>
      </w:r>
      <w:r>
        <w:rPr>
          <w:rFonts w:ascii="Segoe UI" w:hAnsi="Segoe UI" w:cs="Segoe UI"/>
          <w:color w:val="161616"/>
        </w:rPr>
        <w:t> </w:t>
      </w:r>
      <w:r>
        <w:rPr>
          <w:rFonts w:ascii="Segoe UI" w:hAnsi="Segoe UI" w:cs="Segoe UI"/>
          <w:color w:val="161616"/>
        </w:rPr>
        <w:t>访问权限，则会从返回给客户端的服务列表中以无提示方式省略该服务。</w:t>
      </w:r>
    </w:p>
    <w:p w:rsidR="00336D56" w:rsidRDefault="00336D56" w:rsidP="00336D56">
      <w:pPr>
        <w:pStyle w:val="1"/>
      </w:pPr>
      <w:hyperlink r:id="rId107" w:history="1">
        <w:r w:rsidRPr="00336D56">
          <w:rPr>
            <w:color w:val="0000FF"/>
            <w:u w:val="single"/>
          </w:rPr>
          <w:t>调试服</w:t>
        </w:r>
        <w:r w:rsidRPr="00336D56">
          <w:rPr>
            <w:color w:val="0000FF"/>
            <w:u w:val="single"/>
          </w:rPr>
          <w:t>务</w:t>
        </w:r>
      </w:hyperlink>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可以使用以下任一方法调试服务。</w:t>
      </w:r>
    </w:p>
    <w:p w:rsidR="00336D56" w:rsidRDefault="00336D56" w:rsidP="00336D56">
      <w:pPr>
        <w:pStyle w:val="a7"/>
        <w:numPr>
          <w:ilvl w:val="0"/>
          <w:numId w:val="17"/>
        </w:numPr>
        <w:shd w:val="clear" w:color="auto" w:fill="FFFFFF"/>
        <w:ind w:left="570"/>
        <w:rPr>
          <w:rFonts w:ascii="Segoe UI" w:hAnsi="Segoe UI" w:cs="Segoe UI"/>
          <w:color w:val="161616"/>
        </w:rPr>
      </w:pPr>
      <w:r>
        <w:rPr>
          <w:rFonts w:ascii="Segoe UI" w:hAnsi="Segoe UI" w:cs="Segoe UI"/>
          <w:color w:val="161616"/>
        </w:rPr>
        <w:t>在服务运行时使用调试器调试服务。</w:t>
      </w:r>
      <w:r>
        <w:rPr>
          <w:rFonts w:ascii="Segoe UI" w:hAnsi="Segoe UI" w:cs="Segoe UI"/>
          <w:color w:val="161616"/>
        </w:rPr>
        <w:t xml:space="preserve"> </w:t>
      </w:r>
      <w:r>
        <w:rPr>
          <w:rFonts w:ascii="Segoe UI" w:hAnsi="Segoe UI" w:cs="Segoe UI"/>
          <w:color w:val="161616"/>
        </w:rPr>
        <w:t>首先，</w:t>
      </w:r>
      <w:r>
        <w:rPr>
          <w:rFonts w:ascii="Segoe UI" w:hAnsi="Segoe UI" w:cs="Segoe UI"/>
          <w:color w:val="161616"/>
        </w:rPr>
        <w:t xml:space="preserve"> (</w:t>
      </w:r>
      <w:r>
        <w:rPr>
          <w:rFonts w:ascii="Segoe UI" w:hAnsi="Segoe UI" w:cs="Segoe UI"/>
          <w:color w:val="161616"/>
        </w:rPr>
        <w:t>服务进程的</w:t>
      </w:r>
      <w:r>
        <w:rPr>
          <w:rFonts w:ascii="Segoe UI" w:hAnsi="Segoe UI" w:cs="Segoe UI"/>
          <w:color w:val="161616"/>
        </w:rPr>
        <w:t xml:space="preserve"> PID) </w:t>
      </w:r>
      <w:r>
        <w:rPr>
          <w:rFonts w:ascii="Segoe UI" w:hAnsi="Segoe UI" w:cs="Segoe UI"/>
          <w:color w:val="161616"/>
        </w:rPr>
        <w:t>获取进程标识符。</w:t>
      </w:r>
      <w:r>
        <w:rPr>
          <w:rFonts w:ascii="Segoe UI" w:hAnsi="Segoe UI" w:cs="Segoe UI"/>
          <w:color w:val="161616"/>
        </w:rPr>
        <w:t xml:space="preserve"> </w:t>
      </w:r>
      <w:r>
        <w:rPr>
          <w:rFonts w:ascii="Segoe UI" w:hAnsi="Segoe UI" w:cs="Segoe UI"/>
          <w:color w:val="161616"/>
        </w:rPr>
        <w:t>获取</w:t>
      </w:r>
      <w:r>
        <w:rPr>
          <w:rFonts w:ascii="Segoe UI" w:hAnsi="Segoe UI" w:cs="Segoe UI"/>
          <w:color w:val="161616"/>
        </w:rPr>
        <w:t xml:space="preserve"> PID </w:t>
      </w:r>
      <w:r>
        <w:rPr>
          <w:rFonts w:ascii="Segoe UI" w:hAnsi="Segoe UI" w:cs="Segoe UI"/>
          <w:color w:val="161616"/>
        </w:rPr>
        <w:t>后，附加到正在运行的进程。</w:t>
      </w:r>
      <w:r>
        <w:rPr>
          <w:rFonts w:ascii="Segoe UI" w:hAnsi="Segoe UI" w:cs="Segoe UI"/>
          <w:color w:val="161616"/>
        </w:rPr>
        <w:t xml:space="preserve"> </w:t>
      </w:r>
      <w:r>
        <w:rPr>
          <w:rFonts w:ascii="Segoe UI" w:hAnsi="Segoe UI" w:cs="Segoe UI"/>
          <w:color w:val="161616"/>
        </w:rPr>
        <w:t>有关语法信息，请参阅调试器附带的文档。</w:t>
      </w:r>
    </w:p>
    <w:p w:rsidR="00336D56" w:rsidRDefault="00336D56" w:rsidP="00336D56">
      <w:pPr>
        <w:pStyle w:val="a7"/>
        <w:numPr>
          <w:ilvl w:val="0"/>
          <w:numId w:val="17"/>
        </w:numPr>
        <w:shd w:val="clear" w:color="auto" w:fill="FFFFFF"/>
        <w:ind w:left="570"/>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108" w:history="1">
        <w:r>
          <w:rPr>
            <w:rStyle w:val="aa"/>
            <w:rFonts w:ascii="Segoe UI" w:hAnsi="Segoe UI" w:cs="Segoe UI"/>
            <w:color w:val="0000FF"/>
          </w:rPr>
          <w:t>DebugBreak</w:t>
        </w:r>
      </w:hyperlink>
      <w:r>
        <w:rPr>
          <w:rFonts w:ascii="Segoe UI" w:hAnsi="Segoe UI" w:cs="Segoe UI"/>
          <w:color w:val="161616"/>
        </w:rPr>
        <w:t> </w:t>
      </w:r>
      <w:r>
        <w:rPr>
          <w:rFonts w:ascii="Segoe UI" w:hAnsi="Segoe UI" w:cs="Segoe UI"/>
          <w:color w:val="161616"/>
        </w:rPr>
        <w:t>函数以调用调试器进行实时调试。</w:t>
      </w:r>
    </w:p>
    <w:p w:rsidR="00336D56" w:rsidRDefault="00336D56" w:rsidP="00336D56">
      <w:pPr>
        <w:pStyle w:val="a7"/>
        <w:numPr>
          <w:ilvl w:val="0"/>
          <w:numId w:val="17"/>
        </w:numPr>
        <w:shd w:val="clear" w:color="auto" w:fill="FFFFFF"/>
        <w:ind w:left="570"/>
        <w:rPr>
          <w:rFonts w:ascii="Segoe UI" w:hAnsi="Segoe UI" w:cs="Segoe UI"/>
          <w:color w:val="161616"/>
        </w:rPr>
      </w:pPr>
      <w:r>
        <w:rPr>
          <w:rFonts w:ascii="Segoe UI" w:hAnsi="Segoe UI" w:cs="Segoe UI"/>
          <w:color w:val="161616"/>
        </w:rPr>
        <w:t>指定启动程序时要使用的调试器。</w:t>
      </w:r>
      <w:r>
        <w:rPr>
          <w:rFonts w:ascii="Segoe UI" w:hAnsi="Segoe UI" w:cs="Segoe UI"/>
          <w:color w:val="161616"/>
        </w:rPr>
        <w:t xml:space="preserve"> </w:t>
      </w:r>
      <w:r>
        <w:rPr>
          <w:rFonts w:ascii="Segoe UI" w:hAnsi="Segoe UI" w:cs="Segoe UI"/>
          <w:color w:val="161616"/>
        </w:rPr>
        <w:t>为此，请在以下注册表位置创建名为</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映像文件执行选项</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的项：</w:t>
      </w:r>
    </w:p>
    <w:p w:rsidR="00336D56" w:rsidRDefault="00336D56" w:rsidP="00336D56">
      <w:pPr>
        <w:pStyle w:val="a7"/>
        <w:shd w:val="clear" w:color="auto" w:fill="FFFFFF"/>
        <w:ind w:left="570"/>
        <w:rPr>
          <w:rFonts w:ascii="Segoe UI" w:hAnsi="Segoe UI" w:cs="Segoe UI"/>
          <w:color w:val="161616"/>
        </w:rPr>
      </w:pPr>
      <w:r>
        <w:rPr>
          <w:rStyle w:val="aa"/>
          <w:rFonts w:ascii="Segoe UI" w:hAnsi="Segoe UI" w:cs="Segoe UI"/>
          <w:color w:val="161616"/>
        </w:rPr>
        <w:t>HKEY_LOCAL_MACHINE\SOFTWARE\Microsoft\Windows NT\CurrentVersion</w:t>
      </w:r>
    </w:p>
    <w:p w:rsidR="00336D56" w:rsidRDefault="00336D56" w:rsidP="00336D56">
      <w:pPr>
        <w:pStyle w:val="a7"/>
        <w:shd w:val="clear" w:color="auto" w:fill="FFFFFF"/>
        <w:ind w:left="570"/>
        <w:rPr>
          <w:rFonts w:ascii="Segoe UI" w:hAnsi="Segoe UI" w:cs="Segoe UI"/>
          <w:color w:val="161616"/>
        </w:rPr>
      </w:pPr>
      <w:r>
        <w:rPr>
          <w:rFonts w:ascii="Segoe UI" w:hAnsi="Segoe UI" w:cs="Segoe UI"/>
          <w:color w:val="161616"/>
        </w:rPr>
        <w:t>创建与服务同名的子项</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MYSERV.EXE)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在此子项中，添加</w:t>
      </w:r>
      <w:r>
        <w:rPr>
          <w:rStyle w:val="aa"/>
          <w:rFonts w:ascii="Segoe UI" w:hAnsi="Segoe UI" w:cs="Segoe UI"/>
          <w:color w:val="161616"/>
        </w:rPr>
        <w:t>名为</w:t>
      </w:r>
      <w:r>
        <w:rPr>
          <w:rStyle w:val="aa"/>
          <w:rFonts w:ascii="Segoe UI" w:hAnsi="Segoe UI" w:cs="Segoe UI"/>
          <w:color w:val="161616"/>
        </w:rPr>
        <w:t xml:space="preserve"> Debugger </w:t>
      </w:r>
      <w:r>
        <w:rPr>
          <w:rStyle w:val="aa"/>
          <w:rFonts w:ascii="Segoe UI" w:hAnsi="Segoe UI" w:cs="Segoe UI"/>
          <w:color w:val="161616"/>
        </w:rPr>
        <w:t>的</w:t>
      </w:r>
      <w:r>
        <w:rPr>
          <w:rStyle w:val="aa"/>
          <w:rFonts w:ascii="Segoe UI" w:hAnsi="Segoe UI" w:cs="Segoe UI"/>
          <w:color w:val="161616"/>
        </w:rPr>
        <w:t xml:space="preserve"> REG_SZ</w:t>
      </w:r>
      <w:r>
        <w:rPr>
          <w:rFonts w:ascii="Segoe UI" w:hAnsi="Segoe UI" w:cs="Segoe UI"/>
          <w:color w:val="161616"/>
        </w:rPr>
        <w:t> </w:t>
      </w:r>
      <w:r>
        <w:rPr>
          <w:rFonts w:ascii="Segoe UI" w:hAnsi="Segoe UI" w:cs="Segoe UI"/>
          <w:color w:val="161616"/>
        </w:rPr>
        <w:t>类型的值。</w:t>
      </w:r>
      <w:r>
        <w:rPr>
          <w:rFonts w:ascii="Segoe UI" w:hAnsi="Segoe UI" w:cs="Segoe UI"/>
          <w:color w:val="161616"/>
        </w:rPr>
        <w:t> </w:t>
      </w:r>
      <w:r>
        <w:rPr>
          <w:rFonts w:ascii="Segoe UI" w:hAnsi="Segoe UI" w:cs="Segoe UI"/>
          <w:color w:val="161616"/>
        </w:rPr>
        <w:t>使用调试器的完整路径作为字符串值。</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w:t>
      </w:r>
      <w:r>
        <w:rPr>
          <w:rFonts w:ascii="Segoe UI" w:hAnsi="Segoe UI" w:cs="Segoe UI"/>
          <w:color w:val="161616"/>
        </w:rPr>
        <w:t>服务</w:t>
      </w:r>
      <w:r>
        <w:rPr>
          <w:rFonts w:ascii="Segoe UI" w:hAnsi="Segoe UI" w:cs="Segoe UI"/>
          <w:color w:val="161616"/>
        </w:rPr>
        <w:t>”</w:t>
      </w:r>
      <w:r>
        <w:rPr>
          <w:rFonts w:ascii="Segoe UI" w:hAnsi="Segoe UI" w:cs="Segoe UI"/>
          <w:color w:val="161616"/>
        </w:rPr>
        <w:t>控制面板小程序中，选择服务，单击</w:t>
      </w:r>
      <w:r>
        <w:rPr>
          <w:rFonts w:ascii="Segoe UI" w:hAnsi="Segoe UI" w:cs="Segoe UI"/>
          <w:color w:val="161616"/>
        </w:rPr>
        <w:t>“</w:t>
      </w:r>
      <w:r>
        <w:rPr>
          <w:rStyle w:val="aa"/>
          <w:rFonts w:ascii="Segoe UI" w:hAnsi="Segoe UI" w:cs="Segoe UI"/>
          <w:color w:val="161616"/>
        </w:rPr>
        <w:t>启动</w:t>
      </w:r>
      <w:r>
        <w:rPr>
          <w:rFonts w:ascii="Segoe UI" w:hAnsi="Segoe UI" w:cs="Segoe UI"/>
          <w:color w:val="161616"/>
        </w:rPr>
        <w:t>”</w:t>
      </w:r>
      <w:r>
        <w:rPr>
          <w:rFonts w:ascii="Segoe UI" w:hAnsi="Segoe UI" w:cs="Segoe UI"/>
          <w:color w:val="161616"/>
        </w:rPr>
        <w:t>，检查</w:t>
      </w:r>
      <w:r>
        <w:rPr>
          <w:rStyle w:val="aa"/>
          <w:rFonts w:ascii="Segoe UI" w:hAnsi="Segoe UI" w:cs="Segoe UI"/>
          <w:color w:val="161616"/>
        </w:rPr>
        <w:t>“</w:t>
      </w:r>
      <w:r>
        <w:rPr>
          <w:rStyle w:val="aa"/>
          <w:rFonts w:ascii="Segoe UI" w:hAnsi="Segoe UI" w:cs="Segoe UI"/>
          <w:color w:val="161616"/>
        </w:rPr>
        <w:t>允许服务与桌面交互</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该服务必须是交互式服务，否则调试器无法在默认桌面上运行。</w:t>
      </w:r>
      <w:r>
        <w:rPr>
          <w:rFonts w:ascii="Segoe UI" w:hAnsi="Segoe UI" w:cs="Segoe UI"/>
          <w:color w:val="161616"/>
        </w:rPr>
        <w:t xml:space="preserve"> </w:t>
      </w:r>
      <w:r>
        <w:rPr>
          <w:rFonts w:ascii="Segoe UI" w:hAnsi="Segoe UI" w:cs="Segoe UI"/>
          <w:color w:val="161616"/>
        </w:rPr>
        <w:t>请注意，从</w:t>
      </w:r>
      <w:r>
        <w:rPr>
          <w:rFonts w:ascii="Segoe UI" w:hAnsi="Segoe UI" w:cs="Segoe UI"/>
          <w:color w:val="161616"/>
        </w:rPr>
        <w:t xml:space="preserve"> Windows Vista </w:t>
      </w:r>
      <w:r>
        <w:rPr>
          <w:rFonts w:ascii="Segoe UI" w:hAnsi="Segoe UI" w:cs="Segoe UI"/>
          <w:color w:val="161616"/>
        </w:rPr>
        <w:t>开始，此方法不再受支持，因为所有服务都在专用于服务的会话中运行，不支持显示用户界面。</w:t>
      </w:r>
    </w:p>
    <w:p w:rsidR="00336D56" w:rsidRDefault="00336D56" w:rsidP="00336D56">
      <w:pPr>
        <w:pStyle w:val="a7"/>
        <w:numPr>
          <w:ilvl w:val="0"/>
          <w:numId w:val="17"/>
        </w:numPr>
        <w:shd w:val="clear" w:color="auto" w:fill="FFFFFF"/>
        <w:ind w:left="570"/>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109" w:history="1">
        <w:r>
          <w:rPr>
            <w:rStyle w:val="a8"/>
            <w:rFonts w:ascii="Segoe UI" w:hAnsi="Segoe UI" w:cs="Segoe UI"/>
          </w:rPr>
          <w:t>事件跟踪</w:t>
        </w:r>
      </w:hyperlink>
      <w:r>
        <w:rPr>
          <w:rFonts w:ascii="Segoe UI" w:hAnsi="Segoe UI" w:cs="Segoe UI"/>
          <w:color w:val="161616"/>
        </w:rPr>
        <w:t> </w:t>
      </w:r>
      <w:r>
        <w:rPr>
          <w:rFonts w:ascii="Segoe UI" w:hAnsi="Segoe UI" w:cs="Segoe UI"/>
          <w:color w:val="161616"/>
        </w:rPr>
        <w:t>来记录信息。</w:t>
      </w:r>
    </w:p>
    <w:p w:rsidR="00336D56" w:rsidRDefault="00336D56" w:rsidP="00336D56">
      <w:pPr>
        <w:pStyle w:val="a7"/>
        <w:shd w:val="clear" w:color="auto" w:fill="FFFFFF"/>
        <w:rPr>
          <w:rFonts w:ascii="Segoe UI" w:hAnsi="Segoe UI" w:cs="Segoe UI"/>
          <w:color w:val="161616"/>
        </w:rPr>
      </w:pPr>
      <w:r>
        <w:rPr>
          <w:rFonts w:ascii="Segoe UI" w:hAnsi="Segoe UI" w:cs="Segoe UI"/>
          <w:color w:val="161616"/>
        </w:rPr>
        <w:t>若要调试自动启动服务的初始化代码，必须临时安装该服务并将其作为按需启动服务运行。</w:t>
      </w:r>
    </w:p>
    <w:p w:rsidR="00336D56" w:rsidRPr="00336D56" w:rsidRDefault="00336D56" w:rsidP="00336D56">
      <w:pPr>
        <w:pStyle w:val="a7"/>
        <w:shd w:val="clear" w:color="auto" w:fill="FFFFFF"/>
        <w:rPr>
          <w:rFonts w:ascii="Segoe UI" w:hAnsi="Segoe UI" w:cs="Segoe UI" w:hint="eastAsia"/>
          <w:color w:val="161616"/>
        </w:rPr>
      </w:pPr>
      <w:r>
        <w:rPr>
          <w:rFonts w:ascii="Segoe UI" w:hAnsi="Segoe UI" w:cs="Segoe UI"/>
          <w:color w:val="161616"/>
        </w:rPr>
        <w:t>有时，出于调试目的，可能需要将服务作为控制台应用程序运行。</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hyperlink r:id="rId110" w:history="1">
        <w:r>
          <w:rPr>
            <w:rStyle w:val="aa"/>
            <w:rFonts w:ascii="Segoe UI" w:hAnsi="Segoe UI" w:cs="Segoe UI"/>
            <w:color w:val="0000FF"/>
          </w:rPr>
          <w:t>StartServiceCtrlDispatcher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Style w:val="aa"/>
          <w:rFonts w:ascii="Segoe UI" w:hAnsi="Segoe UI" w:cs="Segoe UI"/>
          <w:color w:val="161616"/>
        </w:rPr>
        <w:t>ERROR_FAILED_SERVICE_CONTROLLER_CONNECT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因此，请确保构建代码，以便返回此错误时不会调用特定于服务的代码。</w:t>
      </w:r>
    </w:p>
    <w:p w:rsidR="00336D56" w:rsidRDefault="00336D56" w:rsidP="00336D56">
      <w:pPr>
        <w:pStyle w:val="1"/>
      </w:pPr>
      <w:hyperlink r:id="rId111" w:history="1">
        <w:r w:rsidRPr="00336D56">
          <w:rPr>
            <w:color w:val="0000FF"/>
            <w:u w:val="single"/>
          </w:rPr>
          <w:t>服务触</w:t>
        </w:r>
        <w:r w:rsidRPr="00336D56">
          <w:rPr>
            <w:color w:val="0000FF"/>
            <w:u w:val="single"/>
          </w:rPr>
          <w:t>发</w:t>
        </w:r>
        <w:r w:rsidRPr="00336D56">
          <w:rPr>
            <w:color w:val="0000FF"/>
            <w:u w:val="single"/>
          </w:rPr>
          <w:t>器事件</w:t>
        </w:r>
      </w:hyperlink>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发生触发器事件时，服务可以注册为启动或停止。</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这样就无需服务在系统启动时启动，也无需服务轮询或主动等待事件</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服务可以在需要时启动，而不是自动启动，无论是否有工作要做。</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预定义触发器事件的示例包括指定设备接口类的设备到达或特定防火墙端口的可用性。</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服务还可以注册由</w:t>
      </w:r>
      <w:r w:rsidRPr="00336D56">
        <w:rPr>
          <w:rFonts w:ascii="Segoe UI" w:eastAsia="宋体" w:hAnsi="Segoe UI" w:cs="Segoe UI"/>
          <w:color w:val="161616"/>
          <w:kern w:val="0"/>
          <w:sz w:val="24"/>
          <w:szCs w:val="24"/>
        </w:rPr>
        <w:t> </w:t>
      </w:r>
      <w:hyperlink r:id="rId112" w:history="1">
        <w:r w:rsidRPr="00336D56">
          <w:rPr>
            <w:rFonts w:ascii="Segoe UI" w:eastAsia="宋体" w:hAnsi="Segoe UI" w:cs="Segoe UI"/>
            <w:color w:val="0000FF"/>
            <w:kern w:val="0"/>
            <w:sz w:val="24"/>
            <w:szCs w:val="24"/>
            <w:u w:val="single"/>
          </w:rPr>
          <w:t xml:space="preserve">Windows </w:t>
        </w:r>
        <w:r w:rsidRPr="00336D56">
          <w:rPr>
            <w:rFonts w:ascii="Segoe UI" w:eastAsia="宋体" w:hAnsi="Segoe UI" w:cs="Segoe UI"/>
            <w:color w:val="0000FF"/>
            <w:kern w:val="0"/>
            <w:sz w:val="24"/>
            <w:szCs w:val="24"/>
            <w:u w:val="single"/>
          </w:rPr>
          <w:t>事件跟踪</w:t>
        </w:r>
      </w:hyperlink>
      <w:r w:rsidRPr="00336D56">
        <w:rPr>
          <w:rFonts w:ascii="Segoe UI" w:eastAsia="宋体" w:hAnsi="Segoe UI" w:cs="Segoe UI"/>
          <w:color w:val="161616"/>
          <w:kern w:val="0"/>
          <w:sz w:val="24"/>
          <w:szCs w:val="24"/>
        </w:rPr>
        <w:t xml:space="preserve"> (ETW) </w:t>
      </w:r>
      <w:r w:rsidRPr="00336D56">
        <w:rPr>
          <w:rFonts w:ascii="Segoe UI" w:eastAsia="宋体" w:hAnsi="Segoe UI" w:cs="Segoe UI"/>
          <w:color w:val="161616"/>
          <w:kern w:val="0"/>
          <w:sz w:val="24"/>
          <w:szCs w:val="24"/>
        </w:rPr>
        <w:t>提供程序生成的自定义触发器事件。</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b/>
          <w:bCs/>
          <w:color w:val="161616"/>
          <w:kern w:val="0"/>
          <w:sz w:val="24"/>
          <w:szCs w:val="24"/>
        </w:rPr>
        <w:t>Windows Server 2008</w:t>
      </w:r>
      <w:r w:rsidRPr="00336D56">
        <w:rPr>
          <w:rFonts w:ascii="Segoe UI" w:eastAsia="宋体" w:hAnsi="Segoe UI" w:cs="Segoe UI"/>
          <w:b/>
          <w:bCs/>
          <w:color w:val="161616"/>
          <w:kern w:val="0"/>
          <w:sz w:val="24"/>
          <w:szCs w:val="24"/>
        </w:rPr>
        <w:t>、</w:t>
      </w:r>
      <w:r w:rsidRPr="00336D56">
        <w:rPr>
          <w:rFonts w:ascii="Segoe UI" w:eastAsia="宋体" w:hAnsi="Segoe UI" w:cs="Segoe UI"/>
          <w:b/>
          <w:bCs/>
          <w:color w:val="161616"/>
          <w:kern w:val="0"/>
          <w:sz w:val="24"/>
          <w:szCs w:val="24"/>
        </w:rPr>
        <w:t>Windows Vista</w:t>
      </w:r>
      <w:r w:rsidRPr="00336D56">
        <w:rPr>
          <w:rFonts w:ascii="Segoe UI" w:eastAsia="宋体" w:hAnsi="Segoe UI" w:cs="Segoe UI"/>
          <w:b/>
          <w:bCs/>
          <w:color w:val="161616"/>
          <w:kern w:val="0"/>
          <w:sz w:val="24"/>
          <w:szCs w:val="24"/>
        </w:rPr>
        <w:t>、</w:t>
      </w:r>
      <w:r w:rsidRPr="00336D56">
        <w:rPr>
          <w:rFonts w:ascii="Segoe UI" w:eastAsia="宋体" w:hAnsi="Segoe UI" w:cs="Segoe UI"/>
          <w:b/>
          <w:bCs/>
          <w:color w:val="161616"/>
          <w:kern w:val="0"/>
          <w:sz w:val="24"/>
          <w:szCs w:val="24"/>
        </w:rPr>
        <w:t xml:space="preserve">Windows Server 2003 </w:t>
      </w:r>
      <w:r w:rsidRPr="00336D56">
        <w:rPr>
          <w:rFonts w:ascii="Segoe UI" w:eastAsia="宋体" w:hAnsi="Segoe UI" w:cs="Segoe UI"/>
          <w:b/>
          <w:bCs/>
          <w:color w:val="161616"/>
          <w:kern w:val="0"/>
          <w:sz w:val="24"/>
          <w:szCs w:val="24"/>
        </w:rPr>
        <w:t>和</w:t>
      </w:r>
      <w:r w:rsidRPr="00336D56">
        <w:rPr>
          <w:rFonts w:ascii="Segoe UI" w:eastAsia="宋体" w:hAnsi="Segoe UI" w:cs="Segoe UI"/>
          <w:b/>
          <w:bCs/>
          <w:color w:val="161616"/>
          <w:kern w:val="0"/>
          <w:sz w:val="24"/>
          <w:szCs w:val="24"/>
        </w:rPr>
        <w:t xml:space="preserve"> Windows XP</w:t>
      </w:r>
      <w:r w:rsidRPr="00336D56">
        <w:rPr>
          <w:rFonts w:ascii="Segoe UI" w:eastAsia="宋体" w:hAnsi="Segoe UI" w:cs="Segoe UI"/>
          <w:b/>
          <w:bCs/>
          <w:color w:val="161616"/>
          <w:kern w:val="0"/>
          <w:sz w:val="24"/>
          <w:szCs w:val="24"/>
        </w:rPr>
        <w:t>：</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在</w:t>
      </w:r>
      <w:r w:rsidRPr="00336D56">
        <w:rPr>
          <w:rFonts w:ascii="Segoe UI" w:eastAsia="宋体" w:hAnsi="Segoe UI" w:cs="Segoe UI"/>
          <w:color w:val="161616"/>
          <w:kern w:val="0"/>
          <w:sz w:val="24"/>
          <w:szCs w:val="24"/>
        </w:rPr>
        <w:t xml:space="preserve"> Windows Server 2008 R2 </w:t>
      </w:r>
      <w:r w:rsidRPr="00336D56">
        <w:rPr>
          <w:rFonts w:ascii="Segoe UI" w:eastAsia="宋体" w:hAnsi="Segoe UI" w:cs="Segoe UI"/>
          <w:color w:val="161616"/>
          <w:kern w:val="0"/>
          <w:sz w:val="24"/>
          <w:szCs w:val="24"/>
        </w:rPr>
        <w:t>和</w:t>
      </w:r>
      <w:r w:rsidRPr="00336D56">
        <w:rPr>
          <w:rFonts w:ascii="Segoe UI" w:eastAsia="宋体" w:hAnsi="Segoe UI" w:cs="Segoe UI"/>
          <w:color w:val="161616"/>
          <w:kern w:val="0"/>
          <w:sz w:val="24"/>
          <w:szCs w:val="24"/>
        </w:rPr>
        <w:t xml:space="preserve"> Windows 7 </w:t>
      </w:r>
      <w:r w:rsidRPr="00336D56">
        <w:rPr>
          <w:rFonts w:ascii="Segoe UI" w:eastAsia="宋体" w:hAnsi="Segoe UI" w:cs="Segoe UI"/>
          <w:color w:val="161616"/>
          <w:kern w:val="0"/>
          <w:sz w:val="24"/>
          <w:szCs w:val="24"/>
        </w:rPr>
        <w:t>之前，不支持服务触发器事件。</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触发器由触发器事件类型、触发器事件子类型、响应触发器事件所要执行的操作以及某些触发器事件类型的</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组成，</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一个或多个特定于触发器的数据项。</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子类型和触发器特定的数据项共同指定向服务通知事件的条件。</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数据项的格式取决于触发器事件类型</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数据项可以是二进制数据、字符串或多字符串。</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字符串必须是</w:t>
      </w:r>
      <w:r w:rsidRPr="00336D56">
        <w:rPr>
          <w:rFonts w:ascii="Segoe UI" w:eastAsia="宋体" w:hAnsi="Segoe UI" w:cs="Segoe UI"/>
          <w:color w:val="161616"/>
          <w:kern w:val="0"/>
          <w:sz w:val="24"/>
          <w:szCs w:val="24"/>
        </w:rPr>
        <w:t xml:space="preserve"> Unicode;</w:t>
      </w:r>
      <w:r w:rsidRPr="00336D56">
        <w:rPr>
          <w:rFonts w:ascii="Segoe UI" w:eastAsia="宋体" w:hAnsi="Segoe UI" w:cs="Segoe UI"/>
          <w:color w:val="161616"/>
          <w:kern w:val="0"/>
          <w:sz w:val="24"/>
          <w:szCs w:val="24"/>
        </w:rPr>
        <w:t>不支持</w:t>
      </w:r>
      <w:r w:rsidRPr="00336D56">
        <w:rPr>
          <w:rFonts w:ascii="Segoe UI" w:eastAsia="宋体" w:hAnsi="Segoe UI" w:cs="Segoe UI"/>
          <w:color w:val="161616"/>
          <w:kern w:val="0"/>
          <w:sz w:val="24"/>
          <w:szCs w:val="24"/>
        </w:rPr>
        <w:t xml:space="preserve"> ANSI </w:t>
      </w:r>
      <w:r w:rsidRPr="00336D56">
        <w:rPr>
          <w:rFonts w:ascii="Segoe UI" w:eastAsia="宋体" w:hAnsi="Segoe UI" w:cs="Segoe UI"/>
          <w:color w:val="161616"/>
          <w:kern w:val="0"/>
          <w:sz w:val="24"/>
          <w:szCs w:val="24"/>
        </w:rPr>
        <w:t>字符串。</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为了注册触发器事件，该服务使用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SERVICE_CONFIG_TRIGGER_INFO</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调用</w:t>
      </w:r>
      <w:r w:rsidRPr="00336D56">
        <w:rPr>
          <w:rFonts w:ascii="Segoe UI" w:eastAsia="宋体" w:hAnsi="Segoe UI" w:cs="Segoe UI"/>
          <w:color w:val="161616"/>
          <w:kern w:val="0"/>
          <w:sz w:val="24"/>
          <w:szCs w:val="24"/>
        </w:rPr>
        <w:t> </w:t>
      </w:r>
      <w:hyperlink r:id="rId113" w:history="1">
        <w:r w:rsidRPr="00336D56">
          <w:rPr>
            <w:rFonts w:ascii="Segoe UI" w:eastAsia="宋体" w:hAnsi="Segoe UI" w:cs="Segoe UI"/>
            <w:b/>
            <w:bCs/>
            <w:color w:val="0000FF"/>
            <w:kern w:val="0"/>
            <w:sz w:val="24"/>
            <w:szCs w:val="24"/>
          </w:rPr>
          <w:t>ChangeServiceConfig2</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并提供</w:t>
      </w:r>
      <w:hyperlink r:id="rId114" w:history="1">
        <w:r w:rsidRPr="00336D56">
          <w:rPr>
            <w:rFonts w:ascii="Segoe UI" w:eastAsia="宋体" w:hAnsi="Segoe UI" w:cs="Segoe UI"/>
            <w:b/>
            <w:bCs/>
            <w:color w:val="0000FF"/>
            <w:kern w:val="0"/>
            <w:sz w:val="24"/>
            <w:szCs w:val="24"/>
          </w:rPr>
          <w:t>SERVICE_TRIGGER_INFO</w:t>
        </w:r>
      </w:hyperlink>
      <w:r w:rsidRPr="00336D56">
        <w:rPr>
          <w:rFonts w:ascii="Segoe UI" w:eastAsia="宋体" w:hAnsi="Segoe UI" w:cs="Segoe UI"/>
          <w:color w:val="161616"/>
          <w:kern w:val="0"/>
          <w:sz w:val="24"/>
          <w:szCs w:val="24"/>
        </w:rPr>
        <w:t>结构。</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SERVICE_TRIGGER_INFO</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结构指向</w:t>
      </w:r>
      <w:hyperlink r:id="rId115" w:history="1">
        <w:r w:rsidRPr="00336D56">
          <w:rPr>
            <w:rFonts w:ascii="Segoe UI" w:eastAsia="宋体" w:hAnsi="Segoe UI" w:cs="Segoe UI"/>
            <w:b/>
            <w:bCs/>
            <w:color w:val="0000FF"/>
            <w:kern w:val="0"/>
            <w:sz w:val="24"/>
            <w:szCs w:val="24"/>
          </w:rPr>
          <w:t>SERVICE_TRIGGER</w:t>
        </w:r>
      </w:hyperlink>
      <w:r w:rsidRPr="00336D56">
        <w:rPr>
          <w:rFonts w:ascii="Segoe UI" w:eastAsia="宋体" w:hAnsi="Segoe UI" w:cs="Segoe UI"/>
          <w:color w:val="161616"/>
          <w:kern w:val="0"/>
          <w:sz w:val="24"/>
          <w:szCs w:val="24"/>
        </w:rPr>
        <w:t>结构的数组，每个结构指定一个触发器。</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如果系统启动时触发条件为</w:t>
      </w:r>
      <w:r w:rsidRPr="00336D56">
        <w:rPr>
          <w:rFonts w:ascii="Segoe UI" w:eastAsia="宋体" w:hAnsi="Segoe UI" w:cs="Segoe UI"/>
          <w:color w:val="161616"/>
          <w:kern w:val="0"/>
          <w:sz w:val="24"/>
          <w:szCs w:val="24"/>
        </w:rPr>
        <w:t xml:space="preserve"> true</w:t>
      </w:r>
      <w:r w:rsidRPr="00336D56">
        <w:rPr>
          <w:rFonts w:ascii="Segoe UI" w:eastAsia="宋体" w:hAnsi="Segoe UI" w:cs="Segoe UI"/>
          <w:color w:val="161616"/>
          <w:kern w:val="0"/>
          <w:sz w:val="24"/>
          <w:szCs w:val="24"/>
        </w:rPr>
        <w:t>，或者当系统运行时触发条件为</w:t>
      </w:r>
      <w:r w:rsidRPr="00336D56">
        <w:rPr>
          <w:rFonts w:ascii="Segoe UI" w:eastAsia="宋体" w:hAnsi="Segoe UI" w:cs="Segoe UI"/>
          <w:color w:val="161616"/>
          <w:kern w:val="0"/>
          <w:sz w:val="24"/>
          <w:szCs w:val="24"/>
        </w:rPr>
        <w:t xml:space="preserve"> true</w:t>
      </w:r>
      <w:r w:rsidRPr="00336D56">
        <w:rPr>
          <w:rFonts w:ascii="Segoe UI" w:eastAsia="宋体" w:hAnsi="Segoe UI" w:cs="Segoe UI"/>
          <w:color w:val="161616"/>
          <w:kern w:val="0"/>
          <w:sz w:val="24"/>
          <w:szCs w:val="24"/>
        </w:rPr>
        <w:t>，则执行指定的触发器操作。</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例如，如果服务注册为在特定设备可用时启动，则当设备已插入计算机时，将在系统启动时启动该服务</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如果用户在系统运行时插入设备，则服务会在设备到达时启动。</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如果触发器具有特定于触发器的数据项，则仅当触发器事件附带的数据项与服务使用触发器指定的数据项之一匹配时，才会执行触发器操作。</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二进制数据匹配是通过按位比较完成的。</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字符串匹配不区分大小写。</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如果数据项是多字符串，则多字符串中的所有字符串都必须匹配。</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当服务启动以响应触发器事件时，服务在其</w:t>
      </w:r>
      <w:r w:rsidRPr="00336D56">
        <w:rPr>
          <w:rFonts w:ascii="Segoe UI" w:eastAsia="宋体" w:hAnsi="Segoe UI" w:cs="Segoe UI"/>
          <w:color w:val="161616"/>
          <w:kern w:val="0"/>
          <w:sz w:val="24"/>
          <w:szCs w:val="24"/>
        </w:rPr>
        <w:t> </w:t>
      </w:r>
      <w:hyperlink r:id="rId116" w:history="1">
        <w:r w:rsidRPr="00336D56">
          <w:rPr>
            <w:rFonts w:ascii="Segoe UI" w:eastAsia="宋体" w:hAnsi="Segoe UI" w:cs="Segoe UI"/>
            <w:i/>
            <w:iCs/>
            <w:color w:val="0000FF"/>
            <w:kern w:val="0"/>
            <w:sz w:val="24"/>
            <w:szCs w:val="24"/>
          </w:rPr>
          <w:t>ServiceMain</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回调函数中接收</w:t>
      </w:r>
      <w:r w:rsidRPr="00336D56">
        <w:rPr>
          <w:rFonts w:ascii="Segoe UI" w:eastAsia="宋体" w:hAnsi="Segoe UI" w:cs="Segoe UI"/>
          <w:color w:val="161616"/>
          <w:kern w:val="0"/>
          <w:sz w:val="24"/>
          <w:szCs w:val="24"/>
        </w:rPr>
        <w:t> </w:t>
      </w:r>
      <w:r w:rsidRPr="00336D56">
        <w:rPr>
          <w:rFonts w:ascii="Segoe UI" w:eastAsia="宋体" w:hAnsi="Segoe UI" w:cs="Segoe UI"/>
          <w:i/>
          <w:iCs/>
          <w:color w:val="161616"/>
          <w:kern w:val="0"/>
          <w:sz w:val="24"/>
          <w:szCs w:val="24"/>
        </w:rPr>
        <w:t>argv</w:t>
      </w:r>
      <w:r w:rsidRPr="00336D56">
        <w:rPr>
          <w:rFonts w:ascii="Segoe UI" w:eastAsia="宋体" w:hAnsi="Segoe UI" w:cs="Segoe UI"/>
          <w:color w:val="161616"/>
          <w:kern w:val="0"/>
          <w:sz w:val="24"/>
          <w:szCs w:val="24"/>
        </w:rPr>
        <w:t>[1] </w:t>
      </w:r>
      <w:r w:rsidRPr="00336D56">
        <w:rPr>
          <w:rFonts w:ascii="Segoe UI" w:eastAsia="宋体" w:hAnsi="Segoe UI" w:cs="Segoe UI"/>
          <w:b/>
          <w:bCs/>
          <w:color w:val="161616"/>
          <w:kern w:val="0"/>
          <w:sz w:val="24"/>
          <w:szCs w:val="24"/>
        </w:rPr>
        <w:t>SERVICE_TRIGGER_STARTED_ARGUMENT</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 </w:t>
      </w:r>
      <w:r w:rsidRPr="00336D56">
        <w:rPr>
          <w:rFonts w:ascii="Segoe UI" w:eastAsia="宋体" w:hAnsi="Segoe UI" w:cs="Segoe UI"/>
          <w:i/>
          <w:iCs/>
          <w:color w:val="161616"/>
          <w:kern w:val="0"/>
          <w:sz w:val="24"/>
          <w:szCs w:val="24"/>
        </w:rPr>
        <w:t>Argv</w:t>
      </w:r>
      <w:r w:rsidRPr="00336D56">
        <w:rPr>
          <w:rFonts w:ascii="Segoe UI" w:eastAsia="宋体" w:hAnsi="Segoe UI" w:cs="Segoe UI"/>
          <w:color w:val="161616"/>
          <w:kern w:val="0"/>
          <w:sz w:val="24"/>
          <w:szCs w:val="24"/>
        </w:rPr>
        <w:t xml:space="preserve">[0] </w:t>
      </w:r>
      <w:r w:rsidRPr="00336D56">
        <w:rPr>
          <w:rFonts w:ascii="Segoe UI" w:eastAsia="宋体" w:hAnsi="Segoe UI" w:cs="Segoe UI"/>
          <w:color w:val="161616"/>
          <w:kern w:val="0"/>
          <w:sz w:val="24"/>
          <w:szCs w:val="24"/>
        </w:rPr>
        <w:t>始终是服务的短名称。</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注册为在响应触发器事件时启动的服务可能会在空闲超时后停止自身，而服务无法执行任何操作。</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停止自身的服务必须准备好处理在服务停止自身时到达</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SERVICE_CONTROL_TRIGGEREVENT</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控制请求。</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每当服务处于运行状态时发生新的触发器事件时，</w:t>
      </w: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就会发送</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SERVICE_CONTROL_TRIGGEREVENT</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控制请求。</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为了避免丢失触发器事件，服务应返回</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ERROR_SHUTDOWN_IN_PROGRESS</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服务从运行过渡到停止时到达的任何</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SERVICE_CONTROL_TRIGGEREVENT</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控制请求。</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这会指示</w:t>
      </w:r>
      <w:r w:rsidRPr="00336D56">
        <w:rPr>
          <w:rFonts w:ascii="Segoe UI" w:eastAsia="宋体" w:hAnsi="Segoe UI" w:cs="Segoe UI"/>
          <w:color w:val="161616"/>
          <w:kern w:val="0"/>
          <w:sz w:val="24"/>
          <w:szCs w:val="24"/>
        </w:rPr>
        <w:t xml:space="preserve"> SCM </w:t>
      </w:r>
      <w:r w:rsidRPr="00336D56">
        <w:rPr>
          <w:rFonts w:ascii="Segoe UI" w:eastAsia="宋体" w:hAnsi="Segoe UI" w:cs="Segoe UI"/>
          <w:color w:val="161616"/>
          <w:kern w:val="0"/>
          <w:sz w:val="24"/>
          <w:szCs w:val="24"/>
        </w:rPr>
        <w:t>将触发事件排队，并等待服务进入停止状态。</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然后，</w:t>
      </w: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执行与排队触发器事件关联的操作，例如启动服务。</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当服务准备好再次处理触发器事件时，它会在调用</w:t>
      </w:r>
      <w:r w:rsidRPr="00336D56">
        <w:rPr>
          <w:rFonts w:ascii="Segoe UI" w:eastAsia="宋体" w:hAnsi="Segoe UI" w:cs="Segoe UI"/>
          <w:color w:val="161616"/>
          <w:kern w:val="0"/>
          <w:sz w:val="24"/>
          <w:szCs w:val="24"/>
        </w:rPr>
        <w:t> </w:t>
      </w:r>
      <w:hyperlink r:id="rId117" w:history="1">
        <w:r w:rsidRPr="00336D56">
          <w:rPr>
            <w:rFonts w:ascii="Segoe UI" w:eastAsia="宋体" w:hAnsi="Segoe UI" w:cs="Segoe UI"/>
            <w:b/>
            <w:bCs/>
            <w:color w:val="0000FF"/>
            <w:kern w:val="0"/>
            <w:sz w:val="24"/>
            <w:szCs w:val="24"/>
          </w:rPr>
          <w:t>SetServiceStatus</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时在其控件接受的掩码中设置</w:t>
      </w:r>
      <w:r w:rsidRPr="00336D56">
        <w:rPr>
          <w:rFonts w:ascii="Segoe UI" w:eastAsia="宋体" w:hAnsi="Segoe UI" w:cs="Segoe UI"/>
          <w:b/>
          <w:bCs/>
          <w:color w:val="161616"/>
          <w:kern w:val="0"/>
          <w:sz w:val="24"/>
          <w:szCs w:val="24"/>
        </w:rPr>
        <w:t>SERVICE_ACCEPT_TRIGGEREVENT</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这通常在服务使用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SERVICE_RUNNING</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调用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SetServiceStatus</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时完成。</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然后，</w:t>
      </w:r>
      <w:r w:rsidRPr="00336D56">
        <w:rPr>
          <w:rFonts w:ascii="Segoe UI" w:eastAsia="宋体" w:hAnsi="Segoe UI" w:cs="Segoe UI"/>
          <w:color w:val="161616"/>
          <w:kern w:val="0"/>
          <w:sz w:val="24"/>
          <w:szCs w:val="24"/>
        </w:rPr>
        <w:t xml:space="preserve">SCM </w:t>
      </w:r>
      <w:r w:rsidRPr="00336D56">
        <w:rPr>
          <w:rFonts w:ascii="Segoe UI" w:eastAsia="宋体" w:hAnsi="Segoe UI" w:cs="Segoe UI"/>
          <w:color w:val="161616"/>
          <w:kern w:val="0"/>
          <w:sz w:val="24"/>
          <w:szCs w:val="24"/>
        </w:rPr>
        <w:t>会为每个排队的触发器事件发出</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SERVICE_CONTROL_TRIGGEREVENT</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请求，直到队列为空。</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无法停止运行有依赖服务的服务以响应触发器事件。</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在内存不足的情况下，无法保证触发</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启动和触发器</w:t>
      </w:r>
      <w:r w:rsidRPr="00336D56">
        <w:rPr>
          <w:rFonts w:ascii="Segoe UI" w:eastAsia="宋体" w:hAnsi="Segoe UI" w:cs="Segoe UI"/>
          <w:color w:val="161616"/>
          <w:kern w:val="0"/>
          <w:sz w:val="24"/>
          <w:szCs w:val="24"/>
        </w:rPr>
        <w:t>-</w:t>
      </w:r>
      <w:r w:rsidRPr="00336D56">
        <w:rPr>
          <w:rFonts w:ascii="Segoe UI" w:eastAsia="宋体" w:hAnsi="Segoe UI" w:cs="Segoe UI"/>
          <w:color w:val="161616"/>
          <w:kern w:val="0"/>
          <w:sz w:val="24"/>
          <w:szCs w:val="24"/>
        </w:rPr>
        <w:t>停止请求。</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hyperlink r:id="rId118" w:history="1">
        <w:r w:rsidRPr="00336D56">
          <w:rPr>
            <w:rFonts w:ascii="Segoe UI" w:eastAsia="宋体" w:hAnsi="Segoe UI" w:cs="Segoe UI"/>
            <w:b/>
            <w:bCs/>
            <w:color w:val="0000FF"/>
            <w:kern w:val="0"/>
            <w:sz w:val="24"/>
            <w:szCs w:val="24"/>
          </w:rPr>
          <w:t>QueryServiceConfig2</w:t>
        </w:r>
      </w:hyperlink>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函数检索服务的触发器事件配置。</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 xml:space="preserve">SC </w:t>
      </w:r>
      <w:r w:rsidRPr="00336D56">
        <w:rPr>
          <w:rFonts w:ascii="Segoe UI" w:eastAsia="宋体" w:hAnsi="Segoe UI" w:cs="Segoe UI"/>
          <w:color w:val="161616"/>
          <w:kern w:val="0"/>
          <w:sz w:val="24"/>
          <w:szCs w:val="24"/>
        </w:rPr>
        <w:t>工具</w:t>
      </w:r>
      <w:r w:rsidRPr="00336D56">
        <w:rPr>
          <w:rFonts w:ascii="Segoe UI" w:eastAsia="宋体" w:hAnsi="Segoe UI" w:cs="Segoe UI"/>
          <w:color w:val="161616"/>
          <w:kern w:val="0"/>
          <w:sz w:val="24"/>
          <w:szCs w:val="24"/>
        </w:rPr>
        <w:t xml:space="preserve"> (sc.exe) </w:t>
      </w:r>
      <w:r w:rsidRPr="00336D56">
        <w:rPr>
          <w:rFonts w:ascii="Segoe UI" w:eastAsia="宋体" w:hAnsi="Segoe UI" w:cs="Segoe UI"/>
          <w:color w:val="161616"/>
          <w:kern w:val="0"/>
          <w:sz w:val="24"/>
          <w:szCs w:val="24"/>
        </w:rPr>
        <w:t>可用于在命令提示符下配置或查询服务的触发器事件。</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triggerinfo</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选项将服务配置为启动或停止以响应触发器事件。</w:t>
      </w:r>
      <w:r w:rsidRPr="00336D56">
        <w:rPr>
          <w:rFonts w:ascii="Segoe UI" w:eastAsia="宋体" w:hAnsi="Segoe UI" w:cs="Segoe UI"/>
          <w:color w:val="161616"/>
          <w:kern w:val="0"/>
          <w:sz w:val="24"/>
          <w:szCs w:val="24"/>
        </w:rPr>
        <w:t xml:space="preserve"> </w:t>
      </w:r>
      <w:r w:rsidRPr="00336D56">
        <w:rPr>
          <w:rFonts w:ascii="Segoe UI" w:eastAsia="宋体" w:hAnsi="Segoe UI" w:cs="Segoe UI"/>
          <w:color w:val="161616"/>
          <w:kern w:val="0"/>
          <w:sz w:val="24"/>
          <w:szCs w:val="24"/>
        </w:rPr>
        <w:t>使用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qtriggerinfo</w:t>
      </w:r>
      <w:r w:rsidRPr="00336D56">
        <w:rPr>
          <w:rFonts w:ascii="Segoe UI" w:eastAsia="宋体" w:hAnsi="Segoe UI" w:cs="Segoe UI"/>
          <w:color w:val="161616"/>
          <w:kern w:val="0"/>
          <w:sz w:val="24"/>
          <w:szCs w:val="24"/>
        </w:rPr>
        <w:t> </w:t>
      </w:r>
      <w:r w:rsidRPr="00336D56">
        <w:rPr>
          <w:rFonts w:ascii="Segoe UI" w:eastAsia="宋体" w:hAnsi="Segoe UI" w:cs="Segoe UI"/>
          <w:color w:val="161616"/>
          <w:kern w:val="0"/>
          <w:sz w:val="24"/>
          <w:szCs w:val="24"/>
        </w:rPr>
        <w:t>选项查询服务的触发器配置。</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以下示例查询</w:t>
      </w:r>
      <w:r w:rsidRPr="00336D56">
        <w:rPr>
          <w:rFonts w:ascii="Segoe UI" w:eastAsia="宋体" w:hAnsi="Segoe UI" w:cs="Segoe UI"/>
          <w:color w:val="161616"/>
          <w:kern w:val="0"/>
          <w:sz w:val="24"/>
          <w:szCs w:val="24"/>
        </w:rPr>
        <w:t xml:space="preserve"> W32time </w:t>
      </w:r>
      <w:r w:rsidRPr="00336D56">
        <w:rPr>
          <w:rFonts w:ascii="Segoe UI" w:eastAsia="宋体" w:hAnsi="Segoe UI" w:cs="Segoe UI"/>
          <w:color w:val="161616"/>
          <w:kern w:val="0"/>
          <w:sz w:val="24"/>
          <w:szCs w:val="24"/>
        </w:rPr>
        <w:t>服务的触发器配置，该服务配置为在计算机加入域时启动，并在计算机离开域时停止。</w:t>
      </w:r>
    </w:p>
    <w:p w:rsidR="00336D56" w:rsidRPr="00336D56" w:rsidRDefault="00336D56" w:rsidP="00336D56">
      <w:pPr>
        <w:widowControl/>
        <w:jc w:val="left"/>
        <w:rPr>
          <w:rFonts w:ascii="Segoe UI" w:eastAsia="宋体" w:hAnsi="Segoe UI" w:cs="Segoe UI"/>
          <w:color w:val="161616"/>
          <w:kern w:val="0"/>
          <w:sz w:val="24"/>
          <w:szCs w:val="24"/>
        </w:rPr>
      </w:pPr>
      <w:r w:rsidRPr="00336D56">
        <w:rPr>
          <w:rFonts w:ascii="Segoe UI" w:eastAsia="宋体" w:hAnsi="Segoe UI" w:cs="Segoe UI"/>
          <w:color w:val="161616"/>
          <w:kern w:val="0"/>
          <w:sz w:val="24"/>
          <w:szCs w:val="24"/>
        </w:rPr>
        <w:t>syntax</w:t>
      </w:r>
      <w:r w:rsidRPr="00336D56">
        <w:rPr>
          <w:rFonts w:ascii="Segoe UI" w:eastAsia="宋体" w:hAnsi="Segoe UI" w:cs="Segoe UI"/>
          <w:color w:val="161616"/>
          <w:kern w:val="0"/>
          <w:sz w:val="24"/>
          <w:szCs w:val="24"/>
        </w:rPr>
        <w:t>复制</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C:\&gt;sc qtriggerinfo w32time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[SC] QueryServiceConfig2 SUCCESS</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SERVICE_NAME: w32time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START SERVICE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DOMAIN JOINED STATUS         : 1ce20aba-9851-4421-9430-1ddeb766e809 [DOMAIN JOINED]</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STOP SERVICE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DOMAIN JOINED STATUS         : ddaf516e-58c2-4866-9574-c3b615d42ea1 [NOT DOMAIN JOINED]</w:t>
      </w:r>
    </w:p>
    <w:p w:rsidR="00336D56" w:rsidRPr="00336D56" w:rsidRDefault="00336D56" w:rsidP="00336D56">
      <w:pPr>
        <w:widowControl/>
        <w:shd w:val="clear" w:color="auto" w:fill="FFFFFF"/>
        <w:spacing w:before="100" w:beforeAutospacing="1" w:after="100" w:afterAutospacing="1"/>
        <w:jc w:val="left"/>
        <w:rPr>
          <w:rFonts w:ascii="Segoe UI" w:eastAsia="宋体" w:hAnsi="Segoe UI" w:cs="Segoe UI" w:hint="eastAsia"/>
          <w:color w:val="161616"/>
          <w:kern w:val="0"/>
          <w:sz w:val="24"/>
          <w:szCs w:val="24"/>
        </w:rPr>
      </w:pPr>
      <w:r w:rsidRPr="00336D56">
        <w:rPr>
          <w:rFonts w:ascii="Segoe UI" w:eastAsia="宋体" w:hAnsi="Segoe UI" w:cs="Segoe UI"/>
          <w:color w:val="161616"/>
          <w:kern w:val="0"/>
          <w:sz w:val="24"/>
          <w:szCs w:val="24"/>
        </w:rPr>
        <w:t>以下示例查询平板电脑输入服务的触发器配置，该服务配置为在</w:t>
      </w:r>
      <w:r w:rsidRPr="00336D56">
        <w:rPr>
          <w:rFonts w:ascii="Segoe UI" w:eastAsia="宋体" w:hAnsi="Segoe UI" w:cs="Segoe UI"/>
          <w:color w:val="161616"/>
          <w:kern w:val="0"/>
          <w:sz w:val="24"/>
          <w:szCs w:val="24"/>
        </w:rPr>
        <w:t> </w:t>
      </w:r>
      <w:r w:rsidRPr="00336D56">
        <w:rPr>
          <w:rFonts w:ascii="Segoe UI" w:eastAsia="宋体" w:hAnsi="Segoe UI" w:cs="Segoe UI"/>
          <w:b/>
          <w:bCs/>
          <w:color w:val="161616"/>
          <w:kern w:val="0"/>
          <w:sz w:val="24"/>
          <w:szCs w:val="24"/>
        </w:rPr>
        <w:t>具有</w:t>
      </w:r>
      <w:r w:rsidRPr="00336D56">
        <w:rPr>
          <w:rFonts w:ascii="Segoe UI" w:eastAsia="宋体" w:hAnsi="Segoe UI" w:cs="Segoe UI"/>
          <w:b/>
          <w:bCs/>
          <w:color w:val="161616"/>
          <w:kern w:val="0"/>
          <w:sz w:val="24"/>
          <w:szCs w:val="24"/>
        </w:rPr>
        <w:t xml:space="preserve"> GUID</w:t>
      </w:r>
      <w:r w:rsidRPr="00336D56">
        <w:rPr>
          <w:rFonts w:ascii="Segoe UI" w:eastAsia="宋体" w:hAnsi="Segoe UI" w:cs="Segoe UI"/>
          <w:color w:val="161616"/>
          <w:kern w:val="0"/>
          <w:sz w:val="24"/>
          <w:szCs w:val="24"/>
        </w:rPr>
        <w:t xml:space="preserve"> {4d1e55b2-f16f-11cf-88cb-0011111000030} </w:t>
      </w:r>
      <w:r w:rsidRPr="00336D56">
        <w:rPr>
          <w:rFonts w:ascii="Segoe UI" w:eastAsia="宋体" w:hAnsi="Segoe UI" w:cs="Segoe UI"/>
          <w:color w:val="161616"/>
          <w:kern w:val="0"/>
          <w:sz w:val="24"/>
          <w:szCs w:val="24"/>
        </w:rPr>
        <w:t>且任何指定的</w:t>
      </w:r>
      <w:r w:rsidRPr="00336D56">
        <w:rPr>
          <w:rFonts w:ascii="Segoe UI" w:eastAsia="宋体" w:hAnsi="Segoe UI" w:cs="Segoe UI"/>
          <w:color w:val="161616"/>
          <w:kern w:val="0"/>
          <w:sz w:val="24"/>
          <w:szCs w:val="24"/>
        </w:rPr>
        <w:t xml:space="preserve"> HID </w:t>
      </w:r>
      <w:r w:rsidRPr="00336D56">
        <w:rPr>
          <w:rFonts w:ascii="Segoe UI" w:eastAsia="宋体" w:hAnsi="Segoe UI" w:cs="Segoe UI"/>
          <w:color w:val="161616"/>
          <w:kern w:val="0"/>
          <w:sz w:val="24"/>
          <w:szCs w:val="24"/>
        </w:rPr>
        <w:t>设备</w:t>
      </w:r>
      <w:r w:rsidRPr="00336D56">
        <w:rPr>
          <w:rFonts w:ascii="Segoe UI" w:eastAsia="宋体" w:hAnsi="Segoe UI" w:cs="Segoe UI"/>
          <w:color w:val="161616"/>
          <w:kern w:val="0"/>
          <w:sz w:val="24"/>
          <w:szCs w:val="24"/>
        </w:rPr>
        <w:t xml:space="preserve"> ID </w:t>
      </w:r>
      <w:r w:rsidRPr="00336D56">
        <w:rPr>
          <w:rFonts w:ascii="Segoe UI" w:eastAsia="宋体" w:hAnsi="Segoe UI" w:cs="Segoe UI"/>
          <w:color w:val="161616"/>
          <w:kern w:val="0"/>
          <w:sz w:val="24"/>
          <w:szCs w:val="24"/>
        </w:rPr>
        <w:t>到达时启动。</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C:\&gt;sc qtriggerinfo tabletinputservice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[SC] QueryServiceConfig2 SUCCESS</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SERVICE_NAME: tabletinputservice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START SERVICE</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DEVICE INTERFACE ARRIVAL     : 4d1e55b2-f16f-11cf-88cb-001111000030 [INTERFACE CLASS GUID]</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DATA                       : HID_DEVICE_UP:000D_U:0001</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DATA                       : HID_DEVICE_UP:000D_U:0002</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336D56">
        <w:rPr>
          <w:rFonts w:ascii="Consolas" w:eastAsia="宋体" w:hAnsi="Consolas" w:cs="宋体"/>
          <w:color w:val="161616"/>
          <w:kern w:val="0"/>
          <w:sz w:val="24"/>
          <w:szCs w:val="24"/>
          <w:bdr w:val="none" w:sz="0" w:space="0" w:color="auto" w:frame="1"/>
        </w:rPr>
        <w:t xml:space="preserve">            DATA                       : HID_DEVICE_UP:000D_U:0003</w:t>
      </w:r>
    </w:p>
    <w:p w:rsidR="00336D56" w:rsidRPr="00336D56" w:rsidRDefault="00336D56" w:rsidP="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336D56">
        <w:rPr>
          <w:rFonts w:ascii="Consolas" w:eastAsia="宋体" w:hAnsi="Consolas" w:cs="宋体"/>
          <w:color w:val="161616"/>
          <w:kern w:val="0"/>
          <w:sz w:val="24"/>
          <w:szCs w:val="24"/>
          <w:bdr w:val="none" w:sz="0" w:space="0" w:color="auto" w:frame="1"/>
        </w:rPr>
        <w:t xml:space="preserve">            DATA                       : HID_DEVICE_UP:000D_U:0004</w:t>
      </w:r>
    </w:p>
    <w:p w:rsidR="00336D56" w:rsidRPr="00336D56" w:rsidRDefault="00336D56" w:rsidP="00336D56"/>
    <w:p w:rsidR="00CE782E" w:rsidRDefault="008A09BD"/>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9BD" w:rsidRDefault="008A09BD" w:rsidP="00336D56">
      <w:r>
        <w:separator/>
      </w:r>
    </w:p>
  </w:endnote>
  <w:endnote w:type="continuationSeparator" w:id="0">
    <w:p w:rsidR="008A09BD" w:rsidRDefault="008A09BD" w:rsidP="0033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9BD" w:rsidRDefault="008A09BD" w:rsidP="00336D56">
      <w:r>
        <w:separator/>
      </w:r>
    </w:p>
  </w:footnote>
  <w:footnote w:type="continuationSeparator" w:id="0">
    <w:p w:rsidR="008A09BD" w:rsidRDefault="008A09BD" w:rsidP="00336D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B7A"/>
    <w:multiLevelType w:val="multilevel"/>
    <w:tmpl w:val="724A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16EF"/>
    <w:multiLevelType w:val="multilevel"/>
    <w:tmpl w:val="0C8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F8C"/>
    <w:multiLevelType w:val="multilevel"/>
    <w:tmpl w:val="265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62E50"/>
    <w:multiLevelType w:val="multilevel"/>
    <w:tmpl w:val="F73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6560"/>
    <w:multiLevelType w:val="multilevel"/>
    <w:tmpl w:val="DC04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B1EE7"/>
    <w:multiLevelType w:val="multilevel"/>
    <w:tmpl w:val="81EC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103C"/>
    <w:multiLevelType w:val="multilevel"/>
    <w:tmpl w:val="F364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54C03"/>
    <w:multiLevelType w:val="multilevel"/>
    <w:tmpl w:val="AD9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06622"/>
    <w:multiLevelType w:val="multilevel"/>
    <w:tmpl w:val="085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01ADF"/>
    <w:multiLevelType w:val="multilevel"/>
    <w:tmpl w:val="030C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9486F"/>
    <w:multiLevelType w:val="multilevel"/>
    <w:tmpl w:val="023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10916"/>
    <w:multiLevelType w:val="multilevel"/>
    <w:tmpl w:val="6D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D3AFD"/>
    <w:multiLevelType w:val="multilevel"/>
    <w:tmpl w:val="9D5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C27F2"/>
    <w:multiLevelType w:val="multilevel"/>
    <w:tmpl w:val="5E4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C15C1"/>
    <w:multiLevelType w:val="multilevel"/>
    <w:tmpl w:val="5EC8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61382"/>
    <w:multiLevelType w:val="multilevel"/>
    <w:tmpl w:val="1D0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D3115"/>
    <w:multiLevelType w:val="multilevel"/>
    <w:tmpl w:val="480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6"/>
  </w:num>
  <w:num w:numId="4">
    <w:abstractNumId w:val="5"/>
  </w:num>
  <w:num w:numId="5">
    <w:abstractNumId w:val="1"/>
  </w:num>
  <w:num w:numId="6">
    <w:abstractNumId w:val="15"/>
  </w:num>
  <w:num w:numId="7">
    <w:abstractNumId w:val="4"/>
  </w:num>
  <w:num w:numId="8">
    <w:abstractNumId w:val="12"/>
  </w:num>
  <w:num w:numId="9">
    <w:abstractNumId w:val="7"/>
  </w:num>
  <w:num w:numId="10">
    <w:abstractNumId w:val="14"/>
  </w:num>
  <w:num w:numId="11">
    <w:abstractNumId w:val="6"/>
  </w:num>
  <w:num w:numId="12">
    <w:abstractNumId w:val="11"/>
  </w:num>
  <w:num w:numId="13">
    <w:abstractNumId w:val="2"/>
  </w:num>
  <w:num w:numId="14">
    <w:abstractNumId w:val="8"/>
  </w:num>
  <w:num w:numId="15">
    <w:abstractNumId w:val="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AA"/>
    <w:rsid w:val="00336D56"/>
    <w:rsid w:val="00454568"/>
    <w:rsid w:val="005C7EB6"/>
    <w:rsid w:val="008877AA"/>
    <w:rsid w:val="008A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9960"/>
  <w15:chartTrackingRefBased/>
  <w15:docId w15:val="{797542C6-09F0-4FA9-BA81-527BC195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36D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36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D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D56"/>
    <w:rPr>
      <w:sz w:val="18"/>
      <w:szCs w:val="18"/>
    </w:rPr>
  </w:style>
  <w:style w:type="paragraph" w:styleId="a5">
    <w:name w:val="footer"/>
    <w:basedOn w:val="a"/>
    <w:link w:val="a6"/>
    <w:uiPriority w:val="99"/>
    <w:unhideWhenUsed/>
    <w:rsid w:val="00336D56"/>
    <w:pPr>
      <w:tabs>
        <w:tab w:val="center" w:pos="4153"/>
        <w:tab w:val="right" w:pos="8306"/>
      </w:tabs>
      <w:snapToGrid w:val="0"/>
      <w:jc w:val="left"/>
    </w:pPr>
    <w:rPr>
      <w:sz w:val="18"/>
      <w:szCs w:val="18"/>
    </w:rPr>
  </w:style>
  <w:style w:type="character" w:customStyle="1" w:styleId="a6">
    <w:name w:val="页脚 字符"/>
    <w:basedOn w:val="a0"/>
    <w:link w:val="a5"/>
    <w:uiPriority w:val="99"/>
    <w:rsid w:val="00336D56"/>
    <w:rPr>
      <w:sz w:val="18"/>
      <w:szCs w:val="18"/>
    </w:rPr>
  </w:style>
  <w:style w:type="character" w:customStyle="1" w:styleId="10">
    <w:name w:val="标题 1 字符"/>
    <w:basedOn w:val="a0"/>
    <w:link w:val="1"/>
    <w:uiPriority w:val="9"/>
    <w:rsid w:val="00336D56"/>
    <w:rPr>
      <w:rFonts w:ascii="宋体" w:eastAsia="宋体" w:hAnsi="宋体" w:cs="宋体"/>
      <w:b/>
      <w:bCs/>
      <w:kern w:val="36"/>
      <w:sz w:val="48"/>
      <w:szCs w:val="48"/>
    </w:rPr>
  </w:style>
  <w:style w:type="paragraph" w:styleId="a7">
    <w:name w:val="Normal (Web)"/>
    <w:basedOn w:val="a"/>
    <w:uiPriority w:val="99"/>
    <w:unhideWhenUsed/>
    <w:rsid w:val="00336D5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36D56"/>
    <w:rPr>
      <w:color w:val="0000FF"/>
      <w:u w:val="single"/>
    </w:rPr>
  </w:style>
  <w:style w:type="character" w:styleId="a9">
    <w:name w:val="Emphasis"/>
    <w:basedOn w:val="a0"/>
    <w:uiPriority w:val="20"/>
    <w:qFormat/>
    <w:rsid w:val="00336D56"/>
    <w:rPr>
      <w:i/>
      <w:iCs/>
    </w:rPr>
  </w:style>
  <w:style w:type="character" w:styleId="aa">
    <w:name w:val="Strong"/>
    <w:basedOn w:val="a0"/>
    <w:uiPriority w:val="22"/>
    <w:qFormat/>
    <w:rsid w:val="00336D56"/>
    <w:rPr>
      <w:b/>
      <w:bCs/>
    </w:rPr>
  </w:style>
  <w:style w:type="character" w:customStyle="1" w:styleId="20">
    <w:name w:val="标题 2 字符"/>
    <w:basedOn w:val="a0"/>
    <w:link w:val="2"/>
    <w:uiPriority w:val="9"/>
    <w:semiHidden/>
    <w:rsid w:val="00336D56"/>
    <w:rPr>
      <w:rFonts w:asciiTheme="majorHAnsi" w:eastAsiaTheme="majorEastAsia" w:hAnsiTheme="majorHAnsi" w:cstheme="majorBidi"/>
      <w:b/>
      <w:bCs/>
      <w:sz w:val="32"/>
      <w:szCs w:val="32"/>
    </w:rPr>
  </w:style>
  <w:style w:type="paragraph" w:customStyle="1" w:styleId="alert-title">
    <w:name w:val="alert-title"/>
    <w:basedOn w:val="a"/>
    <w:rsid w:val="00336D56"/>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336D56"/>
  </w:style>
  <w:style w:type="paragraph" w:styleId="HTML">
    <w:name w:val="HTML Preformatted"/>
    <w:basedOn w:val="a"/>
    <w:link w:val="HTML0"/>
    <w:uiPriority w:val="99"/>
    <w:semiHidden/>
    <w:unhideWhenUsed/>
    <w:rsid w:val="00336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6D56"/>
    <w:rPr>
      <w:rFonts w:ascii="宋体" w:eastAsia="宋体" w:hAnsi="宋体" w:cs="宋体"/>
      <w:kern w:val="0"/>
      <w:sz w:val="24"/>
      <w:szCs w:val="24"/>
    </w:rPr>
  </w:style>
  <w:style w:type="character" w:styleId="HTML1">
    <w:name w:val="HTML Code"/>
    <w:basedOn w:val="a0"/>
    <w:uiPriority w:val="99"/>
    <w:semiHidden/>
    <w:unhideWhenUsed/>
    <w:rsid w:val="00336D56"/>
    <w:rPr>
      <w:rFonts w:ascii="宋体" w:eastAsia="宋体" w:hAnsi="宋体" w:cs="宋体"/>
      <w:sz w:val="24"/>
      <w:szCs w:val="24"/>
    </w:rPr>
  </w:style>
  <w:style w:type="paragraph" w:styleId="ab">
    <w:name w:val="Title"/>
    <w:basedOn w:val="a"/>
    <w:next w:val="a"/>
    <w:link w:val="ac"/>
    <w:uiPriority w:val="10"/>
    <w:qFormat/>
    <w:rsid w:val="00336D5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36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24852">
      <w:bodyDiv w:val="1"/>
      <w:marLeft w:val="0"/>
      <w:marRight w:val="0"/>
      <w:marTop w:val="0"/>
      <w:marBottom w:val="0"/>
      <w:divBdr>
        <w:top w:val="none" w:sz="0" w:space="0" w:color="auto"/>
        <w:left w:val="none" w:sz="0" w:space="0" w:color="auto"/>
        <w:bottom w:val="none" w:sz="0" w:space="0" w:color="auto"/>
        <w:right w:val="none" w:sz="0" w:space="0" w:color="auto"/>
      </w:divBdr>
      <w:divsChild>
        <w:div w:id="1087069509">
          <w:marLeft w:val="0"/>
          <w:marRight w:val="0"/>
          <w:marTop w:val="240"/>
          <w:marBottom w:val="0"/>
          <w:divBdr>
            <w:top w:val="none" w:sz="0" w:space="0" w:color="auto"/>
            <w:left w:val="none" w:sz="0" w:space="0" w:color="auto"/>
            <w:bottom w:val="none" w:sz="0" w:space="0" w:color="auto"/>
            <w:right w:val="none" w:sz="0" w:space="0" w:color="auto"/>
          </w:divBdr>
        </w:div>
        <w:div w:id="1066756754">
          <w:marLeft w:val="0"/>
          <w:marRight w:val="0"/>
          <w:marTop w:val="240"/>
          <w:marBottom w:val="0"/>
          <w:divBdr>
            <w:top w:val="none" w:sz="0" w:space="0" w:color="auto"/>
            <w:left w:val="none" w:sz="0" w:space="0" w:color="auto"/>
            <w:bottom w:val="none" w:sz="0" w:space="0" w:color="auto"/>
            <w:right w:val="none" w:sz="0" w:space="0" w:color="auto"/>
          </w:divBdr>
        </w:div>
      </w:divsChild>
    </w:div>
    <w:div w:id="725684705">
      <w:bodyDiv w:val="1"/>
      <w:marLeft w:val="0"/>
      <w:marRight w:val="0"/>
      <w:marTop w:val="0"/>
      <w:marBottom w:val="0"/>
      <w:divBdr>
        <w:top w:val="none" w:sz="0" w:space="0" w:color="auto"/>
        <w:left w:val="none" w:sz="0" w:space="0" w:color="auto"/>
        <w:bottom w:val="none" w:sz="0" w:space="0" w:color="auto"/>
        <w:right w:val="none" w:sz="0" w:space="0" w:color="auto"/>
      </w:divBdr>
    </w:div>
    <w:div w:id="851603179">
      <w:bodyDiv w:val="1"/>
      <w:marLeft w:val="0"/>
      <w:marRight w:val="0"/>
      <w:marTop w:val="0"/>
      <w:marBottom w:val="0"/>
      <w:divBdr>
        <w:top w:val="none" w:sz="0" w:space="0" w:color="auto"/>
        <w:left w:val="none" w:sz="0" w:space="0" w:color="auto"/>
        <w:bottom w:val="none" w:sz="0" w:space="0" w:color="auto"/>
        <w:right w:val="none" w:sz="0" w:space="0" w:color="auto"/>
      </w:divBdr>
    </w:div>
    <w:div w:id="1160461529">
      <w:bodyDiv w:val="1"/>
      <w:marLeft w:val="0"/>
      <w:marRight w:val="0"/>
      <w:marTop w:val="0"/>
      <w:marBottom w:val="0"/>
      <w:divBdr>
        <w:top w:val="none" w:sz="0" w:space="0" w:color="auto"/>
        <w:left w:val="none" w:sz="0" w:space="0" w:color="auto"/>
        <w:bottom w:val="none" w:sz="0" w:space="0" w:color="auto"/>
        <w:right w:val="none" w:sz="0" w:space="0" w:color="auto"/>
      </w:divBdr>
    </w:div>
    <w:div w:id="1286355618">
      <w:bodyDiv w:val="1"/>
      <w:marLeft w:val="0"/>
      <w:marRight w:val="0"/>
      <w:marTop w:val="0"/>
      <w:marBottom w:val="0"/>
      <w:divBdr>
        <w:top w:val="none" w:sz="0" w:space="0" w:color="auto"/>
        <w:left w:val="none" w:sz="0" w:space="0" w:color="auto"/>
        <w:bottom w:val="none" w:sz="0" w:space="0" w:color="auto"/>
        <w:right w:val="none" w:sz="0" w:space="0" w:color="auto"/>
      </w:divBdr>
      <w:divsChild>
        <w:div w:id="327296481">
          <w:marLeft w:val="0"/>
          <w:marRight w:val="0"/>
          <w:marTop w:val="0"/>
          <w:marBottom w:val="0"/>
          <w:divBdr>
            <w:top w:val="none" w:sz="0" w:space="0" w:color="auto"/>
            <w:left w:val="none" w:sz="0" w:space="0" w:color="auto"/>
            <w:bottom w:val="none" w:sz="0" w:space="0" w:color="auto"/>
            <w:right w:val="none" w:sz="0" w:space="0" w:color="auto"/>
          </w:divBdr>
        </w:div>
      </w:divsChild>
    </w:div>
    <w:div w:id="1316030146">
      <w:bodyDiv w:val="1"/>
      <w:marLeft w:val="0"/>
      <w:marRight w:val="0"/>
      <w:marTop w:val="0"/>
      <w:marBottom w:val="0"/>
      <w:divBdr>
        <w:top w:val="none" w:sz="0" w:space="0" w:color="auto"/>
        <w:left w:val="none" w:sz="0" w:space="0" w:color="auto"/>
        <w:bottom w:val="none" w:sz="0" w:space="0" w:color="auto"/>
        <w:right w:val="none" w:sz="0" w:space="0" w:color="auto"/>
      </w:divBdr>
      <w:divsChild>
        <w:div w:id="1349525559">
          <w:marLeft w:val="0"/>
          <w:marRight w:val="0"/>
          <w:marTop w:val="0"/>
          <w:marBottom w:val="0"/>
          <w:divBdr>
            <w:top w:val="none" w:sz="0" w:space="0" w:color="auto"/>
            <w:left w:val="none" w:sz="0" w:space="0" w:color="auto"/>
            <w:bottom w:val="none" w:sz="0" w:space="0" w:color="auto"/>
            <w:right w:val="none" w:sz="0" w:space="0" w:color="auto"/>
          </w:divBdr>
          <w:divsChild>
            <w:div w:id="38870156">
              <w:marLeft w:val="0"/>
              <w:marRight w:val="0"/>
              <w:marTop w:val="0"/>
              <w:marBottom w:val="0"/>
              <w:divBdr>
                <w:top w:val="none" w:sz="0" w:space="0" w:color="auto"/>
                <w:left w:val="none" w:sz="0" w:space="0" w:color="auto"/>
                <w:bottom w:val="none" w:sz="0" w:space="0" w:color="auto"/>
                <w:right w:val="none" w:sz="0" w:space="0" w:color="auto"/>
              </w:divBdr>
            </w:div>
            <w:div w:id="932469578">
              <w:marLeft w:val="0"/>
              <w:marRight w:val="0"/>
              <w:marTop w:val="0"/>
              <w:marBottom w:val="0"/>
              <w:divBdr>
                <w:top w:val="none" w:sz="0" w:space="0" w:color="auto"/>
                <w:left w:val="none" w:sz="0" w:space="0" w:color="auto"/>
                <w:bottom w:val="none" w:sz="0" w:space="0" w:color="auto"/>
                <w:right w:val="none" w:sz="0" w:space="0" w:color="auto"/>
              </w:divBdr>
            </w:div>
          </w:divsChild>
        </w:div>
        <w:div w:id="1716084121">
          <w:marLeft w:val="0"/>
          <w:marRight w:val="0"/>
          <w:marTop w:val="0"/>
          <w:marBottom w:val="0"/>
          <w:divBdr>
            <w:top w:val="none" w:sz="0" w:space="0" w:color="auto"/>
            <w:left w:val="none" w:sz="0" w:space="0" w:color="auto"/>
            <w:bottom w:val="none" w:sz="0" w:space="0" w:color="auto"/>
            <w:right w:val="none" w:sz="0" w:space="0" w:color="auto"/>
          </w:divBdr>
        </w:div>
        <w:div w:id="506022653">
          <w:marLeft w:val="0"/>
          <w:marRight w:val="0"/>
          <w:marTop w:val="0"/>
          <w:marBottom w:val="0"/>
          <w:divBdr>
            <w:top w:val="none" w:sz="0" w:space="0" w:color="auto"/>
            <w:left w:val="none" w:sz="0" w:space="0" w:color="auto"/>
            <w:bottom w:val="none" w:sz="0" w:space="0" w:color="auto"/>
            <w:right w:val="none" w:sz="0" w:space="0" w:color="auto"/>
          </w:divBdr>
        </w:div>
      </w:divsChild>
    </w:div>
    <w:div w:id="1465003926">
      <w:bodyDiv w:val="1"/>
      <w:marLeft w:val="0"/>
      <w:marRight w:val="0"/>
      <w:marTop w:val="0"/>
      <w:marBottom w:val="0"/>
      <w:divBdr>
        <w:top w:val="none" w:sz="0" w:space="0" w:color="auto"/>
        <w:left w:val="none" w:sz="0" w:space="0" w:color="auto"/>
        <w:bottom w:val="none" w:sz="0" w:space="0" w:color="auto"/>
        <w:right w:val="none" w:sz="0" w:space="0" w:color="auto"/>
      </w:divBdr>
      <w:divsChild>
        <w:div w:id="847871496">
          <w:marLeft w:val="0"/>
          <w:marRight w:val="0"/>
          <w:marTop w:val="0"/>
          <w:marBottom w:val="0"/>
          <w:divBdr>
            <w:top w:val="none" w:sz="0" w:space="0" w:color="auto"/>
            <w:left w:val="none" w:sz="0" w:space="0" w:color="auto"/>
            <w:bottom w:val="none" w:sz="0" w:space="0" w:color="auto"/>
            <w:right w:val="none" w:sz="0" w:space="0" w:color="auto"/>
          </w:divBdr>
        </w:div>
        <w:div w:id="703140465">
          <w:marLeft w:val="0"/>
          <w:marRight w:val="0"/>
          <w:marTop w:val="0"/>
          <w:marBottom w:val="0"/>
          <w:divBdr>
            <w:top w:val="none" w:sz="0" w:space="0" w:color="auto"/>
            <w:left w:val="none" w:sz="0" w:space="0" w:color="auto"/>
            <w:bottom w:val="none" w:sz="0" w:space="0" w:color="auto"/>
            <w:right w:val="none" w:sz="0" w:space="0" w:color="auto"/>
          </w:divBdr>
        </w:div>
        <w:div w:id="870992408">
          <w:marLeft w:val="0"/>
          <w:marRight w:val="0"/>
          <w:marTop w:val="0"/>
          <w:marBottom w:val="0"/>
          <w:divBdr>
            <w:top w:val="none" w:sz="0" w:space="0" w:color="auto"/>
            <w:left w:val="none" w:sz="0" w:space="0" w:color="auto"/>
            <w:bottom w:val="none" w:sz="0" w:space="0" w:color="auto"/>
            <w:right w:val="none" w:sz="0" w:space="0" w:color="auto"/>
          </w:divBdr>
        </w:div>
        <w:div w:id="96995011">
          <w:marLeft w:val="0"/>
          <w:marRight w:val="0"/>
          <w:marTop w:val="0"/>
          <w:marBottom w:val="0"/>
          <w:divBdr>
            <w:top w:val="none" w:sz="0" w:space="0" w:color="auto"/>
            <w:left w:val="none" w:sz="0" w:space="0" w:color="auto"/>
            <w:bottom w:val="none" w:sz="0" w:space="0" w:color="auto"/>
            <w:right w:val="none" w:sz="0" w:space="0" w:color="auto"/>
          </w:divBdr>
        </w:div>
        <w:div w:id="1015687036">
          <w:marLeft w:val="0"/>
          <w:marRight w:val="0"/>
          <w:marTop w:val="0"/>
          <w:marBottom w:val="0"/>
          <w:divBdr>
            <w:top w:val="none" w:sz="0" w:space="0" w:color="auto"/>
            <w:left w:val="none" w:sz="0" w:space="0" w:color="auto"/>
            <w:bottom w:val="none" w:sz="0" w:space="0" w:color="auto"/>
            <w:right w:val="none" w:sz="0" w:space="0" w:color="auto"/>
          </w:divBdr>
        </w:div>
      </w:divsChild>
    </w:div>
    <w:div w:id="1703817970">
      <w:bodyDiv w:val="1"/>
      <w:marLeft w:val="0"/>
      <w:marRight w:val="0"/>
      <w:marTop w:val="0"/>
      <w:marBottom w:val="0"/>
      <w:divBdr>
        <w:top w:val="none" w:sz="0" w:space="0" w:color="auto"/>
        <w:left w:val="none" w:sz="0" w:space="0" w:color="auto"/>
        <w:bottom w:val="none" w:sz="0" w:space="0" w:color="auto"/>
        <w:right w:val="none" w:sz="0" w:space="0" w:color="auto"/>
      </w:divBdr>
    </w:div>
    <w:div w:id="1769808193">
      <w:bodyDiv w:val="1"/>
      <w:marLeft w:val="0"/>
      <w:marRight w:val="0"/>
      <w:marTop w:val="0"/>
      <w:marBottom w:val="0"/>
      <w:divBdr>
        <w:top w:val="none" w:sz="0" w:space="0" w:color="auto"/>
        <w:left w:val="none" w:sz="0" w:space="0" w:color="auto"/>
        <w:bottom w:val="none" w:sz="0" w:space="0" w:color="auto"/>
        <w:right w:val="none" w:sz="0" w:space="0" w:color="auto"/>
      </w:divBdr>
    </w:div>
    <w:div w:id="1824543546">
      <w:bodyDiv w:val="1"/>
      <w:marLeft w:val="0"/>
      <w:marRight w:val="0"/>
      <w:marTop w:val="0"/>
      <w:marBottom w:val="0"/>
      <w:divBdr>
        <w:top w:val="none" w:sz="0" w:space="0" w:color="auto"/>
        <w:left w:val="none" w:sz="0" w:space="0" w:color="auto"/>
        <w:bottom w:val="none" w:sz="0" w:space="0" w:color="auto"/>
        <w:right w:val="none" w:sz="0" w:space="0" w:color="auto"/>
      </w:divBdr>
      <w:divsChild>
        <w:div w:id="1219440555">
          <w:marLeft w:val="0"/>
          <w:marRight w:val="0"/>
          <w:marTop w:val="0"/>
          <w:marBottom w:val="0"/>
          <w:divBdr>
            <w:top w:val="none" w:sz="0" w:space="0" w:color="auto"/>
            <w:left w:val="none" w:sz="0" w:space="0" w:color="auto"/>
            <w:bottom w:val="none" w:sz="0" w:space="0" w:color="auto"/>
            <w:right w:val="none" w:sz="0" w:space="0" w:color="auto"/>
          </w:divBdr>
        </w:div>
        <w:div w:id="1525485637">
          <w:marLeft w:val="0"/>
          <w:marRight w:val="0"/>
          <w:marTop w:val="0"/>
          <w:marBottom w:val="0"/>
          <w:divBdr>
            <w:top w:val="none" w:sz="0" w:space="0" w:color="auto"/>
            <w:left w:val="none" w:sz="0" w:space="0" w:color="auto"/>
            <w:bottom w:val="none" w:sz="0" w:space="0" w:color="auto"/>
            <w:right w:val="none" w:sz="0" w:space="0" w:color="auto"/>
          </w:divBdr>
        </w:div>
        <w:div w:id="183835863">
          <w:marLeft w:val="0"/>
          <w:marRight w:val="0"/>
          <w:marTop w:val="0"/>
          <w:marBottom w:val="0"/>
          <w:divBdr>
            <w:top w:val="none" w:sz="0" w:space="0" w:color="auto"/>
            <w:left w:val="none" w:sz="0" w:space="0" w:color="auto"/>
            <w:bottom w:val="none" w:sz="0" w:space="0" w:color="auto"/>
            <w:right w:val="none" w:sz="0" w:space="0" w:color="auto"/>
          </w:divBdr>
        </w:div>
        <w:div w:id="1814054951">
          <w:marLeft w:val="0"/>
          <w:marRight w:val="0"/>
          <w:marTop w:val="0"/>
          <w:marBottom w:val="0"/>
          <w:divBdr>
            <w:top w:val="none" w:sz="0" w:space="0" w:color="auto"/>
            <w:left w:val="none" w:sz="0" w:space="0" w:color="auto"/>
            <w:bottom w:val="none" w:sz="0" w:space="0" w:color="auto"/>
            <w:right w:val="none" w:sz="0" w:space="0" w:color="auto"/>
          </w:divBdr>
        </w:div>
        <w:div w:id="1117673337">
          <w:marLeft w:val="0"/>
          <w:marRight w:val="0"/>
          <w:marTop w:val="0"/>
          <w:marBottom w:val="0"/>
          <w:divBdr>
            <w:top w:val="none" w:sz="0" w:space="0" w:color="auto"/>
            <w:left w:val="none" w:sz="0" w:space="0" w:color="auto"/>
            <w:bottom w:val="none" w:sz="0" w:space="0" w:color="auto"/>
            <w:right w:val="none" w:sz="0" w:space="0" w:color="auto"/>
          </w:divBdr>
        </w:div>
        <w:div w:id="1872692403">
          <w:marLeft w:val="0"/>
          <w:marRight w:val="0"/>
          <w:marTop w:val="0"/>
          <w:marBottom w:val="0"/>
          <w:divBdr>
            <w:top w:val="none" w:sz="0" w:space="0" w:color="auto"/>
            <w:left w:val="none" w:sz="0" w:space="0" w:color="auto"/>
            <w:bottom w:val="none" w:sz="0" w:space="0" w:color="auto"/>
            <w:right w:val="none" w:sz="0" w:space="0" w:color="auto"/>
          </w:divBdr>
        </w:div>
        <w:div w:id="221062703">
          <w:marLeft w:val="0"/>
          <w:marRight w:val="0"/>
          <w:marTop w:val="0"/>
          <w:marBottom w:val="0"/>
          <w:divBdr>
            <w:top w:val="none" w:sz="0" w:space="0" w:color="auto"/>
            <w:left w:val="none" w:sz="0" w:space="0" w:color="auto"/>
            <w:bottom w:val="none" w:sz="0" w:space="0" w:color="auto"/>
            <w:right w:val="none" w:sz="0" w:space="0" w:color="auto"/>
          </w:divBdr>
        </w:div>
        <w:div w:id="1788809816">
          <w:marLeft w:val="0"/>
          <w:marRight w:val="0"/>
          <w:marTop w:val="0"/>
          <w:marBottom w:val="0"/>
          <w:divBdr>
            <w:top w:val="none" w:sz="0" w:space="0" w:color="auto"/>
            <w:left w:val="none" w:sz="0" w:space="0" w:color="auto"/>
            <w:bottom w:val="none" w:sz="0" w:space="0" w:color="auto"/>
            <w:right w:val="none" w:sz="0" w:space="0" w:color="auto"/>
          </w:divBdr>
        </w:div>
        <w:div w:id="1475177360">
          <w:marLeft w:val="0"/>
          <w:marRight w:val="0"/>
          <w:marTop w:val="0"/>
          <w:marBottom w:val="0"/>
          <w:divBdr>
            <w:top w:val="none" w:sz="0" w:space="0" w:color="auto"/>
            <w:left w:val="none" w:sz="0" w:space="0" w:color="auto"/>
            <w:bottom w:val="none" w:sz="0" w:space="0" w:color="auto"/>
            <w:right w:val="none" w:sz="0" w:space="0" w:color="auto"/>
          </w:divBdr>
        </w:div>
        <w:div w:id="1788166">
          <w:marLeft w:val="0"/>
          <w:marRight w:val="0"/>
          <w:marTop w:val="0"/>
          <w:marBottom w:val="0"/>
          <w:divBdr>
            <w:top w:val="none" w:sz="0" w:space="0" w:color="auto"/>
            <w:left w:val="none" w:sz="0" w:space="0" w:color="auto"/>
            <w:bottom w:val="none" w:sz="0" w:space="0" w:color="auto"/>
            <w:right w:val="none" w:sz="0" w:space="0" w:color="auto"/>
          </w:divBdr>
        </w:div>
        <w:div w:id="341126188">
          <w:marLeft w:val="0"/>
          <w:marRight w:val="0"/>
          <w:marTop w:val="0"/>
          <w:marBottom w:val="0"/>
          <w:divBdr>
            <w:top w:val="none" w:sz="0" w:space="0" w:color="auto"/>
            <w:left w:val="none" w:sz="0" w:space="0" w:color="auto"/>
            <w:bottom w:val="none" w:sz="0" w:space="0" w:color="auto"/>
            <w:right w:val="none" w:sz="0" w:space="0" w:color="auto"/>
          </w:divBdr>
        </w:div>
        <w:div w:id="1213032526">
          <w:marLeft w:val="0"/>
          <w:marRight w:val="0"/>
          <w:marTop w:val="0"/>
          <w:marBottom w:val="0"/>
          <w:divBdr>
            <w:top w:val="none" w:sz="0" w:space="0" w:color="auto"/>
            <w:left w:val="none" w:sz="0" w:space="0" w:color="auto"/>
            <w:bottom w:val="none" w:sz="0" w:space="0" w:color="auto"/>
            <w:right w:val="none" w:sz="0" w:space="0" w:color="auto"/>
          </w:divBdr>
        </w:div>
        <w:div w:id="384721971">
          <w:marLeft w:val="0"/>
          <w:marRight w:val="0"/>
          <w:marTop w:val="0"/>
          <w:marBottom w:val="0"/>
          <w:divBdr>
            <w:top w:val="none" w:sz="0" w:space="0" w:color="auto"/>
            <w:left w:val="none" w:sz="0" w:space="0" w:color="auto"/>
            <w:bottom w:val="none" w:sz="0" w:space="0" w:color="auto"/>
            <w:right w:val="none" w:sz="0" w:space="0" w:color="auto"/>
          </w:divBdr>
        </w:div>
        <w:div w:id="1318194042">
          <w:marLeft w:val="0"/>
          <w:marRight w:val="0"/>
          <w:marTop w:val="0"/>
          <w:marBottom w:val="0"/>
          <w:divBdr>
            <w:top w:val="none" w:sz="0" w:space="0" w:color="auto"/>
            <w:left w:val="none" w:sz="0" w:space="0" w:color="auto"/>
            <w:bottom w:val="none" w:sz="0" w:space="0" w:color="auto"/>
            <w:right w:val="none" w:sz="0" w:space="0" w:color="auto"/>
          </w:divBdr>
        </w:div>
        <w:div w:id="1115520638">
          <w:marLeft w:val="0"/>
          <w:marRight w:val="0"/>
          <w:marTop w:val="0"/>
          <w:marBottom w:val="0"/>
          <w:divBdr>
            <w:top w:val="none" w:sz="0" w:space="0" w:color="auto"/>
            <w:left w:val="none" w:sz="0" w:space="0" w:color="auto"/>
            <w:bottom w:val="none" w:sz="0" w:space="0" w:color="auto"/>
            <w:right w:val="none" w:sz="0" w:space="0" w:color="auto"/>
          </w:divBdr>
        </w:div>
        <w:div w:id="125497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win32/services/service-trigger-events" TargetMode="External"/><Relationship Id="rId117" Type="http://schemas.openxmlformats.org/officeDocument/2006/relationships/hyperlink" Target="https://learn.microsoft.com/zh-cn/windows/desktop/api/Winsvc/nf-winsvc-setservicestatus" TargetMode="External"/><Relationship Id="rId21" Type="http://schemas.openxmlformats.org/officeDocument/2006/relationships/hyperlink" Target="https://learn.microsoft.com/zh-cn/windows/win32/services/service-status-transitions" TargetMode="External"/><Relationship Id="rId42" Type="http://schemas.openxmlformats.org/officeDocument/2006/relationships/hyperlink" Target="https://learn.microsoft.com/zh-cn/windows/desktop/api/Winsvc/nf-winsvc-createservicea" TargetMode="External"/><Relationship Id="rId47" Type="http://schemas.openxmlformats.org/officeDocument/2006/relationships/hyperlink" Target="https://learn.microsoft.com/zh-cn/windows/win32/services/networkservice-account" TargetMode="External"/><Relationship Id="rId63" Type="http://schemas.openxmlformats.org/officeDocument/2006/relationships/hyperlink" Target="https://learn.microsoft.com/zh-cn/windows/win32/services/service-security-and-access-rights" TargetMode="External"/><Relationship Id="rId68" Type="http://schemas.openxmlformats.org/officeDocument/2006/relationships/hyperlink" Target="https://learn.microsoft.com/zh-cn/windows/desktop/api/Winsvc/nf-winsvc-lockservicedatabase" TargetMode="External"/><Relationship Id="rId84" Type="http://schemas.openxmlformats.org/officeDocument/2006/relationships/hyperlink" Target="https://learn.microsoft.com/zh-cn/windows/desktop/api/Winsvc/nf-winsvc-queryserviceconfiga" TargetMode="External"/><Relationship Id="rId89" Type="http://schemas.openxmlformats.org/officeDocument/2006/relationships/hyperlink" Target="https://learn.microsoft.com/zh-cn/windows/desktop/api/Winsvc/nf-winsvc-startservicea" TargetMode="External"/><Relationship Id="rId112" Type="http://schemas.openxmlformats.org/officeDocument/2006/relationships/hyperlink" Target="https://learn.microsoft.com/zh-cn/windows/win32/etw/event-tracing-portal" TargetMode="External"/><Relationship Id="rId16" Type="http://schemas.openxmlformats.org/officeDocument/2006/relationships/hyperlink" Target="https://learn.microsoft.com/zh-cn/windows/win32/services/service-control-manager" TargetMode="External"/><Relationship Id="rId107" Type="http://schemas.openxmlformats.org/officeDocument/2006/relationships/hyperlink" Target="https://learn.microsoft.com/zh-cn/windows/win32/services/debugging-a-service" TargetMode="External"/><Relationship Id="rId11" Type="http://schemas.openxmlformats.org/officeDocument/2006/relationships/hyperlink" Target="https://learn.microsoft.com/zh-cn/windows/win32/services/starting-services-on-demand" TargetMode="External"/><Relationship Id="rId32" Type="http://schemas.openxmlformats.org/officeDocument/2006/relationships/hyperlink" Target="https://learn.microsoft.com/zh-cn/windows/win32/services/service-configuration" TargetMode="External"/><Relationship Id="rId37" Type="http://schemas.openxmlformats.org/officeDocument/2006/relationships/hyperlink" Target="https://learn.microsoft.com/zh-cn/windows/desktop/api/Winsvc/nf-winsvc-createservicea" TargetMode="External"/><Relationship Id="rId53" Type="http://schemas.openxmlformats.org/officeDocument/2006/relationships/hyperlink" Target="https://learn.microsoft.com/zh-cn/windows/desktop/api/WinSvc/nc-winsvc-lphandler_function_ex" TargetMode="External"/><Relationship Id="rId58" Type="http://schemas.openxmlformats.org/officeDocument/2006/relationships/hyperlink" Target="https://learn.microsoft.com/zh-cn/windows/win32/services/localsystem-account" TargetMode="External"/><Relationship Id="rId74" Type="http://schemas.openxmlformats.org/officeDocument/2006/relationships/hyperlink" Target="https://learn.microsoft.com/zh-cn/windows/desktop/api/Winsvc/nf-winsvc-queryservicelockstatusa" TargetMode="External"/><Relationship Id="rId79" Type="http://schemas.openxmlformats.org/officeDocument/2006/relationships/hyperlink" Target="https://learn.microsoft.com/zh-cn/windows/desktop/api/Winsvc/nf-winsvc-changeserviceconfiga" TargetMode="External"/><Relationship Id="rId102" Type="http://schemas.openxmlformats.org/officeDocument/2006/relationships/hyperlink" Target="https://learn.microsoft.com/zh-cn/windows/desktop/api/winsvc/nf-winsvc-queryserviceobjectsecurity" TargetMode="External"/><Relationship Id="rId5" Type="http://schemas.openxmlformats.org/officeDocument/2006/relationships/footnotes" Target="footnotes.xml"/><Relationship Id="rId90" Type="http://schemas.openxmlformats.org/officeDocument/2006/relationships/hyperlink" Target="https://learn.microsoft.com/zh-cn/windows/desktop/api/Winsvc/nf-winsvc-controlservice" TargetMode="External"/><Relationship Id="rId95" Type="http://schemas.openxmlformats.org/officeDocument/2006/relationships/hyperlink" Target="https://learn.microsoft.com/zh-cn/windows/desktop/SecAuthZ/privileges" TargetMode="External"/><Relationship Id="rId22" Type="http://schemas.openxmlformats.org/officeDocument/2006/relationships/hyperlink" Target="https://learn.microsoft.com/zh-cn/windows/win32/services/receiving-events-in-a-service" TargetMode="External"/><Relationship Id="rId27" Type="http://schemas.openxmlformats.org/officeDocument/2006/relationships/hyperlink" Target="https://learn.microsoft.com/zh-cn/windows/win32/services/service-configuration-programs" TargetMode="External"/><Relationship Id="rId43" Type="http://schemas.openxmlformats.org/officeDocument/2006/relationships/hyperlink" Target="https://learn.microsoft.com/zh-cn/windows/desktop/api/Winsvc/nf-winsvc-changeserviceconfiga" TargetMode="External"/><Relationship Id="rId48" Type="http://schemas.openxmlformats.org/officeDocument/2006/relationships/hyperlink" Target="https://learn.microsoft.com/zh-cn/windows/win32/services/localsystem-account" TargetMode="External"/><Relationship Id="rId64" Type="http://schemas.openxmlformats.org/officeDocument/2006/relationships/hyperlink" Target="https://learn.microsoft.com/zh-cn/windows/desktop/api/Winsvc/nf-winsvc-createservicea" TargetMode="External"/><Relationship Id="rId69" Type="http://schemas.openxmlformats.org/officeDocument/2006/relationships/hyperlink" Target="https://learn.microsoft.com/zh-cn/windows/desktop/api/Winsvc/nf-winsvc-notifybootconfigstatus" TargetMode="External"/><Relationship Id="rId113" Type="http://schemas.openxmlformats.org/officeDocument/2006/relationships/hyperlink" Target="https://learn.microsoft.com/zh-cn/windows/desktop/api/Winsvc/nf-winsvc-changeserviceconfig2a" TargetMode="External"/><Relationship Id="rId118" Type="http://schemas.openxmlformats.org/officeDocument/2006/relationships/hyperlink" Target="https://learn.microsoft.com/zh-cn/windows/desktop/api/Winsvc/nf-winsvc-queryserviceconfig2a" TargetMode="External"/><Relationship Id="rId80" Type="http://schemas.openxmlformats.org/officeDocument/2006/relationships/hyperlink" Target="https://learn.microsoft.com/zh-cn/windows/desktop/api/Winsvc/nf-winsvc-changeserviceconfig2a" TargetMode="External"/><Relationship Id="rId85" Type="http://schemas.openxmlformats.org/officeDocument/2006/relationships/hyperlink" Target="https://learn.microsoft.com/zh-cn/windows/desktop/api/Winsvc/nf-winsvc-queryserviceconfig2a" TargetMode="External"/><Relationship Id="rId12" Type="http://schemas.openxmlformats.org/officeDocument/2006/relationships/hyperlink" Target="https://learn.microsoft.com/zh-cn/windows/win32/services/service-record-list" TargetMode="External"/><Relationship Id="rId17" Type="http://schemas.openxmlformats.org/officeDocument/2006/relationships/hyperlink" Target="https://learn.microsoft.com/zh-cn/windows/win32/services/service-entry-point" TargetMode="External"/><Relationship Id="rId33" Type="http://schemas.openxmlformats.org/officeDocument/2006/relationships/hyperlink" Target="https://learn.microsoft.com/zh-cn/windows/win32/services/configuring-a-service-using-sc" TargetMode="External"/><Relationship Id="rId38" Type="http://schemas.openxmlformats.org/officeDocument/2006/relationships/hyperlink" Target="https://learn.microsoft.com/zh-cn/windows/win32/services/service-startup" TargetMode="External"/><Relationship Id="rId59" Type="http://schemas.openxmlformats.org/officeDocument/2006/relationships/hyperlink" Target="https://learn.microsoft.com/zh-cn/windows/desktop/api/winuser/nf-winuser-getprocesswindowstation" TargetMode="External"/><Relationship Id="rId103" Type="http://schemas.openxmlformats.org/officeDocument/2006/relationships/hyperlink" Target="https://learn.microsoft.com/zh-cn/windows/desktop/api/winsvc/nf-winsvc-setserviceobjectsecurity" TargetMode="External"/><Relationship Id="rId108" Type="http://schemas.openxmlformats.org/officeDocument/2006/relationships/hyperlink" Target="https://learn.microsoft.com/zh-cn/windows/desktop/api/debugapi/nf-debugapi-debugbreak" TargetMode="External"/><Relationship Id="rId54" Type="http://schemas.openxmlformats.org/officeDocument/2006/relationships/hyperlink" Target="https://learn.microsoft.com/zh-cn/windows/desktop/winstation/window-stations" TargetMode="External"/><Relationship Id="rId70" Type="http://schemas.openxmlformats.org/officeDocument/2006/relationships/hyperlink" Target="https://learn.microsoft.com/zh-cn/windows/desktop/api/Winsvc/nf-winsvc-queryservicelockstatusa" TargetMode="External"/><Relationship Id="rId75" Type="http://schemas.openxmlformats.org/officeDocument/2006/relationships/hyperlink" Target="https://learn.microsoft.com/zh-cn/windows/desktop/api/Winsvc/nf-winsvc-lockservicedatabase" TargetMode="External"/><Relationship Id="rId91" Type="http://schemas.openxmlformats.org/officeDocument/2006/relationships/hyperlink" Target="https://learn.microsoft.com/zh-cn/windows/desktop/api/Winsvc/nf-winsvc-controlservice" TargetMode="External"/><Relationship Id="rId96" Type="http://schemas.openxmlformats.org/officeDocument/2006/relationships/hyperlink" Target="https://learn.microsoft.com/zh-cn/windows/desktop/api/Winsvc/nf-winsvc-deleteservi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zh-cn/windows/win32/services/multithreaded-services" TargetMode="External"/><Relationship Id="rId28" Type="http://schemas.openxmlformats.org/officeDocument/2006/relationships/hyperlink" Target="https://learn.microsoft.com/zh-cn/windows/desktop/api/Winsvc/nf-winsvc-openscmanagera" TargetMode="External"/><Relationship Id="rId49" Type="http://schemas.openxmlformats.org/officeDocument/2006/relationships/hyperlink" Target="https://learn.microsoft.com/zh-cn/windows/win32/services/interactive-services" TargetMode="External"/><Relationship Id="rId114" Type="http://schemas.openxmlformats.org/officeDocument/2006/relationships/hyperlink" Target="https://learn.microsoft.com/zh-cn/windows/desktop/api/winsvc/ns-winsvc-service_trigger_info" TargetMode="External"/><Relationship Id="rId119" Type="http://schemas.openxmlformats.org/officeDocument/2006/relationships/fontTable" Target="fontTable.xml"/><Relationship Id="rId10" Type="http://schemas.openxmlformats.org/officeDocument/2006/relationships/hyperlink" Target="https://learn.microsoft.com/zh-cn/windows/win32/services/automatically-starting-services" TargetMode="External"/><Relationship Id="rId31" Type="http://schemas.openxmlformats.org/officeDocument/2006/relationships/hyperlink" Target="https://learn.microsoft.com/zh-cn/windows/win32/services/service-installation-removal-and-enumeration" TargetMode="External"/><Relationship Id="rId44" Type="http://schemas.openxmlformats.org/officeDocument/2006/relationships/hyperlink" Target="https://learn.microsoft.com/zh-cn/windows/desktop/api/Winsvc/nf-winsvc-queryserviceconfiga" TargetMode="External"/><Relationship Id="rId52" Type="http://schemas.openxmlformats.org/officeDocument/2006/relationships/hyperlink" Target="https://learn.microsoft.com/zh-cn/windows/win32/api/winuser/nf-winuser-messagebox" TargetMode="External"/><Relationship Id="rId60" Type="http://schemas.openxmlformats.org/officeDocument/2006/relationships/hyperlink" Target="https://learn.microsoft.com/zh-cn/windows/desktop/api/winuser/nf-winuser-getuserobjectinformationa" TargetMode="External"/><Relationship Id="rId65" Type="http://schemas.openxmlformats.org/officeDocument/2006/relationships/hyperlink" Target="https://learn.microsoft.com/zh-cn/windows/desktop/api/Winsvc/nf-winsvc-enumservicesstatusa" TargetMode="External"/><Relationship Id="rId73" Type="http://schemas.openxmlformats.org/officeDocument/2006/relationships/hyperlink" Target="https://learn.microsoft.com/zh-cn/windows/desktop/api/Winsvc/nf-winsvc-enumservicesstatusexa" TargetMode="External"/><Relationship Id="rId78" Type="http://schemas.openxmlformats.org/officeDocument/2006/relationships/hyperlink" Target="https://learn.microsoft.com/zh-cn/windows/desktop/api/Winsvc/nf-winsvc-openscmanagera" TargetMode="External"/><Relationship Id="rId81" Type="http://schemas.openxmlformats.org/officeDocument/2006/relationships/hyperlink" Target="https://learn.microsoft.com/zh-cn/windows/desktop/api/Winsvc/nf-winsvc-enumdependentservicesa" TargetMode="External"/><Relationship Id="rId86" Type="http://schemas.openxmlformats.org/officeDocument/2006/relationships/hyperlink" Target="https://learn.microsoft.com/zh-cn/windows/desktop/api/Winsvc/nf-winsvc-queryservicestatus" TargetMode="External"/><Relationship Id="rId94" Type="http://schemas.openxmlformats.org/officeDocument/2006/relationships/hyperlink" Target="https://learn.microsoft.com/zh-cn/windows/desktop/api/winsvc/nf-winsvc-setserviceobjectsecurity" TargetMode="External"/><Relationship Id="rId99" Type="http://schemas.openxmlformats.org/officeDocument/2006/relationships/hyperlink" Target="https://learn.microsoft.com/zh-cn/windows/desktop/api/winsvc/nf-winsvc-setserviceobjectsecurity" TargetMode="External"/><Relationship Id="rId101" Type="http://schemas.openxmlformats.org/officeDocument/2006/relationships/hyperlink" Target="https://learn.microsoft.com/zh-cn/windows/desktop/api/Winsvc/nf-winsvc-createservicea" TargetMode="External"/><Relationship Id="rId4" Type="http://schemas.openxmlformats.org/officeDocument/2006/relationships/webSettings" Target="webSettings.xml"/><Relationship Id="rId9" Type="http://schemas.openxmlformats.org/officeDocument/2006/relationships/hyperlink" Target="https://learn.microsoft.com/zh-cn/windows/win32/services/database-of-installed-services" TargetMode="External"/><Relationship Id="rId13" Type="http://schemas.openxmlformats.org/officeDocument/2006/relationships/hyperlink" Target="https://learn.microsoft.com/zh-cn/windows/win32/services/scm-handles" TargetMode="External"/><Relationship Id="rId18" Type="http://schemas.openxmlformats.org/officeDocument/2006/relationships/hyperlink" Target="https://learn.microsoft.com/zh-cn/windows/win32/services/service-servicemain-function" TargetMode="External"/><Relationship Id="rId39" Type="http://schemas.openxmlformats.org/officeDocument/2006/relationships/hyperlink" Target="https://learn.microsoft.com/zh-cn/windows/win32/services/service-control-requests" TargetMode="External"/><Relationship Id="rId109" Type="http://schemas.openxmlformats.org/officeDocument/2006/relationships/hyperlink" Target="https://learn.microsoft.com/zh-cn/windows/desktop/ETW/event-tracing-portal" TargetMode="External"/><Relationship Id="rId34" Type="http://schemas.openxmlformats.org/officeDocument/2006/relationships/hyperlink" Target="https://learn.microsoft.com/zh-cn/windows/win32/services/service-control-programs" TargetMode="External"/><Relationship Id="rId50" Type="http://schemas.openxmlformats.org/officeDocument/2006/relationships/hyperlink" Target="https://learn.microsoft.com/zh-cn/windows/desktop/api/wtsapi32/nf-wtsapi32-wtssendmessagea" TargetMode="External"/><Relationship Id="rId55" Type="http://schemas.openxmlformats.org/officeDocument/2006/relationships/hyperlink" Target="https://learn.microsoft.com/zh-cn/windows/desktop/api/winuser/nf-winuser-openwindowstationa" TargetMode="External"/><Relationship Id="rId76" Type="http://schemas.openxmlformats.org/officeDocument/2006/relationships/hyperlink" Target="https://learn.microsoft.com/zh-cn/windows/desktop/api/winsvc/nf-winsvc-queryserviceobjectsecurity" TargetMode="External"/><Relationship Id="rId97" Type="http://schemas.openxmlformats.org/officeDocument/2006/relationships/hyperlink" Target="https://learn.microsoft.com/zh-cn/windows/desktop/api/winsvc/nf-winsvc-queryserviceobjectsecurity" TargetMode="External"/><Relationship Id="rId104" Type="http://schemas.openxmlformats.org/officeDocument/2006/relationships/hyperlink" Target="https://learn.microsoft.com/zh-cn/windows/win32/services/modifying-the-dacl-for-a-service" TargetMode="External"/><Relationship Id="rId120" Type="http://schemas.openxmlformats.org/officeDocument/2006/relationships/theme" Target="theme/theme1.xml"/><Relationship Id="rId7" Type="http://schemas.openxmlformats.org/officeDocument/2006/relationships/hyperlink" Target="https://learn.microsoft.com/zh-cn/windows/win32/services/service-control-manager" TargetMode="External"/><Relationship Id="rId71" Type="http://schemas.openxmlformats.org/officeDocument/2006/relationships/hyperlink" Target="https://learn.microsoft.com/zh-cn/windows/desktop/SecAuthZ/generic-access-rights" TargetMode="External"/><Relationship Id="rId92" Type="http://schemas.openxmlformats.org/officeDocument/2006/relationships/hyperlink" Target="https://learn.microsoft.com/zh-cn/windows/desktop/SecAuthZ/standard-access-rights" TargetMode="External"/><Relationship Id="rId2" Type="http://schemas.openxmlformats.org/officeDocument/2006/relationships/styles" Target="styles.xml"/><Relationship Id="rId29" Type="http://schemas.openxmlformats.org/officeDocument/2006/relationships/hyperlink" Target="https://learn.microsoft.com/zh-cn/windows/desktop/api/Winsvc/nf-winsvc-openservicea" TargetMode="External"/><Relationship Id="rId24" Type="http://schemas.openxmlformats.org/officeDocument/2006/relationships/hyperlink" Target="https://learn.microsoft.com/zh-cn/windows/win32/services/services-and-the-registry" TargetMode="External"/><Relationship Id="rId40" Type="http://schemas.openxmlformats.org/officeDocument/2006/relationships/hyperlink" Target="https://learn.microsoft.com/zh-cn/windows/win32/services/controlling-a-service-using-sc" TargetMode="External"/><Relationship Id="rId45" Type="http://schemas.openxmlformats.org/officeDocument/2006/relationships/hyperlink" Target="https://learn.microsoft.com/zh-cn/windows/win32/services/service-configuration-programs" TargetMode="External"/><Relationship Id="rId66" Type="http://schemas.openxmlformats.org/officeDocument/2006/relationships/hyperlink" Target="https://learn.microsoft.com/zh-cn/windows/desktop/api/Winsvc/nf-winsvc-enumservicesstatusexa" TargetMode="External"/><Relationship Id="rId87" Type="http://schemas.openxmlformats.org/officeDocument/2006/relationships/hyperlink" Target="https://learn.microsoft.com/zh-cn/windows/desktop/api/Winsvc/nf-winsvc-queryservicestatusex" TargetMode="External"/><Relationship Id="rId110" Type="http://schemas.openxmlformats.org/officeDocument/2006/relationships/hyperlink" Target="https://learn.microsoft.com/zh-cn/windows/desktop/api/Winsvc/nf-winsvc-startservicectrldispatchera" TargetMode="External"/><Relationship Id="rId115" Type="http://schemas.openxmlformats.org/officeDocument/2006/relationships/hyperlink" Target="https://learn.microsoft.com/zh-cn/windows/desktop/api/winsvc/ns-winsvc-service_trigger" TargetMode="External"/><Relationship Id="rId61" Type="http://schemas.openxmlformats.org/officeDocument/2006/relationships/hyperlink" Target="https://learn.microsoft.com/zh-cn/windows/win32/services/service-security-and-access-rights" TargetMode="External"/><Relationship Id="rId82" Type="http://schemas.openxmlformats.org/officeDocument/2006/relationships/hyperlink" Target="https://learn.microsoft.com/zh-cn/windows/desktop/api/Winsvc/nf-winsvc-controlservice" TargetMode="External"/><Relationship Id="rId19" Type="http://schemas.openxmlformats.org/officeDocument/2006/relationships/hyperlink" Target="https://learn.microsoft.com/zh-cn/windows/win32/services/service-control-handler-function" TargetMode="External"/><Relationship Id="rId14" Type="http://schemas.openxmlformats.org/officeDocument/2006/relationships/hyperlink" Target="https://learn.microsoft.com/zh-cn/windows/win32/services/service-programs" TargetMode="External"/><Relationship Id="rId30" Type="http://schemas.openxmlformats.org/officeDocument/2006/relationships/hyperlink" Target="https://learn.microsoft.com/zh-cn/windows/desktop/api/Winsvc/nf-winsvc-createservicea" TargetMode="External"/><Relationship Id="rId35" Type="http://schemas.openxmlformats.org/officeDocument/2006/relationships/hyperlink" Target="https://learn.microsoft.com/zh-cn/windows/desktop/api/Winsvc/nf-winsvc-openscmanagera" TargetMode="External"/><Relationship Id="rId56" Type="http://schemas.openxmlformats.org/officeDocument/2006/relationships/hyperlink" Target="https://learn.microsoft.com/zh-cn/windows/desktop/api/winuser/nf-winuser-getthreaddesktop" TargetMode="External"/><Relationship Id="rId77" Type="http://schemas.openxmlformats.org/officeDocument/2006/relationships/hyperlink" Target="https://learn.microsoft.com/zh-cn/windows/desktop/api/winsvc/nf-winsvc-setserviceobjectsecurity" TargetMode="External"/><Relationship Id="rId100" Type="http://schemas.openxmlformats.org/officeDocument/2006/relationships/hyperlink" Target="https://learn.microsoft.com/zh-cn/windows/desktop/SecAuthZ/generic-access-rights" TargetMode="External"/><Relationship Id="rId105" Type="http://schemas.openxmlformats.org/officeDocument/2006/relationships/hyperlink" Target="https://learn.microsoft.com/zh-cn/windows/desktop/api/Winsvc/nf-winsvc-openservicea" TargetMode="External"/><Relationship Id="rId8" Type="http://schemas.openxmlformats.org/officeDocument/2006/relationships/hyperlink" Target="https://learn.microsoft.com/zh-cn/windows/win32/services/service-control-manager" TargetMode="External"/><Relationship Id="rId51" Type="http://schemas.openxmlformats.org/officeDocument/2006/relationships/hyperlink" Target="https://learn.microsoft.com/zh-cn/windows/desktop/api/processthreadsapi/nf-processthreadsapi-createprocessasusera" TargetMode="External"/><Relationship Id="rId72" Type="http://schemas.openxmlformats.org/officeDocument/2006/relationships/hyperlink" Target="https://learn.microsoft.com/zh-cn/windows/desktop/api/Winsvc/nf-winsvc-openservicea" TargetMode="External"/><Relationship Id="rId93" Type="http://schemas.openxmlformats.org/officeDocument/2006/relationships/hyperlink" Target="https://learn.microsoft.com/zh-cn/windows/desktop/api/winsvc/nf-winsvc-queryserviceobjectsecurity" TargetMode="External"/><Relationship Id="rId98" Type="http://schemas.openxmlformats.org/officeDocument/2006/relationships/hyperlink" Target="https://learn.microsoft.com/zh-cn/windows/desktop/api/winsvc/nf-winsvc-setserviceobjectsecurity" TargetMode="External"/><Relationship Id="rId3" Type="http://schemas.openxmlformats.org/officeDocument/2006/relationships/settings" Target="settings.xml"/><Relationship Id="rId25" Type="http://schemas.openxmlformats.org/officeDocument/2006/relationships/hyperlink" Target="https://learn.microsoft.com/zh-cn/windows/win32/services/services-and-redirected-drives" TargetMode="External"/><Relationship Id="rId46" Type="http://schemas.openxmlformats.org/officeDocument/2006/relationships/hyperlink" Target="https://learn.microsoft.com/zh-cn/windows/win32/services/localservice-account" TargetMode="External"/><Relationship Id="rId67" Type="http://schemas.openxmlformats.org/officeDocument/2006/relationships/hyperlink" Target="https://learn.microsoft.com/zh-cn/windows/desktop/api/Winsvc/nf-winsvc-notifyservicestatuschangea" TargetMode="External"/><Relationship Id="rId116" Type="http://schemas.openxmlformats.org/officeDocument/2006/relationships/hyperlink" Target="https://learn.microsoft.com/zh-cn/windows/win32/api/winsvc/nc-winsvc-lpservice_main_functiona" TargetMode="External"/><Relationship Id="rId20" Type="http://schemas.openxmlformats.org/officeDocument/2006/relationships/hyperlink" Target="https://learn.microsoft.com/zh-cn/windows-hardware/drivers/kernel/implementing-power-management" TargetMode="External"/><Relationship Id="rId41" Type="http://schemas.openxmlformats.org/officeDocument/2006/relationships/hyperlink" Target="https://learn.microsoft.com/zh-cn/windows/win32/services/service-user-accounts" TargetMode="External"/><Relationship Id="rId62" Type="http://schemas.openxmlformats.org/officeDocument/2006/relationships/hyperlink" Target="https://learn.microsoft.com/zh-cn/windows/win32/services/service-security-and-access-rights" TargetMode="External"/><Relationship Id="rId83" Type="http://schemas.openxmlformats.org/officeDocument/2006/relationships/hyperlink" Target="https://learn.microsoft.com/zh-cn/windows/desktop/api/Winsvc/nf-winsvc-controlservice" TargetMode="External"/><Relationship Id="rId88" Type="http://schemas.openxmlformats.org/officeDocument/2006/relationships/hyperlink" Target="https://learn.microsoft.com/zh-cn/windows/desktop/api/Winsvc/nf-winsvc-notifyservicestatuschangea" TargetMode="External"/><Relationship Id="rId111" Type="http://schemas.openxmlformats.org/officeDocument/2006/relationships/hyperlink" Target="https://learn.microsoft.com/zh-cn/windows/win32/services/service-trigger-events" TargetMode="External"/><Relationship Id="rId15" Type="http://schemas.openxmlformats.org/officeDocument/2006/relationships/hyperlink" Target="https://learn.microsoft.com/zh-cn/windows/win32/services/service-user-accounts" TargetMode="External"/><Relationship Id="rId36" Type="http://schemas.openxmlformats.org/officeDocument/2006/relationships/hyperlink" Target="https://learn.microsoft.com/zh-cn/windows/desktop/api/Winsvc/nf-winsvc-openservicea" TargetMode="External"/><Relationship Id="rId57" Type="http://schemas.openxmlformats.org/officeDocument/2006/relationships/hyperlink" Target="https://learn.microsoft.com/zh-cn/windows/desktop/api/Winsvc/nf-winsvc-createservicea" TargetMode="External"/><Relationship Id="rId106" Type="http://schemas.openxmlformats.org/officeDocument/2006/relationships/hyperlink" Target="https://learn.microsoft.com/zh-cn/windows/desktop/api/Winsvc/nf-winsvc-enumservicesstatusex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3629</Words>
  <Characters>20690</Characters>
  <Application>Microsoft Office Word</Application>
  <DocSecurity>0</DocSecurity>
  <Lines>172</Lines>
  <Paragraphs>48</Paragraphs>
  <ScaleCrop>false</ScaleCrop>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2024-09-14T18:31:00Z</dcterms:created>
  <dcterms:modified xsi:type="dcterms:W3CDTF">2024-09-14T18:39:00Z</dcterms:modified>
</cp:coreProperties>
</file>