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一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.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printf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/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wprintf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函数简介</w:t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7" w:history="1">
        <w:r w:rsidRPr="00794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 语言</w:t>
        </w:r>
      </w:hyperlink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对于输出常规字符串到控制台，大家都知道可以通过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hyperlink r:id="rId8" w:history="1">
        <w:r w:rsidRPr="00794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printf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 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函数</w:t>
        </w:r>
      </w:hyperlink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，那么如果需要输出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hyperlink r:id="rId9" w:history="1">
        <w:r w:rsidRPr="00794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unicode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 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字符串</w:t>
        </w:r>
      </w:hyperlink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到控制台如何完成呢？？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wchar_t* p = L"123456";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printf(L"unicode :%s \n", p);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编译器报错：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error C2664: “int printf(const char *,...)”: 无法将参数 1 从“const wchar_t [14]”转换为“const char *”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79470B" w:rsidRPr="0079470B" w:rsidRDefault="0079470B" w:rsidP="00794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hyperlink r:id="rId10" w:history="1"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《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 xml:space="preserve"> Unicode 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和多字节区别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 xml:space="preserve"> 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》</w:t>
        </w:r>
      </w:hyperlink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文章中有介绍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Win32 API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中大部分参数有字符串的函数都有两个版本，以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结尾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,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代表多字节版本，以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结尾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,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代表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Unicode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版本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,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两者互不兼容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；</w:t>
      </w:r>
      <w:hyperlink r:id="rId11" w:history="1"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wprintf</w:t>
        </w:r>
      </w:hyperlink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函数声明如下：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int wprintf( const wchar_t *format, ... );</w:t>
      </w:r>
    </w:p>
    <w:p w:rsidR="0079470B" w:rsidRPr="0079470B" w:rsidRDefault="0079470B" w:rsidP="0079470B">
      <w:pPr>
        <w:widowControl/>
        <w:shd w:val="clear" w:color="auto" w:fill="F9F5E9"/>
        <w:spacing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wprintf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使用方式和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 xml:space="preserve"> printf 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一样，如果输出多字节字符串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 xml:space="preserve"> char 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，使用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printf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；如果输出宽字节字符串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 xml:space="preserve"> wchar_t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，使用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wprintf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；</w:t>
      </w:r>
    </w:p>
    <w:p w:rsidR="0079470B" w:rsidRPr="0079470B" w:rsidRDefault="0079470B" w:rsidP="00794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二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.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printf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/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wprintf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函数输出字符串</w:t>
      </w:r>
    </w:p>
    <w:p w:rsidR="0079470B" w:rsidRPr="0079470B" w:rsidRDefault="0079470B" w:rsidP="0079470B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输出多字节字符串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 char 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，使用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printf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函数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 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；</w:t>
      </w:r>
    </w:p>
    <w:p w:rsidR="0079470B" w:rsidRPr="0079470B" w:rsidRDefault="0079470B" w:rsidP="0079470B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输出宽字节字符串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 xml:space="preserve"> wchar_t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，使用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wprintf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 </w:t>
      </w:r>
      <w:r w:rsidRPr="0079470B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函数；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/******************************************************************************************/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//@Author:猿说编程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//@Blog(个人博客地址): www.codersrc.com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//@File:C语言教程 - C/C++ printf / wprintf 函数使用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//@Time:2021/08/05 08:00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//@Motto:不积跬步无以至千里，不积小流无以成江海，程序人生的精彩需要坚持不懈地积累！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/******************************************************************************************/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"stdafx.h"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&lt;stdio.h&gt;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"windows.h"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char* p1 = "123456";</w:t>
      </w: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//普通字符串 - 多字节字符串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wchar_t* p2 = L"123456";</w:t>
      </w: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//unicode字符串 - 字符串有修饰符 L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printf("p1 :%s \n", p1);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wprintf(L"p2 :%s \n", p2);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system("pause");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0;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输出：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p1 :123456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p2 :123456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请按任意键继续. . .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79470B" w:rsidRPr="0079470B" w:rsidRDefault="0079470B" w:rsidP="00794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三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.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printf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/</w:t>
      </w:r>
      <w:r w:rsidRPr="007947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wprintf</w:t>
      </w:r>
      <w:r w:rsidRPr="0079470B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函数输出中文乱码</w:t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到目前为止不管是输出多字节字符串还是</w:t>
      </w: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hyperlink r:id="rId12" w:history="1">
        <w:r w:rsidRPr="00794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unicode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 </w:t>
        </w:r>
        <w:r w:rsidRPr="0079470B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字符串</w:t>
        </w:r>
      </w:hyperlink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都能实现，那么在试一试中文看看是否正常？直接将上面的代码略作修改：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/******************************************************************************************/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//@Author:猿说编程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//@Blog(个人博客地址): www.codersrc.com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//@File:C语言教程 - C/C++ printf / wprintf 函数使用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//@Time:2021/08/05 08:00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//@Motto:不积跬步无以至千里，不积小流无以成江海，程序人生的精彩需要坚持不懈地积累！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/******************************************************************************************/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char* p1 = "C/C++教程-猿说编程";      //普通字符串 - 多字节字符串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wchar_t* p2 = L"C/C++教程-猿说编程";  //unicode字符串 - 字符串有修饰符 L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printf("p1 :%s \n", p1);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wprintf(L"p2 :%s \n", p2);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输出：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p1 :C/C++教程-猿说编程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p2 :C/C++??-????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请按任意键继续. . .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79470B" w:rsidRPr="0079470B" w:rsidRDefault="0079470B" w:rsidP="0079470B">
      <w:pPr>
        <w:widowControl/>
        <w:shd w:val="clear" w:color="auto" w:fill="F9F5E9"/>
        <w:spacing w:beforeAutospacing="1" w:after="100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</w:pP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解决</w:t>
      </w:r>
      <w:r w:rsidRPr="0079470B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wprintf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输出中文乱码：</w:t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</w:pP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如果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hyperlink r:id="rId13" w:history="1">
        <w:r w:rsidRPr="0079470B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Unicode</w:t>
        </w:r>
      </w:hyperlink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字符串中含有中文，使用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宋体" w:eastAsia="宋体" w:hAnsi="宋体" w:cs="宋体"/>
          <w:b/>
          <w:bCs/>
          <w:i/>
          <w:iCs/>
          <w:color w:val="333333"/>
          <w:kern w:val="0"/>
          <w:sz w:val="24"/>
          <w:szCs w:val="24"/>
        </w:rPr>
        <w:t>wprintf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函数输出前通常要通过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hyperlink r:id="rId14" w:history="1">
        <w:r w:rsidRPr="0079470B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setlocale</w:t>
        </w:r>
      </w:hyperlink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 </w:t>
      </w:r>
      <w:r w:rsidRPr="0079470B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函数设置输出文字的语言区域，</w:t>
      </w:r>
      <w:r w:rsidRPr="0079470B"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  <w:t>例如：中文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&lt;Locale.h&gt; //需要包含头文件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//以下两种方式都可以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_wsetlocale(LC_ALL, L"chs"); //chs 表示中文   方法一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setlocale(LC_ALL, "chs");    //chs 表示中文   方法二</w:t>
      </w:r>
    </w:p>
    <w:p w:rsidR="0079470B" w:rsidRPr="0079470B" w:rsidRDefault="0079470B" w:rsidP="00794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</w:p>
    <w:p w:rsidR="0079470B" w:rsidRPr="0079470B" w:rsidRDefault="0079470B" w:rsidP="0079470B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9470B">
        <w:rPr>
          <w:rFonts w:ascii="Sitka Text" w:eastAsia="宋体" w:hAnsi="Sitka Text" w:cs="宋体"/>
          <w:color w:val="333333"/>
          <w:kern w:val="0"/>
          <w:sz w:val="27"/>
          <w:szCs w:val="27"/>
        </w:rPr>
        <w:t>完整代码如下：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/******************************************************************************************/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//@Author:猿说编程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//@Blog(个人博客地址): www.codersrc.com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//@File:C语言教程 - C/C++ printf / wprintf 函数使用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//@Time:2021/08/05 08:00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//@Motto:不积跬步无以至千里，不积小流无以成江海，程序人生的精彩需要坚持不懈地积累！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/******************************************************************************************/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"stdafx.h"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&lt;stdio.h&gt;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"windows.h"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#include &lt;Locale.h&gt;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setlocale(LC_ALL, "chs");        // 本地化语言设置为中文，否则中文乱码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char* p1 = "C/C++教程-猿说编程";      //普通字符串 - 多字节字符串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wchar_t* p2 = L"C/C++教程-猿说编程";  //unicode字符串 - 字符串有修饰符 L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printf("p1 :%s \n", p1);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wprintf(L"p2 :%s \n", p2);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system("pause");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0;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输出：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p1 :C/C++教程-猿说编程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p2 :C/C++教程-猿说编程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请按任意键继续. . .</w:t>
      </w:r>
    </w:p>
    <w:p w:rsidR="0079470B" w:rsidRPr="0079470B" w:rsidRDefault="0079470B" w:rsidP="0079470B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470B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79470B" w:rsidRPr="0079470B" w:rsidRDefault="0079470B" w:rsidP="0079470B">
      <w:pPr>
        <w:widowControl/>
        <w:shd w:val="clear" w:color="auto" w:fill="323335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E5EEF7"/>
          <w:kern w:val="0"/>
          <w:sz w:val="30"/>
          <w:szCs w:val="30"/>
        </w:rPr>
      </w:pPr>
      <w:r w:rsidRPr="0079470B">
        <w:rPr>
          <w:rFonts w:ascii="Helvetica" w:eastAsia="宋体" w:hAnsi="Helvetica" w:cs="Helvetica"/>
          <w:b/>
          <w:bCs/>
          <w:color w:val="E5EEF7"/>
          <w:kern w:val="0"/>
          <w:sz w:val="30"/>
          <w:szCs w:val="30"/>
        </w:rPr>
        <w:t>四</w:t>
      </w:r>
      <w:r w:rsidRPr="0079470B">
        <w:rPr>
          <w:rFonts w:ascii="Helvetica" w:eastAsia="宋体" w:hAnsi="Helvetica" w:cs="Helvetica"/>
          <w:b/>
          <w:bCs/>
          <w:color w:val="E5EEF7"/>
          <w:kern w:val="0"/>
          <w:sz w:val="30"/>
          <w:szCs w:val="30"/>
        </w:rPr>
        <w:t>.</w:t>
      </w:r>
      <w:r w:rsidRPr="0079470B">
        <w:rPr>
          <w:rFonts w:ascii="Helvetica" w:eastAsia="宋体" w:hAnsi="Helvetica" w:cs="Helvetica"/>
          <w:b/>
          <w:bCs/>
          <w:color w:val="E5EEF7"/>
          <w:kern w:val="0"/>
          <w:sz w:val="30"/>
          <w:szCs w:val="30"/>
        </w:rPr>
        <w:t>猜你喜欢</w:t>
      </w:r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15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数组下标越界和内存溢出区别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16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使用指针遍历数组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17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指针和数组区别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18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指针数组和数组指针区别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19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野指针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0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函数值传递和址传递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1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函数不定长参数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2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函数指针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3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指针函数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4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回调函数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callback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5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#pragma once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6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#include &lt;&gt;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与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#include “”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7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const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修饰函数参数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8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const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和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define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29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运算符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0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##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运算符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1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__VA_ARGS__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2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##__VA_ARGS__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3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函数不定长参数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##__VA_ARGS__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经典案例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4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va_start / va_end / va_arg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自定义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printf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5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main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6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main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函数参数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main(int argc, char *argv[])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7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局部变量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8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全局变量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39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全局变量和局部变量区别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40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static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41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extern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42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C/C++ Unicode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和多字节区别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43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C/C++ wprintf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输出中文乱码</w:t>
        </w:r>
      </w:hyperlink>
    </w:p>
    <w:p w:rsidR="0079470B" w:rsidRPr="0079470B" w:rsidRDefault="0079470B" w:rsidP="0079470B">
      <w:pPr>
        <w:widowControl/>
        <w:numPr>
          <w:ilvl w:val="0"/>
          <w:numId w:val="2"/>
        </w:numPr>
        <w:shd w:val="clear" w:color="auto" w:fill="323335"/>
        <w:spacing w:before="100" w:beforeAutospacing="1" w:after="150"/>
        <w:ind w:left="225"/>
        <w:jc w:val="left"/>
        <w:rPr>
          <w:rFonts w:ascii="Helvetica" w:eastAsia="宋体" w:hAnsi="Helvetica" w:cs="Helvetica"/>
          <w:color w:val="E5EEF7"/>
          <w:kern w:val="0"/>
          <w:sz w:val="24"/>
          <w:szCs w:val="24"/>
        </w:rPr>
      </w:pPr>
      <w:hyperlink r:id="rId44" w:tgtFrame="_blank" w:history="1"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C/C++ printf / wprintf </w:t>
        </w:r>
        <w:r w:rsidRPr="0079470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函数使用</w:t>
        </w:r>
      </w:hyperlink>
    </w:p>
    <w:p w:rsidR="00CE782E" w:rsidRDefault="009D216B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6B" w:rsidRDefault="009D216B" w:rsidP="0079470B">
      <w:r>
        <w:separator/>
      </w:r>
    </w:p>
  </w:endnote>
  <w:endnote w:type="continuationSeparator" w:id="0">
    <w:p w:rsidR="009D216B" w:rsidRDefault="009D216B" w:rsidP="0079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6B" w:rsidRDefault="009D216B" w:rsidP="0079470B">
      <w:r>
        <w:separator/>
      </w:r>
    </w:p>
  </w:footnote>
  <w:footnote w:type="continuationSeparator" w:id="0">
    <w:p w:rsidR="009D216B" w:rsidRDefault="009D216B" w:rsidP="00794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963"/>
    <w:multiLevelType w:val="multilevel"/>
    <w:tmpl w:val="42C4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639"/>
    <w:multiLevelType w:val="multilevel"/>
    <w:tmpl w:val="C68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F3"/>
    <w:rsid w:val="000C25F3"/>
    <w:rsid w:val="00454568"/>
    <w:rsid w:val="005C7EB6"/>
    <w:rsid w:val="0079470B"/>
    <w:rsid w:val="009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BCDDF-3B2B-41EE-B185-53690F56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47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7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470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9470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9470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94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470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9470B"/>
    <w:rPr>
      <w:b/>
      <w:bCs/>
    </w:rPr>
  </w:style>
  <w:style w:type="character" w:customStyle="1" w:styleId="has-inline-color">
    <w:name w:val="has-inline-color"/>
    <w:basedOn w:val="a0"/>
    <w:rsid w:val="0079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rsrc.com/archives/10665.html" TargetMode="External"/><Relationship Id="rId18" Type="http://schemas.openxmlformats.org/officeDocument/2006/relationships/hyperlink" Target="https://www.codersrc.com/archives/8613.html" TargetMode="External"/><Relationship Id="rId26" Type="http://schemas.openxmlformats.org/officeDocument/2006/relationships/hyperlink" Target="https://www.codersrc.com/archives/9045.html" TargetMode="External"/><Relationship Id="rId39" Type="http://schemas.openxmlformats.org/officeDocument/2006/relationships/hyperlink" Target="https://www.codersrc.com/archives/9856.html" TargetMode="External"/><Relationship Id="rId21" Type="http://schemas.openxmlformats.org/officeDocument/2006/relationships/hyperlink" Target="https://www.codersrc.com/archives/8780.html" TargetMode="External"/><Relationship Id="rId34" Type="http://schemas.openxmlformats.org/officeDocument/2006/relationships/hyperlink" Target="https://www.codersrc.com/archives/9575.html" TargetMode="External"/><Relationship Id="rId42" Type="http://schemas.openxmlformats.org/officeDocument/2006/relationships/hyperlink" Target="https://www.codersrc.com/archives/10665.html" TargetMode="External"/><Relationship Id="rId7" Type="http://schemas.openxmlformats.org/officeDocument/2006/relationships/hyperlink" Target="https://www.codersrc.com/c%e8%af%ad%e8%a8%80%e5%9f%ba%e7%a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rsrc.com/archives/8540.html" TargetMode="External"/><Relationship Id="rId29" Type="http://schemas.openxmlformats.org/officeDocument/2006/relationships/hyperlink" Target="https://www.codersrc.com/archives/942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rsrc.com/archives/10701.html" TargetMode="External"/><Relationship Id="rId24" Type="http://schemas.openxmlformats.org/officeDocument/2006/relationships/hyperlink" Target="https://www.codersrc.com/archives/8832.html" TargetMode="External"/><Relationship Id="rId32" Type="http://schemas.openxmlformats.org/officeDocument/2006/relationships/hyperlink" Target="https://www.codersrc.com/archives/9480.html" TargetMode="External"/><Relationship Id="rId37" Type="http://schemas.openxmlformats.org/officeDocument/2006/relationships/hyperlink" Target="https://www.codersrc.com/archives/9815.html" TargetMode="External"/><Relationship Id="rId40" Type="http://schemas.openxmlformats.org/officeDocument/2006/relationships/hyperlink" Target="https://www.codersrc.com/archives/9895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odersrc.com/archives/8331.html" TargetMode="External"/><Relationship Id="rId23" Type="http://schemas.openxmlformats.org/officeDocument/2006/relationships/hyperlink" Target="https://www.codersrc.com/archives/8809.html" TargetMode="External"/><Relationship Id="rId28" Type="http://schemas.openxmlformats.org/officeDocument/2006/relationships/hyperlink" Target="https://www.codersrc.com/archives/9123.html" TargetMode="External"/><Relationship Id="rId36" Type="http://schemas.openxmlformats.org/officeDocument/2006/relationships/hyperlink" Target="https://www.codersrc.com/archives/9687.html" TargetMode="External"/><Relationship Id="rId10" Type="http://schemas.openxmlformats.org/officeDocument/2006/relationships/hyperlink" Target="https://www.codersrc.com/archives/10665.html" TargetMode="External"/><Relationship Id="rId19" Type="http://schemas.openxmlformats.org/officeDocument/2006/relationships/hyperlink" Target="https://www.codersrc.com/archives/8700.html" TargetMode="External"/><Relationship Id="rId31" Type="http://schemas.openxmlformats.org/officeDocument/2006/relationships/hyperlink" Target="https://www.codersrc.com/archives/9450.html" TargetMode="External"/><Relationship Id="rId44" Type="http://schemas.openxmlformats.org/officeDocument/2006/relationships/hyperlink" Target="https://www.codersrc.com/archives/107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src.com/archives/10665.html" TargetMode="External"/><Relationship Id="rId14" Type="http://schemas.openxmlformats.org/officeDocument/2006/relationships/hyperlink" Target="https://www.codersrc.com/archives/10701.html" TargetMode="External"/><Relationship Id="rId22" Type="http://schemas.openxmlformats.org/officeDocument/2006/relationships/hyperlink" Target="https://www.codersrc.com/archives/8793.html" TargetMode="External"/><Relationship Id="rId27" Type="http://schemas.openxmlformats.org/officeDocument/2006/relationships/hyperlink" Target="https://www.codersrc.com/archives/9106.html" TargetMode="External"/><Relationship Id="rId30" Type="http://schemas.openxmlformats.org/officeDocument/2006/relationships/hyperlink" Target="https://www.codersrc.com/archives/9438.html" TargetMode="External"/><Relationship Id="rId35" Type="http://schemas.openxmlformats.org/officeDocument/2006/relationships/hyperlink" Target="https://www.codersrc.com/archives/9680.html" TargetMode="External"/><Relationship Id="rId43" Type="http://schemas.openxmlformats.org/officeDocument/2006/relationships/hyperlink" Target="https://www.codersrc.com/archives/10701.html" TargetMode="External"/><Relationship Id="rId8" Type="http://schemas.openxmlformats.org/officeDocument/2006/relationships/hyperlink" Target="https://www.codersrc.com/archives/746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rsrc.com/archives/10665.html" TargetMode="External"/><Relationship Id="rId17" Type="http://schemas.openxmlformats.org/officeDocument/2006/relationships/hyperlink" Target="https://www.codersrc.com/archives/8564.html" TargetMode="External"/><Relationship Id="rId25" Type="http://schemas.openxmlformats.org/officeDocument/2006/relationships/hyperlink" Target="https://www.codersrc.com/archives/8931.html" TargetMode="External"/><Relationship Id="rId33" Type="http://schemas.openxmlformats.org/officeDocument/2006/relationships/hyperlink" Target="https://www.codersrc.com/archives/9499.html" TargetMode="External"/><Relationship Id="rId38" Type="http://schemas.openxmlformats.org/officeDocument/2006/relationships/hyperlink" Target="https://www.codersrc.com/archives/9836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codersrc.com/archives/8738.html" TargetMode="External"/><Relationship Id="rId41" Type="http://schemas.openxmlformats.org/officeDocument/2006/relationships/hyperlink" Target="https://www.codersrc.com/archives/994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2024-08-31T15:38:00Z</dcterms:created>
  <dcterms:modified xsi:type="dcterms:W3CDTF">2024-08-31T15:39:00Z</dcterms:modified>
</cp:coreProperties>
</file>