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08439E" w:rsidP="0008439E">
      <w:pPr>
        <w:pStyle w:val="1"/>
      </w:pPr>
      <w:r>
        <w:rPr>
          <w:rFonts w:hint="eastAsia"/>
        </w:rPr>
        <w:t>这一节我们来学习单选按钮控件</w:t>
      </w:r>
    </w:p>
    <w:p w:rsidR="0008439E" w:rsidRDefault="0008439E" w:rsidP="0008439E">
      <w:pPr>
        <w:pStyle w:val="1"/>
      </w:pPr>
      <w:r>
        <w:rPr>
          <w:rFonts w:hint="eastAsia"/>
        </w:rPr>
        <w:t>学习大纲</w:t>
      </w:r>
    </w:p>
    <w:tbl>
      <w:tblPr>
        <w:tblStyle w:val="a3"/>
        <w:tblW w:w="0" w:type="auto"/>
        <w:tblLook w:val="04A0" w:firstRow="1" w:lastRow="0" w:firstColumn="1" w:lastColumn="0" w:noHBand="0" w:noVBand="1"/>
      </w:tblPr>
      <w:tblGrid>
        <w:gridCol w:w="11191"/>
      </w:tblGrid>
      <w:tr w:rsidR="0008439E" w:rsidTr="0008439E">
        <w:tc>
          <w:tcPr>
            <w:tcW w:w="11191" w:type="dxa"/>
          </w:tcPr>
          <w:p w:rsidR="0008439E" w:rsidRDefault="0008439E" w:rsidP="0008439E">
            <w:pPr>
              <w:rPr>
                <w:rFonts w:hint="eastAsia"/>
              </w:rPr>
            </w:pPr>
            <w:r w:rsidRPr="0008439E">
              <w:drawing>
                <wp:inline distT="0" distB="0" distL="0" distR="0" wp14:anchorId="4019472B" wp14:editId="78D66BCC">
                  <wp:extent cx="5153025" cy="2352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3025" cy="2352675"/>
                          </a:xfrm>
                          <a:prstGeom prst="rect">
                            <a:avLst/>
                          </a:prstGeom>
                        </pic:spPr>
                      </pic:pic>
                    </a:graphicData>
                  </a:graphic>
                </wp:inline>
              </w:drawing>
            </w:r>
          </w:p>
        </w:tc>
      </w:tr>
    </w:tbl>
    <w:p w:rsidR="0008439E" w:rsidRDefault="0008439E" w:rsidP="0008439E">
      <w:pPr>
        <w:pStyle w:val="2"/>
      </w:pPr>
      <w:r>
        <w:rPr>
          <w:rFonts w:hint="eastAsia"/>
        </w:rPr>
        <w:t>SendM</w:t>
      </w:r>
      <w:r>
        <w:t>essage</w:t>
      </w:r>
      <w:r>
        <w:rPr>
          <w:rFonts w:hint="eastAsia"/>
        </w:rPr>
        <w:t>函数用法</w:t>
      </w:r>
    </w:p>
    <w:tbl>
      <w:tblPr>
        <w:tblStyle w:val="a3"/>
        <w:tblW w:w="0" w:type="auto"/>
        <w:tblLook w:val="04A0" w:firstRow="1" w:lastRow="0" w:firstColumn="1" w:lastColumn="0" w:noHBand="0" w:noVBand="1"/>
      </w:tblPr>
      <w:tblGrid>
        <w:gridCol w:w="13742"/>
      </w:tblGrid>
      <w:tr w:rsidR="0008439E" w:rsidTr="0008439E">
        <w:tc>
          <w:tcPr>
            <w:tcW w:w="13742" w:type="dxa"/>
          </w:tcPr>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将指定的消息发送到一个或多个窗口。</w:t>
            </w:r>
            <w:r>
              <w:rPr>
                <w:rFonts w:ascii="Segoe UI" w:hAnsi="Segoe UI" w:cs="Segoe UI"/>
                <w:color w:val="161616"/>
              </w:rPr>
              <w:t> </w:t>
            </w:r>
            <w:r>
              <w:rPr>
                <w:rFonts w:ascii="Segoe UI" w:hAnsi="Segoe UI" w:cs="Segoe UI"/>
                <w:b/>
                <w:bCs/>
                <w:color w:val="161616"/>
              </w:rPr>
              <w:t>SendMessage</w:t>
            </w:r>
            <w:r>
              <w:rPr>
                <w:rFonts w:ascii="Segoe UI" w:hAnsi="Segoe UI" w:cs="Segoe UI"/>
                <w:color w:val="161616"/>
              </w:rPr>
              <w:t> </w:t>
            </w:r>
            <w:r>
              <w:rPr>
                <w:rFonts w:ascii="Segoe UI" w:hAnsi="Segoe UI" w:cs="Segoe UI"/>
                <w:color w:val="161616"/>
              </w:rPr>
              <w:t>函数调用指定窗口的窗口过程，在窗口过程处理消息之前不会返回</w:t>
            </w:r>
            <w:r>
              <w:rPr>
                <w:rFonts w:ascii="Segoe UI" w:hAnsi="Segoe UI" w:cs="Segoe UI"/>
                <w:color w:val="161616"/>
              </w:rPr>
              <w:t xml:space="preserve"> </w:t>
            </w:r>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若要发送消息并立即返回，请使用</w:t>
            </w:r>
            <w:r>
              <w:rPr>
                <w:rFonts w:ascii="Segoe UI" w:hAnsi="Segoe UI" w:cs="Segoe UI"/>
                <w:color w:val="161616"/>
              </w:rPr>
              <w:t> </w:t>
            </w:r>
            <w:hyperlink r:id="rId5" w:history="1">
              <w:r>
                <w:rPr>
                  <w:rStyle w:val="a5"/>
                  <w:rFonts w:ascii="Segoe UI" w:hAnsi="Segoe UI" w:cs="Segoe UI"/>
                </w:rPr>
                <w:t>SendMessageCallback</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 w:history="1">
              <w:r>
                <w:rPr>
                  <w:rStyle w:val="a5"/>
                  <w:rFonts w:ascii="Segoe UI" w:hAnsi="Segoe UI" w:cs="Segoe UI"/>
                </w:rPr>
                <w:t>SendNotifyMessage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若要将消息发布到线程的消息队列并立即返回，请使用</w:t>
            </w:r>
            <w:r>
              <w:rPr>
                <w:rFonts w:ascii="Segoe UI" w:hAnsi="Segoe UI" w:cs="Segoe UI"/>
                <w:color w:val="161616"/>
              </w:rPr>
              <w:t> </w:t>
            </w:r>
            <w:hyperlink r:id="rId7" w:history="1">
              <w:r>
                <w:rPr>
                  <w:rStyle w:val="a5"/>
                  <w:rFonts w:ascii="Segoe UI" w:hAnsi="Segoe UI" w:cs="Segoe UI"/>
                </w:rPr>
                <w:t>PostMessage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8" w:history="1">
              <w:r>
                <w:rPr>
                  <w:rStyle w:val="a5"/>
                  <w:rFonts w:ascii="Segoe UI" w:hAnsi="Segoe UI" w:cs="Segoe UI"/>
                </w:rPr>
                <w:t>PostThreadMessage</w:t>
              </w:r>
            </w:hyperlink>
            <w:r>
              <w:rPr>
                <w:rFonts w:ascii="Segoe UI" w:hAnsi="Segoe UI" w:cs="Segoe UI"/>
                <w:color w:val="161616"/>
              </w:rPr>
              <w:t> </w:t>
            </w:r>
            <w:r>
              <w:rPr>
                <w:rFonts w:ascii="Segoe UI" w:hAnsi="Segoe UI" w:cs="Segoe UI"/>
                <w:color w:val="161616"/>
              </w:rPr>
              <w:t>函数。</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8439E" w:rsidRDefault="0008439E" w:rsidP="0008439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8439E" w:rsidRDefault="0008439E" w:rsidP="0008439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LRESULT </w:t>
            </w:r>
            <w:r>
              <w:rPr>
                <w:rStyle w:val="hljs-title"/>
                <w:rFonts w:ascii="Consolas" w:hAnsi="Consolas"/>
                <w:color w:val="006881"/>
                <w:bdr w:val="none" w:sz="0" w:space="0" w:color="auto" w:frame="1"/>
              </w:rPr>
              <w:t>SendMessage</w:t>
            </w:r>
            <w:r>
              <w:rPr>
                <w:rStyle w:val="hljs-params"/>
                <w:rFonts w:ascii="Consolas" w:hAnsi="Consolas"/>
                <w:color w:val="161616"/>
                <w:bdr w:val="none" w:sz="0" w:space="0" w:color="auto" w:frame="1"/>
              </w:rPr>
              <w:t>(</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hWnd,</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Msg,</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WPARAM wParam,</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LPARAM lParam</w:t>
            </w:r>
          </w:p>
          <w:p w:rsidR="0008439E" w:rsidRDefault="0008439E" w:rsidP="0008439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hWnd</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窗口的句柄，其窗口过程将接收消息。</w:t>
            </w:r>
            <w:r>
              <w:rPr>
                <w:rFonts w:ascii="Segoe UI" w:hAnsi="Segoe UI" w:cs="Segoe UI"/>
                <w:color w:val="161616"/>
              </w:rPr>
              <w:t xml:space="preserve"> </w:t>
            </w: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HWND_BROADCAST</w:t>
            </w:r>
            <w:r>
              <w:rPr>
                <w:rFonts w:ascii="Segoe UI" w:hAnsi="Segoe UI" w:cs="Segoe UI"/>
                <w:color w:val="161616"/>
              </w:rPr>
              <w:t xml:space="preserve"> ( (HWND) 0xffff) </w:t>
            </w:r>
            <w:r>
              <w:rPr>
                <w:rFonts w:ascii="Segoe UI" w:hAnsi="Segoe UI" w:cs="Segoe UI"/>
                <w:color w:val="161616"/>
              </w:rPr>
              <w:t>，则消息将发送到系统中的所有顶级窗口，包括禁用或不可见的无所有者窗口、重叠窗口和弹出窗口</w:t>
            </w:r>
            <w:r>
              <w:rPr>
                <w:rFonts w:ascii="Segoe UI" w:hAnsi="Segoe UI" w:cs="Segoe UI"/>
                <w:color w:val="161616"/>
              </w:rPr>
              <w:t>;</w:t>
            </w:r>
            <w:r>
              <w:rPr>
                <w:rFonts w:ascii="Segoe UI" w:hAnsi="Segoe UI" w:cs="Segoe UI"/>
                <w:color w:val="161616"/>
              </w:rPr>
              <w:t>但消息不会发送到子窗口。</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消息发送受</w:t>
            </w:r>
            <w:r>
              <w:rPr>
                <w:rFonts w:ascii="Segoe UI" w:hAnsi="Segoe UI" w:cs="Segoe UI"/>
                <w:color w:val="161616"/>
              </w:rPr>
              <w:t xml:space="preserve"> UIPI </w:t>
            </w:r>
            <w:r>
              <w:rPr>
                <w:rFonts w:ascii="Segoe UI" w:hAnsi="Segoe UI" w:cs="Segoe UI"/>
                <w:color w:val="161616"/>
              </w:rPr>
              <w:t>约束。</w:t>
            </w:r>
            <w:r>
              <w:rPr>
                <w:rFonts w:ascii="Segoe UI" w:hAnsi="Segoe UI" w:cs="Segoe UI"/>
                <w:color w:val="161616"/>
              </w:rPr>
              <w:t xml:space="preserve"> </w:t>
            </w:r>
            <w:r>
              <w:rPr>
                <w:rFonts w:ascii="Segoe UI" w:hAnsi="Segoe UI" w:cs="Segoe UI"/>
                <w:color w:val="161616"/>
              </w:rPr>
              <w:t>进程线程只能将消息发送到完整性级别较低或相等进程的线程的消息队列。</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Msg</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要发送的消息。</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有关系统提供的消息的列表，请参阅</w:t>
            </w:r>
            <w:r>
              <w:rPr>
                <w:rFonts w:ascii="Segoe UI" w:hAnsi="Segoe UI" w:cs="Segoe UI"/>
                <w:color w:val="161616"/>
              </w:rPr>
              <w:t> </w:t>
            </w:r>
            <w:hyperlink r:id="rId9" w:history="1">
              <w:r>
                <w:rPr>
                  <w:rStyle w:val="a5"/>
                  <w:rFonts w:ascii="Segoe UI" w:hAnsi="Segoe UI" w:cs="Segoe UI"/>
                </w:rPr>
                <w:t>系统定义的消息</w:t>
              </w:r>
            </w:hyperlink>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wParam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WPARAM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其他的消息特定信息。</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lParam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LPARAM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其他的消息特定信息。</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LRESULT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返回值指定消息处理的结果</w:t>
            </w:r>
            <w:r>
              <w:rPr>
                <w:rFonts w:ascii="Segoe UI" w:hAnsi="Segoe UI" w:cs="Segoe UI"/>
                <w:color w:val="161616"/>
              </w:rPr>
              <w:t>;</w:t>
            </w:r>
            <w:r>
              <w:rPr>
                <w:rFonts w:ascii="Segoe UI" w:hAnsi="Segoe UI" w:cs="Segoe UI"/>
                <w:color w:val="161616"/>
              </w:rPr>
              <w:t>这取决于发送的消息。</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当消息被</w:t>
            </w:r>
            <w:r>
              <w:rPr>
                <w:rFonts w:ascii="Segoe UI" w:hAnsi="Segoe UI" w:cs="Segoe UI"/>
                <w:color w:val="161616"/>
              </w:rPr>
              <w:t xml:space="preserve"> UIPI </w:t>
            </w:r>
            <w:r>
              <w:rPr>
                <w:rFonts w:ascii="Segoe UI" w:hAnsi="Segoe UI" w:cs="Segoe UI"/>
                <w:color w:val="161616"/>
              </w:rPr>
              <w:t>阻止时，使用</w:t>
            </w:r>
            <w:r>
              <w:rPr>
                <w:rFonts w:ascii="Segoe UI" w:hAnsi="Segoe UI" w:cs="Segoe UI"/>
                <w:color w:val="161616"/>
              </w:rPr>
              <w:t> </w:t>
            </w:r>
            <w:hyperlink r:id="rId10"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检索的最后一个错误设置为</w:t>
            </w:r>
            <w:r>
              <w:rPr>
                <w:rFonts w:ascii="Segoe UI" w:hAnsi="Segoe UI" w:cs="Segoe UI"/>
                <w:color w:val="161616"/>
              </w:rPr>
              <w:t xml:space="preserve"> 5 (</w:t>
            </w:r>
            <w:r>
              <w:rPr>
                <w:rFonts w:ascii="Segoe UI" w:hAnsi="Segoe UI" w:cs="Segoe UI"/>
                <w:color w:val="161616"/>
              </w:rPr>
              <w:t>拒绝访问</w:t>
            </w:r>
            <w:r>
              <w:rPr>
                <w:rFonts w:ascii="Segoe UI" w:hAnsi="Segoe UI" w:cs="Segoe UI"/>
                <w:color w:val="161616"/>
              </w:rPr>
              <w:t xml:space="preserve">) </w:t>
            </w:r>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需要使用</w:t>
            </w:r>
            <w:r>
              <w:rPr>
                <w:rFonts w:ascii="Segoe UI" w:hAnsi="Segoe UI" w:cs="Segoe UI"/>
                <w:color w:val="161616"/>
              </w:rPr>
              <w:t> </w:t>
            </w:r>
            <w:r>
              <w:rPr>
                <w:rFonts w:ascii="Segoe UI" w:hAnsi="Segoe UI" w:cs="Segoe UI"/>
                <w:b/>
                <w:bCs/>
                <w:color w:val="161616"/>
              </w:rPr>
              <w:t>HWND_BROADCAST</w:t>
            </w:r>
            <w:r>
              <w:rPr>
                <w:rFonts w:ascii="Segoe UI" w:hAnsi="Segoe UI" w:cs="Segoe UI"/>
                <w:color w:val="161616"/>
              </w:rPr>
              <w:t> </w:t>
            </w:r>
            <w:r>
              <w:rPr>
                <w:rFonts w:ascii="Segoe UI" w:hAnsi="Segoe UI" w:cs="Segoe UI"/>
                <w:color w:val="161616"/>
              </w:rPr>
              <w:t>进行通信的应用程序应使用</w:t>
            </w:r>
            <w:r>
              <w:rPr>
                <w:rFonts w:ascii="Segoe UI" w:hAnsi="Segoe UI" w:cs="Segoe UI"/>
                <w:color w:val="161616"/>
              </w:rPr>
              <w:t> </w:t>
            </w:r>
            <w:hyperlink r:id="rId11" w:history="1">
              <w:r>
                <w:rPr>
                  <w:rStyle w:val="a5"/>
                  <w:rFonts w:ascii="Segoe UI" w:hAnsi="Segoe UI" w:cs="Segoe UI"/>
                </w:rPr>
                <w:t>RegisterWindowMessage</w:t>
              </w:r>
            </w:hyperlink>
            <w:r>
              <w:rPr>
                <w:rFonts w:ascii="Segoe UI" w:hAnsi="Segoe UI" w:cs="Segoe UI"/>
                <w:color w:val="161616"/>
              </w:rPr>
              <w:t> </w:t>
            </w:r>
            <w:r>
              <w:rPr>
                <w:rFonts w:ascii="Segoe UI" w:hAnsi="Segoe UI" w:cs="Segoe UI"/>
                <w:color w:val="161616"/>
              </w:rPr>
              <w:t>函数获取应用程序间通信的唯一消息。</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系统仅对系统消息执行封送处理，</w:t>
            </w:r>
            <w:r>
              <w:rPr>
                <w:rFonts w:ascii="Segoe UI" w:hAnsi="Segoe UI" w:cs="Segoe UI"/>
                <w:color w:val="161616"/>
              </w:rPr>
              <w:t xml:space="preserve"> (</w:t>
            </w:r>
            <w:r>
              <w:rPr>
                <w:rFonts w:ascii="Segoe UI" w:hAnsi="Segoe UI" w:cs="Segoe UI"/>
                <w:color w:val="161616"/>
              </w:rPr>
              <w:t>范围为</w:t>
            </w:r>
            <w:r>
              <w:rPr>
                <w:rFonts w:ascii="Segoe UI" w:hAnsi="Segoe UI" w:cs="Segoe UI"/>
                <w:color w:val="161616"/>
              </w:rPr>
              <w:t xml:space="preserve"> 0 </w:t>
            </w:r>
            <w:r>
              <w:rPr>
                <w:rFonts w:ascii="Segoe UI" w:hAnsi="Segoe UI" w:cs="Segoe UI"/>
                <w:color w:val="161616"/>
              </w:rPr>
              <w:t>到</w:t>
            </w:r>
            <w:r>
              <w:rPr>
                <w:rFonts w:ascii="Segoe UI" w:hAnsi="Segoe UI" w:cs="Segoe UI"/>
                <w:color w:val="161616"/>
              </w:rPr>
              <w:t xml:space="preserve"> (</w:t>
            </w:r>
            <w:hyperlink r:id="rId12" w:history="1">
              <w:r>
                <w:rPr>
                  <w:rStyle w:val="a5"/>
                  <w:rFonts w:ascii="Segoe UI" w:hAnsi="Segoe UI" w:cs="Segoe UI"/>
                </w:rPr>
                <w:t>WM_USER-1</w:t>
              </w:r>
            </w:hyperlink>
            <w:r>
              <w:rPr>
                <w:rFonts w:ascii="Segoe UI" w:hAnsi="Segoe UI" w:cs="Segoe UI"/>
                <w:color w:val="161616"/>
              </w:rPr>
              <w:t xml:space="preserve">) )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若要将其他消息</w:t>
            </w:r>
            <w:r>
              <w:rPr>
                <w:rFonts w:ascii="Segoe UI" w:hAnsi="Segoe UI" w:cs="Segoe UI"/>
                <w:color w:val="161616"/>
              </w:rPr>
              <w:t xml:space="preserve"> (</w:t>
            </w:r>
            <w:r>
              <w:rPr>
                <w:rFonts w:ascii="Segoe UI" w:hAnsi="Segoe UI" w:cs="Segoe UI"/>
                <w:color w:val="161616"/>
              </w:rPr>
              <w:t>那些</w:t>
            </w:r>
            <w:r>
              <w:rPr>
                <w:rFonts w:ascii="Segoe UI" w:hAnsi="Segoe UI" w:cs="Segoe UI"/>
                <w:color w:val="161616"/>
              </w:rPr>
              <w:t xml:space="preserve"> &gt;= </w:t>
            </w:r>
            <w:r>
              <w:rPr>
                <w:rFonts w:ascii="Segoe UI" w:hAnsi="Segoe UI" w:cs="Segoe UI"/>
                <w:b/>
                <w:bCs/>
                <w:color w:val="161616"/>
              </w:rPr>
              <w:t>WM_USER</w:t>
            </w:r>
            <w:r>
              <w:rPr>
                <w:rFonts w:ascii="Segoe UI" w:hAnsi="Segoe UI" w:cs="Segoe UI"/>
                <w:color w:val="161616"/>
              </w:rPr>
              <w:t xml:space="preserve">) </w:t>
            </w:r>
            <w:r>
              <w:rPr>
                <w:rFonts w:ascii="Segoe UI" w:hAnsi="Segoe UI" w:cs="Segoe UI"/>
                <w:color w:val="161616"/>
              </w:rPr>
              <w:t>发送到另一个进程，必须执行自定义封送处理。</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如果指定的窗口是由调用线程创建的，则窗口过程将立即作为子例程调用。</w:t>
            </w:r>
            <w:r>
              <w:rPr>
                <w:rFonts w:ascii="Segoe UI" w:hAnsi="Segoe UI" w:cs="Segoe UI"/>
                <w:color w:val="161616"/>
              </w:rPr>
              <w:t xml:space="preserve"> </w:t>
            </w:r>
            <w:r>
              <w:rPr>
                <w:rFonts w:ascii="Segoe UI" w:hAnsi="Segoe UI" w:cs="Segoe UI"/>
                <w:color w:val="161616"/>
              </w:rPr>
              <w:t>如果指定的窗口是由其他线程创建的，则系统会切换到该线程并调用相应的窗口过程。</w:t>
            </w:r>
            <w:r>
              <w:rPr>
                <w:rFonts w:ascii="Segoe UI" w:hAnsi="Segoe UI" w:cs="Segoe UI"/>
                <w:color w:val="161616"/>
              </w:rPr>
              <w:t xml:space="preserve"> </w:t>
            </w:r>
            <w:r>
              <w:rPr>
                <w:rFonts w:ascii="Segoe UI" w:hAnsi="Segoe UI" w:cs="Segoe UI"/>
                <w:color w:val="161616"/>
              </w:rPr>
              <w:t>仅在接收线程执行消息检索代码时，才会处理线程之间发送的消息。</w:t>
            </w:r>
            <w:r>
              <w:rPr>
                <w:rFonts w:ascii="Segoe UI" w:hAnsi="Segoe UI" w:cs="Segoe UI"/>
                <w:color w:val="161616"/>
              </w:rPr>
              <w:t xml:space="preserve"> </w:t>
            </w:r>
            <w:r>
              <w:rPr>
                <w:rFonts w:ascii="Segoe UI" w:hAnsi="Segoe UI" w:cs="Segoe UI"/>
                <w:color w:val="161616"/>
              </w:rPr>
              <w:t>在接收线程处理消息之前，将阻止发送线程。</w:t>
            </w:r>
            <w:r>
              <w:rPr>
                <w:rFonts w:ascii="Segoe UI" w:hAnsi="Segoe UI" w:cs="Segoe UI"/>
                <w:color w:val="161616"/>
              </w:rPr>
              <w:t xml:space="preserve"> </w:t>
            </w:r>
            <w:r>
              <w:rPr>
                <w:rFonts w:ascii="Segoe UI" w:hAnsi="Segoe UI" w:cs="Segoe UI"/>
                <w:color w:val="161616"/>
              </w:rPr>
              <w:t>但是，发送线程将在等待处理其消息时处理传入的非排队消息。</w:t>
            </w:r>
            <w:r>
              <w:rPr>
                <w:rFonts w:ascii="Segoe UI" w:hAnsi="Segoe UI" w:cs="Segoe UI"/>
                <w:color w:val="161616"/>
              </w:rPr>
              <w:t xml:space="preserve"> </w:t>
            </w:r>
            <w:r>
              <w:rPr>
                <w:rFonts w:ascii="Segoe UI" w:hAnsi="Segoe UI" w:cs="Segoe UI"/>
                <w:color w:val="161616"/>
              </w:rPr>
              <w:t>若要防止这种情况，请将</w:t>
            </w:r>
            <w:r>
              <w:rPr>
                <w:rFonts w:ascii="Segoe UI" w:hAnsi="Segoe UI" w:cs="Segoe UI"/>
                <w:color w:val="161616"/>
              </w:rPr>
              <w:t> </w:t>
            </w:r>
            <w:hyperlink r:id="rId13" w:history="1">
              <w:r>
                <w:rPr>
                  <w:rStyle w:val="a5"/>
                  <w:rFonts w:ascii="Segoe UI" w:hAnsi="Segoe UI" w:cs="Segoe UI"/>
                </w:rPr>
                <w:t>SendMessageTimeout</w:t>
              </w:r>
            </w:hyperlink>
            <w:r>
              <w:rPr>
                <w:rFonts w:ascii="Segoe UI" w:hAnsi="Segoe UI" w:cs="Segoe UI"/>
                <w:color w:val="161616"/>
              </w:rPr>
              <w:t> </w:t>
            </w:r>
            <w:r>
              <w:rPr>
                <w:rFonts w:ascii="Segoe UI" w:hAnsi="Segoe UI" w:cs="Segoe UI"/>
                <w:color w:val="161616"/>
              </w:rPr>
              <w:t>与</w:t>
            </w:r>
            <w:r>
              <w:rPr>
                <w:rFonts w:ascii="Segoe UI" w:hAnsi="Segoe UI" w:cs="Segoe UI"/>
                <w:color w:val="161616"/>
              </w:rPr>
              <w:t>SMTO_BLOCK</w:t>
            </w:r>
            <w:r>
              <w:rPr>
                <w:rFonts w:ascii="Segoe UI" w:hAnsi="Segoe UI" w:cs="Segoe UI"/>
                <w:color w:val="161616"/>
              </w:rPr>
              <w:t>集结合使用。</w:t>
            </w:r>
            <w:r>
              <w:rPr>
                <w:rFonts w:ascii="Segoe UI" w:hAnsi="Segoe UI" w:cs="Segoe UI"/>
                <w:color w:val="161616"/>
              </w:rPr>
              <w:t xml:space="preserve"> </w:t>
            </w:r>
            <w:r>
              <w:rPr>
                <w:rFonts w:ascii="Segoe UI" w:hAnsi="Segoe UI" w:cs="Segoe UI"/>
                <w:color w:val="161616"/>
              </w:rPr>
              <w:t>有关非排队消息的详细信息，请参阅</w:t>
            </w:r>
            <w:r>
              <w:rPr>
                <w:rFonts w:ascii="Segoe UI" w:hAnsi="Segoe UI" w:cs="Segoe UI"/>
                <w:color w:val="161616"/>
              </w:rPr>
              <w:t> </w:t>
            </w:r>
            <w:hyperlink r:id="rId14" w:history="1">
              <w:r>
                <w:rPr>
                  <w:rStyle w:val="a5"/>
                  <w:rFonts w:ascii="Segoe UI" w:hAnsi="Segoe UI" w:cs="Segoe UI"/>
                </w:rPr>
                <w:t>非排队消息</w:t>
              </w:r>
            </w:hyperlink>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辅助功能应用程序可以使用</w:t>
            </w:r>
            <w:r>
              <w:rPr>
                <w:rFonts w:ascii="Segoe UI" w:hAnsi="Segoe UI" w:cs="Segoe UI"/>
                <w:color w:val="161616"/>
              </w:rPr>
              <w:t> </w:t>
            </w:r>
            <w:r>
              <w:rPr>
                <w:rFonts w:ascii="Segoe UI" w:hAnsi="Segoe UI" w:cs="Segoe UI"/>
                <w:b/>
                <w:bCs/>
                <w:color w:val="161616"/>
              </w:rPr>
              <w:t>SendMessage</w:t>
            </w:r>
            <w:r>
              <w:rPr>
                <w:rFonts w:ascii="Segoe UI" w:hAnsi="Segoe UI" w:cs="Segoe UI"/>
                <w:color w:val="161616"/>
              </w:rPr>
              <w:t> </w:t>
            </w:r>
            <w:r>
              <w:rPr>
                <w:rFonts w:ascii="Segoe UI" w:hAnsi="Segoe UI" w:cs="Segoe UI"/>
                <w:color w:val="161616"/>
              </w:rPr>
              <w:t>将</w:t>
            </w:r>
            <w:r>
              <w:rPr>
                <w:rFonts w:ascii="Segoe UI" w:hAnsi="Segoe UI" w:cs="Segoe UI"/>
                <w:color w:val="161616"/>
              </w:rPr>
              <w:t> </w:t>
            </w:r>
            <w:hyperlink r:id="rId15" w:history="1">
              <w:r>
                <w:rPr>
                  <w:rStyle w:val="a5"/>
                  <w:rFonts w:ascii="Segoe UI" w:hAnsi="Segoe UI" w:cs="Segoe UI"/>
                </w:rPr>
                <w:t>WM_APPCOMMAND</w:t>
              </w:r>
            </w:hyperlink>
            <w:r>
              <w:rPr>
                <w:rFonts w:ascii="Segoe UI" w:hAnsi="Segoe UI" w:cs="Segoe UI"/>
                <w:color w:val="161616"/>
              </w:rPr>
              <w:t> </w:t>
            </w:r>
            <w:r>
              <w:rPr>
                <w:rFonts w:ascii="Segoe UI" w:hAnsi="Segoe UI" w:cs="Segoe UI"/>
                <w:color w:val="161616"/>
              </w:rPr>
              <w:t>消息发送到</w:t>
            </w:r>
            <w:r>
              <w:rPr>
                <w:rFonts w:ascii="Segoe UI" w:hAnsi="Segoe UI" w:cs="Segoe UI"/>
                <w:color w:val="161616"/>
              </w:rPr>
              <w:t xml:space="preserve"> shell </w:t>
            </w:r>
            <w:r>
              <w:rPr>
                <w:rFonts w:ascii="Segoe UI" w:hAnsi="Segoe UI" w:cs="Segoe UI"/>
                <w:color w:val="161616"/>
              </w:rPr>
              <w:t>以启动应用程序。</w:t>
            </w:r>
            <w:r>
              <w:rPr>
                <w:rFonts w:ascii="Segoe UI" w:hAnsi="Segoe UI" w:cs="Segoe UI"/>
                <w:color w:val="161616"/>
              </w:rPr>
              <w:t xml:space="preserve"> </w:t>
            </w:r>
            <w:r>
              <w:rPr>
                <w:rFonts w:ascii="Segoe UI" w:hAnsi="Segoe UI" w:cs="Segoe UI"/>
                <w:color w:val="161616"/>
              </w:rPr>
              <w:t>此功能不保证适用于其他类型的应用程序。</w:t>
            </w:r>
          </w:p>
          <w:p w:rsidR="0008439E" w:rsidRPr="0008439E" w:rsidRDefault="0008439E" w:rsidP="0008439E">
            <w:pPr>
              <w:rPr>
                <w:rFonts w:hint="eastAsia"/>
              </w:rPr>
            </w:pPr>
          </w:p>
        </w:tc>
      </w:tr>
    </w:tbl>
    <w:p w:rsidR="0008439E" w:rsidRPr="0008439E" w:rsidRDefault="0008439E" w:rsidP="0008439E">
      <w:pPr>
        <w:rPr>
          <w:rFonts w:hint="eastAsia"/>
        </w:rPr>
      </w:pPr>
    </w:p>
    <w:p w:rsidR="0008439E" w:rsidRDefault="0008439E" w:rsidP="0008439E">
      <w:pPr>
        <w:pStyle w:val="2"/>
      </w:pPr>
      <w:r>
        <w:rPr>
          <w:rFonts w:hint="eastAsia"/>
        </w:rPr>
        <w:t>SendDlgItemMessage函数用法</w:t>
      </w:r>
    </w:p>
    <w:tbl>
      <w:tblPr>
        <w:tblStyle w:val="a3"/>
        <w:tblW w:w="0" w:type="auto"/>
        <w:tblLook w:val="04A0" w:firstRow="1" w:lastRow="0" w:firstColumn="1" w:lastColumn="0" w:noHBand="0" w:noVBand="1"/>
      </w:tblPr>
      <w:tblGrid>
        <w:gridCol w:w="13884"/>
      </w:tblGrid>
      <w:tr w:rsidR="0008439E" w:rsidTr="0008439E">
        <w:tc>
          <w:tcPr>
            <w:tcW w:w="13884" w:type="dxa"/>
          </w:tcPr>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将消息发送到对话框中的指定控件。</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8439E" w:rsidRDefault="0008439E" w:rsidP="0008439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LRESULT </w:t>
            </w:r>
            <w:r>
              <w:rPr>
                <w:rStyle w:val="hljs-title"/>
                <w:rFonts w:ascii="Consolas" w:hAnsi="Consolas"/>
                <w:color w:val="006881"/>
                <w:bdr w:val="none" w:sz="0" w:space="0" w:color="auto" w:frame="1"/>
              </w:rPr>
              <w:t>SendDlgItemMessageA</w:t>
            </w:r>
            <w:r>
              <w:rPr>
                <w:rStyle w:val="hljs-params"/>
                <w:rFonts w:ascii="Consolas" w:hAnsi="Consolas"/>
                <w:color w:val="161616"/>
                <w:bdr w:val="none" w:sz="0" w:space="0" w:color="auto" w:frame="1"/>
              </w:rPr>
              <w:t>(</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hDlg,</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nIDDlgItem,</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Msg,</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WPARAM wParam,</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LPARAM lParam</w:t>
            </w:r>
          </w:p>
          <w:p w:rsidR="0008439E" w:rsidRDefault="0008439E" w:rsidP="0008439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hDlg</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包含控件的对话框的句柄。</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nIDDlgItem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接收消息的控件的标识符。</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Msg</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要发送的消息。</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有关系统提供的消息的列表，请参阅</w:t>
            </w:r>
            <w:r>
              <w:rPr>
                <w:rFonts w:ascii="Segoe UI" w:hAnsi="Segoe UI" w:cs="Segoe UI"/>
                <w:color w:val="161616"/>
              </w:rPr>
              <w:t> </w:t>
            </w:r>
            <w:hyperlink r:id="rId16" w:history="1">
              <w:r>
                <w:rPr>
                  <w:rStyle w:val="a5"/>
                  <w:rFonts w:ascii="Segoe UI" w:hAnsi="Segoe UI" w:cs="Segoe UI"/>
                </w:rPr>
                <w:t>系统定义的消息</w:t>
              </w:r>
            </w:hyperlink>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wParam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WPARAM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其他的消息特定信息。</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lParam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LPARAM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其他的消息特定信息。</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LRESULT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返回值指定消息处理的结果，取决于发送的消息。</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在处理消息之前</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SendDlgItemMessage</w:t>
            </w:r>
            <w:r>
              <w:rPr>
                <w:rFonts w:ascii="Segoe UI" w:hAnsi="Segoe UI" w:cs="Segoe UI"/>
                <w:color w:val="161616"/>
              </w:rPr>
              <w:t> </w:t>
            </w:r>
            <w:r>
              <w:rPr>
                <w:rFonts w:ascii="Segoe UI" w:hAnsi="Segoe UI" w:cs="Segoe UI"/>
                <w:color w:val="161616"/>
              </w:rPr>
              <w:t>函数不会返回</w:t>
            </w:r>
            <w:r>
              <w:rPr>
                <w:rFonts w:ascii="Segoe UI" w:hAnsi="Segoe UI" w:cs="Segoe UI"/>
                <w:color w:val="161616"/>
              </w:rPr>
              <w:t xml:space="preserve"> </w:t>
            </w:r>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SendDlgItemMessage</w:t>
            </w:r>
            <w:r>
              <w:rPr>
                <w:rFonts w:ascii="Segoe UI" w:hAnsi="Segoe UI" w:cs="Segoe UI"/>
                <w:color w:val="161616"/>
              </w:rPr>
              <w:t> </w:t>
            </w:r>
            <w:r>
              <w:rPr>
                <w:rFonts w:ascii="Segoe UI" w:hAnsi="Segoe UI" w:cs="Segoe UI"/>
                <w:color w:val="161616"/>
              </w:rPr>
              <w:t>与检索指定控件的句柄并调用</w:t>
            </w:r>
            <w:r>
              <w:rPr>
                <w:rFonts w:ascii="Segoe UI" w:hAnsi="Segoe UI" w:cs="Segoe UI"/>
                <w:color w:val="161616"/>
              </w:rPr>
              <w:t> </w:t>
            </w:r>
            <w:hyperlink r:id="rId17" w:history="1">
              <w:r>
                <w:rPr>
                  <w:rStyle w:val="a5"/>
                  <w:rFonts w:ascii="Segoe UI" w:hAnsi="Segoe UI" w:cs="Segoe UI"/>
                </w:rPr>
                <w:t>SendMessage</w:t>
              </w:r>
            </w:hyperlink>
            <w:r>
              <w:rPr>
                <w:rFonts w:ascii="Segoe UI" w:hAnsi="Segoe UI" w:cs="Segoe UI"/>
                <w:color w:val="161616"/>
              </w:rPr>
              <w:t> </w:t>
            </w:r>
            <w:r>
              <w:rPr>
                <w:rFonts w:ascii="Segoe UI" w:hAnsi="Segoe UI" w:cs="Segoe UI"/>
                <w:color w:val="161616"/>
              </w:rPr>
              <w:t>函数相同。</w:t>
            </w:r>
          </w:p>
          <w:p w:rsidR="0008439E" w:rsidRDefault="0008439E" w:rsidP="0008439E">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8" w:history="1">
              <w:r>
                <w:rPr>
                  <w:rStyle w:val="a5"/>
                  <w:rFonts w:ascii="Segoe UI" w:hAnsi="Segoe UI" w:cs="Segoe UI"/>
                </w:rPr>
                <w:t>创建无模式对话框</w:t>
              </w:r>
            </w:hyperlink>
            <w:r>
              <w:rPr>
                <w:rFonts w:ascii="Segoe UI" w:hAnsi="Segoe UI" w:cs="Segoe UI"/>
                <w:color w:val="161616"/>
              </w:rPr>
              <w:t>。</w:t>
            </w:r>
          </w:p>
          <w:p w:rsidR="0008439E" w:rsidRDefault="0008439E" w:rsidP="0008439E">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8439E" w:rsidRDefault="0008439E" w:rsidP="0008439E">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SendDlgItemMessage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9" w:history="1">
              <w:r>
                <w:rPr>
                  <w:rStyle w:val="a5"/>
                  <w:rFonts w:ascii="Segoe UI" w:hAnsi="Segoe UI" w:cs="Segoe UI"/>
                  <w:b/>
                  <w:bCs/>
                </w:rPr>
                <w:t>函数原型的约定</w:t>
              </w:r>
            </w:hyperlink>
            <w:r>
              <w:rPr>
                <w:rFonts w:ascii="Segoe UI" w:hAnsi="Segoe UI" w:cs="Segoe UI"/>
                <w:color w:val="161616"/>
              </w:rPr>
              <w:t>。</w:t>
            </w:r>
          </w:p>
          <w:p w:rsidR="0008439E" w:rsidRDefault="0008439E" w:rsidP="0008439E">
            <w:pPr>
              <w:rPr>
                <w:rFonts w:hint="eastAsia"/>
              </w:rPr>
            </w:pPr>
          </w:p>
        </w:tc>
      </w:tr>
    </w:tbl>
    <w:p w:rsidR="00F4312B" w:rsidRDefault="00F4312B" w:rsidP="00F4312B">
      <w:pPr>
        <w:pStyle w:val="1"/>
      </w:pPr>
      <w:r>
        <w:rPr>
          <w:rFonts w:hint="eastAsia"/>
        </w:rPr>
        <w:t>演练</w:t>
      </w:r>
    </w:p>
    <w:p w:rsidR="00F4312B" w:rsidRDefault="00F4312B" w:rsidP="002F7AA6">
      <w:pPr>
        <w:pStyle w:val="2"/>
      </w:pPr>
      <w:r>
        <w:rPr>
          <w:rFonts w:hint="eastAsia"/>
        </w:rPr>
        <w:t>1</w:t>
      </w:r>
      <w:r>
        <w:t>.</w:t>
      </w:r>
      <w:r>
        <w:rPr>
          <w:rFonts w:hint="eastAsia"/>
        </w:rPr>
        <w:t>新建一个c++常规空项目，取名：Lesson</w:t>
      </w:r>
      <w:r>
        <w:t>30-</w:t>
      </w:r>
      <w:r>
        <w:rPr>
          <w:rFonts w:hint="eastAsia"/>
        </w:rPr>
        <w:t>RadioButton，然后新建一个cpp文件，取名r</w:t>
      </w:r>
      <w:r>
        <w:t>adiobuttondemo.cpp</w:t>
      </w:r>
      <w:r w:rsidR="002F7AA6">
        <w:t>,</w:t>
      </w:r>
      <w:r w:rsidR="002F7AA6">
        <w:rPr>
          <w:rFonts w:hint="eastAsia"/>
        </w:rPr>
        <w:t>然后我们添加一个对话框资源，给确定按钮添加代码，然后用这个对话框资源来创建基于对话框的应用程序</w:t>
      </w:r>
    </w:p>
    <w:tbl>
      <w:tblPr>
        <w:tblStyle w:val="a3"/>
        <w:tblW w:w="0" w:type="auto"/>
        <w:tblLook w:val="04A0" w:firstRow="1" w:lastRow="0" w:firstColumn="1" w:lastColumn="0" w:noHBand="0" w:noVBand="1"/>
      </w:tblPr>
      <w:tblGrid>
        <w:gridCol w:w="8296"/>
      </w:tblGrid>
      <w:tr w:rsidR="002F7AA6" w:rsidTr="002F7AA6">
        <w:tc>
          <w:tcPr>
            <w:tcW w:w="8296" w:type="dxa"/>
          </w:tcPr>
          <w:p w:rsidR="002F7AA6" w:rsidRDefault="002F7AA6" w:rsidP="002F7AA6">
            <w:pPr>
              <w:rPr>
                <w:rFonts w:hint="eastAsia"/>
              </w:rPr>
            </w:pPr>
            <w:r w:rsidRPr="002F7AA6">
              <w:drawing>
                <wp:inline distT="0" distB="0" distL="0" distR="0" wp14:anchorId="5CBF271D" wp14:editId="0CCE8DB3">
                  <wp:extent cx="6744641" cy="47250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44641" cy="4725059"/>
                          </a:xfrm>
                          <a:prstGeom prst="rect">
                            <a:avLst/>
                          </a:prstGeom>
                        </pic:spPr>
                      </pic:pic>
                    </a:graphicData>
                  </a:graphic>
                </wp:inline>
              </w:drawing>
            </w:r>
          </w:p>
        </w:tc>
      </w:tr>
    </w:tbl>
    <w:p w:rsidR="002F7AA6" w:rsidRDefault="002F7AA6" w:rsidP="002F7AA6">
      <w:pPr>
        <w:pStyle w:val="3"/>
      </w:pPr>
      <w:r>
        <w:rPr>
          <w:rFonts w:hint="eastAsia"/>
        </w:rPr>
        <w:t>然后我们添加一些基本代码</w:t>
      </w:r>
    </w:p>
    <w:tbl>
      <w:tblPr>
        <w:tblStyle w:val="a3"/>
        <w:tblW w:w="0" w:type="auto"/>
        <w:tblLook w:val="04A0" w:firstRow="1" w:lastRow="0" w:firstColumn="1" w:lastColumn="0" w:noHBand="0" w:noVBand="1"/>
      </w:tblPr>
      <w:tblGrid>
        <w:gridCol w:w="12325"/>
      </w:tblGrid>
      <w:tr w:rsidR="002F7AA6" w:rsidTr="002F7AA6">
        <w:tc>
          <w:tcPr>
            <w:tcW w:w="12325" w:type="dxa"/>
          </w:tcPr>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967EAC" w:rsidRDefault="00967EAC" w:rsidP="00967EAC">
            <w:pPr>
              <w:autoSpaceDE w:val="0"/>
              <w:autoSpaceDN w:val="0"/>
              <w:adjustRightInd w:val="0"/>
              <w:jc w:val="left"/>
              <w:rPr>
                <w:rFonts w:ascii="新宋体" w:eastAsia="新宋体" w:cs="新宋体"/>
                <w:kern w:val="0"/>
                <w:sz w:val="22"/>
              </w:rPr>
            </w:pP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uMsg,WPARAM wParam,LPARAM lParam)</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(uMsg)</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EndDialog(hDlg,FALSE);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hPrev,LPTSTR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DialogBox(hInstance,MAKEINTRESOURCE(IDD_DLGMAIN),NULL,DlgProc);</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F7AA6" w:rsidRDefault="002F7AA6" w:rsidP="002F7AA6">
            <w:pPr>
              <w:rPr>
                <w:rFonts w:hint="eastAsia"/>
              </w:rPr>
            </w:pPr>
          </w:p>
        </w:tc>
      </w:tr>
    </w:tbl>
    <w:p w:rsidR="002F7AA6" w:rsidRDefault="00967EAC" w:rsidP="00967EAC">
      <w:pPr>
        <w:pStyle w:val="2"/>
      </w:pPr>
      <w:r>
        <w:rPr>
          <w:rFonts w:hint="eastAsia"/>
        </w:rPr>
        <w:t>2</w:t>
      </w:r>
      <w:r>
        <w:t>.</w:t>
      </w:r>
      <w:r>
        <w:rPr>
          <w:rFonts w:hint="eastAsia"/>
        </w:rPr>
        <w:t>我们在对话框里面添加一个组框，标题改为选择颜色，然后在里面添加8个单选按钮，代表不同的颜色，然后再添加一个组框，</w:t>
      </w:r>
      <w:r w:rsidR="00FD1F09">
        <w:rPr>
          <w:rFonts w:hint="eastAsia"/>
        </w:rPr>
        <w:t>添加2给单选按钮，代表不同形状，然后在右边添加一个静态文本，作为绘图区域，设置边框，不要文字，</w:t>
      </w:r>
      <w:r w:rsidR="00FD1F09">
        <w:t>ID</w:t>
      </w:r>
      <w:r w:rsidR="00FD1F09">
        <w:rPr>
          <w:rFonts w:hint="eastAsia"/>
        </w:rPr>
        <w:t>为</w:t>
      </w:r>
      <w:r w:rsidR="00FD1F09">
        <w:t>IDC_STATIC_DRAW</w:t>
      </w:r>
      <w:r w:rsidR="00FD1F09">
        <w:rPr>
          <w:rFonts w:hint="eastAsia"/>
        </w:rPr>
        <w:t>，然后在他的上面添加一个静态文本，内容为：在下面的绘图区域作图</w:t>
      </w:r>
    </w:p>
    <w:tbl>
      <w:tblPr>
        <w:tblStyle w:val="a3"/>
        <w:tblW w:w="0" w:type="auto"/>
        <w:tblLook w:val="04A0" w:firstRow="1" w:lastRow="0" w:firstColumn="1" w:lastColumn="0" w:noHBand="0" w:noVBand="1"/>
      </w:tblPr>
      <w:tblGrid>
        <w:gridCol w:w="8296"/>
      </w:tblGrid>
      <w:tr w:rsidR="0086739E" w:rsidTr="0086739E">
        <w:tc>
          <w:tcPr>
            <w:tcW w:w="8296" w:type="dxa"/>
          </w:tcPr>
          <w:p w:rsidR="0086739E" w:rsidRDefault="005D28B6" w:rsidP="0086739E">
            <w:pPr>
              <w:rPr>
                <w:rFonts w:hint="eastAsia"/>
              </w:rPr>
            </w:pPr>
            <w:r w:rsidRPr="005D28B6">
              <w:drawing>
                <wp:inline distT="0" distB="0" distL="0" distR="0" wp14:anchorId="733229F1" wp14:editId="53E026EF">
                  <wp:extent cx="4667901" cy="42868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901" cy="4286848"/>
                          </a:xfrm>
                          <a:prstGeom prst="rect">
                            <a:avLst/>
                          </a:prstGeom>
                        </pic:spPr>
                      </pic:pic>
                    </a:graphicData>
                  </a:graphic>
                </wp:inline>
              </w:drawing>
            </w:r>
          </w:p>
        </w:tc>
      </w:tr>
    </w:tbl>
    <w:p w:rsidR="0086739E" w:rsidRDefault="00926114" w:rsidP="00926114">
      <w:pPr>
        <w:pStyle w:val="2"/>
      </w:pPr>
      <w:r>
        <w:rPr>
          <w:rFonts w:hint="eastAsia"/>
        </w:rPr>
        <w:t>3</w:t>
      </w:r>
      <w:r>
        <w:t>.</w:t>
      </w:r>
      <w:r>
        <w:rPr>
          <w:rFonts w:hint="eastAsia"/>
        </w:rPr>
        <w:t>此时你运行程序会有一个问题，就是即使在两个不同的组框里面，还是只能选择一个单选按钮，我们需要做的就是把每一个组框里面的第一个单选按钮的Group属性设置为True，其余的都是False，而且还需要设置Tab</w:t>
      </w:r>
      <w:r w:rsidR="005D28B6">
        <w:rPr>
          <w:rFonts w:hint="eastAsia"/>
        </w:rPr>
        <w:t>顺序，点击格式-》tab顺序可以查看，tab顺序是连续的，都是在一组的。那么如何修改tab顺序？</w:t>
      </w:r>
      <w:r w:rsidR="004167AA">
        <w:rPr>
          <w:rFonts w:hint="eastAsia"/>
        </w:rPr>
        <w:t>点击就可以了</w:t>
      </w:r>
    </w:p>
    <w:tbl>
      <w:tblPr>
        <w:tblStyle w:val="a3"/>
        <w:tblW w:w="0" w:type="auto"/>
        <w:tblLook w:val="04A0" w:firstRow="1" w:lastRow="0" w:firstColumn="1" w:lastColumn="0" w:noHBand="0" w:noVBand="1"/>
      </w:tblPr>
      <w:tblGrid>
        <w:gridCol w:w="8296"/>
      </w:tblGrid>
      <w:tr w:rsidR="00926114" w:rsidTr="00926114">
        <w:tc>
          <w:tcPr>
            <w:tcW w:w="8296" w:type="dxa"/>
          </w:tcPr>
          <w:p w:rsidR="00926114" w:rsidRDefault="004167AA" w:rsidP="00926114">
            <w:pPr>
              <w:rPr>
                <w:rFonts w:hint="eastAsia"/>
              </w:rPr>
            </w:pPr>
            <w:r>
              <w:object w:dxaOrig="7515" w:dyaOrig="7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370.5pt" o:ole="">
                  <v:imagedata r:id="rId22" o:title=""/>
                </v:shape>
                <o:OLEObject Type="Embed" ProgID="PBrush" ShapeID="_x0000_i1025" DrawAspect="Content" ObjectID="_1787328734" r:id="rId23"/>
              </w:object>
            </w:r>
          </w:p>
        </w:tc>
      </w:tr>
    </w:tbl>
    <w:p w:rsidR="00926114" w:rsidRDefault="004167AA" w:rsidP="004167AA">
      <w:pPr>
        <w:pStyle w:val="3"/>
      </w:pPr>
      <w:r>
        <w:rPr>
          <w:rFonts w:hint="eastAsia"/>
        </w:rPr>
        <w:t>可以看到1</w:t>
      </w:r>
      <w:r>
        <w:t>-8</w:t>
      </w:r>
      <w:r>
        <w:rPr>
          <w:rFonts w:hint="eastAsia"/>
        </w:rPr>
        <w:t>是一个组，1</w:t>
      </w:r>
      <w:r>
        <w:t>4-15</w:t>
      </w:r>
      <w:r>
        <w:rPr>
          <w:rFonts w:hint="eastAsia"/>
        </w:rPr>
        <w:t>是另外一个组</w:t>
      </w:r>
    </w:p>
    <w:p w:rsidR="004167AA" w:rsidRPr="004167AA" w:rsidRDefault="004167AA" w:rsidP="004167AA">
      <w:pPr>
        <w:pStyle w:val="2"/>
        <w:rPr>
          <w:rFonts w:hint="eastAsia"/>
        </w:rPr>
      </w:pPr>
      <w:r>
        <w:rPr>
          <w:rFonts w:hint="eastAsia"/>
        </w:rPr>
        <w:t>4</w:t>
      </w:r>
      <w:r>
        <w:t>.</w:t>
      </w:r>
      <w:r>
        <w:rPr>
          <w:rFonts w:hint="eastAsia"/>
        </w:rPr>
        <w:t>然后我们来修改这些单选按钮的文本属性和</w:t>
      </w:r>
      <w:r>
        <w:t>ID</w:t>
      </w:r>
      <w:r>
        <w:rPr>
          <w:rFonts w:hint="eastAsia"/>
        </w:rPr>
        <w:t>属性</w:t>
      </w:r>
    </w:p>
    <w:tbl>
      <w:tblPr>
        <w:tblStyle w:val="a3"/>
        <w:tblW w:w="0" w:type="auto"/>
        <w:tblLook w:val="04A0" w:firstRow="1" w:lastRow="0" w:firstColumn="1" w:lastColumn="0" w:noHBand="0" w:noVBand="1"/>
      </w:tblPr>
      <w:tblGrid>
        <w:gridCol w:w="8296"/>
      </w:tblGrid>
      <w:tr w:rsidR="002239D0" w:rsidTr="002239D0">
        <w:tc>
          <w:tcPr>
            <w:tcW w:w="8296" w:type="dxa"/>
          </w:tcPr>
          <w:p w:rsidR="002239D0" w:rsidRDefault="002239D0" w:rsidP="002F7AA6">
            <w:r w:rsidRPr="002239D0">
              <w:drawing>
                <wp:inline distT="0" distB="0" distL="0" distR="0" wp14:anchorId="4322FF37" wp14:editId="596D4780">
                  <wp:extent cx="4848902" cy="4448796"/>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8902" cy="4448796"/>
                          </a:xfrm>
                          <a:prstGeom prst="rect">
                            <a:avLst/>
                          </a:prstGeom>
                        </pic:spPr>
                      </pic:pic>
                    </a:graphicData>
                  </a:graphic>
                </wp:inline>
              </w:drawing>
            </w:r>
          </w:p>
        </w:tc>
      </w:tr>
    </w:tbl>
    <w:p w:rsidR="00967EAC" w:rsidRDefault="005C14DC" w:rsidP="002239D0">
      <w:pPr>
        <w:pStyle w:val="3"/>
      </w:pPr>
      <w:r>
        <w:rPr>
          <w:rFonts w:hint="eastAsia"/>
        </w:rPr>
        <w:t>5</w:t>
      </w:r>
      <w:r>
        <w:t>.</w:t>
      </w:r>
      <w:r w:rsidR="002239D0">
        <w:rPr>
          <w:rFonts w:hint="eastAsia"/>
        </w:rPr>
        <w:t>所有的颜色的</w:t>
      </w:r>
      <w:r w:rsidR="002239D0">
        <w:t>ID</w:t>
      </w:r>
      <w:r w:rsidR="002239D0">
        <w:rPr>
          <w:rFonts w:hint="eastAsia"/>
        </w:rPr>
        <w:t>命名为I</w:t>
      </w:r>
      <w:r w:rsidR="002239D0">
        <w:t>DC_RADIO_</w:t>
      </w:r>
      <w:r w:rsidR="002239D0">
        <w:rPr>
          <w:rFonts w:hint="eastAsia"/>
        </w:rPr>
        <w:t>颜色名称，如</w:t>
      </w:r>
      <w:r w:rsidR="002239D0">
        <w:t>IDC_RADIO_BLACK,</w:t>
      </w:r>
      <w:r w:rsidR="002239D0">
        <w:rPr>
          <w:rFonts w:hint="eastAsia"/>
        </w:rPr>
        <w:t>所有的形状的id为</w:t>
      </w:r>
      <w:r w:rsidR="002239D0">
        <w:t>IDC_RADIO_</w:t>
      </w:r>
      <w:r w:rsidR="002239D0">
        <w:rPr>
          <w:rFonts w:hint="eastAsia"/>
        </w:rPr>
        <w:t>形状，如</w:t>
      </w:r>
      <w:r w:rsidR="002239D0">
        <w:t>IDC_RADIO_RECT</w:t>
      </w:r>
      <w:r>
        <w:t>,</w:t>
      </w:r>
    </w:p>
    <w:p w:rsidR="00FC7535" w:rsidRDefault="00FC7535" w:rsidP="00B94431">
      <w:pPr>
        <w:pStyle w:val="2"/>
      </w:pPr>
      <w:r>
        <w:rPr>
          <w:rFonts w:hint="eastAsia"/>
        </w:rPr>
        <w:t>老师的绘制代码</w:t>
      </w:r>
    </w:p>
    <w:tbl>
      <w:tblPr>
        <w:tblStyle w:val="a3"/>
        <w:tblW w:w="0" w:type="auto"/>
        <w:tblLook w:val="04A0" w:firstRow="1" w:lastRow="0" w:firstColumn="1" w:lastColumn="0" w:noHBand="0" w:noVBand="1"/>
      </w:tblPr>
      <w:tblGrid>
        <w:gridCol w:w="8296"/>
      </w:tblGrid>
      <w:tr w:rsidR="00FC7535" w:rsidTr="00FC7535">
        <w:tc>
          <w:tcPr>
            <w:tcW w:w="8296" w:type="dxa"/>
          </w:tcPr>
          <w:p w:rsidR="00FC7535" w:rsidRDefault="00FC7535" w:rsidP="00FC7535">
            <w:pPr>
              <w:rPr>
                <w:rFonts w:hint="eastAsia"/>
              </w:rPr>
            </w:pPr>
            <w:r w:rsidRPr="00FC7535">
              <w:drawing>
                <wp:inline distT="0" distB="0" distL="0" distR="0" wp14:anchorId="4170C76B" wp14:editId="254CA423">
                  <wp:extent cx="6191250" cy="2486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1250" cy="2486025"/>
                          </a:xfrm>
                          <a:prstGeom prst="rect">
                            <a:avLst/>
                          </a:prstGeom>
                        </pic:spPr>
                      </pic:pic>
                    </a:graphicData>
                  </a:graphic>
                </wp:inline>
              </w:drawing>
            </w:r>
          </w:p>
        </w:tc>
      </w:tr>
    </w:tbl>
    <w:p w:rsidR="00FC7535" w:rsidRPr="00FC7535" w:rsidRDefault="00FC7535" w:rsidP="00FC7535">
      <w:pPr>
        <w:rPr>
          <w:rFonts w:hint="eastAsia"/>
        </w:rPr>
      </w:pPr>
    </w:p>
    <w:p w:rsidR="00967EAC" w:rsidRDefault="004004E2" w:rsidP="00B94431">
      <w:pPr>
        <w:pStyle w:val="2"/>
      </w:pPr>
      <w:r>
        <w:rPr>
          <w:rFonts w:hint="eastAsia"/>
        </w:rPr>
        <w:t>6</w:t>
      </w:r>
      <w:r>
        <w:t>.</w:t>
      </w:r>
      <w:r>
        <w:rPr>
          <w:rFonts w:hint="eastAsia"/>
        </w:rPr>
        <w:t>我们先定义一个函数来用指定的颜色和形状绘图，叫做DrawGraph</w:t>
      </w:r>
      <w:r w:rsidR="00B94431">
        <w:rPr>
          <w:rFonts w:hint="eastAsia"/>
        </w:rPr>
        <w:t>，代码如下</w:t>
      </w:r>
    </w:p>
    <w:tbl>
      <w:tblPr>
        <w:tblStyle w:val="a3"/>
        <w:tblW w:w="0" w:type="auto"/>
        <w:tblLook w:val="04A0" w:firstRow="1" w:lastRow="0" w:firstColumn="1" w:lastColumn="0" w:noHBand="0" w:noVBand="1"/>
      </w:tblPr>
      <w:tblGrid>
        <w:gridCol w:w="8296"/>
      </w:tblGrid>
      <w:tr w:rsidR="00FC7535" w:rsidTr="00FC7535">
        <w:tc>
          <w:tcPr>
            <w:tcW w:w="8296" w:type="dxa"/>
          </w:tcPr>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DrawGraph(HWND hwnd)</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hBGBrush,hbrush,hOldBrush;</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RECT rc;</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GetClientRect(hwnd,&amp;rc);</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hbrush =  CreateSolidBrush(color);</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hBGBrush = CreateSolidBrush(RGB(255,255,255));</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填充白色背景</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FillRect(hdc,&amp;rc,hBGBrush);</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hOldBrush = (HBRUSH)SelectObject(hdc,hbrush);</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绘图</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(shape){</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Rectangle(hdc,rc.left,rc.top,rc.right,rc.bottom);</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Ellipse(hdc,rc.left,rc.top,rc.right,rc.bottom);</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DeleteObject(SelectObject(hdc,hOldBrush));</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883B48" w:rsidRDefault="00883B48" w:rsidP="00883B48">
            <w:pPr>
              <w:autoSpaceDE w:val="0"/>
              <w:autoSpaceDN w:val="0"/>
              <w:adjustRightInd w:val="0"/>
              <w:jc w:val="left"/>
              <w:rPr>
                <w:rFonts w:ascii="新宋体" w:eastAsia="新宋体" w:cs="新宋体"/>
                <w:kern w:val="0"/>
                <w:sz w:val="22"/>
              </w:rPr>
            </w:pP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C7535" w:rsidRDefault="00FC7535" w:rsidP="002F7AA6"/>
        </w:tc>
      </w:tr>
    </w:tbl>
    <w:p w:rsidR="00883B48" w:rsidRDefault="00883B48" w:rsidP="00883B48">
      <w:pPr>
        <w:pStyle w:val="2"/>
      </w:pPr>
      <w:r>
        <w:rPr>
          <w:rFonts w:hint="eastAsia"/>
        </w:rPr>
        <w:t>7</w:t>
      </w:r>
      <w:r>
        <w:t>.</w:t>
      </w:r>
      <w:r>
        <w:rPr>
          <w:rFonts w:hint="eastAsia"/>
        </w:rPr>
        <w:t>当我们选择颜色或者选择选择的时候，都需要定义这个函数来绘图</w:t>
      </w:r>
    </w:p>
    <w:tbl>
      <w:tblPr>
        <w:tblStyle w:val="a3"/>
        <w:tblW w:w="0" w:type="auto"/>
        <w:tblLook w:val="04A0" w:firstRow="1" w:lastRow="0" w:firstColumn="1" w:lastColumn="0" w:noHBand="0" w:noVBand="1"/>
      </w:tblPr>
      <w:tblGrid>
        <w:gridCol w:w="10926"/>
      </w:tblGrid>
      <w:tr w:rsidR="00883B48" w:rsidTr="00883B48">
        <w:tc>
          <w:tcPr>
            <w:tcW w:w="8296" w:type="dxa"/>
          </w:tcPr>
          <w:p w:rsidR="00883B48" w:rsidRDefault="00883B48" w:rsidP="00883B48">
            <w:pPr>
              <w:rPr>
                <w:rFonts w:hint="eastAsia"/>
              </w:rPr>
            </w:pPr>
            <w:r w:rsidRPr="00883B48">
              <w:drawing>
                <wp:inline distT="0" distB="0" distL="0" distR="0" wp14:anchorId="319C0C8C" wp14:editId="0E2DB8A8">
                  <wp:extent cx="6792273" cy="4572638"/>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92273" cy="4572638"/>
                          </a:xfrm>
                          <a:prstGeom prst="rect">
                            <a:avLst/>
                          </a:prstGeom>
                        </pic:spPr>
                      </pic:pic>
                    </a:graphicData>
                  </a:graphic>
                </wp:inline>
              </w:drawing>
            </w:r>
          </w:p>
        </w:tc>
      </w:tr>
      <w:tr w:rsidR="00883B48" w:rsidTr="00883B48">
        <w:tc>
          <w:tcPr>
            <w:tcW w:w="8296" w:type="dxa"/>
          </w:tcPr>
          <w:p w:rsidR="00883B48" w:rsidRPr="00883B48" w:rsidRDefault="00883B48" w:rsidP="00883B48">
            <w:r w:rsidRPr="00883B48">
              <w:drawing>
                <wp:inline distT="0" distB="0" distL="0" distR="0" wp14:anchorId="07CB1767" wp14:editId="57933AFE">
                  <wp:extent cx="6916115" cy="54490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16115" cy="5449060"/>
                          </a:xfrm>
                          <a:prstGeom prst="rect">
                            <a:avLst/>
                          </a:prstGeom>
                        </pic:spPr>
                      </pic:pic>
                    </a:graphicData>
                  </a:graphic>
                </wp:inline>
              </w:drawing>
            </w:r>
          </w:p>
        </w:tc>
      </w:tr>
    </w:tbl>
    <w:p w:rsidR="00883B48" w:rsidRPr="00883B48" w:rsidRDefault="00883B48" w:rsidP="00883B48">
      <w:pPr>
        <w:rPr>
          <w:rFonts w:hint="eastAsia"/>
        </w:rPr>
      </w:pPr>
    </w:p>
    <w:p w:rsidR="004A48E9" w:rsidRDefault="00883B48" w:rsidP="00883B48">
      <w:pPr>
        <w:pStyle w:val="2"/>
      </w:pPr>
      <w:r>
        <w:rPr>
          <w:rFonts w:hint="eastAsia"/>
        </w:rPr>
        <w:t>8</w:t>
      </w:r>
      <w:r>
        <w:t>.</w:t>
      </w:r>
      <w:r w:rsidR="004A48E9">
        <w:rPr>
          <w:rFonts w:hint="eastAsia"/>
        </w:rPr>
        <w:t>因为现在建议使用全局变量我们把上面的代码修改如下</w:t>
      </w:r>
    </w:p>
    <w:tbl>
      <w:tblPr>
        <w:tblStyle w:val="a3"/>
        <w:tblW w:w="0" w:type="auto"/>
        <w:tblLook w:val="04A0" w:firstRow="1" w:lastRow="0" w:firstColumn="1" w:lastColumn="0" w:noHBand="0" w:noVBand="1"/>
      </w:tblPr>
      <w:tblGrid>
        <w:gridCol w:w="14593"/>
      </w:tblGrid>
      <w:tr w:rsidR="004A48E9" w:rsidTr="004A48E9">
        <w:tc>
          <w:tcPr>
            <w:tcW w:w="14593" w:type="dxa"/>
          </w:tcPr>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DrawGraph(HWND hwnd,</w:t>
            </w:r>
            <w:r>
              <w:rPr>
                <w:rFonts w:ascii="新宋体" w:eastAsia="新宋体" w:cs="新宋体"/>
                <w:color w:val="0000FF"/>
                <w:kern w:val="0"/>
                <w:sz w:val="22"/>
              </w:rPr>
              <w:t>int</w:t>
            </w:r>
            <w:r>
              <w:rPr>
                <w:rFonts w:ascii="新宋体" w:eastAsia="新宋体" w:cs="新宋体"/>
                <w:kern w:val="0"/>
                <w:sz w:val="22"/>
              </w:rPr>
              <w:t xml:space="preserve"> shape,COLORREF 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hBGBrush,hbrush,hOldBrush;</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RECT rc;</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GetClientRect(hwnd,&amp;rc);</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hbrush =  CreateSolidBrush(color);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hBGBrush = CreateSolidBrush(RGB(255,255,255));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填充白色背景</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FillRect(hdc,&amp;rc,hBGBrush);</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hOldBrush = (HBRUSH)SelectObject(hdc,hbrush);</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绘图</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(shape){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Rectangle(hdc,rc.left,rc.top,rc.right,rc.bottom);</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Ellipse(hdc,rc.left,rc.top,rc.right,rc.bottom);</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DeleteObject(SelectObject(hdc,hOldBrush));</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uMsg,WPARAM wParam,LPARAM lParam)</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COLORREF 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static</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shape;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HWND hwndPaint;</w:t>
            </w:r>
            <w:r>
              <w:rPr>
                <w:rFonts w:ascii="新宋体" w:eastAsia="新宋体" w:cs="新宋体"/>
                <w:color w:val="008000"/>
                <w:kern w:val="0"/>
                <w:sz w:val="22"/>
              </w:rPr>
              <w:t>//</w:t>
            </w:r>
            <w:r>
              <w:rPr>
                <w:rFonts w:ascii="新宋体" w:eastAsia="新宋体" w:cs="新宋体" w:hint="eastAsia"/>
                <w:color w:val="008000"/>
                <w:kern w:val="0"/>
                <w:sz w:val="22"/>
              </w:rPr>
              <w:t>绘图窗口句柄</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(uMsg)</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hwndPaint = GetDlgItem(hDlg,IDC_STATIC_DRAW);</w:t>
            </w:r>
            <w:r>
              <w:rPr>
                <w:rFonts w:ascii="新宋体" w:eastAsia="新宋体" w:cs="新宋体"/>
                <w:color w:val="008000"/>
                <w:kern w:val="0"/>
                <w:sz w:val="22"/>
              </w:rPr>
              <w:t>//</w:t>
            </w:r>
            <w:r>
              <w:rPr>
                <w:rFonts w:ascii="新宋体" w:eastAsia="新宋体" w:cs="新宋体" w:hint="eastAsia"/>
                <w:color w:val="008000"/>
                <w:kern w:val="0"/>
                <w:sz w:val="22"/>
              </w:rPr>
              <w:t>获取绘图窗口</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shape = 1;</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color = RGB(255,255,0);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UpdateWindow(hDlg);</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ret = FALSE;</w:t>
            </w:r>
            <w:r>
              <w:rPr>
                <w:rFonts w:ascii="新宋体" w:eastAsia="新宋体" w:cs="新宋体"/>
                <w:color w:val="008000"/>
                <w:kern w:val="0"/>
                <w:sz w:val="22"/>
              </w:rPr>
              <w:t>//</w:t>
            </w:r>
            <w:r>
              <w:rPr>
                <w:rFonts w:ascii="新宋体" w:eastAsia="新宋体" w:cs="新宋体" w:hint="eastAsia"/>
                <w:color w:val="008000"/>
                <w:kern w:val="0"/>
                <w:sz w:val="22"/>
              </w:rPr>
              <w:t>在对话框的</w:t>
            </w:r>
            <w:r>
              <w:rPr>
                <w:rFonts w:ascii="新宋体" w:eastAsia="新宋体" w:cs="新宋体"/>
                <w:color w:val="008000"/>
                <w:kern w:val="0"/>
                <w:sz w:val="22"/>
              </w:rPr>
              <w:t>WM_PAINT</w:t>
            </w:r>
            <w:r>
              <w:rPr>
                <w:rFonts w:ascii="新宋体" w:eastAsia="新宋体" w:cs="新宋体" w:hint="eastAsia"/>
                <w:color w:val="008000"/>
                <w:kern w:val="0"/>
                <w:sz w:val="22"/>
              </w:rPr>
              <w:t>消息响应响应加上这一句，否则有问题</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EndDialog(hDlg,FALSE);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IDC_RADIO_BLACK:</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RGB(0,0,0);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IDC_RADIO_BLUE: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RGB(0,0,255);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IDC_RADIO_GREEN:</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RGB(0,255,0);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IDC_RADIO_CYAN:</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RGB(0,255,255);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IDC_RADIO_RED: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RGB(255,0,0);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IDC_RADIO_MAGENTA:</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RGB(255,0,255);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IDC_RADIO_YELLOW:</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RGB(255,255,0);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IDC_RADIO_WHITE: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RGB(255,255,255);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IDC_RADIO_RECT: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shape = 1;</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IDC_RADIO_ELLIPSE: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shape =0;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hPrev,LPTSTR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DialogBox(hInstance,MAKEINTRESOURCE(IDD_DLGMAIN),NULL,DlgProc);</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rPr>
                <w:rFonts w:hint="eastAsia"/>
              </w:rPr>
            </w:pPr>
          </w:p>
        </w:tc>
      </w:tr>
    </w:tbl>
    <w:p w:rsidR="004A48E9" w:rsidRPr="004A48E9" w:rsidRDefault="004A48E9" w:rsidP="004A48E9">
      <w:pPr>
        <w:rPr>
          <w:rFonts w:hint="eastAsia"/>
        </w:rPr>
      </w:pPr>
    </w:p>
    <w:p w:rsidR="004A48E9" w:rsidRDefault="004A48E9" w:rsidP="004A48E9">
      <w:pPr>
        <w:pStyle w:val="2"/>
      </w:pPr>
      <w:r>
        <w:rPr>
          <w:rFonts w:hint="eastAsia"/>
        </w:rPr>
        <w:t>注意：</w:t>
      </w:r>
      <w:r w:rsidR="00883B48">
        <w:rPr>
          <w:rFonts w:hint="eastAsia"/>
        </w:rPr>
        <w:t>我们只是处理</w:t>
      </w:r>
      <w:r w:rsidR="00883B48">
        <w:t>WM_COMMAND</w:t>
      </w:r>
      <w:r w:rsidR="00883B48">
        <w:rPr>
          <w:rFonts w:hint="eastAsia"/>
        </w:rPr>
        <w:t>消息是不够的，我们还需要处理</w:t>
      </w:r>
      <w:r w:rsidR="00883B48">
        <w:t>WM_PAINT</w:t>
      </w:r>
      <w:r w:rsidR="00883B48">
        <w:rPr>
          <w:rFonts w:hint="eastAsia"/>
        </w:rPr>
        <w:t>消息</w:t>
      </w:r>
      <w:r>
        <w:rPr>
          <w:rFonts w:hint="eastAsia"/>
        </w:rPr>
        <w:t>，我们在初始化对话框的信息响应代码里面设置了默认值，所以我们在响应</w:t>
      </w:r>
      <w:r>
        <w:t>WM_PAINT</w:t>
      </w:r>
      <w:r>
        <w:rPr>
          <w:rFonts w:hint="eastAsia"/>
        </w:rPr>
        <w:t>消息</w:t>
      </w:r>
      <w:r>
        <w:rPr>
          <w:rFonts w:hint="eastAsia"/>
        </w:rPr>
        <w:t>时把默认图形绘制了，注意这里的写法：ret</w:t>
      </w:r>
      <w:r>
        <w:t xml:space="preserve"> = </w:t>
      </w:r>
      <w:r>
        <w:rPr>
          <w:rFonts w:hint="eastAsia"/>
        </w:rPr>
        <w:t>FALSE这一句话非常重要，如果没有它，程序会有问题，他的意思是把我们不感兴趣的东西交给默认对话框过程处理。这部分的代码如下</w:t>
      </w:r>
    </w:p>
    <w:tbl>
      <w:tblPr>
        <w:tblStyle w:val="a3"/>
        <w:tblW w:w="0" w:type="auto"/>
        <w:tblLook w:val="04A0" w:firstRow="1" w:lastRow="0" w:firstColumn="1" w:lastColumn="0" w:noHBand="0" w:noVBand="1"/>
      </w:tblPr>
      <w:tblGrid>
        <w:gridCol w:w="8296"/>
      </w:tblGrid>
      <w:tr w:rsidR="004A48E9" w:rsidTr="004A48E9">
        <w:tc>
          <w:tcPr>
            <w:tcW w:w="8296" w:type="dxa"/>
          </w:tcPr>
          <w:p w:rsidR="004A48E9" w:rsidRDefault="004A48E9" w:rsidP="004A48E9">
            <w:pPr>
              <w:rPr>
                <w:rFonts w:hint="eastAsia"/>
              </w:rPr>
            </w:pPr>
            <w:r w:rsidRPr="004A48E9">
              <w:drawing>
                <wp:inline distT="0" distB="0" distL="0" distR="0" wp14:anchorId="2273DB83" wp14:editId="32FDB356">
                  <wp:extent cx="6363588" cy="273405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63588" cy="2734057"/>
                          </a:xfrm>
                          <a:prstGeom prst="rect">
                            <a:avLst/>
                          </a:prstGeom>
                        </pic:spPr>
                      </pic:pic>
                    </a:graphicData>
                  </a:graphic>
                </wp:inline>
              </w:drawing>
            </w:r>
          </w:p>
        </w:tc>
      </w:tr>
    </w:tbl>
    <w:p w:rsidR="004A48E9" w:rsidRDefault="004A48E9" w:rsidP="004A48E9">
      <w:pPr>
        <w:pStyle w:val="2"/>
      </w:pPr>
      <w:r>
        <w:rPr>
          <w:rFonts w:hint="eastAsia"/>
        </w:rPr>
        <w:t>9</w:t>
      </w:r>
      <w:r>
        <w:t>.</w:t>
      </w:r>
      <w:r>
        <w:rPr>
          <w:rFonts w:hint="eastAsia"/>
        </w:rPr>
        <w:t>不过有一点问题，我们的程序默认没有形状然后按钮，我们需要他选中我们的默认图形和默认色，我们可以在对话框初始化信息响应代码里面</w:t>
      </w:r>
      <w:r w:rsidR="004C784E">
        <w:rPr>
          <w:rFonts w:hint="eastAsia"/>
        </w:rPr>
        <w:t>对这两个默认的控件发送B</w:t>
      </w:r>
      <w:r w:rsidR="004C784E">
        <w:t>M_SETCHECK</w:t>
      </w:r>
      <w:r w:rsidR="004C784E">
        <w:rPr>
          <w:rFonts w:hint="eastAsia"/>
        </w:rPr>
        <w:t>信息，把wParam设置为</w:t>
      </w:r>
      <w:r w:rsidR="004C784E">
        <w:t>1.</w:t>
      </w:r>
    </w:p>
    <w:tbl>
      <w:tblPr>
        <w:tblStyle w:val="a3"/>
        <w:tblW w:w="0" w:type="auto"/>
        <w:tblLook w:val="04A0" w:firstRow="1" w:lastRow="0" w:firstColumn="1" w:lastColumn="0" w:noHBand="0" w:noVBand="1"/>
      </w:tblPr>
      <w:tblGrid>
        <w:gridCol w:w="8296"/>
      </w:tblGrid>
      <w:tr w:rsidR="004C784E" w:rsidTr="004C784E">
        <w:tc>
          <w:tcPr>
            <w:tcW w:w="8296" w:type="dxa"/>
          </w:tcPr>
          <w:p w:rsidR="004C784E" w:rsidRDefault="004C784E" w:rsidP="004C784E">
            <w:pPr>
              <w:rPr>
                <w:rFonts w:hint="eastAsia"/>
              </w:rPr>
            </w:pPr>
            <w:r w:rsidRPr="004C784E">
              <w:drawing>
                <wp:inline distT="0" distB="0" distL="0" distR="0" wp14:anchorId="7C05D8A0" wp14:editId="522E499C">
                  <wp:extent cx="8821381" cy="399153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21381" cy="3991532"/>
                          </a:xfrm>
                          <a:prstGeom prst="rect">
                            <a:avLst/>
                          </a:prstGeom>
                        </pic:spPr>
                      </pic:pic>
                    </a:graphicData>
                  </a:graphic>
                </wp:inline>
              </w:drawing>
            </w:r>
          </w:p>
        </w:tc>
      </w:tr>
    </w:tbl>
    <w:p w:rsidR="004C784E" w:rsidRDefault="004C784E" w:rsidP="004C784E">
      <w:pPr>
        <w:pStyle w:val="3"/>
      </w:pPr>
      <w:r>
        <w:rPr>
          <w:rFonts w:hint="eastAsia"/>
        </w:rPr>
        <w:t>效果：</w:t>
      </w:r>
    </w:p>
    <w:tbl>
      <w:tblPr>
        <w:tblStyle w:val="a3"/>
        <w:tblW w:w="0" w:type="auto"/>
        <w:tblLook w:val="04A0" w:firstRow="1" w:lastRow="0" w:firstColumn="1" w:lastColumn="0" w:noHBand="0" w:noVBand="1"/>
      </w:tblPr>
      <w:tblGrid>
        <w:gridCol w:w="8296"/>
      </w:tblGrid>
      <w:tr w:rsidR="004C784E" w:rsidTr="004C784E">
        <w:tc>
          <w:tcPr>
            <w:tcW w:w="8296" w:type="dxa"/>
          </w:tcPr>
          <w:p w:rsidR="004C784E" w:rsidRDefault="004C784E" w:rsidP="004C784E">
            <w:pPr>
              <w:rPr>
                <w:rFonts w:hint="eastAsia"/>
              </w:rPr>
            </w:pPr>
            <w:r w:rsidRPr="004C784E">
              <w:drawing>
                <wp:inline distT="0" distB="0" distL="0" distR="0" wp14:anchorId="7AF45944" wp14:editId="2B8D4C47">
                  <wp:extent cx="5039428" cy="4172532"/>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428" cy="4172532"/>
                          </a:xfrm>
                          <a:prstGeom prst="rect">
                            <a:avLst/>
                          </a:prstGeom>
                        </pic:spPr>
                      </pic:pic>
                    </a:graphicData>
                  </a:graphic>
                </wp:inline>
              </w:drawing>
            </w:r>
          </w:p>
        </w:tc>
      </w:tr>
    </w:tbl>
    <w:p w:rsidR="004C784E" w:rsidRPr="004C784E" w:rsidRDefault="00CA00C5" w:rsidP="00CA00C5">
      <w:pPr>
        <w:pStyle w:val="3"/>
        <w:rPr>
          <w:rFonts w:hint="eastAsia"/>
        </w:rPr>
      </w:pPr>
      <w:r>
        <w:rPr>
          <w:rFonts w:hint="eastAsia"/>
        </w:rPr>
        <w:t>注意：静态文本控件也是一个窗口，所以我们可以用它来绘图</w:t>
      </w:r>
    </w:p>
    <w:p w:rsidR="004A48E9" w:rsidRDefault="0057772F" w:rsidP="0057772F">
      <w:pPr>
        <w:pStyle w:val="1"/>
      </w:pPr>
      <w:r>
        <w:rPr>
          <w:rFonts w:hint="eastAsia"/>
        </w:rPr>
        <w:t>这一节的学习到此结束，这一节的完整代码如下</w:t>
      </w:r>
    </w:p>
    <w:p w:rsidR="0057772F" w:rsidRDefault="0057772F" w:rsidP="0057772F">
      <w:pPr>
        <w:pStyle w:val="2"/>
      </w:pPr>
      <w:r w:rsidRPr="0057772F">
        <w:t>radiobuttondemo.cpp</w:t>
      </w:r>
    </w:p>
    <w:tbl>
      <w:tblPr>
        <w:tblStyle w:val="a3"/>
        <w:tblW w:w="0" w:type="auto"/>
        <w:tblLook w:val="04A0" w:firstRow="1" w:lastRow="0" w:firstColumn="1" w:lastColumn="0" w:noHBand="0" w:noVBand="1"/>
      </w:tblPr>
      <w:tblGrid>
        <w:gridCol w:w="12892"/>
      </w:tblGrid>
      <w:tr w:rsidR="0057772F" w:rsidTr="0057772F">
        <w:tc>
          <w:tcPr>
            <w:tcW w:w="12892" w:type="dxa"/>
          </w:tcPr>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DrawGraph(HWND hwnd,</w:t>
            </w:r>
            <w:r>
              <w:rPr>
                <w:rFonts w:ascii="新宋体" w:eastAsia="新宋体" w:cs="新宋体"/>
                <w:color w:val="0000FF"/>
                <w:kern w:val="0"/>
                <w:sz w:val="22"/>
              </w:rPr>
              <w:t>int</w:t>
            </w:r>
            <w:r>
              <w:rPr>
                <w:rFonts w:ascii="新宋体" w:eastAsia="新宋体" w:cs="新宋体"/>
                <w:kern w:val="0"/>
                <w:sz w:val="22"/>
              </w:rPr>
              <w:t xml:space="preserve"> shape,COLORREF 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hBGBrush,hbrush,hOldBrush;</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RECT rc;</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GetClientRect(hwnd,&amp;rc);</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hbrush =  CreateSolidBrush(color);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hBGBrush = CreateSolidBrush(RGB(255,255,255));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填充白色背景</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FillRect(hdc,&amp;rc,hBGBrush);</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hOldBrush = (HBRUSH)SelectObject(hdc,hbrush);</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绘图</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(shape){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Rectangle(hdc,rc.left,rc.top,rc.right,rc.bottom);</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Ellipse(hdc,rc.left,rc.top,rc.right,rc.bottom);</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DeleteObject(SelectObject(hdc,hOldBrush));</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uMsg,WPARAM wParam,LPARAM lParam)</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COLORREF 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static</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shape;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HWND hwndPaint;</w:t>
            </w:r>
            <w:r>
              <w:rPr>
                <w:rFonts w:ascii="新宋体" w:eastAsia="新宋体" w:cs="新宋体"/>
                <w:color w:val="008000"/>
                <w:kern w:val="0"/>
                <w:sz w:val="22"/>
              </w:rPr>
              <w:t>//</w:t>
            </w:r>
            <w:r>
              <w:rPr>
                <w:rFonts w:ascii="新宋体" w:eastAsia="新宋体" w:cs="新宋体" w:hint="eastAsia"/>
                <w:color w:val="008000"/>
                <w:kern w:val="0"/>
                <w:sz w:val="22"/>
              </w:rPr>
              <w:t>绘图窗口句柄</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(uMsg)</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hwndPaint = GetDlgItem(hDlg,IDC_STATIC_DRAW);</w:t>
            </w:r>
            <w:r>
              <w:rPr>
                <w:rFonts w:ascii="新宋体" w:eastAsia="新宋体" w:cs="新宋体"/>
                <w:color w:val="008000"/>
                <w:kern w:val="0"/>
                <w:sz w:val="22"/>
              </w:rPr>
              <w:t>//</w:t>
            </w:r>
            <w:r>
              <w:rPr>
                <w:rFonts w:ascii="新宋体" w:eastAsia="新宋体" w:cs="新宋体" w:hint="eastAsia"/>
                <w:color w:val="008000"/>
                <w:kern w:val="0"/>
                <w:sz w:val="22"/>
              </w:rPr>
              <w:t>获取绘图窗口</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shape = 1;</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color = RGB(255,255,0);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SendMessage(GetDlgItem(hDlg,IDC_RADIO_YELLOW),BM_SETCHECK,1,0);</w:t>
            </w:r>
            <w:r>
              <w:rPr>
                <w:rFonts w:ascii="新宋体" w:eastAsia="新宋体" w:cs="新宋体"/>
                <w:color w:val="008000"/>
                <w:kern w:val="0"/>
                <w:sz w:val="22"/>
              </w:rPr>
              <w:t>//</w:t>
            </w:r>
            <w:r>
              <w:rPr>
                <w:rFonts w:ascii="新宋体" w:eastAsia="新宋体" w:cs="新宋体" w:hint="eastAsia"/>
                <w:color w:val="008000"/>
                <w:kern w:val="0"/>
                <w:sz w:val="22"/>
              </w:rPr>
              <w:t>这里默认选中黄色</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//SendMessage(GetDlgItem(hDlg,IDC_RADIO_RECT),BM_SETCHECK,1,0);//</w:t>
            </w:r>
            <w:r>
              <w:rPr>
                <w:rFonts w:ascii="新宋体" w:eastAsia="新宋体" w:cs="新宋体" w:hint="eastAsia"/>
                <w:color w:val="008000"/>
                <w:kern w:val="0"/>
                <w:sz w:val="22"/>
              </w:rPr>
              <w:t>这里默认选中矩形</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SendDlgItemMessage(hDlg,IDC_RADIO_RECT,BM_SETCHECK,1,0);</w:t>
            </w:r>
            <w:r>
              <w:rPr>
                <w:rFonts w:ascii="新宋体" w:eastAsia="新宋体" w:cs="新宋体"/>
                <w:color w:val="008000"/>
                <w:kern w:val="0"/>
                <w:sz w:val="22"/>
              </w:rPr>
              <w:t>//</w:t>
            </w:r>
            <w:r>
              <w:rPr>
                <w:rFonts w:ascii="新宋体" w:eastAsia="新宋体" w:cs="新宋体" w:hint="eastAsia"/>
                <w:color w:val="008000"/>
                <w:kern w:val="0"/>
                <w:sz w:val="22"/>
              </w:rPr>
              <w:t>也可以这么写</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UpdateWindow(hDlg);</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ret = FALSE;</w:t>
            </w:r>
            <w:r>
              <w:rPr>
                <w:rFonts w:ascii="新宋体" w:eastAsia="新宋体" w:cs="新宋体"/>
                <w:color w:val="008000"/>
                <w:kern w:val="0"/>
                <w:sz w:val="22"/>
              </w:rPr>
              <w:t>//</w:t>
            </w:r>
            <w:r>
              <w:rPr>
                <w:rFonts w:ascii="新宋体" w:eastAsia="新宋体" w:cs="新宋体" w:hint="eastAsia"/>
                <w:color w:val="008000"/>
                <w:kern w:val="0"/>
                <w:sz w:val="22"/>
              </w:rPr>
              <w:t>在对话框的</w:t>
            </w:r>
            <w:r>
              <w:rPr>
                <w:rFonts w:ascii="新宋体" w:eastAsia="新宋体" w:cs="新宋体"/>
                <w:color w:val="008000"/>
                <w:kern w:val="0"/>
                <w:sz w:val="22"/>
              </w:rPr>
              <w:t>WM_PAINT</w:t>
            </w:r>
            <w:r>
              <w:rPr>
                <w:rFonts w:ascii="新宋体" w:eastAsia="新宋体" w:cs="新宋体" w:hint="eastAsia"/>
                <w:color w:val="008000"/>
                <w:kern w:val="0"/>
                <w:sz w:val="22"/>
              </w:rPr>
              <w:t>消息响应需要</w:t>
            </w:r>
            <w:bookmarkStart w:id="0" w:name="_GoBack"/>
            <w:bookmarkEnd w:id="0"/>
            <w:r>
              <w:rPr>
                <w:rFonts w:ascii="新宋体" w:eastAsia="新宋体" w:cs="新宋体" w:hint="eastAsia"/>
                <w:color w:val="008000"/>
                <w:kern w:val="0"/>
                <w:sz w:val="22"/>
              </w:rPr>
              <w:t>加上这一句，否则有问题</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EndDialog(hDlg,FALSE);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IDC_RADIO_BLACK:</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RGB(0,0,0);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IDC_RADIO_BLUE: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RGB(0,0,255);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IDC_RADIO_GREEN:</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RGB(0,255,0);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IDC_RADIO_CYAN:</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RGB(0,255,255);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IDC_RADIO_RED: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RGB(255,0,0);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IDC_RADIO_MAGENTA:</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RGB(255,0,255);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IDC_RADIO_YELLOW:</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RGB(255,255,0);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IDC_RADIO_WHITE: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RGB(255,255,255);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IDC_RADIO_RECT: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shape = 1;</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IDC_RADIO_ELLIPSE: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shape =0;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hPrev,LPTSTR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DialogBox(hInstance,MAKEINTRESOURCE(IDD_DLGMAIN),NULL,DlgProc);</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7772F" w:rsidRDefault="0057772F" w:rsidP="0057772F">
            <w:pPr>
              <w:rPr>
                <w:rFonts w:hint="eastAsia"/>
              </w:rPr>
            </w:pPr>
          </w:p>
        </w:tc>
      </w:tr>
    </w:tbl>
    <w:p w:rsidR="0057772F" w:rsidRPr="0057772F" w:rsidRDefault="0057772F" w:rsidP="0057772F">
      <w:pPr>
        <w:rPr>
          <w:rFonts w:hint="eastAsia"/>
        </w:rPr>
      </w:pPr>
    </w:p>
    <w:p w:rsidR="00967EAC" w:rsidRDefault="00967EAC" w:rsidP="002F7AA6"/>
    <w:p w:rsidR="00967EAC" w:rsidRDefault="00967EAC" w:rsidP="002F7AA6"/>
    <w:p w:rsidR="00967EAC" w:rsidRDefault="00967EAC" w:rsidP="002F7AA6"/>
    <w:p w:rsidR="00967EAC" w:rsidRDefault="00967EAC" w:rsidP="002F7AA6"/>
    <w:p w:rsidR="00967EAC" w:rsidRDefault="00967EAC" w:rsidP="002F7AA6"/>
    <w:p w:rsidR="00967EAC" w:rsidRDefault="00967EAC" w:rsidP="002F7AA6"/>
    <w:p w:rsidR="00967EAC" w:rsidRDefault="00967EAC" w:rsidP="002F7AA6"/>
    <w:p w:rsidR="00967EAC" w:rsidRPr="002F7AA6" w:rsidRDefault="00967EAC" w:rsidP="002F7AA6">
      <w:pPr>
        <w:rPr>
          <w:rFonts w:hint="eastAsia"/>
        </w:rPr>
      </w:pPr>
    </w:p>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Pr="00F4312B" w:rsidRDefault="00F4312B" w:rsidP="00F4312B">
      <w:pPr>
        <w:rPr>
          <w:rFonts w:hint="eastAsia"/>
        </w:rPr>
      </w:pPr>
    </w:p>
    <w:sectPr w:rsidR="00F4312B" w:rsidRPr="00F43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5C"/>
    <w:rsid w:val="0008439E"/>
    <w:rsid w:val="000D22C5"/>
    <w:rsid w:val="002239D0"/>
    <w:rsid w:val="002F7AA6"/>
    <w:rsid w:val="004004E2"/>
    <w:rsid w:val="004167AA"/>
    <w:rsid w:val="00454568"/>
    <w:rsid w:val="004A48E9"/>
    <w:rsid w:val="004C784E"/>
    <w:rsid w:val="0057772F"/>
    <w:rsid w:val="005C14DC"/>
    <w:rsid w:val="005C7EB6"/>
    <w:rsid w:val="005D28B6"/>
    <w:rsid w:val="0086739E"/>
    <w:rsid w:val="00883B48"/>
    <w:rsid w:val="00926114"/>
    <w:rsid w:val="00967EAC"/>
    <w:rsid w:val="00B94431"/>
    <w:rsid w:val="00C2565C"/>
    <w:rsid w:val="00CA00C5"/>
    <w:rsid w:val="00F4312B"/>
    <w:rsid w:val="00FC7535"/>
    <w:rsid w:val="00FD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6E12"/>
  <w15:chartTrackingRefBased/>
  <w15:docId w15:val="{B5226F73-5751-473B-8D4C-1BC05BA7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43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43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7AA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843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39E"/>
    <w:rPr>
      <w:b/>
      <w:bCs/>
      <w:kern w:val="44"/>
      <w:sz w:val="44"/>
      <w:szCs w:val="44"/>
    </w:rPr>
  </w:style>
  <w:style w:type="table" w:styleId="a3">
    <w:name w:val="Table Grid"/>
    <w:basedOn w:val="a1"/>
    <w:uiPriority w:val="39"/>
    <w:rsid w:val="0008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8439E"/>
    <w:rPr>
      <w:rFonts w:asciiTheme="majorHAnsi" w:eastAsiaTheme="majorEastAsia" w:hAnsiTheme="majorHAnsi" w:cstheme="majorBidi"/>
      <w:b/>
      <w:bCs/>
      <w:sz w:val="32"/>
      <w:szCs w:val="32"/>
    </w:rPr>
  </w:style>
  <w:style w:type="paragraph" w:styleId="a4">
    <w:name w:val="Normal (Web)"/>
    <w:basedOn w:val="a"/>
    <w:uiPriority w:val="99"/>
    <w:semiHidden/>
    <w:unhideWhenUsed/>
    <w:rsid w:val="0008439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8439E"/>
    <w:rPr>
      <w:color w:val="0000FF"/>
      <w:u w:val="single"/>
    </w:rPr>
  </w:style>
  <w:style w:type="character" w:customStyle="1" w:styleId="language">
    <w:name w:val="language"/>
    <w:basedOn w:val="a0"/>
    <w:rsid w:val="0008439E"/>
  </w:style>
  <w:style w:type="paragraph" w:styleId="HTML">
    <w:name w:val="HTML Preformatted"/>
    <w:basedOn w:val="a"/>
    <w:link w:val="HTML0"/>
    <w:uiPriority w:val="99"/>
    <w:semiHidden/>
    <w:unhideWhenUsed/>
    <w:rsid w:val="00084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8439E"/>
    <w:rPr>
      <w:rFonts w:ascii="宋体" w:eastAsia="宋体" w:hAnsi="宋体" w:cs="宋体"/>
      <w:kern w:val="0"/>
      <w:sz w:val="24"/>
      <w:szCs w:val="24"/>
    </w:rPr>
  </w:style>
  <w:style w:type="character" w:styleId="HTML1">
    <w:name w:val="HTML Code"/>
    <w:basedOn w:val="a0"/>
    <w:uiPriority w:val="99"/>
    <w:semiHidden/>
    <w:unhideWhenUsed/>
    <w:rsid w:val="0008439E"/>
    <w:rPr>
      <w:rFonts w:ascii="宋体" w:eastAsia="宋体" w:hAnsi="宋体" w:cs="宋体"/>
      <w:sz w:val="24"/>
      <w:szCs w:val="24"/>
    </w:rPr>
  </w:style>
  <w:style w:type="character" w:customStyle="1" w:styleId="hljs-function">
    <w:name w:val="hljs-function"/>
    <w:basedOn w:val="a0"/>
    <w:rsid w:val="0008439E"/>
  </w:style>
  <w:style w:type="character" w:customStyle="1" w:styleId="hljs-title">
    <w:name w:val="hljs-title"/>
    <w:basedOn w:val="a0"/>
    <w:rsid w:val="0008439E"/>
  </w:style>
  <w:style w:type="character" w:customStyle="1" w:styleId="hljs-params">
    <w:name w:val="hljs-params"/>
    <w:basedOn w:val="a0"/>
    <w:rsid w:val="0008439E"/>
  </w:style>
  <w:style w:type="character" w:customStyle="1" w:styleId="40">
    <w:name w:val="标题 4 字符"/>
    <w:basedOn w:val="a0"/>
    <w:link w:val="4"/>
    <w:uiPriority w:val="9"/>
    <w:semiHidden/>
    <w:rsid w:val="0008439E"/>
    <w:rPr>
      <w:rFonts w:asciiTheme="majorHAnsi" w:eastAsiaTheme="majorEastAsia" w:hAnsiTheme="majorHAnsi" w:cstheme="majorBidi"/>
      <w:b/>
      <w:bCs/>
      <w:sz w:val="28"/>
      <w:szCs w:val="28"/>
    </w:rPr>
  </w:style>
  <w:style w:type="character" w:customStyle="1" w:styleId="hljs-keyword">
    <w:name w:val="hljs-keyword"/>
    <w:basedOn w:val="a0"/>
    <w:rsid w:val="0008439E"/>
  </w:style>
  <w:style w:type="paragraph" w:customStyle="1" w:styleId="alert-title">
    <w:name w:val="alert-title"/>
    <w:basedOn w:val="a"/>
    <w:rsid w:val="0008439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2F7AA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82921">
      <w:bodyDiv w:val="1"/>
      <w:marLeft w:val="0"/>
      <w:marRight w:val="0"/>
      <w:marTop w:val="0"/>
      <w:marBottom w:val="0"/>
      <w:divBdr>
        <w:top w:val="none" w:sz="0" w:space="0" w:color="auto"/>
        <w:left w:val="none" w:sz="0" w:space="0" w:color="auto"/>
        <w:bottom w:val="none" w:sz="0" w:space="0" w:color="auto"/>
        <w:right w:val="none" w:sz="0" w:space="0" w:color="auto"/>
      </w:divBdr>
      <w:divsChild>
        <w:div w:id="2065399549">
          <w:marLeft w:val="0"/>
          <w:marRight w:val="0"/>
          <w:marTop w:val="0"/>
          <w:marBottom w:val="0"/>
          <w:divBdr>
            <w:top w:val="none" w:sz="0" w:space="0" w:color="auto"/>
            <w:left w:val="none" w:sz="0" w:space="0" w:color="auto"/>
            <w:bottom w:val="none" w:sz="0" w:space="0" w:color="auto"/>
            <w:right w:val="none" w:sz="0" w:space="0" w:color="auto"/>
          </w:divBdr>
        </w:div>
        <w:div w:id="1421214635">
          <w:marLeft w:val="0"/>
          <w:marRight w:val="0"/>
          <w:marTop w:val="240"/>
          <w:marBottom w:val="0"/>
          <w:divBdr>
            <w:top w:val="none" w:sz="0" w:space="0" w:color="auto"/>
            <w:left w:val="none" w:sz="0" w:space="0" w:color="auto"/>
            <w:bottom w:val="none" w:sz="0" w:space="0" w:color="auto"/>
            <w:right w:val="none" w:sz="0" w:space="0" w:color="auto"/>
          </w:divBdr>
        </w:div>
        <w:div w:id="1157645407">
          <w:marLeft w:val="0"/>
          <w:marRight w:val="0"/>
          <w:marTop w:val="0"/>
          <w:marBottom w:val="0"/>
          <w:divBdr>
            <w:top w:val="none" w:sz="0" w:space="0" w:color="auto"/>
            <w:left w:val="none" w:sz="0" w:space="0" w:color="auto"/>
            <w:bottom w:val="none" w:sz="0" w:space="0" w:color="auto"/>
            <w:right w:val="none" w:sz="0" w:space="0" w:color="auto"/>
          </w:divBdr>
        </w:div>
        <w:div w:id="322590816">
          <w:marLeft w:val="0"/>
          <w:marRight w:val="0"/>
          <w:marTop w:val="0"/>
          <w:marBottom w:val="0"/>
          <w:divBdr>
            <w:top w:val="none" w:sz="0" w:space="0" w:color="auto"/>
            <w:left w:val="none" w:sz="0" w:space="0" w:color="auto"/>
            <w:bottom w:val="none" w:sz="0" w:space="0" w:color="auto"/>
            <w:right w:val="none" w:sz="0" w:space="0" w:color="auto"/>
          </w:divBdr>
        </w:div>
        <w:div w:id="1919826109">
          <w:marLeft w:val="0"/>
          <w:marRight w:val="0"/>
          <w:marTop w:val="0"/>
          <w:marBottom w:val="0"/>
          <w:divBdr>
            <w:top w:val="none" w:sz="0" w:space="0" w:color="auto"/>
            <w:left w:val="none" w:sz="0" w:space="0" w:color="auto"/>
            <w:bottom w:val="none" w:sz="0" w:space="0" w:color="auto"/>
            <w:right w:val="none" w:sz="0" w:space="0" w:color="auto"/>
          </w:divBdr>
        </w:div>
      </w:divsChild>
    </w:div>
    <w:div w:id="1948272172">
      <w:bodyDiv w:val="1"/>
      <w:marLeft w:val="0"/>
      <w:marRight w:val="0"/>
      <w:marTop w:val="0"/>
      <w:marBottom w:val="0"/>
      <w:divBdr>
        <w:top w:val="none" w:sz="0" w:space="0" w:color="auto"/>
        <w:left w:val="none" w:sz="0" w:space="0" w:color="auto"/>
        <w:bottom w:val="none" w:sz="0" w:space="0" w:color="auto"/>
        <w:right w:val="none" w:sz="0" w:space="0" w:color="auto"/>
      </w:divBdr>
      <w:divsChild>
        <w:div w:id="1126924059">
          <w:marLeft w:val="0"/>
          <w:marRight w:val="0"/>
          <w:marTop w:val="0"/>
          <w:marBottom w:val="0"/>
          <w:divBdr>
            <w:top w:val="none" w:sz="0" w:space="0" w:color="auto"/>
            <w:left w:val="none" w:sz="0" w:space="0" w:color="auto"/>
            <w:bottom w:val="none" w:sz="0" w:space="0" w:color="auto"/>
            <w:right w:val="none" w:sz="0" w:space="0" w:color="auto"/>
          </w:divBdr>
        </w:div>
        <w:div w:id="1813715156">
          <w:marLeft w:val="0"/>
          <w:marRight w:val="0"/>
          <w:marTop w:val="240"/>
          <w:marBottom w:val="0"/>
          <w:divBdr>
            <w:top w:val="none" w:sz="0" w:space="0" w:color="auto"/>
            <w:left w:val="none" w:sz="0" w:space="0" w:color="auto"/>
            <w:bottom w:val="none" w:sz="0" w:space="0" w:color="auto"/>
            <w:right w:val="none" w:sz="0" w:space="0" w:color="auto"/>
          </w:divBdr>
        </w:div>
        <w:div w:id="409814336">
          <w:marLeft w:val="0"/>
          <w:marRight w:val="0"/>
          <w:marTop w:val="0"/>
          <w:marBottom w:val="0"/>
          <w:divBdr>
            <w:top w:val="none" w:sz="0" w:space="0" w:color="auto"/>
            <w:left w:val="none" w:sz="0" w:space="0" w:color="auto"/>
            <w:bottom w:val="none" w:sz="0" w:space="0" w:color="auto"/>
            <w:right w:val="none" w:sz="0" w:space="0" w:color="auto"/>
          </w:divBdr>
        </w:div>
        <w:div w:id="1472988337">
          <w:marLeft w:val="0"/>
          <w:marRight w:val="0"/>
          <w:marTop w:val="0"/>
          <w:marBottom w:val="0"/>
          <w:divBdr>
            <w:top w:val="none" w:sz="0" w:space="0" w:color="auto"/>
            <w:left w:val="none" w:sz="0" w:space="0" w:color="auto"/>
            <w:bottom w:val="none" w:sz="0" w:space="0" w:color="auto"/>
            <w:right w:val="none" w:sz="0" w:space="0" w:color="auto"/>
          </w:divBdr>
        </w:div>
        <w:div w:id="2082286023">
          <w:marLeft w:val="0"/>
          <w:marRight w:val="0"/>
          <w:marTop w:val="0"/>
          <w:marBottom w:val="0"/>
          <w:divBdr>
            <w:top w:val="none" w:sz="0" w:space="0" w:color="auto"/>
            <w:left w:val="none" w:sz="0" w:space="0" w:color="auto"/>
            <w:bottom w:val="none" w:sz="0" w:space="0" w:color="auto"/>
            <w:right w:val="none" w:sz="0" w:space="0" w:color="auto"/>
          </w:divBdr>
        </w:div>
        <w:div w:id="1298031420">
          <w:marLeft w:val="0"/>
          <w:marRight w:val="0"/>
          <w:marTop w:val="0"/>
          <w:marBottom w:val="0"/>
          <w:divBdr>
            <w:top w:val="none" w:sz="0" w:space="0" w:color="auto"/>
            <w:left w:val="none" w:sz="0" w:space="0" w:color="auto"/>
            <w:bottom w:val="none" w:sz="0" w:space="0" w:color="auto"/>
            <w:right w:val="none" w:sz="0" w:space="0" w:color="auto"/>
          </w:divBdr>
        </w:div>
        <w:div w:id="24322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windows/desktop/api/winuser/nf-winuser-postthreadmessagea" TargetMode="External"/><Relationship Id="rId13" Type="http://schemas.openxmlformats.org/officeDocument/2006/relationships/hyperlink" Target="https://learn.microsoft.com/zh-cn/windows/desktop/api/winuser/nf-winuser-sendmessagetimeouta" TargetMode="External"/><Relationship Id="rId18" Type="http://schemas.openxmlformats.org/officeDocument/2006/relationships/hyperlink" Target="https://learn.microsoft.com/zh-cn/windows/desktop/dlgbox/using-dialog-boxes"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learn.microsoft.com/zh-cn/windows/desktop/api/winuser/nf-winuser-postmessagea" TargetMode="External"/><Relationship Id="rId12" Type="http://schemas.openxmlformats.org/officeDocument/2006/relationships/hyperlink" Target="https://learn.microsoft.com/zh-cn/windows/desktop/winmsg/wm-user" TargetMode="External"/><Relationship Id="rId17" Type="http://schemas.openxmlformats.org/officeDocument/2006/relationships/hyperlink" Target="https://learn.microsoft.com/zh-cn/windows/desktop/api/winuser/nf-winuser-sendmessage" TargetMode="External"/><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learn.microsoft.com/zh-cn/windows/desktop/winmsg/about-messages-and-message-queues"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learn.microsoft.com/zh-cn/windows/desktop/api/winuser/nf-winuser-sendnotifymessagea" TargetMode="External"/><Relationship Id="rId11" Type="http://schemas.openxmlformats.org/officeDocument/2006/relationships/hyperlink" Target="https://learn.microsoft.com/zh-cn/windows/desktop/api/winuser/nf-winuser-registerwindowmessagea"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hyperlink" Target="https://learn.microsoft.com/zh-cn/windows/desktop/api/winuser/nf-winuser-sendmessagecallbacka" TargetMode="External"/><Relationship Id="rId15" Type="http://schemas.openxmlformats.org/officeDocument/2006/relationships/hyperlink" Target="https://learn.microsoft.com/zh-cn/windows/desktop/inputdev/wm-appcommand" TargetMode="External"/><Relationship Id="rId23" Type="http://schemas.openxmlformats.org/officeDocument/2006/relationships/oleObject" Target="embeddings/oleObject1.bin"/><Relationship Id="rId28" Type="http://schemas.openxmlformats.org/officeDocument/2006/relationships/image" Target="media/image9.png"/><Relationship Id="rId10" Type="http://schemas.openxmlformats.org/officeDocument/2006/relationships/hyperlink" Target="https://learn.microsoft.com/zh-cn/windows/desktop/api/errhandlingapi/nf-errhandlingapi-getlasterror" TargetMode="External"/><Relationship Id="rId19" Type="http://schemas.openxmlformats.org/officeDocument/2006/relationships/hyperlink" Target="https://learn.microsoft.com/zh-cn/windows/win32/intl/conventions-for-function-prototypes"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earn.microsoft.com/zh-cn/windows/desktop/winmsg/about-messages-and-message-queues" TargetMode="External"/><Relationship Id="rId14" Type="http://schemas.openxmlformats.org/officeDocument/2006/relationships/hyperlink" Target="https://learn.microsoft.com/zh-cn/windows/desktop/winmsg/about-messages-and-message-queues"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2024-09-08T14:11:00Z</dcterms:created>
  <dcterms:modified xsi:type="dcterms:W3CDTF">2024-09-08T22:26:00Z</dcterms:modified>
</cp:coreProperties>
</file>