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C9" w:rsidRDefault="000156C9" w:rsidP="000156C9">
      <w:pPr>
        <w:pStyle w:val="1"/>
      </w:pPr>
      <w:r>
        <w:rPr>
          <w:rFonts w:hint="eastAsia"/>
        </w:rPr>
        <w:t>学习大纲</w:t>
      </w:r>
    </w:p>
    <w:tbl>
      <w:tblPr>
        <w:tblStyle w:val="a3"/>
        <w:tblW w:w="0" w:type="auto"/>
        <w:tblLook w:val="04A0" w:firstRow="1" w:lastRow="0" w:firstColumn="1" w:lastColumn="0" w:noHBand="0" w:noVBand="1"/>
      </w:tblPr>
      <w:tblGrid>
        <w:gridCol w:w="12041"/>
      </w:tblGrid>
      <w:tr w:rsidR="000156C9" w:rsidTr="000156C9">
        <w:tc>
          <w:tcPr>
            <w:tcW w:w="12041" w:type="dxa"/>
          </w:tcPr>
          <w:p w:rsidR="000156C9" w:rsidRDefault="00290977" w:rsidP="000156C9">
            <w:pPr>
              <w:rPr>
                <w:rFonts w:hint="eastAsia"/>
              </w:rPr>
            </w:pPr>
            <w:r>
              <w:object w:dxaOrig="6780"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9pt;height:204pt" o:ole="">
                  <v:imagedata r:id="rId4" o:title=""/>
                </v:shape>
                <o:OLEObject Type="Embed" ProgID="PBrush" ShapeID="_x0000_i1027" DrawAspect="Content" ObjectID="_1787493994" r:id="rId5"/>
              </w:object>
            </w:r>
          </w:p>
        </w:tc>
      </w:tr>
    </w:tbl>
    <w:p w:rsidR="000156C9" w:rsidRDefault="000156C9" w:rsidP="000156C9">
      <w:pPr>
        <w:pStyle w:val="2"/>
      </w:pPr>
      <w:r>
        <w:rPr>
          <w:rFonts w:hint="eastAsia"/>
        </w:rPr>
        <w:t>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函数使用当前所选字体、背景色和文本颜色在指定位置写入字符串。</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系统用于对齐字符串的引用点的</w:t>
            </w:r>
            <w:r>
              <w:rPr>
                <w:rFonts w:ascii="Segoe UI" w:hAnsi="Segoe UI" w:cs="Segoe UI"/>
                <w:color w:val="161616"/>
              </w:rPr>
              <w:t xml:space="preserve"> x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系统用于对齐字符串的引用点的</w:t>
            </w:r>
            <w:r>
              <w:rPr>
                <w:rFonts w:ascii="Segoe UI" w:hAnsi="Segoe UI" w:cs="Segoe UI"/>
                <w:color w:val="161616"/>
              </w:rPr>
              <w:t xml:space="preserve"> y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指向要绘制的字符串的指针。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cchString</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6" w:history="1">
              <w:r>
                <w:rPr>
                  <w:rStyle w:val="a5"/>
                  <w:rFonts w:ascii="Segoe UI" w:hAnsi="Segoe UI" w:cs="Segoe UI"/>
                </w:rPr>
                <w:t>的字符串的长度</w:t>
              </w:r>
            </w:hyperlink>
            <w:r>
              <w:rPr>
                <w:rFonts w:ascii="Segoe UI" w:hAnsi="Segoe UI" w:cs="Segoe UI"/>
                <w:color w:val="161616"/>
              </w:rPr>
              <w:t>（以字符为单位）。</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参考点的解释取决于当前文本对齐模式。</w:t>
            </w:r>
            <w:r>
              <w:rPr>
                <w:rFonts w:ascii="Segoe UI" w:hAnsi="Segoe UI" w:cs="Segoe UI"/>
                <w:color w:val="161616"/>
              </w:rPr>
              <w:t xml:space="preserve"> </w:t>
            </w:r>
            <w:r>
              <w:rPr>
                <w:rFonts w:ascii="Segoe UI" w:hAnsi="Segoe UI" w:cs="Segoe UI"/>
                <w:color w:val="161616"/>
              </w:rPr>
              <w:t>应用程序可以通过调用</w:t>
            </w:r>
            <w:r>
              <w:rPr>
                <w:rFonts w:ascii="Segoe UI" w:hAnsi="Segoe UI" w:cs="Segoe UI"/>
                <w:color w:val="161616"/>
              </w:rPr>
              <w:t> </w:t>
            </w:r>
            <w:hyperlink r:id="rId7" w:history="1">
              <w:r>
                <w:rPr>
                  <w:rStyle w:val="a5"/>
                  <w:rFonts w:ascii="Segoe UI" w:hAnsi="Segoe UI" w:cs="Segoe UI"/>
                </w:rPr>
                <w:t>GetTextAlign</w:t>
              </w:r>
            </w:hyperlink>
            <w:r>
              <w:rPr>
                <w:rFonts w:ascii="Segoe UI" w:hAnsi="Segoe UI" w:cs="Segoe UI"/>
                <w:color w:val="161616"/>
              </w:rPr>
              <w:t> </w:t>
            </w:r>
            <w:r>
              <w:rPr>
                <w:rFonts w:ascii="Segoe UI" w:hAnsi="Segoe UI" w:cs="Segoe UI"/>
                <w:color w:val="161616"/>
              </w:rPr>
              <w:t>函数来检索此模式</w:t>
            </w:r>
            <w:r>
              <w:rPr>
                <w:rFonts w:ascii="Segoe UI" w:hAnsi="Segoe UI" w:cs="Segoe UI"/>
                <w:color w:val="161616"/>
              </w:rPr>
              <w:t>;</w:t>
            </w:r>
            <w:r>
              <w:rPr>
                <w:rFonts w:ascii="Segoe UI" w:hAnsi="Segoe UI" w:cs="Segoe UI"/>
                <w:color w:val="161616"/>
              </w:rPr>
              <w:t>应用程序可以通过调用</w:t>
            </w:r>
            <w:r>
              <w:rPr>
                <w:rFonts w:ascii="Segoe UI" w:hAnsi="Segoe UI" w:cs="Segoe UI"/>
                <w:color w:val="161616"/>
              </w:rPr>
              <w:t> </w:t>
            </w:r>
            <w:hyperlink r:id="rId8"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函数来更改此模式。</w:t>
            </w:r>
            <w:r>
              <w:rPr>
                <w:rFonts w:ascii="Segoe UI" w:hAnsi="Segoe UI" w:cs="Segoe UI"/>
                <w:color w:val="161616"/>
              </w:rPr>
              <w:t xml:space="preserve"> </w:t>
            </w:r>
            <w:r>
              <w:rPr>
                <w:rFonts w:ascii="Segoe UI" w:hAnsi="Segoe UI" w:cs="Segoe UI"/>
                <w:color w:val="161616"/>
              </w:rPr>
              <w:t>可以使用以下值进行文本对齐。</w:t>
            </w:r>
            <w:r>
              <w:rPr>
                <w:rFonts w:ascii="Segoe UI" w:hAnsi="Segoe UI" w:cs="Segoe UI"/>
                <w:color w:val="161616"/>
              </w:rPr>
              <w:t xml:space="preserve"> </w:t>
            </w:r>
            <w:r>
              <w:rPr>
                <w:rFonts w:ascii="Segoe UI" w:hAnsi="Segoe UI" w:cs="Segoe UI"/>
                <w:color w:val="161616"/>
              </w:rPr>
              <w:t>只能从影响水平和垂直对齐的标志中选择一个标志。</w:t>
            </w:r>
            <w:r>
              <w:rPr>
                <w:rFonts w:ascii="Segoe UI" w:hAnsi="Segoe UI" w:cs="Segoe UI"/>
                <w:color w:val="161616"/>
              </w:rPr>
              <w:t xml:space="preserve"> </w:t>
            </w:r>
            <w:r>
              <w:rPr>
                <w:rFonts w:ascii="Segoe UI" w:hAnsi="Segoe UI" w:cs="Segoe UI"/>
                <w:color w:val="161616"/>
              </w:rPr>
              <w:t>此外，只能选择更改当前位置的两个标志中的一个。</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0156C9" w:rsidTr="000156C9">
              <w:tc>
                <w:tcPr>
                  <w:tcW w:w="0" w:type="auto"/>
                  <w:hideMark/>
                </w:tcPr>
                <w:p w:rsidR="000156C9" w:rsidRDefault="000156C9" w:rsidP="000156C9">
                  <w:pPr>
                    <w:rPr>
                      <w:rFonts w:ascii="宋体" w:hAnsi="宋体" w:cs="宋体"/>
                      <w:b/>
                      <w:bCs/>
                    </w:rPr>
                  </w:pPr>
                  <w:r>
                    <w:rPr>
                      <w:b/>
                      <w:bCs/>
                    </w:rPr>
                    <w:t>术语</w:t>
                  </w:r>
                </w:p>
              </w:tc>
              <w:tc>
                <w:tcPr>
                  <w:tcW w:w="0" w:type="auto"/>
                  <w:hideMark/>
                </w:tcPr>
                <w:p w:rsidR="000156C9" w:rsidRDefault="000156C9" w:rsidP="000156C9">
                  <w:pPr>
                    <w:rPr>
                      <w:b/>
                      <w:bCs/>
                    </w:rPr>
                  </w:pPr>
                  <w:r>
                    <w:rPr>
                      <w:b/>
                      <w:bCs/>
                    </w:rPr>
                    <w:t>说明</w:t>
                  </w:r>
                </w:p>
              </w:tc>
            </w:tr>
            <w:tr w:rsidR="000156C9" w:rsidTr="000156C9">
              <w:tc>
                <w:tcPr>
                  <w:tcW w:w="2000" w:type="pct"/>
                  <w:hideMark/>
                </w:tcPr>
                <w:p w:rsidR="000156C9" w:rsidRDefault="000156C9" w:rsidP="000156C9">
                  <w:r>
                    <w:t>TA_BASELINE</w:t>
                  </w:r>
                </w:p>
              </w:tc>
              <w:tc>
                <w:tcPr>
                  <w:tcW w:w="3000" w:type="pct"/>
                  <w:hideMark/>
                </w:tcPr>
                <w:p w:rsidR="000156C9" w:rsidRDefault="000156C9" w:rsidP="000156C9">
                  <w:r>
                    <w:t>引用点将位于文本的基行上。</w:t>
                  </w:r>
                </w:p>
              </w:tc>
            </w:tr>
            <w:tr w:rsidR="000156C9" w:rsidTr="000156C9">
              <w:tc>
                <w:tcPr>
                  <w:tcW w:w="2000" w:type="pct"/>
                  <w:hideMark/>
                </w:tcPr>
                <w:p w:rsidR="000156C9" w:rsidRDefault="000156C9" w:rsidP="000156C9">
                  <w:r>
                    <w:t>TA_BOTTOM</w:t>
                  </w:r>
                </w:p>
              </w:tc>
              <w:tc>
                <w:tcPr>
                  <w:tcW w:w="3000" w:type="pct"/>
                  <w:hideMark/>
                </w:tcPr>
                <w:p w:rsidR="000156C9" w:rsidRDefault="000156C9" w:rsidP="000156C9">
                  <w:r>
                    <w:t>引用点将位于边界矩形的下边缘。</w:t>
                  </w:r>
                </w:p>
              </w:tc>
            </w:tr>
            <w:tr w:rsidR="000156C9" w:rsidTr="000156C9">
              <w:tc>
                <w:tcPr>
                  <w:tcW w:w="2000" w:type="pct"/>
                  <w:hideMark/>
                </w:tcPr>
                <w:p w:rsidR="000156C9" w:rsidRDefault="000156C9" w:rsidP="000156C9">
                  <w:r>
                    <w:t>TA_TOP</w:t>
                  </w:r>
                </w:p>
              </w:tc>
              <w:tc>
                <w:tcPr>
                  <w:tcW w:w="3000" w:type="pct"/>
                  <w:hideMark/>
                </w:tcPr>
                <w:p w:rsidR="000156C9" w:rsidRDefault="000156C9" w:rsidP="000156C9">
                  <w:r>
                    <w:t>引用点将位于边界矩形的上边缘。</w:t>
                  </w:r>
                </w:p>
              </w:tc>
            </w:tr>
            <w:tr w:rsidR="000156C9" w:rsidTr="000156C9">
              <w:tc>
                <w:tcPr>
                  <w:tcW w:w="2000" w:type="pct"/>
                  <w:hideMark/>
                </w:tcPr>
                <w:p w:rsidR="000156C9" w:rsidRDefault="000156C9" w:rsidP="000156C9">
                  <w:r>
                    <w:t>TA_CENTER</w:t>
                  </w:r>
                </w:p>
              </w:tc>
              <w:tc>
                <w:tcPr>
                  <w:tcW w:w="3000" w:type="pct"/>
                  <w:hideMark/>
                </w:tcPr>
                <w:p w:rsidR="000156C9" w:rsidRDefault="000156C9" w:rsidP="000156C9">
                  <w:r>
                    <w:t>参考点将与边界矩形的中心水平对齐。</w:t>
                  </w:r>
                </w:p>
              </w:tc>
            </w:tr>
            <w:tr w:rsidR="000156C9" w:rsidTr="000156C9">
              <w:tc>
                <w:tcPr>
                  <w:tcW w:w="2000" w:type="pct"/>
                  <w:hideMark/>
                </w:tcPr>
                <w:p w:rsidR="000156C9" w:rsidRDefault="000156C9" w:rsidP="000156C9">
                  <w:r>
                    <w:t>TA_LEFT</w:t>
                  </w:r>
                </w:p>
              </w:tc>
              <w:tc>
                <w:tcPr>
                  <w:tcW w:w="3000" w:type="pct"/>
                  <w:hideMark/>
                </w:tcPr>
                <w:p w:rsidR="000156C9" w:rsidRDefault="000156C9" w:rsidP="000156C9">
                  <w:r>
                    <w:t>引用点将位于边界矩形的左边缘。</w:t>
                  </w:r>
                </w:p>
              </w:tc>
            </w:tr>
            <w:tr w:rsidR="000156C9" w:rsidTr="000156C9">
              <w:tc>
                <w:tcPr>
                  <w:tcW w:w="2000" w:type="pct"/>
                  <w:hideMark/>
                </w:tcPr>
                <w:p w:rsidR="000156C9" w:rsidRDefault="000156C9" w:rsidP="000156C9">
                  <w:r>
                    <w:t>TA_RIGHT</w:t>
                  </w:r>
                </w:p>
              </w:tc>
              <w:tc>
                <w:tcPr>
                  <w:tcW w:w="3000" w:type="pct"/>
                  <w:hideMark/>
                </w:tcPr>
                <w:p w:rsidR="000156C9" w:rsidRDefault="000156C9" w:rsidP="000156C9">
                  <w:r>
                    <w:t>引用点将位于边界矩形的右边缘。</w:t>
                  </w:r>
                </w:p>
              </w:tc>
            </w:tr>
            <w:tr w:rsidR="000156C9" w:rsidTr="000156C9">
              <w:tc>
                <w:tcPr>
                  <w:tcW w:w="2000" w:type="pct"/>
                  <w:hideMark/>
                </w:tcPr>
                <w:p w:rsidR="000156C9" w:rsidRDefault="000156C9" w:rsidP="000156C9">
                  <w:r>
                    <w:t>TA_NOUPDATECP</w:t>
                  </w:r>
                </w:p>
              </w:tc>
              <w:tc>
                <w:tcPr>
                  <w:tcW w:w="3000" w:type="pct"/>
                  <w:hideMark/>
                </w:tcPr>
                <w:p w:rsidR="000156C9" w:rsidRDefault="000156C9" w:rsidP="000156C9">
                  <w:r>
                    <w:t>每次文本输出调用后，当前位置不会更新。 引用点将传递给文本输出函数。</w:t>
                  </w:r>
                </w:p>
              </w:tc>
            </w:tr>
            <w:tr w:rsidR="000156C9" w:rsidTr="000156C9">
              <w:tc>
                <w:tcPr>
                  <w:tcW w:w="2000" w:type="pct"/>
                  <w:hideMark/>
                </w:tcPr>
                <w:p w:rsidR="000156C9" w:rsidRDefault="000156C9" w:rsidP="000156C9">
                  <w:r>
                    <w:t>TA_RTLREADING</w:t>
                  </w:r>
                </w:p>
              </w:tc>
              <w:tc>
                <w:tcPr>
                  <w:tcW w:w="3000" w:type="pct"/>
                  <w:hideMark/>
                </w:tcPr>
                <w:p w:rsidR="000156C9" w:rsidRDefault="000156C9" w:rsidP="000156C9">
                  <w:r>
                    <w:rPr>
                      <w:b/>
                      <w:bCs/>
                    </w:rPr>
                    <w:t>Windows 中东语言版本：</w:t>
                  </w:r>
                  <w:r>
                    <w:t> 文本按从右到左的阅读顺序进行布局，而不是默认的从左到右的顺序。 仅当在设备上下文中选择的字体是希伯来语或阿拉伯语时才适用。</w:t>
                  </w:r>
                </w:p>
              </w:tc>
            </w:tr>
            <w:tr w:rsidR="000156C9" w:rsidTr="000156C9">
              <w:tc>
                <w:tcPr>
                  <w:tcW w:w="2000" w:type="pct"/>
                  <w:hideMark/>
                </w:tcPr>
                <w:p w:rsidR="000156C9" w:rsidRDefault="000156C9" w:rsidP="000156C9">
                  <w:r>
                    <w:t>TA_UPDATECP</w:t>
                  </w:r>
                </w:p>
              </w:tc>
              <w:tc>
                <w:tcPr>
                  <w:tcW w:w="3000" w:type="pct"/>
                  <w:hideMark/>
                </w:tcPr>
                <w:p w:rsidR="000156C9" w:rsidRDefault="000156C9" w:rsidP="000156C9">
                  <w:r>
                    <w:t>每次文本输出调用后，当前位置都会更新。 当前位置用作参考点。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默认情况下，此函数不使用或更新当前位置。</w:t>
            </w:r>
            <w:r>
              <w:rPr>
                <w:rFonts w:ascii="Segoe UI" w:hAnsi="Segoe UI" w:cs="Segoe UI"/>
                <w:color w:val="161616"/>
              </w:rPr>
              <w:t xml:space="preserve"> </w:t>
            </w:r>
            <w:r>
              <w:rPr>
                <w:rFonts w:ascii="Segoe UI" w:hAnsi="Segoe UI" w:cs="Segoe UI"/>
                <w:color w:val="161616"/>
              </w:rPr>
              <w:t>但是，应用程序可以调用</w:t>
            </w:r>
            <w:r>
              <w:rPr>
                <w:rFonts w:ascii="Segoe UI" w:hAnsi="Segoe UI" w:cs="Segoe UI"/>
                <w:color w:val="161616"/>
              </w:rPr>
              <w:t> </w:t>
            </w:r>
            <w:hyperlink r:id="rId9"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fMode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，以允许系统在每次应用程序调用指定设备上下文的</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时使用和更新当前位置。</w:t>
            </w:r>
            <w:r>
              <w:rPr>
                <w:rFonts w:ascii="Segoe UI" w:hAnsi="Segoe UI" w:cs="Segoe UI"/>
                <w:color w:val="161616"/>
              </w:rPr>
              <w:t xml:space="preserve"> </w:t>
            </w:r>
            <w:r>
              <w:rPr>
                <w:rFonts w:ascii="Segoe UI" w:hAnsi="Segoe UI" w:cs="Segoe UI"/>
                <w:color w:val="161616"/>
              </w:rPr>
              <w:t>设置此标志后，系统会在后续</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调用中忽略</w:t>
            </w:r>
            <w:r>
              <w:rPr>
                <w:rFonts w:ascii="Segoe UI" w:hAnsi="Segoe UI" w:cs="Segoe UI"/>
                <w:color w:val="161616"/>
              </w:rPr>
              <w:t> </w:t>
            </w:r>
            <w:r>
              <w:rPr>
                <w:rFonts w:ascii="Segoe UI" w:hAnsi="Segoe UI" w:cs="Segoe UI"/>
                <w:i/>
                <w:iCs/>
                <w:color w:val="161616"/>
              </w:rPr>
              <w:t>nXStart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nYStart</w:t>
            </w:r>
            <w:r>
              <w:rPr>
                <w:rFonts w:ascii="Segoe UI" w:hAnsi="Segoe UI" w:cs="Segoe UI"/>
                <w:color w:val="161616"/>
              </w:rPr>
              <w:t> </w:t>
            </w: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将</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函数置于路径括号内时，系统会为包含每个字符及其字符框的</w:t>
            </w:r>
            <w:r>
              <w:rPr>
                <w:rFonts w:ascii="Segoe UI" w:hAnsi="Segoe UI" w:cs="Segoe UI"/>
                <w:color w:val="161616"/>
              </w:rPr>
              <w:t xml:space="preserve"> TrueType </w:t>
            </w:r>
            <w:r>
              <w:rPr>
                <w:rFonts w:ascii="Segoe UI" w:hAnsi="Segoe UI" w:cs="Segoe UI"/>
                <w:color w:val="161616"/>
              </w:rPr>
              <w:t>文本生成路径。</w:t>
            </w:r>
            <w:r>
              <w:rPr>
                <w:rFonts w:ascii="Segoe UI" w:hAnsi="Segoe UI" w:cs="Segoe UI"/>
                <w:color w:val="161616"/>
              </w:rPr>
              <w:t xml:space="preserve"> </w:t>
            </w:r>
            <w:r>
              <w:rPr>
                <w:rFonts w:ascii="Segoe UI" w:hAnsi="Segoe UI" w:cs="Segoe UI"/>
                <w:color w:val="161616"/>
              </w:rPr>
              <w:t>生成的区域是字符框减去文本，而不是文本本身。</w:t>
            </w:r>
            <w:r>
              <w:rPr>
                <w:rFonts w:ascii="Segoe UI" w:hAnsi="Segoe UI" w:cs="Segoe UI"/>
                <w:color w:val="161616"/>
              </w:rPr>
              <w:t xml:space="preserve"> </w:t>
            </w:r>
            <w:r>
              <w:rPr>
                <w:rFonts w:ascii="Segoe UI" w:hAnsi="Segoe UI" w:cs="Segoe UI"/>
                <w:color w:val="161616"/>
              </w:rPr>
              <w:t>在将</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函数置于路径括号中之前，可以通过将背景模式设置为透明来获取</w:t>
            </w:r>
            <w:r>
              <w:rPr>
                <w:rFonts w:ascii="Segoe UI" w:hAnsi="Segoe UI" w:cs="Segoe UI"/>
                <w:color w:val="161616"/>
              </w:rPr>
              <w:t xml:space="preserve"> TrueType </w:t>
            </w:r>
            <w:r>
              <w:rPr>
                <w:rFonts w:ascii="Segoe UI" w:hAnsi="Segoe UI" w:cs="Segoe UI"/>
                <w:color w:val="161616"/>
              </w:rPr>
              <w:t>文本轮廓所包围的区域。</w:t>
            </w:r>
            <w:r>
              <w:rPr>
                <w:rFonts w:ascii="Segoe UI" w:hAnsi="Segoe UI" w:cs="Segoe UI"/>
                <w:color w:val="161616"/>
              </w:rPr>
              <w:t xml:space="preserve"> </w:t>
            </w:r>
            <w:r>
              <w:rPr>
                <w:rFonts w:ascii="Segoe UI" w:hAnsi="Segoe UI" w:cs="Segoe UI"/>
                <w:color w:val="161616"/>
              </w:rPr>
              <w:t>下面是演示此过程的示例代码。</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Obtain the window's client rectangle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GetClientRect(hwnd, &amp;r);</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FIX: by setting the background mode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transparent, the region is the text itself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SetBkMode(hdc, TRANSPARENT); </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Bracket begin a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BeginPath(hdc);</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Send some text out into the world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TCHAR text[ ] = </w:t>
            </w:r>
            <w:r>
              <w:rPr>
                <w:rStyle w:val="hljs-string"/>
                <w:rFonts w:ascii="Consolas" w:hAnsi="Consolas"/>
                <w:color w:val="A31515"/>
                <w:bdr w:val="none" w:sz="0" w:space="0" w:color="auto" w:frame="1"/>
              </w:rPr>
              <w:t>"Defenestration can be hazardous"</w:t>
            </w:r>
            <w:r>
              <w:rPr>
                <w:rStyle w:val="HTML1"/>
                <w:rFonts w:ascii="Consolas" w:hAnsi="Consolas"/>
                <w:color w:val="161616"/>
                <w:bdr w:val="none" w:sz="0" w:space="0" w:color="auto" w:frame="1"/>
              </w:rPr>
              <w:t>;</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TextOut(hdc,r.left,r.top,text, ARRAYSIZE(text));</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Bracket end a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EndPath(hdc);</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Derive a region from that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SelectClipPath(hdc, RGN_AND);</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generates the same result as SelectClipPath()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SelectClipRgn(hdc, PathToRegion(hdc)); </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Fill the region with grayness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FillRect(hdc, &amp;r, GetStockObject(GRAY_BRUSH));</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0" w:history="1">
              <w:r>
                <w:rPr>
                  <w:rStyle w:val="a5"/>
                  <w:rFonts w:ascii="Segoe UI" w:hAnsi="Segoe UI" w:cs="Segoe UI"/>
                </w:rPr>
                <w:t>枚举已安装的字体</w:t>
              </w:r>
            </w:hyperlink>
            <w:r>
              <w:rPr>
                <w:rFonts w:ascii="Segoe UI" w:hAnsi="Segoe UI" w:cs="Segoe UI"/>
                <w:color w:val="161616"/>
              </w:rPr>
              <w:t>。</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pPr>
              <w:rPr>
                <w:rFonts w:hint="eastAsia"/>
              </w:rPr>
            </w:pPr>
          </w:p>
        </w:tc>
      </w:tr>
    </w:tbl>
    <w:p w:rsidR="000156C9" w:rsidRPr="000156C9" w:rsidRDefault="000156C9" w:rsidP="000156C9">
      <w:pPr>
        <w:rPr>
          <w:rFonts w:hint="eastAsia"/>
        </w:rPr>
      </w:pPr>
    </w:p>
    <w:p w:rsidR="000156C9" w:rsidRDefault="000156C9" w:rsidP="000156C9">
      <w:pPr>
        <w:pStyle w:val="2"/>
      </w:pPr>
      <w:r>
        <w:rPr>
          <w:rFonts w:hint="eastAsia"/>
        </w:rPr>
        <w:t>TabbedTextOut函数的用法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函数在指定位置写入字符串，将制表符扩展到制表位位置数组中指定的值。</w:t>
            </w:r>
            <w:r>
              <w:rPr>
                <w:rFonts w:ascii="Segoe UI" w:hAnsi="Segoe UI" w:cs="Segoe UI"/>
                <w:color w:val="161616"/>
              </w:rPr>
              <w:t xml:space="preserve"> </w:t>
            </w:r>
            <w:r>
              <w:rPr>
                <w:rFonts w:ascii="Segoe UI" w:hAnsi="Segoe UI" w:cs="Segoe UI"/>
                <w:color w:val="161616"/>
              </w:rPr>
              <w:t>文本以当前所选字体、背景色和文本颜色书写。</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LONG </w:t>
            </w:r>
            <w:r>
              <w:rPr>
                <w:rStyle w:val="hljs-title"/>
                <w:rFonts w:ascii="Consolas" w:hAnsi="Consolas"/>
                <w:color w:val="006881"/>
                <w:bdr w:val="none" w:sz="0" w:space="0" w:color="auto" w:frame="1"/>
              </w:rPr>
              <w:t>TabbedTextOutA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chCount,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nTabPositions,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INT *lpnTabStopPositions,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nTabOrigin</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字符串起点的</w:t>
            </w:r>
            <w:r>
              <w:rPr>
                <w:rFonts w:ascii="Segoe UI" w:hAnsi="Segoe UI" w:cs="Segoe UI"/>
                <w:color w:val="161616"/>
              </w:rPr>
              <w:t xml:space="preserve"> x </w:t>
            </w:r>
            <w:r>
              <w:rPr>
                <w:rFonts w:ascii="Segoe UI" w:hAnsi="Segoe UI" w:cs="Segoe UI"/>
                <w:color w:val="161616"/>
              </w:rPr>
              <w:t>坐标，以逻辑单位表示。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字符串起点的</w:t>
            </w:r>
            <w:r>
              <w:rPr>
                <w:rFonts w:ascii="Segoe UI" w:hAnsi="Segoe UI" w:cs="Segoe UI"/>
                <w:color w:val="161616"/>
              </w:rPr>
              <w:t xml:space="preserve"> y </w:t>
            </w:r>
            <w:r>
              <w:rPr>
                <w:rFonts w:ascii="Segoe UI" w:hAnsi="Segoe UI" w:cs="Segoe UI"/>
                <w:color w:val="161616"/>
              </w:rPr>
              <w:t>坐标（以逻辑单元为单位）。</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指向要绘制的字符串的指针。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nCount</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chCount</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12" w:history="1">
              <w:r>
                <w:rPr>
                  <w:rStyle w:val="a5"/>
                  <w:rFonts w:ascii="Segoe UI" w:hAnsi="Segoe UI" w:cs="Segoe UI"/>
                </w:rPr>
                <w:t>的字符串的长度</w:t>
              </w:r>
            </w:hyperlink>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nTabPositions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制表位位置数组中的值数。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lpnTabStopPositions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指向包含制表位位置（以逻辑单元为单位）的数组的指针。</w:t>
            </w:r>
            <w:r>
              <w:rPr>
                <w:rFonts w:ascii="Segoe UI" w:hAnsi="Segoe UI" w:cs="Segoe UI"/>
                <w:color w:val="161616"/>
              </w:rPr>
              <w:t xml:space="preserve"> </w:t>
            </w:r>
            <w:r>
              <w:rPr>
                <w:rFonts w:ascii="Segoe UI" w:hAnsi="Segoe UI" w:cs="Segoe UI"/>
                <w:color w:val="161616"/>
              </w:rPr>
              <w:t>制表位必须按升序排列；最小的</w:t>
            </w:r>
            <w:r>
              <w:rPr>
                <w:rFonts w:ascii="Segoe UI" w:hAnsi="Segoe UI" w:cs="Segoe UI"/>
                <w:color w:val="161616"/>
              </w:rPr>
              <w:t xml:space="preserve"> x </w:t>
            </w:r>
            <w:r>
              <w:rPr>
                <w:rFonts w:ascii="Segoe UI" w:hAnsi="Segoe UI" w:cs="Segoe UI"/>
                <w:color w:val="161616"/>
              </w:rPr>
              <w:t>值应该是数组中的第一项。</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nTabOrigin</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展开选项卡的起始位置的</w:t>
            </w:r>
            <w:r>
              <w:rPr>
                <w:rFonts w:ascii="Segoe UI" w:hAnsi="Segoe UI" w:cs="Segoe UI"/>
                <w:color w:val="161616"/>
              </w:rPr>
              <w:t xml:space="preserve"> x </w:t>
            </w:r>
            <w:r>
              <w:rPr>
                <w:rFonts w:ascii="Segoe UI" w:hAnsi="Segoe UI" w:cs="Segoe UI"/>
                <w:color w:val="161616"/>
              </w:rPr>
              <w:t>坐标（以逻辑单元为单位）。</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如果函数成功，则返回值为字符串的维度（以逻辑单位为单位）。</w:t>
            </w:r>
            <w:r>
              <w:rPr>
                <w:rFonts w:ascii="Segoe UI" w:hAnsi="Segoe UI" w:cs="Segoe UI"/>
                <w:color w:val="161616"/>
              </w:rPr>
              <w:t xml:space="preserve"> </w:t>
            </w:r>
            <w:r>
              <w:rPr>
                <w:rFonts w:ascii="Segoe UI" w:hAnsi="Segoe UI" w:cs="Segoe UI"/>
                <w:color w:val="161616"/>
              </w:rPr>
              <w:t>高度在高序字中，宽度在低位字中。</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参数为零，</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，则选项卡将扩展为平均字符宽度的八倍。</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，则制表位由</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数组中的第一个值指定的距离分隔。</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数组包含多个值，则为数组中的每个值设置制表位，最多为</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指定的数字。</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参数允许应用程序为单行多次调用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如果应用程序多次调用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，每次将</w:t>
            </w:r>
            <w:r>
              <w:rPr>
                <w:rFonts w:ascii="Segoe UI" w:hAnsi="Segoe UI" w:cs="Segoe UI"/>
                <w:color w:val="161616"/>
              </w:rPr>
              <w:t> </w:t>
            </w: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设置为相同的值，则函数将相对于</w:t>
            </w:r>
            <w:r>
              <w:rPr>
                <w:rFonts w:ascii="Segoe UI" w:hAnsi="Segoe UI" w:cs="Segoe UI"/>
                <w:color w:val="161616"/>
              </w:rPr>
              <w:t> </w:t>
            </w: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指定的位置展开所有选项卡。</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函数不使用或更新当前位置。</w:t>
            </w:r>
            <w:r>
              <w:rPr>
                <w:rFonts w:ascii="Segoe UI" w:hAnsi="Segoe UI" w:cs="Segoe UI"/>
                <w:color w:val="161616"/>
              </w:rPr>
              <w:t xml:space="preserve"> </w:t>
            </w:r>
            <w:r>
              <w:rPr>
                <w:rFonts w:ascii="Segoe UI" w:hAnsi="Segoe UI" w:cs="Segoe UI"/>
                <w:color w:val="161616"/>
              </w:rPr>
              <w:t>如果应用程序在调用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时需要更新当前位置，则应用程序可以使用</w:t>
            </w:r>
            <w:r>
              <w:rPr>
                <w:rFonts w:ascii="Segoe UI" w:hAnsi="Segoe UI" w:cs="Segoe UI"/>
                <w:color w:val="161616"/>
              </w:rPr>
              <w:t> </w:t>
            </w:r>
            <w:r>
              <w:rPr>
                <w:rFonts w:ascii="Segoe UI" w:hAnsi="Segoe UI" w:cs="Segoe UI"/>
                <w:i/>
                <w:iCs/>
                <w:color w:val="161616"/>
              </w:rPr>
              <w:t>wFlags</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调用</w:t>
            </w:r>
            <w:r>
              <w:rPr>
                <w:rFonts w:ascii="Segoe UI" w:hAnsi="Segoe UI" w:cs="Segoe UI"/>
                <w:color w:val="161616"/>
              </w:rPr>
              <w:t> </w:t>
            </w:r>
            <w:hyperlink r:id="rId13"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设置此标志后，系统会在后续调用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函数时忽略</w:t>
            </w:r>
            <w:r>
              <w:rPr>
                <w:rFonts w:ascii="Segoe UI" w:hAnsi="Segoe UI" w:cs="Segoe UI"/>
                <w:color w:val="161616"/>
              </w:rPr>
              <w:t> </w:t>
            </w:r>
            <w:r>
              <w:rPr>
                <w:rFonts w:ascii="Segoe UI" w:hAnsi="Segoe UI" w:cs="Segoe UI"/>
                <w:i/>
                <w:iCs/>
                <w:color w:val="161616"/>
              </w:rPr>
              <w:t>X</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Y</w:t>
            </w:r>
            <w:r>
              <w:rPr>
                <w:rFonts w:ascii="Segoe UI" w:hAnsi="Segoe UI" w:cs="Segoe UI"/>
                <w:color w:val="161616"/>
              </w:rPr>
              <w:t> </w:t>
            </w:r>
            <w:r>
              <w:rPr>
                <w:rFonts w:ascii="Segoe UI" w:hAnsi="Segoe UI" w:cs="Segoe UI"/>
                <w:color w:val="161616"/>
              </w:rPr>
              <w:t>参数，改用当前位置。</w:t>
            </w:r>
          </w:p>
          <w:p w:rsidR="000156C9" w:rsidRDefault="000156C9" w:rsidP="000156C9">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对于</w:t>
            </w:r>
            <w:r>
              <w:rPr>
                <w:rFonts w:ascii="Segoe UI" w:hAnsi="Segoe UI" w:cs="Segoe UI"/>
                <w:color w:val="161616"/>
              </w:rPr>
              <w:t xml:space="preserve"> Windows Vista </w:t>
            </w:r>
            <w:r>
              <w:rPr>
                <w:rFonts w:ascii="Segoe UI" w:hAnsi="Segoe UI" w:cs="Segoe UI"/>
                <w:color w:val="161616"/>
              </w:rPr>
              <w:t>及更高版本，</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在绘制文本时忽略文本对齐方式。</w:t>
            </w:r>
          </w:p>
          <w:p w:rsidR="000156C9" w:rsidRDefault="000156C9" w:rsidP="000156C9">
            <w:pPr>
              <w:shd w:val="clear" w:color="auto" w:fill="FFFFFF"/>
              <w:rPr>
                <w:rFonts w:ascii="Segoe UI" w:hAnsi="Segoe UI" w:cs="Segoe UI"/>
                <w:color w:val="161616"/>
              </w:rPr>
            </w:pPr>
            <w:r>
              <w:rPr>
                <w:rFonts w:ascii="Segoe UI" w:hAnsi="Segoe UI" w:cs="Segoe UI"/>
                <w:color w:val="161616"/>
              </w:rPr>
              <w:t> </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TabbedTextOut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pPr>
              <w:rPr>
                <w:rFonts w:hint="eastAsia"/>
              </w:rPr>
            </w:pPr>
          </w:p>
        </w:tc>
      </w:tr>
    </w:tbl>
    <w:p w:rsidR="000156C9" w:rsidRPr="000156C9" w:rsidRDefault="000156C9" w:rsidP="000156C9">
      <w:pPr>
        <w:rPr>
          <w:rFonts w:hint="eastAsia"/>
        </w:rPr>
      </w:pPr>
    </w:p>
    <w:p w:rsidR="000156C9" w:rsidRDefault="000156C9" w:rsidP="000156C9">
      <w:pPr>
        <w:pStyle w:val="2"/>
      </w:pPr>
      <w:r>
        <w:rPr>
          <w:rFonts w:hint="eastAsia"/>
        </w:rPr>
        <w:t>ExtTextOut函数的用法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函数使用当前所选字体、背景色和文本颜色绘制文本。</w:t>
            </w:r>
            <w:r>
              <w:rPr>
                <w:rFonts w:ascii="Segoe UI" w:hAnsi="Segoe UI" w:cs="Segoe UI"/>
                <w:color w:val="161616"/>
              </w:rPr>
              <w:t xml:space="preserve"> </w:t>
            </w:r>
            <w:r>
              <w:rPr>
                <w:rFonts w:ascii="Segoe UI" w:hAnsi="Segoe UI" w:cs="Segoe UI"/>
                <w:color w:val="161616"/>
              </w:rPr>
              <w:t>可以选择提供用于剪辑和</w:t>
            </w:r>
            <w:r>
              <w:rPr>
                <w:rFonts w:ascii="Segoe UI" w:hAnsi="Segoe UI" w:cs="Segoe UI"/>
                <w:color w:val="161616"/>
              </w:rPr>
              <w:t>/</w:t>
            </w:r>
            <w:r>
              <w:rPr>
                <w:rFonts w:ascii="Segoe UI" w:hAnsi="Segoe UI" w:cs="Segoe UI"/>
                <w:color w:val="161616"/>
              </w:rPr>
              <w:t>或不透明的尺寸。</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ExtTextOutA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options,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RECT *lprect,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INT  *lpDx</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用于定位字符串的引用点的</w:t>
            </w:r>
            <w:r>
              <w:rPr>
                <w:rFonts w:ascii="Segoe UI" w:hAnsi="Segoe UI" w:cs="Segoe UI"/>
                <w:color w:val="161616"/>
              </w:rPr>
              <w:t xml:space="preserve"> x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用于定位字符串的引用点的</w:t>
            </w:r>
            <w:r>
              <w:rPr>
                <w:rFonts w:ascii="Segoe UI" w:hAnsi="Segoe UI" w:cs="Segoe UI"/>
                <w:color w:val="161616"/>
              </w:rPr>
              <w:t xml:space="preserve"> y </w:t>
            </w:r>
            <w:r>
              <w:rPr>
                <w:rFonts w:ascii="Segoe UI" w:hAnsi="Segoe UI" w:cs="Segoe UI"/>
                <w:color w:val="161616"/>
              </w:rPr>
              <w:t>坐标（以逻辑坐标为单位）。</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options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指定如何使用应用程序定义的矩形。</w:t>
            </w:r>
            <w:r>
              <w:rPr>
                <w:rFonts w:ascii="Segoe UI" w:hAnsi="Segoe UI" w:cs="Segoe UI"/>
                <w:color w:val="161616"/>
              </w:rPr>
              <w:t xml:space="preserve"> </w:t>
            </w:r>
            <w:r>
              <w:rPr>
                <w:rFonts w:ascii="Segoe UI" w:hAnsi="Segoe UI" w:cs="Segoe UI"/>
                <w:color w:val="161616"/>
              </w:rPr>
              <w:t>此参数可使用以下一个或多个值。</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rFonts w:ascii="宋体" w:hAnsi="宋体" w:cs="宋体"/>
                      <w:b/>
                      <w:bCs/>
                    </w:rPr>
                  </w:pPr>
                  <w:r>
                    <w:rPr>
                      <w:b/>
                      <w:bCs/>
                    </w:rPr>
                    <w:t>值</w:t>
                  </w:r>
                </w:p>
              </w:tc>
              <w:tc>
                <w:tcPr>
                  <w:tcW w:w="0" w:type="auto"/>
                  <w:hideMark/>
                </w:tcPr>
                <w:p w:rsidR="000156C9" w:rsidRDefault="000156C9" w:rsidP="000156C9">
                  <w:pPr>
                    <w:rPr>
                      <w:b/>
                      <w:bCs/>
                    </w:rPr>
                  </w:pPr>
                  <w:r>
                    <w:rPr>
                      <w:b/>
                      <w:bCs/>
                    </w:rPr>
                    <w:t>含义</w:t>
                  </w:r>
                </w:p>
              </w:tc>
            </w:tr>
            <w:tr w:rsidR="000156C9" w:rsidTr="000156C9">
              <w:tc>
                <w:tcPr>
                  <w:tcW w:w="2000" w:type="pct"/>
                  <w:hideMark/>
                </w:tcPr>
                <w:p w:rsidR="000156C9" w:rsidRDefault="000156C9" w:rsidP="000156C9">
                  <w:r>
                    <w:rPr>
                      <w:b/>
                      <w:bCs/>
                    </w:rPr>
                    <w:t>ETO_CLIPPED</w:t>
                  </w:r>
                </w:p>
              </w:tc>
              <w:tc>
                <w:tcPr>
                  <w:tcW w:w="3000" w:type="pct"/>
                  <w:hideMark/>
                </w:tcPr>
                <w:p w:rsidR="000156C9" w:rsidRDefault="000156C9" w:rsidP="000156C9">
                  <w:r>
                    <w:t>文本将被剪裁为矩形。</w:t>
                  </w:r>
                </w:p>
              </w:tc>
            </w:tr>
            <w:tr w:rsidR="000156C9" w:rsidTr="000156C9">
              <w:tc>
                <w:tcPr>
                  <w:tcW w:w="2000" w:type="pct"/>
                  <w:hideMark/>
                </w:tcPr>
                <w:p w:rsidR="000156C9" w:rsidRDefault="000156C9" w:rsidP="000156C9">
                  <w:r>
                    <w:rPr>
                      <w:b/>
                      <w:bCs/>
                    </w:rPr>
                    <w:t>ETO_GLYPH_INDEX</w:t>
                  </w:r>
                </w:p>
              </w:tc>
              <w:tc>
                <w:tcPr>
                  <w:tcW w:w="3000" w:type="pct"/>
                  <w:hideMark/>
                </w:tcPr>
                <w:p w:rsidR="000156C9" w:rsidRDefault="000156C9" w:rsidP="000156C9">
                  <w:r>
                    <w:rPr>
                      <w:i/>
                      <w:iCs/>
                    </w:rPr>
                    <w:t>lpString</w:t>
                  </w:r>
                  <w:r>
                    <w:t> 数组是指从 </w:t>
                  </w:r>
                  <w:hyperlink r:id="rId15" w:history="1">
                    <w:r>
                      <w:rPr>
                        <w:rStyle w:val="a5"/>
                      </w:rPr>
                      <w:t>GetCharacterPlacement</w:t>
                    </w:r>
                  </w:hyperlink>
                  <w:r>
                    <w:t> 返回的数组，应该由 GDI 直接分析，因为不需要进一步特定于语言的处理。 字形索引仅适用于 TrueType 字体，但标志可用于位图和矢量字体，以指示不需要进一步的语言处理，GDI 应直接处理字符串。 请注意，所有字形索引都是 16 位值，即使假定字符串是光栅字体的 8 位值的数组。</w:t>
                  </w:r>
                </w:p>
                <w:p w:rsidR="000156C9" w:rsidRDefault="000156C9" w:rsidP="000156C9">
                  <w:pPr>
                    <w:pStyle w:val="a4"/>
                  </w:pPr>
                  <w:r>
                    <w:t>对于 ExtTextOutW，字形索引将保存到图元文件。 但是，若要显示正确的字符，必须使用相同的字体播放图元文件。 对于 ExtTextOutA，不保存字形索引。</w:t>
                  </w:r>
                </w:p>
              </w:tc>
            </w:tr>
            <w:tr w:rsidR="000156C9" w:rsidTr="000156C9">
              <w:tc>
                <w:tcPr>
                  <w:tcW w:w="2000" w:type="pct"/>
                  <w:hideMark/>
                </w:tcPr>
                <w:p w:rsidR="000156C9" w:rsidRDefault="000156C9" w:rsidP="000156C9">
                  <w:r>
                    <w:rPr>
                      <w:b/>
                      <w:bCs/>
                    </w:rPr>
                    <w:t>ETO_IGNORELANGUAGE</w:t>
                  </w:r>
                </w:p>
              </w:tc>
              <w:tc>
                <w:tcPr>
                  <w:tcW w:w="3000" w:type="pct"/>
                  <w:hideMark/>
                </w:tcPr>
                <w:p w:rsidR="000156C9" w:rsidRDefault="000156C9" w:rsidP="000156C9">
                  <w:r>
                    <w:t>预留给系统使用。 如果应用程序设置此标志，它将失去国际脚本支持，在某些情况下，它可能根本不显示任何文本。</w:t>
                  </w:r>
                </w:p>
              </w:tc>
            </w:tr>
            <w:tr w:rsidR="000156C9" w:rsidTr="000156C9">
              <w:tc>
                <w:tcPr>
                  <w:tcW w:w="2000" w:type="pct"/>
                  <w:hideMark/>
                </w:tcPr>
                <w:p w:rsidR="000156C9" w:rsidRDefault="000156C9" w:rsidP="000156C9">
                  <w:r>
                    <w:rPr>
                      <w:b/>
                      <w:bCs/>
                    </w:rPr>
                    <w:t>ETO_NUMERICSLATIN</w:t>
                  </w:r>
                </w:p>
              </w:tc>
              <w:tc>
                <w:tcPr>
                  <w:tcW w:w="3000" w:type="pct"/>
                  <w:hideMark/>
                </w:tcPr>
                <w:p w:rsidR="000156C9" w:rsidRDefault="000156C9" w:rsidP="000156C9">
                  <w:r>
                    <w:t>若要显示数字，请使用欧洲数字。</w:t>
                  </w:r>
                </w:p>
              </w:tc>
            </w:tr>
            <w:tr w:rsidR="000156C9" w:rsidTr="000156C9">
              <w:tc>
                <w:tcPr>
                  <w:tcW w:w="2000" w:type="pct"/>
                  <w:hideMark/>
                </w:tcPr>
                <w:p w:rsidR="000156C9" w:rsidRDefault="000156C9" w:rsidP="000156C9">
                  <w:r>
                    <w:rPr>
                      <w:b/>
                      <w:bCs/>
                    </w:rPr>
                    <w:t>ETO_NUMERICSLOCAL</w:t>
                  </w:r>
                </w:p>
              </w:tc>
              <w:tc>
                <w:tcPr>
                  <w:tcW w:w="3000" w:type="pct"/>
                  <w:hideMark/>
                </w:tcPr>
                <w:p w:rsidR="000156C9" w:rsidRDefault="000156C9" w:rsidP="000156C9">
                  <w:r>
                    <w:t>若要显示数字，请使用适合区域设置的数字。</w:t>
                  </w:r>
                </w:p>
              </w:tc>
            </w:tr>
            <w:tr w:rsidR="000156C9" w:rsidTr="000156C9">
              <w:tc>
                <w:tcPr>
                  <w:tcW w:w="2000" w:type="pct"/>
                  <w:hideMark/>
                </w:tcPr>
                <w:p w:rsidR="000156C9" w:rsidRDefault="000156C9" w:rsidP="000156C9">
                  <w:r>
                    <w:rPr>
                      <w:b/>
                      <w:bCs/>
                    </w:rPr>
                    <w:t>ETO_OPAQUE</w:t>
                  </w:r>
                </w:p>
              </w:tc>
              <w:tc>
                <w:tcPr>
                  <w:tcW w:w="3000" w:type="pct"/>
                  <w:hideMark/>
                </w:tcPr>
                <w:p w:rsidR="000156C9" w:rsidRDefault="000156C9" w:rsidP="000156C9">
                  <w:r>
                    <w:t>应使用当前背景色来填充矩形。</w:t>
                  </w:r>
                </w:p>
              </w:tc>
            </w:tr>
            <w:tr w:rsidR="000156C9" w:rsidTr="000156C9">
              <w:tc>
                <w:tcPr>
                  <w:tcW w:w="2000" w:type="pct"/>
                  <w:hideMark/>
                </w:tcPr>
                <w:p w:rsidR="000156C9" w:rsidRDefault="000156C9" w:rsidP="000156C9">
                  <w:r>
                    <w:rPr>
                      <w:b/>
                      <w:bCs/>
                    </w:rPr>
                    <w:t>ETO_PDY</w:t>
                  </w:r>
                </w:p>
              </w:tc>
              <w:tc>
                <w:tcPr>
                  <w:tcW w:w="3000" w:type="pct"/>
                  <w:hideMark/>
                </w:tcPr>
                <w:p w:rsidR="000156C9" w:rsidRDefault="000156C9" w:rsidP="000156C9">
                  <w:r>
                    <w:t>设置此项后， </w:t>
                  </w:r>
                  <w:r>
                    <w:rPr>
                      <w:i/>
                      <w:iCs/>
                    </w:rPr>
                    <w:t>lpDx</w:t>
                  </w:r>
                  <w:r>
                    <w:t> 指向的数组包含值对。 与往常一样，每对的第一个值是相邻字符单元格的原点之间的距离，但第二个值是沿字体垂直方向的位移。</w:t>
                  </w:r>
                </w:p>
              </w:tc>
            </w:tr>
            <w:tr w:rsidR="000156C9" w:rsidTr="000156C9">
              <w:tc>
                <w:tcPr>
                  <w:tcW w:w="2000" w:type="pct"/>
                  <w:hideMark/>
                </w:tcPr>
                <w:p w:rsidR="000156C9" w:rsidRDefault="000156C9" w:rsidP="000156C9">
                  <w:r>
                    <w:rPr>
                      <w:b/>
                      <w:bCs/>
                    </w:rPr>
                    <w:t>ETO_RTLREADING</w:t>
                  </w:r>
                </w:p>
              </w:tc>
              <w:tc>
                <w:tcPr>
                  <w:tcW w:w="3000" w:type="pct"/>
                  <w:hideMark/>
                </w:tcPr>
                <w:p w:rsidR="000156C9" w:rsidRDefault="000156C9" w:rsidP="000156C9">
                  <w:r>
                    <w:rPr>
                      <w:b/>
                      <w:bCs/>
                    </w:rPr>
                    <w:t>Windows 中东语言版本：</w:t>
                  </w:r>
                  <w:r>
                    <w:t> 如果指定了此值，并在设备上下文中选择了希伯来语或阿拉伯语字体，则使用从右到左的阅读顺序输出字符串。 如果未指定此值，则按从左到右的顺序输出字符串。 可以通过在 </w:t>
                  </w:r>
                  <w:hyperlink r:id="rId16" w:history="1">
                    <w:r>
                      <w:rPr>
                        <w:rStyle w:val="a5"/>
                      </w:rPr>
                      <w:t>SetTextAlign</w:t>
                    </w:r>
                  </w:hyperlink>
                  <w:r>
                    <w:t> 中设置TA_RTLREADING值来实现相同的效果。 保留此值是为了向后兼容。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ETO_GLYPH_INDEX</w:t>
            </w:r>
            <w:r>
              <w:rPr>
                <w:rFonts w:ascii="Segoe UI" w:hAnsi="Segoe UI" w:cs="Segoe UI"/>
                <w:color w:val="161616"/>
              </w:rPr>
              <w:t>值和</w:t>
            </w:r>
            <w:r>
              <w:rPr>
                <w:rFonts w:ascii="Segoe UI" w:hAnsi="Segoe UI" w:cs="Segoe UI"/>
                <w:color w:val="161616"/>
              </w:rPr>
              <w:t>ETO_RTLREADING</w:t>
            </w:r>
            <w:r>
              <w:rPr>
                <w:rFonts w:ascii="Segoe UI" w:hAnsi="Segoe UI" w:cs="Segoe UI"/>
                <w:color w:val="161616"/>
              </w:rPr>
              <w:t>值不能一起使用。</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ETO_GLYPH_INDEX </w:t>
            </w:r>
            <w:r>
              <w:rPr>
                <w:rFonts w:ascii="Segoe UI" w:hAnsi="Segoe UI" w:cs="Segoe UI"/>
                <w:color w:val="161616"/>
              </w:rPr>
              <w:t>表示所有语言处理都已完成，因此如果还指定了</w:t>
            </w:r>
            <w:r>
              <w:rPr>
                <w:rFonts w:ascii="Segoe UI" w:hAnsi="Segoe UI" w:cs="Segoe UI"/>
                <w:color w:val="161616"/>
              </w:rPr>
              <w:t>ETO_RTLREADING</w:t>
            </w:r>
            <w:r>
              <w:rPr>
                <w:rFonts w:ascii="Segoe UI" w:hAnsi="Segoe UI" w:cs="Segoe UI"/>
                <w:color w:val="161616"/>
              </w:rPr>
              <w:t>标志，则函数将忽略该标志。</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lprect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指向可选</w:t>
            </w:r>
            <w:r>
              <w:rPr>
                <w:rFonts w:ascii="Segoe UI" w:hAnsi="Segoe UI" w:cs="Segoe UI"/>
                <w:color w:val="161616"/>
              </w:rPr>
              <w:t> </w:t>
            </w:r>
            <w:hyperlink r:id="rId17" w:history="1">
              <w:r>
                <w:rPr>
                  <w:rStyle w:val="a5"/>
                  <w:rFonts w:ascii="Segoe UI" w:hAnsi="Segoe UI" w:cs="Segoe UI"/>
                </w:rPr>
                <w:t>RECT</w:t>
              </w:r>
            </w:hyperlink>
            <w:r>
              <w:rPr>
                <w:rFonts w:ascii="Segoe UI" w:hAnsi="Segoe UI" w:cs="Segoe UI"/>
                <w:color w:val="161616"/>
              </w:rPr>
              <w:t> </w:t>
            </w:r>
            <w:r>
              <w:rPr>
                <w:rFonts w:ascii="Segoe UI" w:hAnsi="Segoe UI" w:cs="Segoe UI"/>
                <w:color w:val="161616"/>
              </w:rPr>
              <w:t>结构的指针，该结构指定用于剪裁和</w:t>
            </w:r>
            <w:r>
              <w:rPr>
                <w:rFonts w:ascii="Segoe UI" w:hAnsi="Segoe UI" w:cs="Segoe UI"/>
                <w:color w:val="161616"/>
              </w:rPr>
              <w:t>/</w:t>
            </w:r>
            <w:r>
              <w:rPr>
                <w:rFonts w:ascii="Segoe UI" w:hAnsi="Segoe UI" w:cs="Segoe UI"/>
                <w:color w:val="161616"/>
              </w:rPr>
              <w:t>或不透明矩形的维度（以逻辑坐标表示）。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指向指定要绘制的文本的字符串的指针。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cbCount</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18" w:history="1">
              <w:r>
                <w:rPr>
                  <w:rStyle w:val="a5"/>
                  <w:rFonts w:ascii="Segoe UI" w:hAnsi="Segoe UI" w:cs="Segoe UI"/>
                </w:rPr>
                <w:t>的字符串的长度</w:t>
              </w:r>
            </w:hyperlink>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此值不能超过</w:t>
            </w:r>
            <w:r>
              <w:rPr>
                <w:rFonts w:ascii="Segoe UI" w:hAnsi="Segoe UI" w:cs="Segoe UI"/>
                <w:color w:val="161616"/>
              </w:rPr>
              <w:t xml:space="preserve"> 8192</w:t>
            </w:r>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lpDx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指向可选值数组的指针，这些值指示相邻字符单元格的原点之间的距离。</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lpDx[</w:t>
            </w:r>
            <w:r>
              <w:rPr>
                <w:rFonts w:ascii="Segoe UI" w:hAnsi="Segoe UI" w:cs="Segoe UI"/>
                <w:i/>
                <w:iCs/>
                <w:color w:val="161616"/>
              </w:rPr>
              <w:t>i</w:t>
            </w:r>
            <w:r>
              <w:rPr>
                <w:rFonts w:ascii="Segoe UI" w:hAnsi="Segoe UI" w:cs="Segoe UI"/>
                <w:color w:val="161616"/>
              </w:rPr>
              <w:t xml:space="preserve">] </w:t>
            </w:r>
            <w:r>
              <w:rPr>
                <w:rFonts w:ascii="Segoe UI" w:hAnsi="Segoe UI" w:cs="Segoe UI"/>
                <w:color w:val="161616"/>
              </w:rPr>
              <w:t>逻辑单元分隔字符单元格</w:t>
            </w:r>
            <w:r>
              <w:rPr>
                <w:rFonts w:ascii="Segoe UI" w:hAnsi="Segoe UI" w:cs="Segoe UI"/>
                <w:color w:val="161616"/>
              </w:rPr>
              <w:t> </w:t>
            </w:r>
            <w:r>
              <w:rPr>
                <w:rFonts w:ascii="Segoe UI" w:hAnsi="Segoe UI" w:cs="Segoe UI"/>
                <w:i/>
                <w:iCs/>
                <w:color w:val="161616"/>
              </w:rPr>
              <w:t>i</w:t>
            </w:r>
            <w:r>
              <w:rPr>
                <w:rFonts w:ascii="Segoe UI" w:hAnsi="Segoe UI" w:cs="Segoe UI"/>
                <w:color w:val="161616"/>
              </w:rPr>
              <w:t> </w:t>
            </w:r>
            <w:r>
              <w:rPr>
                <w:rFonts w:ascii="Segoe UI" w:hAnsi="Segoe UI" w:cs="Segoe UI"/>
                <w:color w:val="161616"/>
              </w:rPr>
              <w:t>和字符单元格</w:t>
            </w:r>
            <w:r>
              <w:rPr>
                <w:rFonts w:ascii="Segoe UI" w:hAnsi="Segoe UI" w:cs="Segoe UI"/>
                <w:color w:val="161616"/>
              </w:rPr>
              <w:t> </w:t>
            </w:r>
            <w:r>
              <w:rPr>
                <w:rFonts w:ascii="Segoe UI" w:hAnsi="Segoe UI" w:cs="Segoe UI"/>
                <w:i/>
                <w:iCs/>
                <w:color w:val="161616"/>
              </w:rPr>
              <w:t>i</w:t>
            </w:r>
            <w:r>
              <w:rPr>
                <w:rFonts w:ascii="Segoe UI" w:hAnsi="Segoe UI" w:cs="Segoe UI"/>
                <w:color w:val="161616"/>
              </w:rPr>
              <w:t xml:space="preserve"> + 1 </w:t>
            </w:r>
            <w:r>
              <w:rPr>
                <w:rFonts w:ascii="Segoe UI" w:hAnsi="Segoe UI" w:cs="Segoe UI"/>
                <w:color w:val="161616"/>
              </w:rPr>
              <w:t>的原点。</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如果绘制字符串，则返回值为非零值。</w:t>
            </w:r>
            <w:r>
              <w:rPr>
                <w:rFonts w:ascii="Segoe UI" w:hAnsi="Segoe UI" w:cs="Segoe UI"/>
                <w:color w:val="161616"/>
              </w:rPr>
              <w:t xml:space="preserve"> </w:t>
            </w:r>
            <w:r>
              <w:rPr>
                <w:rFonts w:ascii="Segoe UI" w:hAnsi="Segoe UI" w:cs="Segoe UI"/>
                <w:color w:val="161616"/>
              </w:rPr>
              <w:t>但是，如果使用</w:t>
            </w:r>
            <w:r>
              <w:rPr>
                <w:rFonts w:ascii="Segoe UI" w:hAnsi="Segoe UI" w:cs="Segoe UI"/>
                <w:color w:val="161616"/>
              </w:rPr>
              <w:t xml:space="preserve"> ETO_GLYPH_INDEX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ANSI </w:t>
            </w:r>
            <w:r>
              <w:rPr>
                <w:rFonts w:ascii="Segoe UI" w:hAnsi="Segoe UI" w:cs="Segoe UI"/>
                <w:color w:val="161616"/>
              </w:rPr>
              <w:t>版本，则即使函数不执行任何操作，函数也会返回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指定设备上下文的当前文本对齐设置决定了如何使用引用点来定位文本。</w:t>
            </w:r>
            <w:r>
              <w:rPr>
                <w:rFonts w:ascii="Segoe UI" w:hAnsi="Segoe UI" w:cs="Segoe UI"/>
                <w:color w:val="161616"/>
              </w:rPr>
              <w:t xml:space="preserve"> </w:t>
            </w:r>
            <w:r>
              <w:rPr>
                <w:rFonts w:ascii="Segoe UI" w:hAnsi="Segoe UI" w:cs="Segoe UI"/>
                <w:color w:val="161616"/>
              </w:rPr>
              <w:t>通过调用</w:t>
            </w:r>
            <w:r>
              <w:rPr>
                <w:rFonts w:ascii="Segoe UI" w:hAnsi="Segoe UI" w:cs="Segoe UI"/>
                <w:color w:val="161616"/>
              </w:rPr>
              <w:t> </w:t>
            </w:r>
            <w:hyperlink r:id="rId19" w:history="1">
              <w:r>
                <w:rPr>
                  <w:rStyle w:val="a5"/>
                  <w:rFonts w:ascii="Segoe UI" w:hAnsi="Segoe UI" w:cs="Segoe UI"/>
                </w:rPr>
                <w:t>GetTextAlign</w:t>
              </w:r>
            </w:hyperlink>
            <w:r>
              <w:rPr>
                <w:rFonts w:ascii="Segoe UI" w:hAnsi="Segoe UI" w:cs="Segoe UI"/>
                <w:color w:val="161616"/>
              </w:rPr>
              <w:t> </w:t>
            </w:r>
            <w:r>
              <w:rPr>
                <w:rFonts w:ascii="Segoe UI" w:hAnsi="Segoe UI" w:cs="Segoe UI"/>
                <w:color w:val="161616"/>
              </w:rPr>
              <w:t>函数检索文本对齐设置。</w:t>
            </w:r>
            <w:r>
              <w:rPr>
                <w:rFonts w:ascii="Segoe UI" w:hAnsi="Segoe UI" w:cs="Segoe UI"/>
                <w:color w:val="161616"/>
              </w:rPr>
              <w:t xml:space="preserve"> </w:t>
            </w:r>
            <w:r>
              <w:rPr>
                <w:rFonts w:ascii="Segoe UI" w:hAnsi="Segoe UI" w:cs="Segoe UI"/>
                <w:color w:val="161616"/>
              </w:rPr>
              <w:t>通过调用</w:t>
            </w:r>
            <w:r>
              <w:rPr>
                <w:rFonts w:ascii="Segoe UI" w:hAnsi="Segoe UI" w:cs="Segoe UI"/>
                <w:color w:val="161616"/>
              </w:rPr>
              <w:t> </w:t>
            </w:r>
            <w:hyperlink r:id="rId20"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函数更改文本对齐设置。</w:t>
            </w:r>
            <w:r>
              <w:rPr>
                <w:rFonts w:ascii="Segoe UI" w:hAnsi="Segoe UI" w:cs="Segoe UI"/>
                <w:color w:val="161616"/>
              </w:rPr>
              <w:t xml:space="preserve"> </w:t>
            </w:r>
            <w:r>
              <w:rPr>
                <w:rFonts w:ascii="Segoe UI" w:hAnsi="Segoe UI" w:cs="Segoe UI"/>
                <w:color w:val="161616"/>
              </w:rPr>
              <w:t>可以使用以下值进行文本对齐。</w:t>
            </w:r>
            <w:r>
              <w:rPr>
                <w:rFonts w:ascii="Segoe UI" w:hAnsi="Segoe UI" w:cs="Segoe UI"/>
                <w:color w:val="161616"/>
              </w:rPr>
              <w:t xml:space="preserve"> </w:t>
            </w:r>
            <w:r>
              <w:rPr>
                <w:rFonts w:ascii="Segoe UI" w:hAnsi="Segoe UI" w:cs="Segoe UI"/>
                <w:color w:val="161616"/>
              </w:rPr>
              <w:t>只能从影响水平和垂直对齐的标志中选择一个标志。</w:t>
            </w:r>
            <w:r>
              <w:rPr>
                <w:rFonts w:ascii="Segoe UI" w:hAnsi="Segoe UI" w:cs="Segoe UI"/>
                <w:color w:val="161616"/>
              </w:rPr>
              <w:t xml:space="preserve"> </w:t>
            </w:r>
            <w:r>
              <w:rPr>
                <w:rFonts w:ascii="Segoe UI" w:hAnsi="Segoe UI" w:cs="Segoe UI"/>
                <w:color w:val="161616"/>
              </w:rPr>
              <w:t>此外，只能选择更改当前位置的两个标志中的一个。</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rFonts w:ascii="宋体" w:hAnsi="宋体" w:cs="宋体"/>
                      <w:b/>
                      <w:bCs/>
                    </w:rPr>
                  </w:pPr>
                  <w:r>
                    <w:rPr>
                      <w:b/>
                      <w:bCs/>
                    </w:rPr>
                    <w:t>术语</w:t>
                  </w:r>
                </w:p>
              </w:tc>
              <w:tc>
                <w:tcPr>
                  <w:tcW w:w="0" w:type="auto"/>
                  <w:hideMark/>
                </w:tcPr>
                <w:p w:rsidR="000156C9" w:rsidRDefault="000156C9" w:rsidP="000156C9">
                  <w:pPr>
                    <w:rPr>
                      <w:b/>
                      <w:bCs/>
                    </w:rPr>
                  </w:pPr>
                  <w:r>
                    <w:rPr>
                      <w:b/>
                      <w:bCs/>
                    </w:rPr>
                    <w:t>说明</w:t>
                  </w:r>
                </w:p>
              </w:tc>
            </w:tr>
            <w:tr w:rsidR="000156C9" w:rsidTr="000156C9">
              <w:tc>
                <w:tcPr>
                  <w:tcW w:w="2000" w:type="pct"/>
                  <w:hideMark/>
                </w:tcPr>
                <w:p w:rsidR="000156C9" w:rsidRDefault="000156C9" w:rsidP="000156C9">
                  <w:r>
                    <w:t>TA_BASELINE</w:t>
                  </w:r>
                </w:p>
              </w:tc>
              <w:tc>
                <w:tcPr>
                  <w:tcW w:w="3000" w:type="pct"/>
                  <w:hideMark/>
                </w:tcPr>
                <w:p w:rsidR="000156C9" w:rsidRDefault="000156C9" w:rsidP="000156C9">
                  <w:r>
                    <w:t>引用点将位于文本的基行上。</w:t>
                  </w:r>
                </w:p>
              </w:tc>
            </w:tr>
            <w:tr w:rsidR="000156C9" w:rsidTr="000156C9">
              <w:tc>
                <w:tcPr>
                  <w:tcW w:w="2000" w:type="pct"/>
                  <w:hideMark/>
                </w:tcPr>
                <w:p w:rsidR="000156C9" w:rsidRDefault="000156C9" w:rsidP="000156C9">
                  <w:r>
                    <w:t>TA_BOTTOM</w:t>
                  </w:r>
                </w:p>
              </w:tc>
              <w:tc>
                <w:tcPr>
                  <w:tcW w:w="3000" w:type="pct"/>
                  <w:hideMark/>
                </w:tcPr>
                <w:p w:rsidR="000156C9" w:rsidRDefault="000156C9" w:rsidP="000156C9">
                  <w:r>
                    <w:t>引用点将位于边界矩形的下边缘。</w:t>
                  </w:r>
                </w:p>
              </w:tc>
            </w:tr>
            <w:tr w:rsidR="000156C9" w:rsidTr="000156C9">
              <w:tc>
                <w:tcPr>
                  <w:tcW w:w="2000" w:type="pct"/>
                  <w:hideMark/>
                </w:tcPr>
                <w:p w:rsidR="000156C9" w:rsidRDefault="000156C9" w:rsidP="000156C9">
                  <w:r>
                    <w:t>TA_TOP</w:t>
                  </w:r>
                </w:p>
              </w:tc>
              <w:tc>
                <w:tcPr>
                  <w:tcW w:w="3000" w:type="pct"/>
                  <w:hideMark/>
                </w:tcPr>
                <w:p w:rsidR="000156C9" w:rsidRDefault="000156C9" w:rsidP="000156C9">
                  <w:r>
                    <w:t>引用点将位于边界矩形的上边缘。</w:t>
                  </w:r>
                </w:p>
              </w:tc>
            </w:tr>
            <w:tr w:rsidR="000156C9" w:rsidTr="000156C9">
              <w:tc>
                <w:tcPr>
                  <w:tcW w:w="2000" w:type="pct"/>
                  <w:hideMark/>
                </w:tcPr>
                <w:p w:rsidR="000156C9" w:rsidRDefault="000156C9" w:rsidP="000156C9">
                  <w:r>
                    <w:t>TA_CENTER</w:t>
                  </w:r>
                </w:p>
              </w:tc>
              <w:tc>
                <w:tcPr>
                  <w:tcW w:w="3000" w:type="pct"/>
                  <w:hideMark/>
                </w:tcPr>
                <w:p w:rsidR="000156C9" w:rsidRDefault="000156C9" w:rsidP="000156C9">
                  <w:r>
                    <w:t>参考点将与边界矩形的中心水平对齐。</w:t>
                  </w:r>
                </w:p>
              </w:tc>
            </w:tr>
            <w:tr w:rsidR="000156C9" w:rsidTr="000156C9">
              <w:tc>
                <w:tcPr>
                  <w:tcW w:w="2000" w:type="pct"/>
                  <w:hideMark/>
                </w:tcPr>
                <w:p w:rsidR="000156C9" w:rsidRDefault="000156C9" w:rsidP="000156C9">
                  <w:r>
                    <w:t>TA_LEFT</w:t>
                  </w:r>
                </w:p>
              </w:tc>
              <w:tc>
                <w:tcPr>
                  <w:tcW w:w="3000" w:type="pct"/>
                  <w:hideMark/>
                </w:tcPr>
                <w:p w:rsidR="000156C9" w:rsidRDefault="000156C9" w:rsidP="000156C9">
                  <w:r>
                    <w:t>引用点将位于边界矩形的左边缘。</w:t>
                  </w:r>
                </w:p>
              </w:tc>
            </w:tr>
            <w:tr w:rsidR="000156C9" w:rsidTr="000156C9">
              <w:tc>
                <w:tcPr>
                  <w:tcW w:w="2000" w:type="pct"/>
                  <w:hideMark/>
                </w:tcPr>
                <w:p w:rsidR="000156C9" w:rsidRDefault="000156C9" w:rsidP="000156C9">
                  <w:r>
                    <w:t>TA_RIGHT</w:t>
                  </w:r>
                </w:p>
              </w:tc>
              <w:tc>
                <w:tcPr>
                  <w:tcW w:w="3000" w:type="pct"/>
                  <w:hideMark/>
                </w:tcPr>
                <w:p w:rsidR="000156C9" w:rsidRDefault="000156C9" w:rsidP="000156C9">
                  <w:r>
                    <w:t>引用点将位于边界矩形的右边缘。</w:t>
                  </w:r>
                </w:p>
              </w:tc>
            </w:tr>
            <w:tr w:rsidR="000156C9" w:rsidTr="000156C9">
              <w:tc>
                <w:tcPr>
                  <w:tcW w:w="2000" w:type="pct"/>
                  <w:hideMark/>
                </w:tcPr>
                <w:p w:rsidR="000156C9" w:rsidRDefault="000156C9" w:rsidP="000156C9">
                  <w:r>
                    <w:t>TA_NOUPDATECP</w:t>
                  </w:r>
                </w:p>
              </w:tc>
              <w:tc>
                <w:tcPr>
                  <w:tcW w:w="3000" w:type="pct"/>
                  <w:hideMark/>
                </w:tcPr>
                <w:p w:rsidR="000156C9" w:rsidRDefault="000156C9" w:rsidP="000156C9">
                  <w:r>
                    <w:t>每次文本输出调用后，当前位置不会更新。 引用点将传递给文本输出函数。</w:t>
                  </w:r>
                </w:p>
              </w:tc>
            </w:tr>
            <w:tr w:rsidR="000156C9" w:rsidTr="000156C9">
              <w:tc>
                <w:tcPr>
                  <w:tcW w:w="2000" w:type="pct"/>
                  <w:hideMark/>
                </w:tcPr>
                <w:p w:rsidR="000156C9" w:rsidRDefault="000156C9" w:rsidP="000156C9">
                  <w:r>
                    <w:t>TA_RTLREADING</w:t>
                  </w:r>
                </w:p>
              </w:tc>
              <w:tc>
                <w:tcPr>
                  <w:tcW w:w="3000" w:type="pct"/>
                  <w:hideMark/>
                </w:tcPr>
                <w:p w:rsidR="000156C9" w:rsidRDefault="000156C9" w:rsidP="000156C9">
                  <w:r>
                    <w:rPr>
                      <w:b/>
                      <w:bCs/>
                    </w:rPr>
                    <w:t>Windows 中东语言版本：</w:t>
                  </w:r>
                  <w:r>
                    <w:t> 文本按从右到左的阅读顺序进行布局，而不是默认的从左到右的顺序。 仅当在设备上下文中选择的字体是希伯来语或阿拉伯语时才适用。</w:t>
                  </w:r>
                </w:p>
              </w:tc>
            </w:tr>
            <w:tr w:rsidR="000156C9" w:rsidTr="000156C9">
              <w:tc>
                <w:tcPr>
                  <w:tcW w:w="2000" w:type="pct"/>
                  <w:hideMark/>
                </w:tcPr>
                <w:p w:rsidR="000156C9" w:rsidRDefault="000156C9" w:rsidP="000156C9">
                  <w:r>
                    <w:t>TA_UPDATECP</w:t>
                  </w:r>
                </w:p>
              </w:tc>
              <w:tc>
                <w:tcPr>
                  <w:tcW w:w="3000" w:type="pct"/>
                  <w:hideMark/>
                </w:tcPr>
                <w:p w:rsidR="000156C9" w:rsidRDefault="000156C9" w:rsidP="000156C9">
                  <w:r>
                    <w:t>每次文本输出调用后，当前位置都会更新。 当前位置用作参考点。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ExtTextOut</w:t>
            </w:r>
            <w:r>
              <w:rPr>
                <w:rFonts w:ascii="Segoe UI" w:hAnsi="Segoe UI" w:cs="Segoe UI"/>
                <w:color w:val="161616"/>
              </w:rPr>
              <w:t> </w:t>
            </w:r>
            <w:r>
              <w:rPr>
                <w:rFonts w:ascii="Segoe UI" w:hAnsi="Segoe UI" w:cs="Segoe UI"/>
                <w:color w:val="161616"/>
              </w:rPr>
              <w:t>函数使用字符之间的默认间距。</w:t>
            </w:r>
            <w:r>
              <w:rPr>
                <w:rFonts w:ascii="Segoe UI" w:hAnsi="Segoe UI" w:cs="Segoe UI"/>
                <w:color w:val="161616"/>
              </w:rPr>
              <w:t xml:space="preserve"> </w:t>
            </w:r>
            <w:r>
              <w:rPr>
                <w:rFonts w:ascii="Segoe UI" w:hAnsi="Segoe UI" w:cs="Segoe UI"/>
                <w:color w:val="161616"/>
              </w:rPr>
              <w:t>字符单元格原点和</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参数指向的数组的内容按逻辑单元指定。</w:t>
            </w:r>
            <w:r>
              <w:rPr>
                <w:rFonts w:ascii="Segoe UI" w:hAnsi="Segoe UI" w:cs="Segoe UI"/>
                <w:color w:val="161616"/>
              </w:rPr>
              <w:t xml:space="preserve"> </w:t>
            </w:r>
            <w:r>
              <w:rPr>
                <w:rFonts w:ascii="Segoe UI" w:hAnsi="Segoe UI" w:cs="Segoe UI"/>
                <w:color w:val="161616"/>
              </w:rPr>
              <w:t>字符单元格原点定义为字符单元格的左上角。</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默认情况下，此函数不使用或更新当前位置。</w:t>
            </w:r>
            <w:r>
              <w:rPr>
                <w:rFonts w:ascii="Segoe UI" w:hAnsi="Segoe UI" w:cs="Segoe UI"/>
                <w:color w:val="161616"/>
              </w:rPr>
              <w:t xml:space="preserve"> </w:t>
            </w:r>
            <w:r>
              <w:rPr>
                <w:rFonts w:ascii="Segoe UI" w:hAnsi="Segoe UI" w:cs="Segoe UI"/>
                <w:color w:val="161616"/>
              </w:rPr>
              <w:t>但是，应用程序可以调用</w:t>
            </w:r>
            <w:r>
              <w:rPr>
                <w:rFonts w:ascii="Segoe UI" w:hAnsi="Segoe UI" w:cs="Segoe UI"/>
                <w:color w:val="161616"/>
              </w:rPr>
              <w:t> </w:t>
            </w:r>
            <w:hyperlink r:id="rId21"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fMode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，以允许系统在每次为指定设备上下文调用</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时使用和更新当前位置。</w:t>
            </w:r>
            <w:r>
              <w:rPr>
                <w:rFonts w:ascii="Segoe UI" w:hAnsi="Segoe UI" w:cs="Segoe UI"/>
                <w:color w:val="161616"/>
              </w:rPr>
              <w:t xml:space="preserve"> </w:t>
            </w:r>
            <w:r>
              <w:rPr>
                <w:rFonts w:ascii="Segoe UI" w:hAnsi="Segoe UI" w:cs="Segoe UI"/>
                <w:color w:val="161616"/>
              </w:rPr>
              <w:t>设置此标志后，系统会在后续</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调用中忽略</w:t>
            </w:r>
            <w:r>
              <w:rPr>
                <w:rFonts w:ascii="Segoe UI" w:hAnsi="Segoe UI" w:cs="Segoe UI"/>
                <w:color w:val="161616"/>
              </w:rPr>
              <w:t> </w:t>
            </w:r>
            <w:r>
              <w:rPr>
                <w:rFonts w:ascii="Segoe UI" w:hAnsi="Segoe UI" w:cs="Segoe UI"/>
                <w:i/>
                <w:iCs/>
                <w:color w:val="161616"/>
              </w:rPr>
              <w:t>X</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Y</w:t>
            </w:r>
            <w:r>
              <w:rPr>
                <w:rFonts w:ascii="Segoe UI" w:hAnsi="Segoe UI" w:cs="Segoe UI"/>
                <w:color w:val="161616"/>
              </w:rPr>
              <w:t> </w:t>
            </w: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ANSI </w:t>
            </w:r>
            <w:r>
              <w:rPr>
                <w:rFonts w:ascii="Segoe UI" w:hAnsi="Segoe UI" w:cs="Segoe UI"/>
                <w:color w:val="161616"/>
              </w:rPr>
              <w:t>版本，</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数组的</w:t>
            </w:r>
            <w:r>
              <w:rPr>
                <w:rFonts w:ascii="Segoe UI" w:hAnsi="Segoe UI" w:cs="Segoe UI"/>
                <w:color w:val="161616"/>
              </w:rPr>
              <w:t xml:space="preserve"> INT </w:t>
            </w:r>
            <w:r>
              <w:rPr>
                <w:rFonts w:ascii="Segoe UI" w:hAnsi="Segoe UI" w:cs="Segoe UI"/>
                <w:color w:val="161616"/>
              </w:rPr>
              <w:t>值数与</w:t>
            </w:r>
            <w:r>
              <w:rPr>
                <w:rFonts w:ascii="Segoe UI" w:hAnsi="Segoe UI" w:cs="Segoe UI"/>
                <w:color w:val="161616"/>
              </w:rPr>
              <w:t> </w:t>
            </w: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中的字节数相同。</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DBCS </w:t>
            </w:r>
            <w:r>
              <w:rPr>
                <w:rFonts w:ascii="Segoe UI" w:hAnsi="Segoe UI" w:cs="Segoe UI"/>
                <w:color w:val="161616"/>
              </w:rPr>
              <w:t>字符，只要两个字节的总和加起来达到所需的</w:t>
            </w:r>
            <w:r>
              <w:rPr>
                <w:rFonts w:ascii="Segoe UI" w:hAnsi="Segoe UI" w:cs="Segoe UI"/>
                <w:color w:val="161616"/>
              </w:rPr>
              <w:t xml:space="preserve"> dx</w:t>
            </w:r>
            <w:r>
              <w:rPr>
                <w:rFonts w:ascii="Segoe UI" w:hAnsi="Segoe UI" w:cs="Segoe UI"/>
                <w:color w:val="161616"/>
              </w:rPr>
              <w:t>，就可以在前导字节和尾部字节之间的</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条目中分配</w:t>
            </w:r>
            <w:r>
              <w:rPr>
                <w:rFonts w:ascii="Segoe UI" w:hAnsi="Segoe UI" w:cs="Segoe UI"/>
                <w:color w:val="161616"/>
              </w:rPr>
              <w:t xml:space="preserve"> dx</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对于具有</w:t>
            </w:r>
            <w:r>
              <w:rPr>
                <w:rFonts w:ascii="Segoe UI" w:hAnsi="Segoe UI" w:cs="Segoe UI"/>
                <w:color w:val="161616"/>
              </w:rPr>
              <w:t> </w:t>
            </w:r>
            <w:r>
              <w:rPr>
                <w:rFonts w:ascii="Segoe UI" w:hAnsi="Segoe UI" w:cs="Segoe UI"/>
                <w:b/>
                <w:bCs/>
                <w:color w:val="161616"/>
              </w:rPr>
              <w:t xml:space="preserve">Unicode </w:t>
            </w:r>
            <w:r>
              <w:rPr>
                <w:rFonts w:ascii="Segoe UI" w:hAnsi="Segoe UI" w:cs="Segoe UI"/>
                <w:b/>
                <w:bCs/>
                <w:color w:val="161616"/>
              </w:rPr>
              <w:t>版本的</w:t>
            </w:r>
            <w:r>
              <w:rPr>
                <w:rFonts w:ascii="Segoe UI" w:hAnsi="Segoe UI" w:cs="Segoe UI"/>
                <w:b/>
                <w:bCs/>
                <w:color w:val="161616"/>
              </w:rPr>
              <w:t xml:space="preserve"> 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DBCS </w:t>
            </w:r>
            <w:r>
              <w:rPr>
                <w:rFonts w:ascii="Segoe UI" w:hAnsi="Segoe UI" w:cs="Segoe UI"/>
                <w:color w:val="161616"/>
              </w:rPr>
              <w:t>字符，每个</w:t>
            </w:r>
            <w:r>
              <w:rPr>
                <w:rFonts w:ascii="Segoe UI" w:hAnsi="Segoe UI" w:cs="Segoe UI"/>
                <w:color w:val="161616"/>
              </w:rPr>
              <w:t xml:space="preserve"> Unicode </w:t>
            </w:r>
            <w:r>
              <w:rPr>
                <w:rFonts w:ascii="Segoe UI" w:hAnsi="Segoe UI" w:cs="Segoe UI"/>
                <w:color w:val="161616"/>
              </w:rPr>
              <w:t>字形获取一个</w:t>
            </w:r>
            <w:r>
              <w:rPr>
                <w:rFonts w:ascii="Segoe UI" w:hAnsi="Segoe UI" w:cs="Segoe UI"/>
                <w:color w:val="161616"/>
              </w:rPr>
              <w:t> </w:t>
            </w:r>
            <w:r>
              <w:rPr>
                <w:rFonts w:ascii="Segoe UI" w:hAnsi="Segoe UI" w:cs="Segoe UI"/>
                <w:i/>
                <w:iCs/>
                <w:color w:val="161616"/>
              </w:rPr>
              <w:t>pdx</w:t>
            </w:r>
            <w:r>
              <w:rPr>
                <w:rFonts w:ascii="Segoe UI" w:hAnsi="Segoe UI" w:cs="Segoe UI"/>
                <w:color w:val="161616"/>
              </w:rPr>
              <w:t> </w:t>
            </w:r>
            <w:r>
              <w:rPr>
                <w:rFonts w:ascii="Segoe UI" w:hAnsi="Segoe UI" w:cs="Segoe UI"/>
                <w:color w:val="161616"/>
              </w:rPr>
              <w:t>条目。</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请注意，</w:t>
            </w:r>
            <w:hyperlink r:id="rId22" w:history="1">
              <w:r>
                <w:rPr>
                  <w:rStyle w:val="a5"/>
                  <w:rFonts w:ascii="Segoe UI" w:hAnsi="Segoe UI" w:cs="Segoe UI"/>
                </w:rPr>
                <w:t>GetTextExtentExPoint</w:t>
              </w:r>
            </w:hyperlink>
            <w:r>
              <w:rPr>
                <w:rFonts w:ascii="Segoe UI" w:hAnsi="Segoe UI" w:cs="Segoe UI"/>
                <w:color w:val="161616"/>
              </w:rPr>
              <w:t> </w:t>
            </w:r>
            <w:r>
              <w:rPr>
                <w:rFonts w:ascii="Segoe UI" w:hAnsi="Segoe UI" w:cs="Segoe UI"/>
                <w:color w:val="161616"/>
              </w:rPr>
              <w:t>中的</w:t>
            </w:r>
            <w:r>
              <w:rPr>
                <w:rFonts w:ascii="Segoe UI" w:hAnsi="Segoe UI" w:cs="Segoe UI"/>
                <w:color w:val="161616"/>
              </w:rPr>
              <w:t> </w:t>
            </w:r>
            <w:r>
              <w:rPr>
                <w:rFonts w:ascii="Segoe UI" w:hAnsi="Segoe UI" w:cs="Segoe UI"/>
                <w:i/>
                <w:iCs/>
                <w:color w:val="161616"/>
              </w:rPr>
              <w:t>alpDx</w:t>
            </w:r>
            <w:r>
              <w:rPr>
                <w:rFonts w:ascii="Segoe UI" w:hAnsi="Segoe UI" w:cs="Segoe UI"/>
                <w:color w:val="161616"/>
              </w:rPr>
              <w:t> </w:t>
            </w:r>
            <w:r>
              <w:rPr>
                <w:rFonts w:ascii="Segoe UI" w:hAnsi="Segoe UI" w:cs="Segoe UI"/>
                <w:color w:val="161616"/>
              </w:rPr>
              <w:t>值与</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值不同。</w:t>
            </w:r>
            <w:r>
              <w:rPr>
                <w:rFonts w:ascii="Segoe UI" w:hAnsi="Segoe UI" w:cs="Segoe UI"/>
                <w:color w:val="161616"/>
              </w:rPr>
              <w:t xml:space="preserve"> </w:t>
            </w:r>
            <w:r>
              <w:rPr>
                <w:rFonts w:ascii="Segoe UI" w:hAnsi="Segoe UI" w:cs="Segoe UI"/>
                <w:color w:val="161616"/>
              </w:rPr>
              <w:t>若要在</w:t>
            </w:r>
            <w:r>
              <w:rPr>
                <w:rFonts w:ascii="Segoe UI" w:hAnsi="Segoe UI" w:cs="Segoe UI"/>
                <w:color w:val="161616"/>
              </w:rPr>
              <w:t> </w:t>
            </w:r>
            <w:r>
              <w:rPr>
                <w:rFonts w:ascii="Segoe UI" w:hAnsi="Segoe UI" w:cs="Segoe UI"/>
                <w:i/>
                <w:iCs/>
                <w:color w:val="161616"/>
              </w:rPr>
              <w:t xml:space="preserve">lpDx </w:t>
            </w:r>
            <w:r>
              <w:rPr>
                <w:rFonts w:ascii="Segoe UI" w:hAnsi="Segoe UI" w:cs="Segoe UI"/>
                <w:i/>
                <w:iCs/>
                <w:color w:val="161616"/>
              </w:rPr>
              <w:t>中使用</w:t>
            </w:r>
            <w:r>
              <w:rPr>
                <w:rFonts w:ascii="Segoe UI" w:hAnsi="Segoe UI" w:cs="Segoe UI"/>
                <w:i/>
                <w:iCs/>
                <w:color w:val="161616"/>
              </w:rPr>
              <w:t xml:space="preserve"> alpDx</w:t>
            </w:r>
            <w:r>
              <w:rPr>
                <w:rFonts w:ascii="Segoe UI" w:hAnsi="Segoe UI" w:cs="Segoe UI"/>
                <w:color w:val="161616"/>
              </w:rPr>
              <w:t> </w:t>
            </w:r>
            <w:r>
              <w:rPr>
                <w:rFonts w:ascii="Segoe UI" w:hAnsi="Segoe UI" w:cs="Segoe UI"/>
                <w:color w:val="161616"/>
              </w:rPr>
              <w:t>值，必须先处理它们。</w:t>
            </w:r>
          </w:p>
          <w:p w:rsidR="000156C9" w:rsidRDefault="000156C9" w:rsidP="000156C9">
            <w:pPr>
              <w:pStyle w:val="a4"/>
              <w:shd w:val="clear" w:color="auto" w:fill="FFFFFF"/>
              <w:rPr>
                <w:rFonts w:ascii="Segoe UI" w:hAnsi="Segoe UI" w:cs="Segoe UI"/>
                <w:color w:val="161616"/>
              </w:rPr>
            </w:pP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将在必要时使用</w:t>
            </w:r>
            <w:r>
              <w:rPr>
                <w:rFonts w:ascii="Segoe UI" w:hAnsi="Segoe UI" w:cs="Segoe UI"/>
                <w:color w:val="161616"/>
              </w:rPr>
              <w:t> </w:t>
            </w:r>
            <w:hyperlink r:id="rId23" w:history="1">
              <w:r>
                <w:rPr>
                  <w:rStyle w:val="a5"/>
                  <w:rFonts w:ascii="Segoe UI" w:hAnsi="Segoe UI" w:cs="Segoe UI"/>
                </w:rPr>
                <w:t>Uniscribe</w:t>
              </w:r>
            </w:hyperlink>
            <w:r>
              <w:rPr>
                <w:rFonts w:ascii="Segoe UI" w:hAnsi="Segoe UI" w:cs="Segoe UI"/>
                <w:color w:val="161616"/>
              </w:rPr>
              <w:t> </w:t>
            </w:r>
            <w:r>
              <w:rPr>
                <w:rFonts w:ascii="Segoe UI" w:hAnsi="Segoe UI" w:cs="Segoe UI"/>
                <w:color w:val="161616"/>
              </w:rPr>
              <w:t>，从而导致字体回退。</w:t>
            </w:r>
            <w:r>
              <w:rPr>
                <w:rFonts w:ascii="Segoe UI" w:hAnsi="Segoe UI" w:cs="Segoe UI"/>
                <w:color w:val="161616"/>
              </w:rPr>
              <w:t xml:space="preserve"> ETO_IGNORELANGUAGE</w:t>
            </w:r>
            <w:r>
              <w:rPr>
                <w:rFonts w:ascii="Segoe UI" w:hAnsi="Segoe UI" w:cs="Segoe UI"/>
                <w:color w:val="161616"/>
              </w:rPr>
              <w:t>标志将禁止此行为，不应传递。</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此外，</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将在转换到内核模式之前执行内部批处理调用，从而缓解</w:t>
            </w:r>
            <w:r>
              <w:rPr>
                <w:rFonts w:ascii="Segoe UI" w:hAnsi="Segoe UI" w:cs="Segoe UI"/>
                <w:color w:val="161616"/>
              </w:rPr>
              <w:t> </w:t>
            </w:r>
            <w:r>
              <w:rPr>
                <w:rStyle w:val="a6"/>
                <w:rFonts w:ascii="Segoe UI" w:hAnsi="Segoe UI" w:cs="Segoe UI"/>
                <w:color w:val="161616"/>
              </w:rPr>
              <w:t>了在权衡</w:t>
            </w:r>
            <w:r>
              <w:rPr>
                <w:rStyle w:val="a6"/>
                <w:rFonts w:ascii="Segoe UI" w:hAnsi="Segoe UI" w:cs="Segoe UI"/>
                <w:color w:val="161616"/>
              </w:rPr>
              <w:t xml:space="preserve"> PolyTextOut</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使用情况时的一些性能问题。</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提示</w:t>
            </w:r>
          </w:p>
          <w:p w:rsidR="000156C9" w:rsidRDefault="000156C9" w:rsidP="000156C9">
            <w:pPr>
              <w:pStyle w:val="a4"/>
              <w:rPr>
                <w:rFonts w:ascii="Segoe UI" w:hAnsi="Segoe UI" w:cs="Segoe UI"/>
                <w:color w:val="161616"/>
              </w:rPr>
            </w:pPr>
            <w:r>
              <w:rPr>
                <w:rFonts w:ascii="Segoe UI" w:hAnsi="Segoe UI" w:cs="Segoe UI"/>
                <w:color w:val="161616"/>
              </w:rPr>
              <w:t>强烈建议使用</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替代</w:t>
            </w:r>
            <w:r>
              <w:rPr>
                <w:rFonts w:ascii="Segoe UI" w:hAnsi="Segoe UI" w:cs="Segoe UI"/>
                <w:color w:val="161616"/>
              </w:rPr>
              <w:t> </w:t>
            </w:r>
            <w:r>
              <w:rPr>
                <w:rStyle w:val="a6"/>
                <w:rFonts w:ascii="Segoe UI" w:hAnsi="Segoe UI" w:cs="Segoe UI"/>
                <w:color w:val="161616"/>
              </w:rPr>
              <w:t>PolyTextOut</w:t>
            </w:r>
            <w:r>
              <w:rPr>
                <w:rFonts w:ascii="Segoe UI" w:hAnsi="Segoe UI" w:cs="Segoe UI"/>
                <w:color w:val="161616"/>
              </w:rPr>
              <w:t> </w:t>
            </w:r>
            <w:r>
              <w:rPr>
                <w:rFonts w:ascii="Segoe UI" w:hAnsi="Segoe UI" w:cs="Segoe UI"/>
                <w:color w:val="161616"/>
              </w:rPr>
              <w:t>进行新式开发，因为它能够处理不同语言的显示。</w:t>
            </w:r>
          </w:p>
          <w:p w:rsidR="000156C9" w:rsidRDefault="000156C9" w:rsidP="000156C9">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4" w:history="1">
              <w:r>
                <w:rPr>
                  <w:rStyle w:val="a5"/>
                  <w:rFonts w:ascii="Segoe UI" w:hAnsi="Segoe UI" w:cs="Segoe UI"/>
                </w:rPr>
                <w:t>使用菜单中</w:t>
              </w:r>
            </w:hyperlink>
            <w:r>
              <w:rPr>
                <w:rFonts w:ascii="Segoe UI" w:hAnsi="Segoe UI" w:cs="Segoe UI"/>
                <w:color w:val="161616"/>
              </w:rPr>
              <w:t>的</w:t>
            </w:r>
            <w:r>
              <w:rPr>
                <w:rFonts w:ascii="Segoe UI" w:hAnsi="Segoe UI" w:cs="Segoe UI"/>
                <w:color w:val="161616"/>
              </w:rPr>
              <w:t>“</w:t>
            </w:r>
            <w:r>
              <w:rPr>
                <w:rFonts w:ascii="Segoe UI" w:hAnsi="Segoe UI" w:cs="Segoe UI"/>
                <w:color w:val="161616"/>
              </w:rPr>
              <w:t>设置</w:t>
            </w:r>
            <w:r>
              <w:rPr>
                <w:rFonts w:ascii="Segoe UI" w:hAnsi="Segoe UI" w:cs="Segoe UI"/>
                <w:color w:val="161616"/>
              </w:rPr>
              <w:t xml:space="preserve"> Menu-Item </w:t>
            </w:r>
            <w:r>
              <w:rPr>
                <w:rFonts w:ascii="Segoe UI" w:hAnsi="Segoe UI" w:cs="Segoe UI"/>
                <w:color w:val="161616"/>
              </w:rPr>
              <w:t>文本字符串的字体</w:t>
            </w:r>
            <w:r>
              <w:rPr>
                <w:rFonts w:ascii="Segoe UI" w:hAnsi="Segoe UI" w:cs="Segoe UI"/>
                <w:color w:val="161616"/>
              </w:rPr>
              <w:t>”</w:t>
            </w:r>
            <w:r>
              <w:rPr>
                <w:rFonts w:ascii="Segoe UI" w:hAnsi="Segoe UI" w:cs="Segoe UI"/>
                <w:color w:val="161616"/>
              </w:rPr>
              <w:t>。</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ExtTextOut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5"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pPr>
              <w:rPr>
                <w:rFonts w:hint="eastAsia"/>
              </w:rPr>
            </w:pPr>
          </w:p>
        </w:tc>
      </w:tr>
    </w:tbl>
    <w:p w:rsidR="000156C9" w:rsidRDefault="000156C9" w:rsidP="000156C9"/>
    <w:p w:rsidR="000156C9" w:rsidRDefault="000156C9" w:rsidP="000156C9">
      <w:pPr>
        <w:pStyle w:val="2"/>
      </w:pPr>
      <w:r>
        <w:rPr>
          <w:rFonts w:hint="eastAsia"/>
        </w:rPr>
        <w:t>DrawText函数的用法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pPr>
            <w:r>
              <w:rPr>
                <w:b/>
                <w:bCs/>
              </w:rPr>
              <w:t>DrawText</w:t>
            </w:r>
            <w:r>
              <w:t> 函数在指定矩形中绘制带格式的文本。 它根据指定的方法格式化文本 (展开制表符、对齐字符、断行等) 。</w:t>
            </w:r>
          </w:p>
          <w:p w:rsidR="000156C9" w:rsidRDefault="000156C9" w:rsidP="000156C9">
            <w:pPr>
              <w:pStyle w:val="a4"/>
            </w:pPr>
            <w:r>
              <w:t>若要指定其他格式设置选项，请使用 </w:t>
            </w:r>
            <w:hyperlink r:id="rId26" w:history="1">
              <w:r>
                <w:rPr>
                  <w:rStyle w:val="a5"/>
                </w:rPr>
                <w:t>DrawTextEx</w:t>
              </w:r>
            </w:hyperlink>
            <w:r>
              <w:t> 函数。</w:t>
            </w:r>
          </w:p>
          <w:p w:rsidR="000156C9" w:rsidRDefault="000156C9" w:rsidP="000156C9">
            <w:pPr>
              <w:pStyle w:val="2"/>
              <w:spacing w:before="480" w:after="180"/>
              <w:rPr>
                <w:rFonts w:hint="eastAsia"/>
              </w:rPr>
            </w:pPr>
            <w:r>
              <w:t>语法</w:t>
            </w:r>
          </w:p>
          <w:p w:rsidR="000156C9" w:rsidRDefault="000156C9" w:rsidP="000156C9">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DrawText</w:t>
            </w:r>
            <w:r>
              <w:rPr>
                <w:rStyle w:val="hljs-params"/>
                <w:rFonts w:ascii="Consolas" w:hAnsi="Consolas"/>
                <w:bdr w:val="none" w:sz="0" w:space="0" w:color="auto" w:frame="1"/>
              </w:rPr>
              <w: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LPCTSTR lpchText,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cchText,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LPRECT  lprc,</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format</w:t>
            </w:r>
          </w:p>
          <w:p w:rsidR="000156C9" w:rsidRDefault="000156C9" w:rsidP="000156C9">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0156C9" w:rsidRDefault="000156C9" w:rsidP="000156C9">
            <w:pPr>
              <w:pStyle w:val="2"/>
              <w:spacing w:before="480" w:after="180"/>
            </w:pPr>
            <w:r>
              <w:t>参数</w:t>
            </w:r>
          </w:p>
          <w:p w:rsidR="000156C9" w:rsidRDefault="000156C9" w:rsidP="000156C9">
            <w:pPr>
              <w:pStyle w:val="a4"/>
            </w:pPr>
            <w:r>
              <w:rPr>
                <w:rStyle w:val="HTML1"/>
                <w:rFonts w:ascii="Consolas" w:hAnsi="Consolas"/>
                <w:sz w:val="20"/>
                <w:szCs w:val="20"/>
              </w:rPr>
              <w:t>[in] hdc</w:t>
            </w:r>
          </w:p>
          <w:p w:rsidR="000156C9" w:rsidRDefault="000156C9" w:rsidP="000156C9">
            <w:pPr>
              <w:pStyle w:val="a4"/>
            </w:pPr>
            <w:r>
              <w:t>设备上下文的句柄。</w:t>
            </w:r>
          </w:p>
          <w:p w:rsidR="000156C9" w:rsidRDefault="000156C9" w:rsidP="000156C9">
            <w:pPr>
              <w:pStyle w:val="a4"/>
            </w:pPr>
            <w:r>
              <w:rPr>
                <w:rStyle w:val="HTML1"/>
                <w:rFonts w:ascii="Consolas" w:hAnsi="Consolas"/>
                <w:sz w:val="20"/>
                <w:szCs w:val="20"/>
              </w:rPr>
              <w:t>[in, out] lpchText</w:t>
            </w:r>
          </w:p>
          <w:p w:rsidR="000156C9" w:rsidRDefault="000156C9" w:rsidP="000156C9">
            <w:pPr>
              <w:pStyle w:val="a4"/>
            </w:pPr>
            <w:r>
              <w:t>指向指定要绘制的文本的字符串的指针。 如果 </w:t>
            </w:r>
            <w:r>
              <w:rPr>
                <w:i/>
                <w:iCs/>
              </w:rPr>
              <w:t>nCount</w:t>
            </w:r>
            <w:r>
              <w:t> 参数为 -1，则字符串必须以 null 结尾。</w:t>
            </w:r>
          </w:p>
          <w:p w:rsidR="000156C9" w:rsidRDefault="000156C9" w:rsidP="000156C9">
            <w:pPr>
              <w:pStyle w:val="a4"/>
            </w:pPr>
            <w:r>
              <w:t>如果 </w:t>
            </w:r>
            <w:r>
              <w:rPr>
                <w:i/>
                <w:iCs/>
              </w:rPr>
              <w:t>uFormat</w:t>
            </w:r>
            <w:r>
              <w:t> 包含DT_MODIFYSTRING，该函数最多可为此字符串添加四个附加字符。 包含字符串的缓冲区应足够大，以便容纳这些额外的字符。</w:t>
            </w:r>
          </w:p>
          <w:p w:rsidR="000156C9" w:rsidRDefault="000156C9" w:rsidP="000156C9">
            <w:pPr>
              <w:pStyle w:val="a4"/>
            </w:pPr>
            <w:r>
              <w:rPr>
                <w:rStyle w:val="HTML1"/>
                <w:rFonts w:ascii="Consolas" w:hAnsi="Consolas"/>
                <w:sz w:val="20"/>
                <w:szCs w:val="20"/>
              </w:rPr>
              <w:t>[in] cchText</w:t>
            </w:r>
          </w:p>
          <w:p w:rsidR="000156C9" w:rsidRDefault="000156C9" w:rsidP="000156C9">
            <w:pPr>
              <w:pStyle w:val="a4"/>
            </w:pPr>
            <w:r>
              <w:t>字符串的长度（以字符为单位）。 如果 </w:t>
            </w:r>
            <w:r>
              <w:rPr>
                <w:i/>
                <w:iCs/>
              </w:rPr>
              <w:t>nCount</w:t>
            </w:r>
            <w:r>
              <w:t> 为 -1，则 </w:t>
            </w:r>
            <w:r>
              <w:rPr>
                <w:i/>
                <w:iCs/>
              </w:rPr>
              <w:t>假定 lpchText</w:t>
            </w:r>
            <w:r>
              <w:t> 参数是指向以 null 结尾的字符串的指针， </w:t>
            </w:r>
            <w:r>
              <w:rPr>
                <w:b/>
                <w:bCs/>
              </w:rPr>
              <w:t>DrawText</w:t>
            </w:r>
            <w:r>
              <w:t> 会自动计算字符计数。</w:t>
            </w:r>
          </w:p>
          <w:p w:rsidR="000156C9" w:rsidRDefault="000156C9" w:rsidP="000156C9">
            <w:pPr>
              <w:pStyle w:val="a4"/>
            </w:pPr>
            <w:r>
              <w:rPr>
                <w:rStyle w:val="HTML1"/>
                <w:rFonts w:ascii="Consolas" w:hAnsi="Consolas"/>
                <w:sz w:val="20"/>
                <w:szCs w:val="20"/>
              </w:rPr>
              <w:t>[in, out] lprc</w:t>
            </w:r>
          </w:p>
          <w:p w:rsidR="000156C9" w:rsidRDefault="000156C9" w:rsidP="000156C9">
            <w:pPr>
              <w:pStyle w:val="a4"/>
            </w:pPr>
            <w:r>
              <w:t>指向 </w:t>
            </w:r>
            <w:hyperlink r:id="rId27" w:history="1">
              <w:r>
                <w:rPr>
                  <w:rStyle w:val="a5"/>
                </w:rPr>
                <w:t>RECT</w:t>
              </w:r>
            </w:hyperlink>
            <w:r>
              <w:t> 结构的指针，该结构包含要设置文本格式) 逻辑坐标 (矩形。</w:t>
            </w:r>
          </w:p>
          <w:p w:rsidR="000156C9" w:rsidRDefault="000156C9" w:rsidP="000156C9">
            <w:pPr>
              <w:pStyle w:val="a4"/>
            </w:pPr>
            <w:r>
              <w:rPr>
                <w:rStyle w:val="HTML1"/>
                <w:rFonts w:ascii="Consolas" w:hAnsi="Consolas"/>
                <w:sz w:val="20"/>
                <w:szCs w:val="20"/>
              </w:rPr>
              <w:t>[in] format</w:t>
            </w:r>
          </w:p>
          <w:p w:rsidR="000156C9" w:rsidRDefault="000156C9" w:rsidP="000156C9">
            <w:pPr>
              <w:pStyle w:val="a4"/>
            </w:pPr>
            <w:r>
              <w:t>设置文本格式的方法。 此参数可使用以下一个或多个值。</w:t>
            </w:r>
          </w:p>
          <w:p w:rsidR="000156C9" w:rsidRDefault="000156C9" w:rsidP="000156C9">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b/>
                      <w:bCs/>
                    </w:rPr>
                  </w:pPr>
                  <w:r>
                    <w:rPr>
                      <w:b/>
                      <w:bCs/>
                    </w:rPr>
                    <w:t>值</w:t>
                  </w:r>
                </w:p>
              </w:tc>
              <w:tc>
                <w:tcPr>
                  <w:tcW w:w="0" w:type="auto"/>
                  <w:hideMark/>
                </w:tcPr>
                <w:p w:rsidR="000156C9" w:rsidRDefault="000156C9" w:rsidP="000156C9">
                  <w:pPr>
                    <w:rPr>
                      <w:b/>
                      <w:bCs/>
                    </w:rPr>
                  </w:pPr>
                  <w:r>
                    <w:rPr>
                      <w:b/>
                      <w:bCs/>
                    </w:rPr>
                    <w:t>含义</w:t>
                  </w:r>
                </w:p>
              </w:tc>
            </w:tr>
            <w:tr w:rsidR="000156C9" w:rsidTr="000156C9">
              <w:tc>
                <w:tcPr>
                  <w:tcW w:w="2000" w:type="pct"/>
                  <w:hideMark/>
                </w:tcPr>
                <w:p w:rsidR="000156C9" w:rsidRDefault="000156C9" w:rsidP="000156C9">
                  <w:r>
                    <w:rPr>
                      <w:b/>
                      <w:bCs/>
                    </w:rPr>
                    <w:t>DT_BOTTOM</w:t>
                  </w:r>
                </w:p>
              </w:tc>
              <w:tc>
                <w:tcPr>
                  <w:tcW w:w="3000" w:type="pct"/>
                  <w:hideMark/>
                </w:tcPr>
                <w:p w:rsidR="000156C9" w:rsidRDefault="000156C9" w:rsidP="000156C9">
                  <w:r>
                    <w:t>将文本与矩形底部对齐。 此值仅用于DT_SINGLELINE值。</w:t>
                  </w:r>
                </w:p>
              </w:tc>
            </w:tr>
            <w:tr w:rsidR="000156C9" w:rsidTr="000156C9">
              <w:tc>
                <w:tcPr>
                  <w:tcW w:w="2000" w:type="pct"/>
                  <w:hideMark/>
                </w:tcPr>
                <w:p w:rsidR="000156C9" w:rsidRDefault="000156C9" w:rsidP="000156C9">
                  <w:r>
                    <w:rPr>
                      <w:b/>
                      <w:bCs/>
                    </w:rPr>
                    <w:t>DT_CALCRECT</w:t>
                  </w:r>
                </w:p>
              </w:tc>
              <w:tc>
                <w:tcPr>
                  <w:tcW w:w="3000" w:type="pct"/>
                  <w:hideMark/>
                </w:tcPr>
                <w:p w:rsidR="000156C9" w:rsidRDefault="000156C9" w:rsidP="000156C9">
                  <w:r>
                    <w:t>确定矩形的宽度和高度。 如果存在多行文本， </w:t>
                  </w:r>
                  <w:r>
                    <w:rPr>
                      <w:b/>
                      <w:bCs/>
                    </w:rPr>
                    <w:t>DrawText</w:t>
                  </w:r>
                  <w:r>
                    <w:t> 将使用 </w:t>
                  </w:r>
                  <w:r>
                    <w:rPr>
                      <w:i/>
                      <w:iCs/>
                    </w:rPr>
                    <w:t>lpRect</w:t>
                  </w:r>
                  <w:r>
                    <w:t> 参数指向的矩形宽度，并扩展矩形的基底以绑定最后一行文本。 如果最大字比矩形宽，则宽度将展开。 如果文本小于矩形的宽度，宽度将减小。 如果只有一行文本， </w:t>
                  </w:r>
                  <w:r>
                    <w:rPr>
                      <w:b/>
                      <w:bCs/>
                    </w:rPr>
                    <w:t>DrawText</w:t>
                  </w:r>
                  <w:r>
                    <w:t> 将修改矩形的右侧，使其绑定行中的最后一个字符。 在任一情况下， </w:t>
                  </w:r>
                  <w:r>
                    <w:rPr>
                      <w:b/>
                      <w:bCs/>
                    </w:rPr>
                    <w:t>DrawText</w:t>
                  </w:r>
                  <w:r>
                    <w:t> 均返回带格式文本的高度，但不绘制文本。</w:t>
                  </w:r>
                </w:p>
              </w:tc>
            </w:tr>
            <w:tr w:rsidR="000156C9" w:rsidTr="000156C9">
              <w:tc>
                <w:tcPr>
                  <w:tcW w:w="2000" w:type="pct"/>
                  <w:hideMark/>
                </w:tcPr>
                <w:p w:rsidR="000156C9" w:rsidRDefault="000156C9" w:rsidP="000156C9">
                  <w:r>
                    <w:rPr>
                      <w:b/>
                      <w:bCs/>
                    </w:rPr>
                    <w:t>DT_CENTER</w:t>
                  </w:r>
                </w:p>
              </w:tc>
              <w:tc>
                <w:tcPr>
                  <w:tcW w:w="3000" w:type="pct"/>
                  <w:hideMark/>
                </w:tcPr>
                <w:p w:rsidR="000156C9" w:rsidRDefault="000156C9" w:rsidP="000156C9">
                  <w:r>
                    <w:t>在矩形中水平居中放置文本。</w:t>
                  </w:r>
                </w:p>
              </w:tc>
            </w:tr>
            <w:tr w:rsidR="000156C9" w:rsidTr="000156C9">
              <w:tc>
                <w:tcPr>
                  <w:tcW w:w="2000" w:type="pct"/>
                  <w:hideMark/>
                </w:tcPr>
                <w:p w:rsidR="000156C9" w:rsidRDefault="000156C9" w:rsidP="000156C9">
                  <w:r>
                    <w:rPr>
                      <w:b/>
                      <w:bCs/>
                    </w:rPr>
                    <w:t>DT_EDITCONTROL</w:t>
                  </w:r>
                </w:p>
              </w:tc>
              <w:tc>
                <w:tcPr>
                  <w:tcW w:w="3000" w:type="pct"/>
                  <w:hideMark/>
                </w:tcPr>
                <w:p w:rsidR="000156C9" w:rsidRDefault="000156C9" w:rsidP="000156C9">
                  <w:r>
                    <w:t>复制多行编辑控件的文本显示特征。 具体而言，平均字符宽度的计算方式与编辑控件的计算方式相同，并且 函数不显示部分可见的最后一行。</w:t>
                  </w:r>
                </w:p>
              </w:tc>
            </w:tr>
            <w:tr w:rsidR="000156C9" w:rsidTr="000156C9">
              <w:tc>
                <w:tcPr>
                  <w:tcW w:w="2000" w:type="pct"/>
                  <w:hideMark/>
                </w:tcPr>
                <w:p w:rsidR="000156C9" w:rsidRDefault="000156C9" w:rsidP="000156C9">
                  <w:r>
                    <w:rPr>
                      <w:b/>
                      <w:bCs/>
                    </w:rPr>
                    <w:t>DT_END_ELLIPSIS</w:t>
                  </w:r>
                </w:p>
              </w:tc>
              <w:tc>
                <w:tcPr>
                  <w:tcW w:w="3000" w:type="pct"/>
                  <w:hideMark/>
                </w:tcPr>
                <w:p w:rsidR="000156C9" w:rsidRDefault="000156C9" w:rsidP="000156C9">
                  <w:r>
                    <w:t>对于显示的文本，如果字符串的末尾不适合矩形，则会将其截断并添加省略号。 如果不在字符串末尾的单词超出矩形的限制，则会将其截断，且不带省略号。</w:t>
                  </w:r>
                </w:p>
                <w:p w:rsidR="000156C9" w:rsidRDefault="000156C9" w:rsidP="000156C9">
                  <w:pPr>
                    <w:pStyle w:val="a4"/>
                    <w:spacing w:before="0" w:beforeAutospacing="0" w:after="0" w:afterAutospacing="0"/>
                  </w:pPr>
                  <w:r>
                    <w:t>除非指定了DT_MODIFYSTRING标志，否则不会修改字符串。</w:t>
                  </w:r>
                </w:p>
                <w:p w:rsidR="000156C9" w:rsidRDefault="000156C9" w:rsidP="000156C9">
                  <w:pPr>
                    <w:pStyle w:val="a4"/>
                  </w:pPr>
                  <w:r>
                    <w:t>与DT_PATH_ELLIPSIS和DT_WORD_ELLIPSIS进行比较。</w:t>
                  </w:r>
                </w:p>
              </w:tc>
            </w:tr>
            <w:tr w:rsidR="000156C9" w:rsidTr="000156C9">
              <w:tc>
                <w:tcPr>
                  <w:tcW w:w="2000" w:type="pct"/>
                  <w:hideMark/>
                </w:tcPr>
                <w:p w:rsidR="000156C9" w:rsidRDefault="000156C9" w:rsidP="000156C9">
                  <w:r>
                    <w:rPr>
                      <w:b/>
                      <w:bCs/>
                    </w:rPr>
                    <w:t>DT_EXPANDTABS</w:t>
                  </w:r>
                </w:p>
              </w:tc>
              <w:tc>
                <w:tcPr>
                  <w:tcW w:w="3000" w:type="pct"/>
                  <w:hideMark/>
                </w:tcPr>
                <w:p w:rsidR="000156C9" w:rsidRDefault="000156C9" w:rsidP="000156C9">
                  <w:r>
                    <w:t>扩展制表符。 每个制表符的默认字符数是 8。 DT_WORD_ELLIPSIS、DT_PATH_ELLIPSIS和DT_END_ELLIPSIS值不能与DT_EXPANDTABS值一起使用。</w:t>
                  </w:r>
                </w:p>
              </w:tc>
            </w:tr>
            <w:tr w:rsidR="000156C9" w:rsidTr="000156C9">
              <w:tc>
                <w:tcPr>
                  <w:tcW w:w="2000" w:type="pct"/>
                  <w:hideMark/>
                </w:tcPr>
                <w:p w:rsidR="000156C9" w:rsidRDefault="000156C9" w:rsidP="000156C9">
                  <w:r>
                    <w:rPr>
                      <w:b/>
                      <w:bCs/>
                    </w:rPr>
                    <w:t>DT_EXTERNALLEADING</w:t>
                  </w:r>
                </w:p>
              </w:tc>
              <w:tc>
                <w:tcPr>
                  <w:tcW w:w="3000" w:type="pct"/>
                  <w:hideMark/>
                </w:tcPr>
                <w:p w:rsidR="000156C9" w:rsidRDefault="000156C9" w:rsidP="000156C9">
                  <w:r>
                    <w:t>在行高中包括字体外部间隙。 通常，外部前导不包括在文本行的高度中。</w:t>
                  </w:r>
                </w:p>
              </w:tc>
            </w:tr>
            <w:tr w:rsidR="000156C9" w:rsidTr="000156C9">
              <w:tc>
                <w:tcPr>
                  <w:tcW w:w="2000" w:type="pct"/>
                  <w:hideMark/>
                </w:tcPr>
                <w:p w:rsidR="000156C9" w:rsidRDefault="000156C9" w:rsidP="000156C9">
                  <w:r>
                    <w:rPr>
                      <w:b/>
                      <w:bCs/>
                    </w:rPr>
                    <w:t>DT_HIDEPREFIX</w:t>
                  </w:r>
                </w:p>
              </w:tc>
              <w:tc>
                <w:tcPr>
                  <w:tcW w:w="3000" w:type="pct"/>
                  <w:hideMark/>
                </w:tcPr>
                <w:p w:rsidR="000156C9" w:rsidRDefault="000156C9" w:rsidP="000156C9">
                  <w:r>
                    <w:t>忽略文本中的与 (&amp;) 前缀字符。 后面的字母不会加下划线，但仍会处理其他助记符前缀字符。</w:t>
                  </w:r>
                </w:p>
                <w:p w:rsidR="000156C9" w:rsidRDefault="000156C9" w:rsidP="000156C9">
                  <w:pPr>
                    <w:pStyle w:val="a4"/>
                    <w:spacing w:before="0" w:beforeAutospacing="0" w:after="0" w:afterAutospacing="0"/>
                  </w:pPr>
                  <w:r>
                    <w:t>例如：</w:t>
                  </w:r>
                </w:p>
                <w:p w:rsidR="000156C9" w:rsidRDefault="000156C9" w:rsidP="000156C9">
                  <w:pPr>
                    <w:pStyle w:val="a4"/>
                  </w:pPr>
                  <w:r>
                    <w:t>输入字符串：“A&amp;bc&amp;&amp;d”</w:t>
                  </w:r>
                </w:p>
                <w:p w:rsidR="000156C9" w:rsidRDefault="000156C9" w:rsidP="000156C9">
                  <w:pPr>
                    <w:pStyle w:val="a4"/>
                  </w:pPr>
                  <w:r>
                    <w:t>normal：“A</w:t>
                  </w:r>
                  <w:r>
                    <w:rPr>
                      <w:u w:val="single"/>
                    </w:rPr>
                    <w:t>b</w:t>
                  </w:r>
                  <w:r>
                    <w:t>c&amp;d”</w:t>
                  </w:r>
                </w:p>
                <w:p w:rsidR="000156C9" w:rsidRDefault="000156C9" w:rsidP="000156C9">
                  <w:pPr>
                    <w:pStyle w:val="a4"/>
                  </w:pPr>
                  <w:r>
                    <w:t>DT_HIDEPREFIX：“Abc&amp;d”</w:t>
                  </w:r>
                </w:p>
                <w:p w:rsidR="000156C9" w:rsidRDefault="000156C9" w:rsidP="000156C9">
                  <w:pPr>
                    <w:pStyle w:val="a4"/>
                  </w:pPr>
                  <w:r>
                    <w:t>与DT_NOPREFIX和DT_PREFIXONLY进行比较。</w:t>
                  </w:r>
                </w:p>
              </w:tc>
            </w:tr>
            <w:tr w:rsidR="000156C9" w:rsidTr="000156C9">
              <w:tc>
                <w:tcPr>
                  <w:tcW w:w="2000" w:type="pct"/>
                  <w:hideMark/>
                </w:tcPr>
                <w:p w:rsidR="000156C9" w:rsidRDefault="000156C9" w:rsidP="000156C9">
                  <w:r>
                    <w:rPr>
                      <w:b/>
                      <w:bCs/>
                    </w:rPr>
                    <w:t>DT_INTERNAL</w:t>
                  </w:r>
                </w:p>
              </w:tc>
              <w:tc>
                <w:tcPr>
                  <w:tcW w:w="3000" w:type="pct"/>
                  <w:hideMark/>
                </w:tcPr>
                <w:p w:rsidR="000156C9" w:rsidRDefault="000156C9" w:rsidP="000156C9">
                  <w:r>
                    <w:t>使用系统字体计算文本规格。</w:t>
                  </w:r>
                </w:p>
              </w:tc>
            </w:tr>
            <w:tr w:rsidR="000156C9" w:rsidTr="000156C9">
              <w:tc>
                <w:tcPr>
                  <w:tcW w:w="2000" w:type="pct"/>
                  <w:hideMark/>
                </w:tcPr>
                <w:p w:rsidR="000156C9" w:rsidRDefault="000156C9" w:rsidP="000156C9">
                  <w:r>
                    <w:rPr>
                      <w:b/>
                      <w:bCs/>
                    </w:rPr>
                    <w:t>DT_LEFT</w:t>
                  </w:r>
                </w:p>
              </w:tc>
              <w:tc>
                <w:tcPr>
                  <w:tcW w:w="3000" w:type="pct"/>
                  <w:hideMark/>
                </w:tcPr>
                <w:p w:rsidR="000156C9" w:rsidRDefault="000156C9" w:rsidP="000156C9">
                  <w:r>
                    <w:t>将文本左对齐。</w:t>
                  </w:r>
                </w:p>
              </w:tc>
            </w:tr>
            <w:tr w:rsidR="000156C9" w:rsidTr="000156C9">
              <w:tc>
                <w:tcPr>
                  <w:tcW w:w="2000" w:type="pct"/>
                  <w:hideMark/>
                </w:tcPr>
                <w:p w:rsidR="000156C9" w:rsidRDefault="000156C9" w:rsidP="000156C9">
                  <w:r>
                    <w:rPr>
                      <w:b/>
                      <w:bCs/>
                    </w:rPr>
                    <w:t>DT_MODIFYSTRING</w:t>
                  </w:r>
                </w:p>
              </w:tc>
              <w:tc>
                <w:tcPr>
                  <w:tcW w:w="3000" w:type="pct"/>
                  <w:hideMark/>
                </w:tcPr>
                <w:p w:rsidR="000156C9" w:rsidRDefault="000156C9" w:rsidP="000156C9">
                  <w:r>
                    <w:t>修改指定的字符串以匹配显示的文本。 除非指定DT_END_ELLIPSIS或DT_PATH_ELLIPSIS，否则此值无效。</w:t>
                  </w:r>
                </w:p>
              </w:tc>
            </w:tr>
            <w:tr w:rsidR="000156C9" w:rsidTr="000156C9">
              <w:tc>
                <w:tcPr>
                  <w:tcW w:w="2000" w:type="pct"/>
                  <w:hideMark/>
                </w:tcPr>
                <w:p w:rsidR="000156C9" w:rsidRDefault="000156C9" w:rsidP="000156C9">
                  <w:r>
                    <w:rPr>
                      <w:b/>
                      <w:bCs/>
                    </w:rPr>
                    <w:t>DT_NOCLIP</w:t>
                  </w:r>
                </w:p>
              </w:tc>
              <w:tc>
                <w:tcPr>
                  <w:tcW w:w="3000" w:type="pct"/>
                  <w:hideMark/>
                </w:tcPr>
                <w:p w:rsidR="000156C9" w:rsidRDefault="000156C9" w:rsidP="000156C9">
                  <w:r>
                    <w:t>绘制时不剪裁。 使用 DT_NOCLIP 时</w:t>
                  </w:r>
                  <w:r>
                    <w:rPr>
                      <w:b/>
                      <w:bCs/>
                    </w:rPr>
                    <w:t>，DrawText</w:t>
                  </w:r>
                  <w:r>
                    <w:t> 的速度会稍快一些。</w:t>
                  </w:r>
                </w:p>
              </w:tc>
            </w:tr>
            <w:tr w:rsidR="000156C9" w:rsidTr="000156C9">
              <w:tc>
                <w:tcPr>
                  <w:tcW w:w="2000" w:type="pct"/>
                  <w:hideMark/>
                </w:tcPr>
                <w:p w:rsidR="000156C9" w:rsidRDefault="000156C9" w:rsidP="000156C9">
                  <w:r>
                    <w:rPr>
                      <w:b/>
                      <w:bCs/>
                    </w:rPr>
                    <w:t>DT_NOFULLWIDTHCHARBREAK</w:t>
                  </w:r>
                </w:p>
              </w:tc>
              <w:tc>
                <w:tcPr>
                  <w:tcW w:w="3000" w:type="pct"/>
                  <w:hideMark/>
                </w:tcPr>
                <w:p w:rsidR="000156C9" w:rsidRDefault="000156C9" w:rsidP="000156C9">
                  <w:r>
                    <w:t>防止在 DBCS (双宽字符串) 换行，使换行规则等效于 SBCS 字符串。 例如，这可以在朝鲜语窗口中使用，以便提高图标标签的可读性。 除非指定DT_WORDBREAK，否则此值无效。</w:t>
                  </w:r>
                </w:p>
              </w:tc>
            </w:tr>
            <w:tr w:rsidR="000156C9" w:rsidTr="000156C9">
              <w:tc>
                <w:tcPr>
                  <w:tcW w:w="2000" w:type="pct"/>
                  <w:hideMark/>
                </w:tcPr>
                <w:p w:rsidR="000156C9" w:rsidRDefault="000156C9" w:rsidP="000156C9">
                  <w:r>
                    <w:rPr>
                      <w:b/>
                      <w:bCs/>
                    </w:rPr>
                    <w:t>DT_NOPREFIX</w:t>
                  </w:r>
                </w:p>
              </w:tc>
              <w:tc>
                <w:tcPr>
                  <w:tcW w:w="3000" w:type="pct"/>
                  <w:hideMark/>
                </w:tcPr>
                <w:p w:rsidR="000156C9" w:rsidRDefault="000156C9" w:rsidP="000156C9">
                  <w:r>
                    <w:t>关闭对前缀字符的处理。 通常， </w:t>
                  </w:r>
                  <w:r>
                    <w:rPr>
                      <w:b/>
                      <w:bCs/>
                    </w:rPr>
                    <w:t>DrawText</w:t>
                  </w:r>
                  <w:r>
                    <w:t> 将助记键前缀字符 &amp; 解释为指令以下划线后面的字符，将助记键前缀字符 &amp;&amp; 作为指令来打印单个 &amp;。 通过指定DT_NOPREFIX，此处理将关闭。 例如，</w:t>
                  </w:r>
                </w:p>
                <w:p w:rsidR="000156C9" w:rsidRDefault="000156C9" w:rsidP="000156C9">
                  <w:pPr>
                    <w:pStyle w:val="a4"/>
                  </w:pPr>
                  <w:r>
                    <w:t>例如：</w:t>
                  </w:r>
                </w:p>
                <w:p w:rsidR="000156C9" w:rsidRDefault="000156C9" w:rsidP="000156C9">
                  <w:pPr>
                    <w:pStyle w:val="a4"/>
                  </w:pPr>
                  <w:r>
                    <w:t>输入字符串：“A&amp;bc&amp;&amp;d”</w:t>
                  </w:r>
                </w:p>
                <w:p w:rsidR="000156C9" w:rsidRDefault="000156C9" w:rsidP="000156C9">
                  <w:pPr>
                    <w:pStyle w:val="a4"/>
                  </w:pPr>
                  <w:r>
                    <w:t>normal：“A</w:t>
                  </w:r>
                  <w:r>
                    <w:rPr>
                      <w:u w:val="single"/>
                    </w:rPr>
                    <w:t>b</w:t>
                  </w:r>
                  <w:r>
                    <w:t>c&amp;d”</w:t>
                  </w:r>
                </w:p>
                <w:p w:rsidR="000156C9" w:rsidRDefault="000156C9" w:rsidP="000156C9">
                  <w:pPr>
                    <w:pStyle w:val="a4"/>
                  </w:pPr>
                  <w:r>
                    <w:t>DT_NOPREFIX：“A&amp;bc&amp;&amp;d”</w:t>
                  </w:r>
                </w:p>
                <w:p w:rsidR="000156C9" w:rsidRDefault="000156C9" w:rsidP="000156C9">
                  <w:pPr>
                    <w:pStyle w:val="a4"/>
                  </w:pPr>
                  <w:r>
                    <w:t>与DT_HIDEPREFIX和DT_PREFIXONLY进行比较。</w:t>
                  </w:r>
                </w:p>
              </w:tc>
            </w:tr>
            <w:tr w:rsidR="000156C9" w:rsidTr="000156C9">
              <w:tc>
                <w:tcPr>
                  <w:tcW w:w="2000" w:type="pct"/>
                  <w:hideMark/>
                </w:tcPr>
                <w:p w:rsidR="000156C9" w:rsidRDefault="000156C9" w:rsidP="000156C9">
                  <w:r>
                    <w:rPr>
                      <w:b/>
                      <w:bCs/>
                    </w:rPr>
                    <w:t>DT_PATH_ELLIPSIS</w:t>
                  </w:r>
                </w:p>
              </w:tc>
              <w:tc>
                <w:tcPr>
                  <w:tcW w:w="3000" w:type="pct"/>
                  <w:hideMark/>
                </w:tcPr>
                <w:p w:rsidR="000156C9" w:rsidRDefault="000156C9" w:rsidP="000156C9">
                  <w:r>
                    <w:t>对于显示的文本，将字符串中间的字符替换为省略号，以便结果适合指定的矩形。 如果字符串包含反斜杠 (\\) 个字符，DT_PATH_ELLIPSIS将尽可能多地保留最后一个反斜杠后的文本。</w:t>
                  </w:r>
                </w:p>
                <w:p w:rsidR="000156C9" w:rsidRDefault="000156C9" w:rsidP="000156C9">
                  <w:pPr>
                    <w:pStyle w:val="a4"/>
                    <w:spacing w:before="0" w:beforeAutospacing="0" w:after="0" w:afterAutospacing="0"/>
                  </w:pPr>
                  <w:r>
                    <w:t>除非指定了DT_MODIFYSTRING标志，否则不会修改字符串。</w:t>
                  </w:r>
                </w:p>
                <w:p w:rsidR="000156C9" w:rsidRDefault="000156C9" w:rsidP="000156C9">
                  <w:pPr>
                    <w:pStyle w:val="a4"/>
                  </w:pPr>
                  <w:r>
                    <w:t>与DT_END_ELLIPSIS和DT_WORD_ELLIPSIS进行比较。</w:t>
                  </w:r>
                </w:p>
              </w:tc>
            </w:tr>
            <w:tr w:rsidR="000156C9" w:rsidTr="000156C9">
              <w:tc>
                <w:tcPr>
                  <w:tcW w:w="2000" w:type="pct"/>
                  <w:hideMark/>
                </w:tcPr>
                <w:p w:rsidR="000156C9" w:rsidRDefault="000156C9" w:rsidP="000156C9">
                  <w:r>
                    <w:rPr>
                      <w:b/>
                      <w:bCs/>
                    </w:rPr>
                    <w:t>DT_PREFIXONLY</w:t>
                  </w:r>
                </w:p>
              </w:tc>
              <w:tc>
                <w:tcPr>
                  <w:tcW w:w="3000" w:type="pct"/>
                  <w:hideMark/>
                </w:tcPr>
                <w:p w:rsidR="000156C9" w:rsidRDefault="000156C9" w:rsidP="000156C9">
                  <w:r>
                    <w:t>仅在与字符后的位置绘制下划线， (&amp;) 前缀字符。 不绘制字符串中的任何其他字符。 例如，</w:t>
                  </w:r>
                </w:p>
                <w:p w:rsidR="000156C9" w:rsidRDefault="000156C9" w:rsidP="000156C9">
                  <w:pPr>
                    <w:pStyle w:val="a4"/>
                    <w:spacing w:before="0" w:beforeAutospacing="0" w:after="0" w:afterAutospacing="0"/>
                  </w:pPr>
                  <w:r>
                    <w:t>例如：</w:t>
                  </w:r>
                </w:p>
                <w:p w:rsidR="000156C9" w:rsidRDefault="000156C9" w:rsidP="000156C9">
                  <w:pPr>
                    <w:pStyle w:val="a4"/>
                  </w:pPr>
                  <w:r>
                    <w:t>输入字符串：“A&amp;bc&amp;&amp;d”n</w:t>
                  </w:r>
                </w:p>
                <w:p w:rsidR="000156C9" w:rsidRDefault="000156C9" w:rsidP="000156C9">
                  <w:pPr>
                    <w:pStyle w:val="a4"/>
                  </w:pPr>
                  <w:r>
                    <w:t>normal：“A</w:t>
                  </w:r>
                  <w:r>
                    <w:rPr>
                      <w:u w:val="single"/>
                    </w:rPr>
                    <w:t>b</w:t>
                  </w:r>
                  <w:r>
                    <w:t>c&amp;d”</w:t>
                  </w:r>
                </w:p>
                <w:p w:rsidR="000156C9" w:rsidRDefault="000156C9" w:rsidP="000156C9">
                  <w:pPr>
                    <w:pStyle w:val="a4"/>
                  </w:pPr>
                  <w:r>
                    <w:t>DT_PREFIXONLY：“_ ”</w:t>
                  </w:r>
                </w:p>
                <w:p w:rsidR="000156C9" w:rsidRDefault="000156C9" w:rsidP="000156C9">
                  <w:pPr>
                    <w:pStyle w:val="a4"/>
                  </w:pPr>
                  <w:r>
                    <w:t>与DT_HIDEPREFIX和DT_NOPREFIX进行比较。</w:t>
                  </w:r>
                </w:p>
              </w:tc>
            </w:tr>
            <w:tr w:rsidR="000156C9" w:rsidTr="000156C9">
              <w:tc>
                <w:tcPr>
                  <w:tcW w:w="2000" w:type="pct"/>
                  <w:hideMark/>
                </w:tcPr>
                <w:p w:rsidR="000156C9" w:rsidRDefault="000156C9" w:rsidP="000156C9">
                  <w:r>
                    <w:rPr>
                      <w:b/>
                      <w:bCs/>
                    </w:rPr>
                    <w:t>DT_RIGHT</w:t>
                  </w:r>
                </w:p>
              </w:tc>
              <w:tc>
                <w:tcPr>
                  <w:tcW w:w="3000" w:type="pct"/>
                  <w:hideMark/>
                </w:tcPr>
                <w:p w:rsidR="000156C9" w:rsidRDefault="000156C9" w:rsidP="000156C9">
                  <w:r>
                    <w:t>使文本向右对齐。</w:t>
                  </w:r>
                </w:p>
              </w:tc>
            </w:tr>
            <w:tr w:rsidR="000156C9" w:rsidTr="000156C9">
              <w:tc>
                <w:tcPr>
                  <w:tcW w:w="2000" w:type="pct"/>
                  <w:hideMark/>
                </w:tcPr>
                <w:p w:rsidR="000156C9" w:rsidRDefault="000156C9" w:rsidP="000156C9">
                  <w:r>
                    <w:rPr>
                      <w:b/>
                      <w:bCs/>
                    </w:rPr>
                    <w:t>DT_RTLREADING</w:t>
                  </w:r>
                </w:p>
              </w:tc>
              <w:tc>
                <w:tcPr>
                  <w:tcW w:w="3000" w:type="pct"/>
                  <w:hideMark/>
                </w:tcPr>
                <w:p w:rsidR="000156C9" w:rsidRDefault="000156C9" w:rsidP="000156C9">
                  <w:r>
                    <w:t>当在 </w:t>
                  </w:r>
                  <w:r>
                    <w:rPr>
                      <w:i/>
                      <w:iCs/>
                    </w:rPr>
                    <w:t>hdc</w:t>
                  </w:r>
                  <w:r>
                    <w:t> 中选择的字体是希伯来语或阿拉伯语字体时，双向文本的从右到左阅读顺序布局。 所有文本的默认阅读顺序都是从左到右。</w:t>
                  </w:r>
                </w:p>
              </w:tc>
            </w:tr>
            <w:tr w:rsidR="000156C9" w:rsidTr="000156C9">
              <w:tc>
                <w:tcPr>
                  <w:tcW w:w="2000" w:type="pct"/>
                  <w:hideMark/>
                </w:tcPr>
                <w:p w:rsidR="000156C9" w:rsidRDefault="000156C9" w:rsidP="000156C9">
                  <w:r>
                    <w:rPr>
                      <w:b/>
                      <w:bCs/>
                    </w:rPr>
                    <w:t>DT_SINGLELINE</w:t>
                  </w:r>
                </w:p>
              </w:tc>
              <w:tc>
                <w:tcPr>
                  <w:tcW w:w="3000" w:type="pct"/>
                  <w:hideMark/>
                </w:tcPr>
                <w:p w:rsidR="000156C9" w:rsidRDefault="000156C9" w:rsidP="000156C9">
                  <w:r>
                    <w:t>仅显示单行上的文本。 回车符和换行符不会中断该行。</w:t>
                  </w:r>
                </w:p>
              </w:tc>
            </w:tr>
            <w:tr w:rsidR="000156C9" w:rsidTr="000156C9">
              <w:tc>
                <w:tcPr>
                  <w:tcW w:w="2000" w:type="pct"/>
                  <w:hideMark/>
                </w:tcPr>
                <w:p w:rsidR="000156C9" w:rsidRDefault="000156C9" w:rsidP="000156C9">
                  <w:r>
                    <w:rPr>
                      <w:b/>
                      <w:bCs/>
                    </w:rPr>
                    <w:t>DT_TABSTOP</w:t>
                  </w:r>
                </w:p>
              </w:tc>
              <w:tc>
                <w:tcPr>
                  <w:tcW w:w="3000" w:type="pct"/>
                  <w:hideMark/>
                </w:tcPr>
                <w:p w:rsidR="000156C9" w:rsidRDefault="000156C9" w:rsidP="000156C9">
                  <w:r>
                    <w:t>设置制表位。 15-8 位 (</w:t>
                  </w:r>
                  <w:r>
                    <w:rPr>
                      <w:i/>
                      <w:iCs/>
                    </w:rPr>
                    <w:t>uFormat</w:t>
                  </w:r>
                  <w:r>
                    <w:t> 参数的低序字) 的高阶字节指定每个选项卡的字符数。每个选项卡的默认字符数为 8。 DT_CALCRECT、DT_EXTERNALLEADING、DT_INTERNAL、DT_NOCLIP和DT_NOPREFIX值不能与DT_TABSTOP值一起使用。</w:t>
                  </w:r>
                </w:p>
              </w:tc>
            </w:tr>
            <w:tr w:rsidR="000156C9" w:rsidTr="000156C9">
              <w:tc>
                <w:tcPr>
                  <w:tcW w:w="2000" w:type="pct"/>
                  <w:hideMark/>
                </w:tcPr>
                <w:p w:rsidR="000156C9" w:rsidRDefault="000156C9" w:rsidP="000156C9">
                  <w:r>
                    <w:rPr>
                      <w:b/>
                      <w:bCs/>
                    </w:rPr>
                    <w:t>DT_TOP</w:t>
                  </w:r>
                </w:p>
              </w:tc>
              <w:tc>
                <w:tcPr>
                  <w:tcW w:w="3000" w:type="pct"/>
                  <w:hideMark/>
                </w:tcPr>
                <w:p w:rsidR="000156C9" w:rsidRDefault="000156C9" w:rsidP="000156C9">
                  <w:r>
                    <w:t>使文本与矩形顶部对齐。</w:t>
                  </w:r>
                </w:p>
              </w:tc>
            </w:tr>
            <w:tr w:rsidR="000156C9" w:rsidTr="000156C9">
              <w:tc>
                <w:tcPr>
                  <w:tcW w:w="2000" w:type="pct"/>
                  <w:hideMark/>
                </w:tcPr>
                <w:p w:rsidR="000156C9" w:rsidRDefault="000156C9" w:rsidP="000156C9">
                  <w:r>
                    <w:rPr>
                      <w:b/>
                      <w:bCs/>
                    </w:rPr>
                    <w:t>DT_VCENTER</w:t>
                  </w:r>
                </w:p>
              </w:tc>
              <w:tc>
                <w:tcPr>
                  <w:tcW w:w="3000" w:type="pct"/>
                  <w:hideMark/>
                </w:tcPr>
                <w:p w:rsidR="000156C9" w:rsidRDefault="000156C9" w:rsidP="000156C9">
                  <w:r>
                    <w:t>垂直居中文本。 此值仅用于DT_SINGLELINE值。</w:t>
                  </w:r>
                </w:p>
              </w:tc>
            </w:tr>
            <w:tr w:rsidR="000156C9" w:rsidTr="000156C9">
              <w:tc>
                <w:tcPr>
                  <w:tcW w:w="2000" w:type="pct"/>
                  <w:hideMark/>
                </w:tcPr>
                <w:p w:rsidR="000156C9" w:rsidRDefault="000156C9" w:rsidP="000156C9">
                  <w:r>
                    <w:rPr>
                      <w:b/>
                      <w:bCs/>
                    </w:rPr>
                    <w:t>DT_WORDBREAK</w:t>
                  </w:r>
                </w:p>
              </w:tc>
              <w:tc>
                <w:tcPr>
                  <w:tcW w:w="3000" w:type="pct"/>
                  <w:hideMark/>
                </w:tcPr>
                <w:p w:rsidR="000156C9" w:rsidRDefault="000156C9" w:rsidP="000156C9">
                  <w:r>
                    <w:t>中断字词。 如果单词超出 </w:t>
                  </w:r>
                  <w:r>
                    <w:rPr>
                      <w:i/>
                      <w:iCs/>
                    </w:rPr>
                    <w:t>lpRect</w:t>
                  </w:r>
                  <w:r>
                    <w:t> 参数指定的矩形边缘，则单词之间的行会自动断开。 回车符换行序列也会中断该行。</w:t>
                  </w:r>
                </w:p>
                <w:p w:rsidR="000156C9" w:rsidRDefault="000156C9" w:rsidP="000156C9">
                  <w:pPr>
                    <w:pStyle w:val="a4"/>
                  </w:pPr>
                  <w:r>
                    <w:t>如果未指定此项，则输出位于一行中。</w:t>
                  </w:r>
                </w:p>
              </w:tc>
            </w:tr>
            <w:tr w:rsidR="000156C9" w:rsidTr="000156C9">
              <w:tc>
                <w:tcPr>
                  <w:tcW w:w="2000" w:type="pct"/>
                  <w:hideMark/>
                </w:tcPr>
                <w:p w:rsidR="000156C9" w:rsidRDefault="000156C9" w:rsidP="000156C9">
                  <w:r>
                    <w:rPr>
                      <w:b/>
                      <w:bCs/>
                    </w:rPr>
                    <w:t>DT_WORD_ELLIPSIS</w:t>
                  </w:r>
                </w:p>
              </w:tc>
              <w:tc>
                <w:tcPr>
                  <w:tcW w:w="3000" w:type="pct"/>
                  <w:hideMark/>
                </w:tcPr>
                <w:p w:rsidR="000156C9" w:rsidRDefault="000156C9" w:rsidP="000156C9">
                  <w:r>
                    <w:t>截断矩形中不适合的任何单词，并添加省略号。</w:t>
                  </w:r>
                </w:p>
                <w:p w:rsidR="000156C9" w:rsidRDefault="000156C9" w:rsidP="000156C9">
                  <w:pPr>
                    <w:pStyle w:val="a4"/>
                    <w:spacing w:before="0" w:beforeAutospacing="0" w:after="0" w:afterAutospacing="0"/>
                  </w:pPr>
                  <w:r>
                    <w:t>与DT_END_ELLIPSIS和DT_PATH_ELLIPSIS进行比较。</w:t>
                  </w:r>
                </w:p>
              </w:tc>
            </w:tr>
          </w:tbl>
          <w:p w:rsidR="000156C9" w:rsidRDefault="000156C9" w:rsidP="000156C9">
            <w:pPr>
              <w:pStyle w:val="2"/>
              <w:spacing w:before="480" w:after="180"/>
            </w:pPr>
            <w:r>
              <w:t>返回值</w:t>
            </w:r>
          </w:p>
          <w:p w:rsidR="000156C9" w:rsidRDefault="000156C9" w:rsidP="000156C9">
            <w:pPr>
              <w:pStyle w:val="a4"/>
            </w:pPr>
            <w:r>
              <w:t>如果函数成功，则返回值是文本的高度（以逻辑单位为单位）。 如果指定了DT_VCENTER或DT_BOTTOM，则返回值是从 </w:t>
            </w:r>
            <w:r>
              <w:rPr>
                <w:rStyle w:val="HTML1"/>
                <w:rFonts w:ascii="Consolas" w:hAnsi="Consolas"/>
                <w:sz w:val="20"/>
                <w:szCs w:val="20"/>
              </w:rPr>
              <w:t>lpRect-&gt;top</w:t>
            </w:r>
            <w:r>
              <w:t> 到绘制文本底部的偏移量。</w:t>
            </w:r>
          </w:p>
          <w:p w:rsidR="000156C9" w:rsidRDefault="000156C9" w:rsidP="000156C9">
            <w:pPr>
              <w:pStyle w:val="a4"/>
            </w:pPr>
            <w:r>
              <w:t>如果函数失败，则返回值为零。</w:t>
            </w:r>
          </w:p>
          <w:p w:rsidR="000156C9" w:rsidRDefault="000156C9" w:rsidP="000156C9">
            <w:pPr>
              <w:pStyle w:val="2"/>
              <w:spacing w:before="480" w:after="180"/>
            </w:pPr>
            <w:r>
              <w:t>注解</w:t>
            </w:r>
          </w:p>
          <w:p w:rsidR="000156C9" w:rsidRDefault="000156C9" w:rsidP="000156C9">
            <w:pPr>
              <w:pStyle w:val="a4"/>
            </w:pPr>
            <w:r>
              <w:rPr>
                <w:b/>
                <w:bCs/>
              </w:rPr>
              <w:t>DrawText</w:t>
            </w:r>
            <w:r>
              <w:t> 函数使用设备上下文的所选字体、文本颜色和背景色来绘制文本。 除非使用DT_NOCLIP格式， </w:t>
            </w:r>
            <w:r>
              <w:rPr>
                <w:b/>
                <w:bCs/>
              </w:rPr>
              <w:t>否则 DrawText</w:t>
            </w:r>
            <w:r>
              <w:t> 将剪裁文本，使其不显示在指定矩形之外。 请注意，可能会剪裁具有明显悬垂的文本，例如，文本字符串中的初始“W”或斜体文本。 除非指定了DT_SINGLELINE格式，否则假定所有格式都包含多行。</w:t>
            </w:r>
          </w:p>
          <w:p w:rsidR="000156C9" w:rsidRDefault="000156C9" w:rsidP="000156C9">
            <w:pPr>
              <w:pStyle w:val="a4"/>
            </w:pPr>
            <w:r>
              <w:t>如果所选字体对于指定的矩形来说太大， </w:t>
            </w:r>
            <w:r>
              <w:rPr>
                <w:b/>
                <w:bCs/>
              </w:rPr>
              <w:t>则 DrawText</w:t>
            </w:r>
            <w:r>
              <w:t> 函数不会尝试替换较小的字体。</w:t>
            </w:r>
          </w:p>
          <w:p w:rsidR="000156C9" w:rsidRDefault="000156C9" w:rsidP="000156C9">
            <w:pPr>
              <w:pStyle w:val="a4"/>
            </w:pPr>
            <w:r>
              <w:t>设备上下文的文本对齐模式必须包括TA_LEFT、TA_TOP和TA_NOUPDATECP标志。</w:t>
            </w:r>
          </w:p>
          <w:p w:rsidR="000156C9" w:rsidRDefault="000156C9" w:rsidP="000156C9">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422"/>
              <w:gridCol w:w="6931"/>
            </w:tblGrid>
            <w:tr w:rsidR="000156C9" w:rsidTr="000156C9">
              <w:tc>
                <w:tcPr>
                  <w:tcW w:w="0" w:type="auto"/>
                  <w:hideMark/>
                </w:tcPr>
                <w:p w:rsidR="000156C9" w:rsidRDefault="000156C9" w:rsidP="000156C9">
                  <w:r>
                    <w:rPr>
                      <w:rStyle w:val="a6"/>
                    </w:rPr>
                    <w:t>标头</w:t>
                  </w:r>
                </w:p>
              </w:tc>
              <w:tc>
                <w:tcPr>
                  <w:tcW w:w="0" w:type="auto"/>
                  <w:hideMark/>
                </w:tcPr>
                <w:p w:rsidR="000156C9" w:rsidRDefault="000156C9" w:rsidP="000156C9">
                  <w:r>
                    <w:t>winuser.h (包括 Windows.h)</w:t>
                  </w:r>
                </w:p>
              </w:tc>
            </w:tr>
            <w:tr w:rsidR="000156C9" w:rsidTr="000156C9">
              <w:tc>
                <w:tcPr>
                  <w:tcW w:w="0" w:type="auto"/>
                  <w:hideMark/>
                </w:tcPr>
                <w:p w:rsidR="000156C9" w:rsidRDefault="000156C9" w:rsidP="000156C9">
                  <w:r>
                    <w:rPr>
                      <w:rStyle w:val="a6"/>
                    </w:rPr>
                    <w:t>Library</w:t>
                  </w:r>
                </w:p>
              </w:tc>
              <w:tc>
                <w:tcPr>
                  <w:tcW w:w="0" w:type="auto"/>
                  <w:hideMark/>
                </w:tcPr>
                <w:p w:rsidR="000156C9" w:rsidRDefault="000156C9" w:rsidP="000156C9">
                  <w:r>
                    <w:t>User32.lib</w:t>
                  </w:r>
                </w:p>
              </w:tc>
            </w:tr>
            <w:tr w:rsidR="000156C9" w:rsidTr="000156C9">
              <w:tc>
                <w:tcPr>
                  <w:tcW w:w="0" w:type="auto"/>
                  <w:hideMark/>
                </w:tcPr>
                <w:p w:rsidR="000156C9" w:rsidRDefault="000156C9" w:rsidP="000156C9">
                  <w:r>
                    <w:rPr>
                      <w:rStyle w:val="a6"/>
                    </w:rPr>
                    <w:t>DLL</w:t>
                  </w:r>
                </w:p>
              </w:tc>
              <w:tc>
                <w:tcPr>
                  <w:tcW w:w="0" w:type="auto"/>
                  <w:hideMark/>
                </w:tcPr>
                <w:p w:rsidR="000156C9" w:rsidRDefault="000156C9" w:rsidP="000156C9">
                  <w:r>
                    <w:t>User32.dll</w:t>
                  </w:r>
                </w:p>
              </w:tc>
            </w:tr>
            <w:tr w:rsidR="000156C9" w:rsidTr="000156C9">
              <w:tc>
                <w:tcPr>
                  <w:tcW w:w="0" w:type="auto"/>
                  <w:hideMark/>
                </w:tcPr>
                <w:p w:rsidR="000156C9" w:rsidRDefault="000156C9" w:rsidP="000156C9">
                  <w:r>
                    <w:rPr>
                      <w:rStyle w:val="a6"/>
                    </w:rPr>
                    <w:t>API 集</w:t>
                  </w:r>
                </w:p>
              </w:tc>
              <w:tc>
                <w:tcPr>
                  <w:tcW w:w="0" w:type="auto"/>
                  <w:hideMark/>
                </w:tcPr>
                <w:p w:rsidR="000156C9" w:rsidRDefault="000156C9" w:rsidP="000156C9">
                  <w:r>
                    <w:t>在 Windows 8) 中引入的 ext-ms-win-ntuser-misc-l1-1-0 (</w:t>
                  </w:r>
                </w:p>
              </w:tc>
            </w:tr>
          </w:tbl>
          <w:p w:rsidR="000156C9" w:rsidRDefault="000156C9" w:rsidP="000156C9">
            <w:pPr>
              <w:pStyle w:val="2"/>
              <w:spacing w:before="480" w:after="180"/>
            </w:pPr>
            <w:r>
              <w:t>另请参阅</w:t>
            </w:r>
          </w:p>
          <w:p w:rsidR="000156C9" w:rsidRDefault="000156C9" w:rsidP="000156C9">
            <w:pPr>
              <w:pStyle w:val="a4"/>
            </w:pPr>
            <w:hyperlink r:id="rId28" w:history="1">
              <w:r>
                <w:rPr>
                  <w:rStyle w:val="a5"/>
                </w:rPr>
                <w:t>DrawTextEx</w:t>
              </w:r>
            </w:hyperlink>
          </w:p>
          <w:p w:rsidR="000156C9" w:rsidRDefault="000156C9" w:rsidP="000156C9">
            <w:pPr>
              <w:pStyle w:val="a4"/>
            </w:pPr>
            <w:hyperlink r:id="rId29" w:history="1">
              <w:r>
                <w:rPr>
                  <w:rStyle w:val="a5"/>
                </w:rPr>
                <w:t>字体和文本函数</w:t>
              </w:r>
            </w:hyperlink>
          </w:p>
          <w:p w:rsidR="000156C9" w:rsidRDefault="000156C9" w:rsidP="000156C9">
            <w:pPr>
              <w:pStyle w:val="a4"/>
            </w:pPr>
            <w:hyperlink r:id="rId30" w:history="1">
              <w:r>
                <w:rPr>
                  <w:rStyle w:val="a5"/>
                </w:rPr>
                <w:t>字体和文本概述</w:t>
              </w:r>
            </w:hyperlink>
          </w:p>
          <w:p w:rsidR="000156C9" w:rsidRDefault="000156C9" w:rsidP="000156C9">
            <w:pPr>
              <w:pStyle w:val="a4"/>
            </w:pPr>
            <w:hyperlink r:id="rId31" w:history="1">
              <w:r>
                <w:rPr>
                  <w:rStyle w:val="a5"/>
                </w:rPr>
                <w:t>GrayString</w:t>
              </w:r>
            </w:hyperlink>
          </w:p>
          <w:p w:rsidR="000156C9" w:rsidRDefault="000156C9" w:rsidP="000156C9">
            <w:pPr>
              <w:pStyle w:val="a4"/>
            </w:pPr>
            <w:hyperlink r:id="rId32" w:history="1">
              <w:r>
                <w:rPr>
                  <w:rStyle w:val="a5"/>
                </w:rPr>
                <w:t>矩形</w:t>
              </w:r>
            </w:hyperlink>
          </w:p>
          <w:p w:rsidR="000156C9" w:rsidRDefault="000156C9" w:rsidP="000156C9">
            <w:pPr>
              <w:pStyle w:val="a4"/>
            </w:pPr>
            <w:hyperlink r:id="rId33" w:history="1">
              <w:r>
                <w:rPr>
                  <w:rStyle w:val="a5"/>
                </w:rPr>
                <w:t>TabbedTextOut</w:t>
              </w:r>
            </w:hyperlink>
          </w:p>
          <w:p w:rsidR="000156C9" w:rsidRDefault="000156C9" w:rsidP="000156C9">
            <w:pPr>
              <w:pStyle w:val="a4"/>
            </w:pPr>
            <w:hyperlink r:id="rId34" w:history="1">
              <w:r>
                <w:rPr>
                  <w:rStyle w:val="a5"/>
                </w:rPr>
                <w:t>TextOut</w:t>
              </w:r>
            </w:hyperlink>
          </w:p>
          <w:p w:rsidR="000156C9" w:rsidRDefault="000156C9" w:rsidP="000156C9">
            <w:r>
              <w:pict>
                <v:rect id="_x0000_i1025" style="width:0;height:0" o:hralign="center" o:hrstd="t" o:hr="t" fillcolor="#a0a0a0" stroked="f"/>
              </w:pict>
            </w:r>
          </w:p>
          <w:p w:rsidR="000156C9" w:rsidRPr="000156C9" w:rsidRDefault="000156C9" w:rsidP="000156C9">
            <w:pPr>
              <w:rPr>
                <w:rFonts w:hint="eastAsia"/>
              </w:rPr>
            </w:pPr>
          </w:p>
        </w:tc>
      </w:tr>
    </w:tbl>
    <w:p w:rsidR="000156C9" w:rsidRDefault="000156C9" w:rsidP="000156C9"/>
    <w:p w:rsidR="000156C9" w:rsidRDefault="00290977" w:rsidP="000156C9">
      <w:pPr>
        <w:pStyle w:val="2"/>
      </w:pPr>
      <w:r>
        <w:rPr>
          <w:rFonts w:hint="eastAsia"/>
        </w:rPr>
        <w:t>DrawTextEx</w:t>
      </w:r>
      <w:r w:rsidR="000156C9">
        <w:rPr>
          <w:rFonts w:hint="eastAsia"/>
        </w:rPr>
        <w: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290977" w:rsidRDefault="00290977" w:rsidP="00290977">
            <w:pPr>
              <w:pStyle w:val="a4"/>
              <w:shd w:val="clear" w:color="auto" w:fill="FFFFFF"/>
              <w:rPr>
                <w:rFonts w:ascii="Segoe UI" w:hAnsi="Segoe UI" w:cs="Segoe UI"/>
                <w:color w:val="161616"/>
              </w:rPr>
            </w:pP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函数在指定的矩形中绘制格式化文本。</w:t>
            </w:r>
          </w:p>
          <w:p w:rsidR="00290977" w:rsidRDefault="00290977" w:rsidP="00290977">
            <w:pPr>
              <w:pStyle w:val="2"/>
              <w:shd w:val="clear" w:color="auto" w:fill="FFFFFF"/>
              <w:spacing w:before="480" w:after="180"/>
              <w:rPr>
                <w:rFonts w:ascii="Segoe UI" w:hAnsi="Segoe UI" w:cs="Segoe UI" w:hint="eastAsia"/>
                <w:color w:val="161616"/>
              </w:rPr>
            </w:pPr>
            <w:r>
              <w:rPr>
                <w:rFonts w:ascii="Segoe UI" w:hAnsi="Segoe UI" w:cs="Segoe UI"/>
                <w:color w:val="161616"/>
              </w:rPr>
              <w:t>语法</w:t>
            </w:r>
          </w:p>
          <w:p w:rsidR="00290977" w:rsidRDefault="00290977" w:rsidP="00290977">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DrawTextExA</w:t>
            </w:r>
            <w:r>
              <w:rPr>
                <w:rStyle w:val="hljs-params"/>
                <w:rFonts w:ascii="Consolas" w:hAnsi="Consolas"/>
                <w:color w:val="161616"/>
                <w:bdr w:val="none" w:sz="0" w:space="0" w:color="auto" w:frame="1"/>
              </w:rPr>
              <w: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LPSTR            lpchText,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cchText,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LPRECT           lprc,</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format,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LPDRAWTEXTPARAMS lpdtp</w:t>
            </w:r>
          </w:p>
          <w:p w:rsidR="00290977" w:rsidRDefault="00290977" w:rsidP="00290977">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要在其中绘制的设备上下文的句柄。</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out] lpchText</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指向包含要绘制的文本的字符串的指针。</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cchText</w:t>
            </w:r>
            <w:r>
              <w:rPr>
                <w:rFonts w:ascii="Segoe UI" w:hAnsi="Segoe UI" w:cs="Segoe UI"/>
                <w:color w:val="161616"/>
              </w:rPr>
              <w:t> </w:t>
            </w:r>
            <w:r>
              <w:rPr>
                <w:rFonts w:ascii="Segoe UI" w:hAnsi="Segoe UI" w:cs="Segoe UI"/>
                <w:color w:val="161616"/>
              </w:rPr>
              <w:t>参数为</w:t>
            </w:r>
            <w:r>
              <w:rPr>
                <w:rFonts w:ascii="Segoe UI" w:hAnsi="Segoe UI" w:cs="Segoe UI"/>
                <w:color w:val="161616"/>
              </w:rPr>
              <w:t xml:space="preserve"> -1</w:t>
            </w:r>
            <w:r>
              <w:rPr>
                <w:rFonts w:ascii="Segoe UI" w:hAnsi="Segoe UI" w:cs="Segoe UI"/>
                <w:color w:val="161616"/>
              </w:rPr>
              <w:t>，则字符串必须以</w:t>
            </w:r>
            <w:r>
              <w:rPr>
                <w:rFonts w:ascii="Segoe UI" w:hAnsi="Segoe UI" w:cs="Segoe UI"/>
                <w:color w:val="161616"/>
              </w:rPr>
              <w:t xml:space="preserve"> null </w:t>
            </w:r>
            <w:r>
              <w:rPr>
                <w:rFonts w:ascii="Segoe UI" w:hAnsi="Segoe UI" w:cs="Segoe UI"/>
                <w:color w:val="161616"/>
              </w:rPr>
              <w:t>结尾。</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dwDTFormat</w:t>
            </w:r>
            <w:r>
              <w:rPr>
                <w:rFonts w:ascii="Segoe UI" w:hAnsi="Segoe UI" w:cs="Segoe UI"/>
                <w:color w:val="161616"/>
              </w:rPr>
              <w:t> </w:t>
            </w:r>
            <w:r>
              <w:rPr>
                <w:rFonts w:ascii="Segoe UI" w:hAnsi="Segoe UI" w:cs="Segoe UI"/>
                <w:color w:val="161616"/>
              </w:rPr>
              <w:t>包含</w:t>
            </w:r>
            <w:r>
              <w:rPr>
                <w:rFonts w:ascii="Segoe UI" w:hAnsi="Segoe UI" w:cs="Segoe UI"/>
                <w:color w:val="161616"/>
              </w:rPr>
              <w:t>DT_MODIFYSTRING</w:t>
            </w:r>
            <w:r>
              <w:rPr>
                <w:rFonts w:ascii="Segoe UI" w:hAnsi="Segoe UI" w:cs="Segoe UI"/>
                <w:color w:val="161616"/>
              </w:rPr>
              <w:t>，则函数最多可为此字符串添加四个附加字符。</w:t>
            </w:r>
            <w:r>
              <w:rPr>
                <w:rFonts w:ascii="Segoe UI" w:hAnsi="Segoe UI" w:cs="Segoe UI"/>
                <w:color w:val="161616"/>
              </w:rPr>
              <w:t xml:space="preserve"> </w:t>
            </w:r>
            <w:r>
              <w:rPr>
                <w:rFonts w:ascii="Segoe UI" w:hAnsi="Segoe UI" w:cs="Segoe UI"/>
                <w:color w:val="161616"/>
              </w:rPr>
              <w:t>包含字符串的缓冲区应足够大，以容纳这些额外的字符。</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cchText</w:t>
            </w:r>
          </w:p>
          <w:p w:rsidR="00290977" w:rsidRDefault="00290977" w:rsidP="00290977">
            <w:pPr>
              <w:pStyle w:val="a4"/>
              <w:shd w:val="clear" w:color="auto" w:fill="FFFFFF"/>
              <w:rPr>
                <w:rFonts w:ascii="Segoe UI" w:hAnsi="Segoe UI" w:cs="Segoe UI"/>
                <w:color w:val="161616"/>
              </w:rPr>
            </w:pPr>
            <w:r>
              <w:rPr>
                <w:rFonts w:ascii="Segoe UI" w:hAnsi="Segoe UI" w:cs="Segoe UI"/>
                <w:i/>
                <w:iCs/>
                <w:color w:val="161616"/>
              </w:rPr>
              <w:t>lpchText</w:t>
            </w:r>
            <w:r>
              <w:rPr>
                <w:rFonts w:ascii="Segoe UI" w:hAnsi="Segoe UI" w:cs="Segoe UI"/>
                <w:color w:val="161616"/>
              </w:rPr>
              <w:t> </w:t>
            </w:r>
            <w:r>
              <w:rPr>
                <w:rFonts w:ascii="Segoe UI" w:hAnsi="Segoe UI" w:cs="Segoe UI"/>
                <w:color w:val="161616"/>
              </w:rPr>
              <w:t>指向</w:t>
            </w:r>
            <w:hyperlink r:id="rId35" w:history="1">
              <w:r>
                <w:rPr>
                  <w:rStyle w:val="a5"/>
                  <w:rFonts w:ascii="Segoe UI" w:hAnsi="Segoe UI" w:cs="Segoe UI"/>
                </w:rPr>
                <w:t>的字符串的长度</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cchText</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w:t>
            </w:r>
            <w:r>
              <w:rPr>
                <w:rFonts w:ascii="Segoe UI" w:hAnsi="Segoe UI" w:cs="Segoe UI"/>
                <w:color w:val="161616"/>
              </w:rPr>
              <w:t> </w:t>
            </w:r>
            <w:r>
              <w:rPr>
                <w:rFonts w:ascii="Segoe UI" w:hAnsi="Segoe UI" w:cs="Segoe UI"/>
                <w:i/>
                <w:iCs/>
                <w:color w:val="161616"/>
              </w:rPr>
              <w:t>假定</w:t>
            </w:r>
            <w:r>
              <w:rPr>
                <w:rFonts w:ascii="Segoe UI" w:hAnsi="Segoe UI" w:cs="Segoe UI"/>
                <w:i/>
                <w:iCs/>
                <w:color w:val="161616"/>
              </w:rPr>
              <w:t xml:space="preserve"> lpchText</w:t>
            </w:r>
            <w:r>
              <w:rPr>
                <w:rFonts w:ascii="Segoe UI" w:hAnsi="Segoe UI" w:cs="Segoe UI"/>
                <w:color w:val="161616"/>
              </w:rPr>
              <w:t> </w:t>
            </w:r>
            <w:r>
              <w:rPr>
                <w:rFonts w:ascii="Segoe UI" w:hAnsi="Segoe UI" w:cs="Segoe UI"/>
                <w:color w:val="161616"/>
              </w:rPr>
              <w:t>参数是指向以</w:t>
            </w:r>
            <w:r>
              <w:rPr>
                <w:rFonts w:ascii="Segoe UI" w:hAnsi="Segoe UI" w:cs="Segoe UI"/>
                <w:color w:val="161616"/>
              </w:rPr>
              <w:t xml:space="preserve"> null </w:t>
            </w:r>
            <w:r>
              <w:rPr>
                <w:rFonts w:ascii="Segoe UI" w:hAnsi="Segoe UI" w:cs="Segoe UI"/>
                <w:color w:val="161616"/>
              </w:rPr>
              <w:t>结尾的字符串的指针，</w:t>
            </w:r>
            <w:r>
              <w:rPr>
                <w:rFonts w:ascii="Segoe UI" w:hAnsi="Segoe UI" w:cs="Segoe UI"/>
                <w:color w:val="161616"/>
              </w:rPr>
              <w:t> </w:t>
            </w: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会自动计算字符计数。</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out] lprc</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6" w:history="1">
              <w:r>
                <w:rPr>
                  <w:rStyle w:val="a5"/>
                  <w:rFonts w:ascii="Segoe UI" w:hAnsi="Segoe UI" w:cs="Segoe UI"/>
                </w:rPr>
                <w:t>RECT</w:t>
              </w:r>
            </w:hyperlink>
            <w:r>
              <w:rPr>
                <w:rFonts w:ascii="Segoe UI" w:hAnsi="Segoe UI" w:cs="Segoe UI"/>
                <w:color w:val="161616"/>
              </w:rPr>
              <w:t> </w:t>
            </w:r>
            <w:r>
              <w:rPr>
                <w:rFonts w:ascii="Segoe UI" w:hAnsi="Segoe UI" w:cs="Segoe UI"/>
                <w:color w:val="161616"/>
              </w:rPr>
              <w:t>结构的指针，该结构包含要设置文本格式的逻辑坐标矩形。</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format</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格式设置选项。</w:t>
            </w:r>
            <w:r>
              <w:rPr>
                <w:rFonts w:ascii="Segoe UI" w:hAnsi="Segoe UI" w:cs="Segoe UI"/>
                <w:color w:val="161616"/>
              </w:rPr>
              <w:t xml:space="preserve"> </w:t>
            </w:r>
            <w:r>
              <w:rPr>
                <w:rFonts w:ascii="Segoe UI" w:hAnsi="Segoe UI" w:cs="Segoe UI"/>
                <w:color w:val="161616"/>
              </w:rPr>
              <w:t>此参数可使用以下一个或多个值。</w:t>
            </w:r>
          </w:p>
          <w:p w:rsidR="00290977" w:rsidRDefault="00290977" w:rsidP="00290977">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90977" w:rsidTr="00290977">
              <w:tc>
                <w:tcPr>
                  <w:tcW w:w="0" w:type="auto"/>
                  <w:hideMark/>
                </w:tcPr>
                <w:p w:rsidR="00290977" w:rsidRDefault="00290977" w:rsidP="00290977">
                  <w:pPr>
                    <w:rPr>
                      <w:rFonts w:ascii="宋体" w:hAnsi="宋体" w:cs="宋体"/>
                      <w:b/>
                      <w:bCs/>
                    </w:rPr>
                  </w:pPr>
                  <w:r>
                    <w:rPr>
                      <w:b/>
                      <w:bCs/>
                    </w:rPr>
                    <w:t>值</w:t>
                  </w:r>
                </w:p>
              </w:tc>
              <w:tc>
                <w:tcPr>
                  <w:tcW w:w="0" w:type="auto"/>
                  <w:hideMark/>
                </w:tcPr>
                <w:p w:rsidR="00290977" w:rsidRDefault="00290977" w:rsidP="00290977">
                  <w:pPr>
                    <w:rPr>
                      <w:b/>
                      <w:bCs/>
                    </w:rPr>
                  </w:pPr>
                  <w:r>
                    <w:rPr>
                      <w:b/>
                      <w:bCs/>
                    </w:rPr>
                    <w:t>含义</w:t>
                  </w:r>
                </w:p>
              </w:tc>
            </w:tr>
            <w:tr w:rsidR="00290977" w:rsidTr="00290977">
              <w:tc>
                <w:tcPr>
                  <w:tcW w:w="2000" w:type="pct"/>
                  <w:hideMark/>
                </w:tcPr>
                <w:p w:rsidR="00290977" w:rsidRDefault="00290977" w:rsidP="00290977">
                  <w:r>
                    <w:rPr>
                      <w:b/>
                      <w:bCs/>
                    </w:rPr>
                    <w:t>DT_BOTTOM</w:t>
                  </w:r>
                </w:p>
              </w:tc>
              <w:tc>
                <w:tcPr>
                  <w:tcW w:w="3000" w:type="pct"/>
                  <w:hideMark/>
                </w:tcPr>
                <w:p w:rsidR="00290977" w:rsidRDefault="00290977" w:rsidP="00290977">
                  <w:r>
                    <w:t>使文本与矩形底部对齐。 此值仅用于DT_SINGLELINE值。</w:t>
                  </w:r>
                </w:p>
              </w:tc>
            </w:tr>
            <w:tr w:rsidR="00290977" w:rsidTr="00290977">
              <w:tc>
                <w:tcPr>
                  <w:tcW w:w="2000" w:type="pct"/>
                  <w:hideMark/>
                </w:tcPr>
                <w:p w:rsidR="00290977" w:rsidRDefault="00290977" w:rsidP="00290977">
                  <w:r>
                    <w:rPr>
                      <w:b/>
                      <w:bCs/>
                    </w:rPr>
                    <w:t>DT_CALCRECT</w:t>
                  </w:r>
                </w:p>
              </w:tc>
              <w:tc>
                <w:tcPr>
                  <w:tcW w:w="3000" w:type="pct"/>
                  <w:hideMark/>
                </w:tcPr>
                <w:p w:rsidR="00290977" w:rsidRDefault="00290977" w:rsidP="00290977">
                  <w:r>
                    <w:t>确定矩形的宽度和高度。 如果存在多行文本， </w:t>
                  </w:r>
                  <w:r>
                    <w:rPr>
                      <w:b/>
                      <w:bCs/>
                    </w:rPr>
                    <w:t>DrawTextEx</w:t>
                  </w:r>
                  <w:r>
                    <w:t> 使用 </w:t>
                  </w:r>
                  <w:r>
                    <w:rPr>
                      <w:i/>
                      <w:iCs/>
                    </w:rPr>
                    <w:t>lprc</w:t>
                  </w:r>
                  <w:r>
                    <w:t> 参数指向的矩形的宽度，并扩展矩形的基以绑定最后一行文本。 如果只有一行文本， </w:t>
                  </w:r>
                  <w:r>
                    <w:rPr>
                      <w:b/>
                      <w:bCs/>
                    </w:rPr>
                    <w:t>DrawTextEx</w:t>
                  </w:r>
                  <w:r>
                    <w:t> 将修改矩形的右侧，使其绑定行中的最后一个字符。 在任一情况下， </w:t>
                  </w:r>
                  <w:r>
                    <w:rPr>
                      <w:b/>
                      <w:bCs/>
                    </w:rPr>
                    <w:t>DrawTextEx</w:t>
                  </w:r>
                  <w:r>
                    <w:t> 都返回格式化文本的高度，但不绘制文本。</w:t>
                  </w:r>
                </w:p>
              </w:tc>
            </w:tr>
            <w:tr w:rsidR="00290977" w:rsidTr="00290977">
              <w:tc>
                <w:tcPr>
                  <w:tcW w:w="2000" w:type="pct"/>
                  <w:hideMark/>
                </w:tcPr>
                <w:p w:rsidR="00290977" w:rsidRDefault="00290977" w:rsidP="00290977">
                  <w:r>
                    <w:rPr>
                      <w:b/>
                      <w:bCs/>
                    </w:rPr>
                    <w:t>DT_CENTER</w:t>
                  </w:r>
                </w:p>
              </w:tc>
              <w:tc>
                <w:tcPr>
                  <w:tcW w:w="3000" w:type="pct"/>
                  <w:hideMark/>
                </w:tcPr>
                <w:p w:rsidR="00290977" w:rsidRDefault="00290977" w:rsidP="00290977">
                  <w:r>
                    <w:t>在矩形中水平居中居中文本。</w:t>
                  </w:r>
                </w:p>
              </w:tc>
            </w:tr>
            <w:tr w:rsidR="00290977" w:rsidTr="00290977">
              <w:tc>
                <w:tcPr>
                  <w:tcW w:w="2000" w:type="pct"/>
                  <w:hideMark/>
                </w:tcPr>
                <w:p w:rsidR="00290977" w:rsidRDefault="00290977" w:rsidP="00290977">
                  <w:r>
                    <w:rPr>
                      <w:b/>
                      <w:bCs/>
                    </w:rPr>
                    <w:t>DT_EDITCONTROL</w:t>
                  </w:r>
                </w:p>
              </w:tc>
              <w:tc>
                <w:tcPr>
                  <w:tcW w:w="3000" w:type="pct"/>
                  <w:hideMark/>
                </w:tcPr>
                <w:p w:rsidR="00290977" w:rsidRDefault="00290977" w:rsidP="00290977">
                  <w:r>
                    <w:t>复制多行编辑控件的文本显示特征。 具体而言，平均字符宽度的计算方式与编辑控件的计算方式相同，并且函数不显示部分可见的最后一行。</w:t>
                  </w:r>
                </w:p>
              </w:tc>
            </w:tr>
            <w:tr w:rsidR="00290977" w:rsidTr="00290977">
              <w:tc>
                <w:tcPr>
                  <w:tcW w:w="2000" w:type="pct"/>
                  <w:hideMark/>
                </w:tcPr>
                <w:p w:rsidR="00290977" w:rsidRDefault="00290977" w:rsidP="00290977">
                  <w:r>
                    <w:rPr>
                      <w:b/>
                      <w:bCs/>
                    </w:rPr>
                    <w:t>DT_END_ELLIPSIS</w:t>
                  </w:r>
                </w:p>
              </w:tc>
              <w:tc>
                <w:tcPr>
                  <w:tcW w:w="3000" w:type="pct"/>
                  <w:hideMark/>
                </w:tcPr>
                <w:p w:rsidR="00290977" w:rsidRDefault="00290977" w:rsidP="00290977">
                  <w:r>
                    <w:t>对于显示的文本，将字符串的末尾替换为省略号，以便结果适合指定的矩形。 超出矩形限制的字符串) 末尾的任何单词 (将被截断，而不用省略号。 除非指定了DT_MODIFYSTRING标志，否则不会修改字符串。</w:t>
                  </w:r>
                </w:p>
                <w:p w:rsidR="00290977" w:rsidRDefault="00290977" w:rsidP="00290977">
                  <w:pPr>
                    <w:pStyle w:val="a4"/>
                    <w:spacing w:before="0" w:beforeAutospacing="0" w:after="0" w:afterAutospacing="0"/>
                  </w:pPr>
                  <w:r>
                    <w:t>与DT_PATH_ELLIPSIS和DT_WORD_ELLIPSIS进行比较。</w:t>
                  </w:r>
                </w:p>
              </w:tc>
            </w:tr>
            <w:tr w:rsidR="00290977" w:rsidTr="00290977">
              <w:tc>
                <w:tcPr>
                  <w:tcW w:w="2000" w:type="pct"/>
                  <w:hideMark/>
                </w:tcPr>
                <w:p w:rsidR="00290977" w:rsidRDefault="00290977" w:rsidP="00290977">
                  <w:r>
                    <w:rPr>
                      <w:b/>
                      <w:bCs/>
                    </w:rPr>
                    <w:t>DT_EXPANDTABS</w:t>
                  </w:r>
                </w:p>
              </w:tc>
              <w:tc>
                <w:tcPr>
                  <w:tcW w:w="3000" w:type="pct"/>
                  <w:hideMark/>
                </w:tcPr>
                <w:p w:rsidR="00290977" w:rsidRDefault="00290977" w:rsidP="00290977">
                  <w:r>
                    <w:t>扩展制表符。 每个制表符的默认字符数是 8。</w:t>
                  </w:r>
                </w:p>
              </w:tc>
            </w:tr>
            <w:tr w:rsidR="00290977" w:rsidTr="00290977">
              <w:tc>
                <w:tcPr>
                  <w:tcW w:w="2000" w:type="pct"/>
                  <w:hideMark/>
                </w:tcPr>
                <w:p w:rsidR="00290977" w:rsidRDefault="00290977" w:rsidP="00290977">
                  <w:r>
                    <w:rPr>
                      <w:b/>
                      <w:bCs/>
                    </w:rPr>
                    <w:t>DT_EXTERNALLEADING</w:t>
                  </w:r>
                </w:p>
              </w:tc>
              <w:tc>
                <w:tcPr>
                  <w:tcW w:w="3000" w:type="pct"/>
                  <w:hideMark/>
                </w:tcPr>
                <w:p w:rsidR="00290977" w:rsidRDefault="00290977" w:rsidP="00290977">
                  <w:r>
                    <w:t>在行高中包括字体外部间隙。 通常，外部前导不包括在文本行的高度中。</w:t>
                  </w:r>
                </w:p>
              </w:tc>
            </w:tr>
            <w:tr w:rsidR="00290977" w:rsidTr="00290977">
              <w:tc>
                <w:tcPr>
                  <w:tcW w:w="2000" w:type="pct"/>
                  <w:hideMark/>
                </w:tcPr>
                <w:p w:rsidR="00290977" w:rsidRDefault="00290977" w:rsidP="00290977">
                  <w:r>
                    <w:rPr>
                      <w:b/>
                      <w:bCs/>
                    </w:rPr>
                    <w:t>DT_HIDEPREFIX</w:t>
                  </w:r>
                </w:p>
              </w:tc>
              <w:tc>
                <w:tcPr>
                  <w:tcW w:w="3000" w:type="pct"/>
                  <w:hideMark/>
                </w:tcPr>
                <w:p w:rsidR="00290977" w:rsidRDefault="00290977" w:rsidP="00290977">
                  <w:r>
                    <w:t>忽略文本中的和号 (&amp;) 前缀字符。 后面的字母不会加下划线，但仍会处理其他助记前缀字符。</w:t>
                  </w:r>
                </w:p>
                <w:p w:rsidR="00290977" w:rsidRDefault="00290977" w:rsidP="00290977">
                  <w:pPr>
                    <w:pStyle w:val="a4"/>
                    <w:spacing w:before="0" w:beforeAutospacing="0" w:after="0" w:afterAutospacing="0"/>
                  </w:pPr>
                  <w:r>
                    <w:t>例如：</w:t>
                  </w:r>
                </w:p>
                <w:p w:rsidR="00290977" w:rsidRDefault="00290977" w:rsidP="00290977">
                  <w:pPr>
                    <w:pStyle w:val="a4"/>
                  </w:pPr>
                  <w:r>
                    <w:t>输入字符串：“A&amp;bc&amp;&amp;d”</w:t>
                  </w:r>
                </w:p>
                <w:p w:rsidR="00290977" w:rsidRDefault="00290977" w:rsidP="00290977">
                  <w:pPr>
                    <w:pStyle w:val="a4"/>
                  </w:pPr>
                  <w:r>
                    <w:t>normal： “A</w:t>
                  </w:r>
                  <w:r>
                    <w:rPr>
                      <w:u w:val="single"/>
                    </w:rPr>
                    <w:t>b</w:t>
                  </w:r>
                  <w:r>
                    <w:t>c&amp;d”</w:t>
                  </w:r>
                </w:p>
                <w:p w:rsidR="00290977" w:rsidRDefault="00290977" w:rsidP="00290977">
                  <w:pPr>
                    <w:pStyle w:val="a4"/>
                  </w:pPr>
                  <w:r>
                    <w:t>DT_HIDEPREFIX：“Abc&amp;d”</w:t>
                  </w:r>
                </w:p>
                <w:p w:rsidR="00290977" w:rsidRDefault="00290977" w:rsidP="00290977">
                  <w:pPr>
                    <w:pStyle w:val="a4"/>
                  </w:pPr>
                  <w:r>
                    <w:t>与 DT_NOPREFIX 和 DT_PREFIXONLY 进行比较。</w:t>
                  </w:r>
                </w:p>
              </w:tc>
            </w:tr>
            <w:tr w:rsidR="00290977" w:rsidTr="00290977">
              <w:tc>
                <w:tcPr>
                  <w:tcW w:w="2000" w:type="pct"/>
                  <w:hideMark/>
                </w:tcPr>
                <w:p w:rsidR="00290977" w:rsidRDefault="00290977" w:rsidP="00290977">
                  <w:r>
                    <w:rPr>
                      <w:b/>
                      <w:bCs/>
                    </w:rPr>
                    <w:t>DT_INTERNAL</w:t>
                  </w:r>
                </w:p>
              </w:tc>
              <w:tc>
                <w:tcPr>
                  <w:tcW w:w="3000" w:type="pct"/>
                  <w:hideMark/>
                </w:tcPr>
                <w:p w:rsidR="00290977" w:rsidRDefault="00290977" w:rsidP="00290977">
                  <w:r>
                    <w:t>使用系统字体计算文本规格。</w:t>
                  </w:r>
                </w:p>
              </w:tc>
            </w:tr>
            <w:tr w:rsidR="00290977" w:rsidTr="00290977">
              <w:tc>
                <w:tcPr>
                  <w:tcW w:w="2000" w:type="pct"/>
                  <w:hideMark/>
                </w:tcPr>
                <w:p w:rsidR="00290977" w:rsidRDefault="00290977" w:rsidP="00290977">
                  <w:r>
                    <w:rPr>
                      <w:b/>
                      <w:bCs/>
                    </w:rPr>
                    <w:t>DT_LEFT</w:t>
                  </w:r>
                </w:p>
              </w:tc>
              <w:tc>
                <w:tcPr>
                  <w:tcW w:w="3000" w:type="pct"/>
                  <w:hideMark/>
                </w:tcPr>
                <w:p w:rsidR="00290977" w:rsidRDefault="00290977" w:rsidP="00290977">
                  <w:r>
                    <w:t>将文本向左对齐。</w:t>
                  </w:r>
                </w:p>
              </w:tc>
            </w:tr>
            <w:tr w:rsidR="00290977" w:rsidTr="00290977">
              <w:tc>
                <w:tcPr>
                  <w:tcW w:w="2000" w:type="pct"/>
                  <w:hideMark/>
                </w:tcPr>
                <w:p w:rsidR="00290977" w:rsidRDefault="00290977" w:rsidP="00290977">
                  <w:r>
                    <w:rPr>
                      <w:b/>
                      <w:bCs/>
                    </w:rPr>
                    <w:t>DT_MODIFYSTRING</w:t>
                  </w:r>
                </w:p>
              </w:tc>
              <w:tc>
                <w:tcPr>
                  <w:tcW w:w="3000" w:type="pct"/>
                  <w:hideMark/>
                </w:tcPr>
                <w:p w:rsidR="00290977" w:rsidRDefault="00290977" w:rsidP="00290977">
                  <w:r>
                    <w:t>修改指定的字符串以匹配显示的文本。 除非指定了DT_END_ELLIPSIS或DT_PATH_ELLIPSIS，否则此值不起作用。</w:t>
                  </w:r>
                </w:p>
              </w:tc>
            </w:tr>
            <w:tr w:rsidR="00290977" w:rsidTr="00290977">
              <w:tc>
                <w:tcPr>
                  <w:tcW w:w="2000" w:type="pct"/>
                  <w:hideMark/>
                </w:tcPr>
                <w:p w:rsidR="00290977" w:rsidRDefault="00290977" w:rsidP="00290977">
                  <w:r>
                    <w:rPr>
                      <w:b/>
                      <w:bCs/>
                    </w:rPr>
                    <w:t>DT_NOCLIP</w:t>
                  </w:r>
                </w:p>
              </w:tc>
              <w:tc>
                <w:tcPr>
                  <w:tcW w:w="3000" w:type="pct"/>
                  <w:hideMark/>
                </w:tcPr>
                <w:p w:rsidR="00290977" w:rsidRDefault="00290977" w:rsidP="00290977">
                  <w:r>
                    <w:t>绘制时不进行剪裁。 使用DT_NOCLIP时</w:t>
                  </w:r>
                  <w:r>
                    <w:rPr>
                      <w:b/>
                      <w:bCs/>
                    </w:rPr>
                    <w:t>，DrawTextEx</w:t>
                  </w:r>
                  <w:r>
                    <w:t> 的速度会稍快一些。</w:t>
                  </w:r>
                </w:p>
              </w:tc>
            </w:tr>
            <w:tr w:rsidR="00290977" w:rsidTr="00290977">
              <w:tc>
                <w:tcPr>
                  <w:tcW w:w="2000" w:type="pct"/>
                  <w:hideMark/>
                </w:tcPr>
                <w:p w:rsidR="00290977" w:rsidRDefault="00290977" w:rsidP="00290977">
                  <w:r>
                    <w:rPr>
                      <w:b/>
                      <w:bCs/>
                    </w:rPr>
                    <w:t>DT_NOFULLWIDTHCHARBREAK</w:t>
                  </w:r>
                </w:p>
              </w:tc>
              <w:tc>
                <w:tcPr>
                  <w:tcW w:w="3000" w:type="pct"/>
                  <w:hideMark/>
                </w:tcPr>
                <w:p w:rsidR="00290977" w:rsidRDefault="00290977" w:rsidP="00290977">
                  <w:r>
                    <w:t>防止 DBCS (双宽字符串) 的换行，使换行规则等效于 SBCS 字符串。 例如，这可以在朝鲜语窗口中使用，以便提高图标标签的可读性。 除非指定了DT_WORDBREAK，否则此值不起作用。</w:t>
                  </w:r>
                </w:p>
              </w:tc>
            </w:tr>
            <w:tr w:rsidR="00290977" w:rsidTr="00290977">
              <w:tc>
                <w:tcPr>
                  <w:tcW w:w="2000" w:type="pct"/>
                  <w:hideMark/>
                </w:tcPr>
                <w:p w:rsidR="00290977" w:rsidRDefault="00290977" w:rsidP="00290977">
                  <w:r>
                    <w:rPr>
                      <w:b/>
                      <w:bCs/>
                    </w:rPr>
                    <w:t>DT_NOPREFIX</w:t>
                  </w:r>
                </w:p>
              </w:tc>
              <w:tc>
                <w:tcPr>
                  <w:tcW w:w="3000" w:type="pct"/>
                  <w:hideMark/>
                </w:tcPr>
                <w:p w:rsidR="00290977" w:rsidRDefault="00290977" w:rsidP="00290977">
                  <w:r>
                    <w:t>关闭对前缀字符的处理。 通常， </w:t>
                  </w:r>
                  <w:r>
                    <w:rPr>
                      <w:b/>
                      <w:bCs/>
                    </w:rPr>
                    <w:t>DrawTextEx</w:t>
                  </w:r>
                  <w:r>
                    <w:t> 将和和 (&amp;) 助记前缀字符解释为指令，以突出显示后面的字符，将双和和 (&amp;&amp;) 助记前缀字符解释为指令以打印单个和号。 通过指定DT_NOPREFIX，会关闭此处理。 与DT_HIDEPREFIX和DT_PREFIXONLY进行比较</w:t>
                  </w:r>
                </w:p>
              </w:tc>
            </w:tr>
            <w:tr w:rsidR="00290977" w:rsidTr="00290977">
              <w:tc>
                <w:tcPr>
                  <w:tcW w:w="2000" w:type="pct"/>
                  <w:hideMark/>
                </w:tcPr>
                <w:p w:rsidR="00290977" w:rsidRDefault="00290977" w:rsidP="00290977">
                  <w:r>
                    <w:rPr>
                      <w:b/>
                      <w:bCs/>
                    </w:rPr>
                    <w:t>DT_PATH_ELLIPSIS</w:t>
                  </w:r>
                </w:p>
              </w:tc>
              <w:tc>
                <w:tcPr>
                  <w:tcW w:w="3000" w:type="pct"/>
                  <w:hideMark/>
                </w:tcPr>
                <w:p w:rsidR="00290977" w:rsidRDefault="00290977" w:rsidP="00290977">
                  <w:r>
                    <w:t>对于显示的文本，将字符串中间的字符替换为省略号，以便结果适合指定矩形。 如果字符串包含反斜杠 (\\) 字符，DT_PATH_ELLIPSIS在最后一个反斜杠之后保留尽可能多的文本。 除非指定了DT_MODIFYSTRING标志，否则不会修改字符串。</w:t>
                  </w:r>
                </w:p>
                <w:p w:rsidR="00290977" w:rsidRDefault="00290977" w:rsidP="00290977">
                  <w:pPr>
                    <w:pStyle w:val="a4"/>
                    <w:spacing w:before="0" w:beforeAutospacing="0" w:after="0" w:afterAutospacing="0"/>
                  </w:pPr>
                  <w:r>
                    <w:t>与 DT_END_ELLIPSIS 和 DT_WORD_ELLIPSIS 进行比较。</w:t>
                  </w:r>
                </w:p>
              </w:tc>
            </w:tr>
            <w:tr w:rsidR="00290977" w:rsidTr="00290977">
              <w:tc>
                <w:tcPr>
                  <w:tcW w:w="2000" w:type="pct"/>
                  <w:hideMark/>
                </w:tcPr>
                <w:p w:rsidR="00290977" w:rsidRDefault="00290977" w:rsidP="00290977">
                  <w:r>
                    <w:rPr>
                      <w:b/>
                      <w:bCs/>
                    </w:rPr>
                    <w:t>DT_PREFIXONLY</w:t>
                  </w:r>
                </w:p>
              </w:tc>
              <w:tc>
                <w:tcPr>
                  <w:tcW w:w="3000" w:type="pct"/>
                  <w:hideMark/>
                </w:tcPr>
                <w:p w:rsidR="00290977" w:rsidRDefault="00290977" w:rsidP="00290977">
                  <w:r>
                    <w:t>仅在字符的后部绘制一个下划线，并 (&amp;) 前缀字符。 不绘制字符串中的任何字符。</w:t>
                  </w:r>
                </w:p>
                <w:p w:rsidR="00290977" w:rsidRDefault="00290977" w:rsidP="00290977">
                  <w:pPr>
                    <w:pStyle w:val="a4"/>
                    <w:spacing w:before="0" w:beforeAutospacing="0" w:after="0" w:afterAutospacing="0"/>
                  </w:pPr>
                  <w:r>
                    <w:t>例如：</w:t>
                  </w:r>
                </w:p>
                <w:p w:rsidR="00290977" w:rsidRDefault="00290977" w:rsidP="00290977">
                  <w:pPr>
                    <w:pStyle w:val="a4"/>
                  </w:pPr>
                  <w:r>
                    <w:t>输入字符串：“A&amp;bc&amp;&amp;d”</w:t>
                  </w:r>
                </w:p>
                <w:p w:rsidR="00290977" w:rsidRDefault="00290977" w:rsidP="00290977">
                  <w:pPr>
                    <w:pStyle w:val="a4"/>
                  </w:pPr>
                  <w:r>
                    <w:t>normal： “A</w:t>
                  </w:r>
                  <w:r>
                    <w:rPr>
                      <w:u w:val="single"/>
                    </w:rPr>
                    <w:t>b</w:t>
                  </w:r>
                  <w:r>
                    <w:t>c&amp;d”</w:t>
                  </w:r>
                </w:p>
                <w:p w:rsidR="00290977" w:rsidRDefault="00290977" w:rsidP="00290977">
                  <w:pPr>
                    <w:pStyle w:val="a4"/>
                  </w:pPr>
                  <w:r>
                    <w:t>PREFIXONLY： “ _ ”</w:t>
                  </w:r>
                </w:p>
                <w:p w:rsidR="00290977" w:rsidRDefault="00290977" w:rsidP="00290977">
                  <w:pPr>
                    <w:pStyle w:val="a4"/>
                  </w:pPr>
                  <w:r>
                    <w:t>与DT_NOPREFIX和DT_HIDEPREFIX进行比较。</w:t>
                  </w:r>
                </w:p>
              </w:tc>
            </w:tr>
            <w:tr w:rsidR="00290977" w:rsidTr="00290977">
              <w:tc>
                <w:tcPr>
                  <w:tcW w:w="2000" w:type="pct"/>
                  <w:hideMark/>
                </w:tcPr>
                <w:p w:rsidR="00290977" w:rsidRDefault="00290977" w:rsidP="00290977">
                  <w:r>
                    <w:rPr>
                      <w:b/>
                      <w:bCs/>
                    </w:rPr>
                    <w:t>DT_RIGHT</w:t>
                  </w:r>
                </w:p>
              </w:tc>
              <w:tc>
                <w:tcPr>
                  <w:tcW w:w="3000" w:type="pct"/>
                  <w:hideMark/>
                </w:tcPr>
                <w:p w:rsidR="00290977" w:rsidRDefault="00290977" w:rsidP="00290977">
                  <w:r>
                    <w:t>将文本向右对齐。</w:t>
                  </w:r>
                </w:p>
              </w:tc>
            </w:tr>
            <w:tr w:rsidR="00290977" w:rsidTr="00290977">
              <w:tc>
                <w:tcPr>
                  <w:tcW w:w="2000" w:type="pct"/>
                  <w:hideMark/>
                </w:tcPr>
                <w:p w:rsidR="00290977" w:rsidRDefault="00290977" w:rsidP="00290977">
                  <w:r>
                    <w:rPr>
                      <w:b/>
                      <w:bCs/>
                    </w:rPr>
                    <w:t>DT_RTLREADING</w:t>
                  </w:r>
                </w:p>
              </w:tc>
              <w:tc>
                <w:tcPr>
                  <w:tcW w:w="3000" w:type="pct"/>
                  <w:hideMark/>
                </w:tcPr>
                <w:p w:rsidR="00290977" w:rsidRDefault="00290977" w:rsidP="00290977">
                  <w:r>
                    <w:t>当 </w:t>
                  </w:r>
                  <w:r>
                    <w:rPr>
                      <w:i/>
                      <w:iCs/>
                    </w:rPr>
                    <w:t>hdc</w:t>
                  </w:r>
                  <w:r>
                    <w:t> 中选择的字体是希伯来语或阿拉伯语字体时，双向文本的从右到左阅读顺序布局。 所有文本的默认阅读顺序都是从左到右。</w:t>
                  </w:r>
                </w:p>
              </w:tc>
            </w:tr>
            <w:tr w:rsidR="00290977" w:rsidTr="00290977">
              <w:tc>
                <w:tcPr>
                  <w:tcW w:w="2000" w:type="pct"/>
                  <w:hideMark/>
                </w:tcPr>
                <w:p w:rsidR="00290977" w:rsidRDefault="00290977" w:rsidP="00290977">
                  <w:r>
                    <w:rPr>
                      <w:b/>
                      <w:bCs/>
                    </w:rPr>
                    <w:t>DT_SINGLELINE</w:t>
                  </w:r>
                </w:p>
              </w:tc>
              <w:tc>
                <w:tcPr>
                  <w:tcW w:w="3000" w:type="pct"/>
                  <w:hideMark/>
                </w:tcPr>
                <w:p w:rsidR="00290977" w:rsidRDefault="00290977" w:rsidP="00290977">
                  <w:r>
                    <w:t>仅显示单行上的文本。 回车符和换行符不会中断该行。</w:t>
                  </w:r>
                </w:p>
              </w:tc>
            </w:tr>
            <w:tr w:rsidR="00290977" w:rsidTr="00290977">
              <w:tc>
                <w:tcPr>
                  <w:tcW w:w="2000" w:type="pct"/>
                  <w:hideMark/>
                </w:tcPr>
                <w:p w:rsidR="00290977" w:rsidRDefault="00290977" w:rsidP="00290977">
                  <w:r>
                    <w:rPr>
                      <w:b/>
                      <w:bCs/>
                    </w:rPr>
                    <w:t>DT_TABSTOP</w:t>
                  </w:r>
                </w:p>
              </w:tc>
              <w:tc>
                <w:tcPr>
                  <w:tcW w:w="3000" w:type="pct"/>
                  <w:hideMark/>
                </w:tcPr>
                <w:p w:rsidR="00290977" w:rsidRDefault="00290977" w:rsidP="00290977">
                  <w:r>
                    <w:t>设置制表位。 </w:t>
                  </w:r>
                  <w:r>
                    <w:rPr>
                      <w:i/>
                      <w:iCs/>
                    </w:rPr>
                    <w:t>lpDTParams</w:t>
                  </w:r>
                  <w:r>
                    <w:t> 参数指向的 </w:t>
                  </w:r>
                  <w:hyperlink r:id="rId37" w:history="1">
                    <w:r>
                      <w:rPr>
                        <w:rStyle w:val="a5"/>
                      </w:rPr>
                      <w:t>DRAWTEXTPARAMS</w:t>
                    </w:r>
                  </w:hyperlink>
                  <w:r>
                    <w:t> 结构指定每个制表位的平均字符宽度数。</w:t>
                  </w:r>
                </w:p>
              </w:tc>
            </w:tr>
            <w:tr w:rsidR="00290977" w:rsidTr="00290977">
              <w:tc>
                <w:tcPr>
                  <w:tcW w:w="2000" w:type="pct"/>
                  <w:hideMark/>
                </w:tcPr>
                <w:p w:rsidR="00290977" w:rsidRDefault="00290977" w:rsidP="00290977">
                  <w:r>
                    <w:rPr>
                      <w:b/>
                      <w:bCs/>
                    </w:rPr>
                    <w:t>DT_TOP</w:t>
                  </w:r>
                </w:p>
              </w:tc>
              <w:tc>
                <w:tcPr>
                  <w:tcW w:w="3000" w:type="pct"/>
                  <w:hideMark/>
                </w:tcPr>
                <w:p w:rsidR="00290977" w:rsidRDefault="00290977" w:rsidP="00290977">
                  <w:r>
                    <w:t>使文本与矩形顶部对齐。</w:t>
                  </w:r>
                </w:p>
              </w:tc>
            </w:tr>
            <w:tr w:rsidR="00290977" w:rsidTr="00290977">
              <w:tc>
                <w:tcPr>
                  <w:tcW w:w="2000" w:type="pct"/>
                  <w:hideMark/>
                </w:tcPr>
                <w:p w:rsidR="00290977" w:rsidRDefault="00290977" w:rsidP="00290977">
                  <w:r>
                    <w:rPr>
                      <w:b/>
                      <w:bCs/>
                    </w:rPr>
                    <w:t>DT_VCENTER</w:t>
                  </w:r>
                </w:p>
              </w:tc>
              <w:tc>
                <w:tcPr>
                  <w:tcW w:w="3000" w:type="pct"/>
                  <w:hideMark/>
                </w:tcPr>
                <w:p w:rsidR="00290977" w:rsidRDefault="00290977" w:rsidP="00290977">
                  <w:r>
                    <w:t>垂直居中文本。 此值仅用于DT_SINGLELINE值。</w:t>
                  </w:r>
                </w:p>
              </w:tc>
            </w:tr>
            <w:tr w:rsidR="00290977" w:rsidTr="00290977">
              <w:tc>
                <w:tcPr>
                  <w:tcW w:w="2000" w:type="pct"/>
                  <w:hideMark/>
                </w:tcPr>
                <w:p w:rsidR="00290977" w:rsidRDefault="00290977" w:rsidP="00290977">
                  <w:r>
                    <w:rPr>
                      <w:b/>
                      <w:bCs/>
                    </w:rPr>
                    <w:t>DT_WORDBREAK</w:t>
                  </w:r>
                </w:p>
              </w:tc>
              <w:tc>
                <w:tcPr>
                  <w:tcW w:w="3000" w:type="pct"/>
                  <w:hideMark/>
                </w:tcPr>
                <w:p w:rsidR="00290977" w:rsidRDefault="00290977" w:rsidP="00290977">
                  <w:r>
                    <w:t>中断字词。 如果单词超出 </w:t>
                  </w:r>
                  <w:r>
                    <w:rPr>
                      <w:i/>
                      <w:iCs/>
                    </w:rPr>
                    <w:t>lprc</w:t>
                  </w:r>
                  <w:r>
                    <w:t> 参数指定的矩形边缘，则单词之间的行会自动断开。 回车换行序列也会中断该行。</w:t>
                  </w:r>
                </w:p>
              </w:tc>
            </w:tr>
            <w:tr w:rsidR="00290977" w:rsidTr="00290977">
              <w:tc>
                <w:tcPr>
                  <w:tcW w:w="2000" w:type="pct"/>
                  <w:hideMark/>
                </w:tcPr>
                <w:p w:rsidR="00290977" w:rsidRDefault="00290977" w:rsidP="00290977">
                  <w:r>
                    <w:rPr>
                      <w:b/>
                      <w:bCs/>
                    </w:rPr>
                    <w:t>DT_WORD_ELLIPSIS</w:t>
                  </w:r>
                </w:p>
              </w:tc>
              <w:tc>
                <w:tcPr>
                  <w:tcW w:w="3000" w:type="pct"/>
                  <w:hideMark/>
                </w:tcPr>
                <w:p w:rsidR="00290977" w:rsidRDefault="00290977" w:rsidP="00290977">
                  <w:r>
                    <w:t>截断矩形中不适合的任何单词，并添加省略号。</w:t>
                  </w:r>
                </w:p>
                <w:p w:rsidR="00290977" w:rsidRDefault="00290977" w:rsidP="00290977">
                  <w:pPr>
                    <w:pStyle w:val="a4"/>
                    <w:spacing w:before="0" w:beforeAutospacing="0" w:after="0" w:afterAutospacing="0"/>
                  </w:pPr>
                  <w:r>
                    <w:t>与DT_END_ELLIPSIS和DT_PATH_ELLIPSIS进行比较。</w:t>
                  </w:r>
                </w:p>
              </w:tc>
            </w:tr>
          </w:tbl>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lpdtp</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8" w:history="1">
              <w:r>
                <w:rPr>
                  <w:rStyle w:val="a5"/>
                  <w:rFonts w:ascii="Segoe UI" w:hAnsi="Segoe UI" w:cs="Segoe UI"/>
                </w:rPr>
                <w:t>DRAWTEXTPARAMS</w:t>
              </w:r>
            </w:hyperlink>
            <w:r>
              <w:rPr>
                <w:rFonts w:ascii="Segoe UI" w:hAnsi="Segoe UI" w:cs="Segoe UI"/>
                <w:color w:val="161616"/>
              </w:rPr>
              <w:t> </w:t>
            </w:r>
            <w:r>
              <w:rPr>
                <w:rFonts w:ascii="Segoe UI" w:hAnsi="Segoe UI" w:cs="Segoe UI"/>
                <w:color w:val="161616"/>
              </w:rPr>
              <w:t>结构的指针，该结构指定其他格式设置选项。</w:t>
            </w:r>
            <w:r>
              <w:rPr>
                <w:rFonts w:ascii="Segoe UI" w:hAnsi="Segoe UI" w:cs="Segoe UI"/>
                <w:color w:val="161616"/>
              </w:rPr>
              <w:t xml:space="preserve"> </w:t>
            </w:r>
            <w:r>
              <w:rPr>
                <w:rFonts w:ascii="Segoe UI" w:hAnsi="Segoe UI" w:cs="Segoe UI"/>
                <w:color w:val="161616"/>
              </w:rPr>
              <w:t>此参数可以为</w:t>
            </w:r>
            <w:r>
              <w:rPr>
                <w:rFonts w:ascii="Segoe UI" w:hAnsi="Segoe UI" w:cs="Segoe UI"/>
                <w:color w:val="161616"/>
              </w:rPr>
              <w:t xml:space="preserve"> NULL</w:t>
            </w:r>
            <w:r>
              <w:rPr>
                <w:rFonts w:ascii="Segoe UI" w:hAnsi="Segoe UI" w:cs="Segoe UI"/>
                <w:color w:val="161616"/>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如果函数成功，则返回值为文本高度（以逻辑单元为单位）。</w:t>
            </w:r>
            <w:r>
              <w:rPr>
                <w:rFonts w:ascii="Segoe UI" w:hAnsi="Segoe UI" w:cs="Segoe UI"/>
                <w:color w:val="161616"/>
              </w:rPr>
              <w:t xml:space="preserve"> </w:t>
            </w:r>
            <w:r>
              <w:rPr>
                <w:rFonts w:ascii="Segoe UI" w:hAnsi="Segoe UI" w:cs="Segoe UI"/>
                <w:color w:val="161616"/>
              </w:rPr>
              <w:t>如果指定了</w:t>
            </w:r>
            <w:r>
              <w:rPr>
                <w:rFonts w:ascii="Segoe UI" w:hAnsi="Segoe UI" w:cs="Segoe UI"/>
                <w:color w:val="161616"/>
              </w:rPr>
              <w:t>DT_VCENTER</w:t>
            </w:r>
            <w:r>
              <w:rPr>
                <w:rFonts w:ascii="Segoe UI" w:hAnsi="Segoe UI" w:cs="Segoe UI"/>
                <w:color w:val="161616"/>
              </w:rPr>
              <w:t>或</w:t>
            </w:r>
            <w:r>
              <w:rPr>
                <w:rFonts w:ascii="Segoe UI" w:hAnsi="Segoe UI" w:cs="Segoe UI"/>
                <w:color w:val="161616"/>
              </w:rPr>
              <w:t>DT_BOTTOM</w:t>
            </w:r>
            <w:r>
              <w:rPr>
                <w:rFonts w:ascii="Segoe UI" w:hAnsi="Segoe UI" w:cs="Segoe UI"/>
                <w:color w:val="161616"/>
              </w:rPr>
              <w:t>，则返回值是绘制</w:t>
            </w:r>
            <w:r>
              <w:rPr>
                <w:rFonts w:ascii="Segoe UI" w:hAnsi="Segoe UI" w:cs="Segoe UI"/>
                <w:color w:val="161616"/>
              </w:rPr>
              <w:t> </w:t>
            </w:r>
            <w:r>
              <w:rPr>
                <w:rStyle w:val="HTML1"/>
                <w:rFonts w:ascii="Consolas" w:hAnsi="Consolas"/>
                <w:color w:val="161616"/>
                <w:sz w:val="20"/>
                <w:szCs w:val="20"/>
              </w:rPr>
              <w:t>lprc-&gt;top</w:t>
            </w:r>
            <w:r>
              <w:rPr>
                <w:rFonts w:ascii="Segoe UI" w:hAnsi="Segoe UI" w:cs="Segoe UI"/>
                <w:color w:val="161616"/>
              </w:rPr>
              <w:t> </w:t>
            </w:r>
            <w:r>
              <w:rPr>
                <w:rFonts w:ascii="Segoe UI" w:hAnsi="Segoe UI" w:cs="Segoe UI"/>
                <w:color w:val="161616"/>
              </w:rPr>
              <w:t>文本从到底部的偏移量</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90977" w:rsidRDefault="00290977" w:rsidP="00290977">
            <w:pPr>
              <w:pStyle w:val="a4"/>
              <w:shd w:val="clear" w:color="auto" w:fill="FFFFFF"/>
              <w:rPr>
                <w:rFonts w:ascii="Segoe UI" w:hAnsi="Segoe UI" w:cs="Segoe UI"/>
                <w:color w:val="161616"/>
              </w:rPr>
            </w:pP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函数仅支持转义和方向均为零的字体。</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设备上下文的文本对齐模式必须包括</w:t>
            </w:r>
            <w:r>
              <w:rPr>
                <w:rFonts w:ascii="Segoe UI" w:hAnsi="Segoe UI" w:cs="Segoe UI"/>
                <w:color w:val="161616"/>
              </w:rPr>
              <w:t>TA_LEFT</w:t>
            </w:r>
            <w:r>
              <w:rPr>
                <w:rFonts w:ascii="Segoe UI" w:hAnsi="Segoe UI" w:cs="Segoe UI"/>
                <w:color w:val="161616"/>
              </w:rPr>
              <w:t>、</w:t>
            </w:r>
            <w:r>
              <w:rPr>
                <w:rFonts w:ascii="Segoe UI" w:hAnsi="Segoe UI" w:cs="Segoe UI"/>
                <w:color w:val="161616"/>
              </w:rPr>
              <w:t>TA_TOP</w:t>
            </w:r>
            <w:r>
              <w:rPr>
                <w:rFonts w:ascii="Segoe UI" w:hAnsi="Segoe UI" w:cs="Segoe UI"/>
                <w:color w:val="161616"/>
              </w:rPr>
              <w:t>和</w:t>
            </w:r>
            <w:r>
              <w:rPr>
                <w:rFonts w:ascii="Segoe UI" w:hAnsi="Segoe UI" w:cs="Segoe UI"/>
                <w:color w:val="161616"/>
              </w:rPr>
              <w:t>TA_NOUPDATECP</w:t>
            </w:r>
            <w:r>
              <w:rPr>
                <w:rFonts w:ascii="Segoe UI" w:hAnsi="Segoe UI" w:cs="Segoe UI"/>
                <w:color w:val="161616"/>
              </w:rPr>
              <w:t>标志。</w:t>
            </w:r>
          </w:p>
          <w:p w:rsidR="00290977" w:rsidRDefault="00290977" w:rsidP="00290977">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290977" w:rsidRDefault="00290977" w:rsidP="00290977">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DrawTextEx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9" w:history="1">
              <w:r>
                <w:rPr>
                  <w:rStyle w:val="a5"/>
                  <w:rFonts w:ascii="Segoe UI" w:hAnsi="Segoe UI" w:cs="Segoe UI"/>
                  <w:b/>
                  <w:bCs/>
                </w:rPr>
                <w:t>函数原型的约定</w:t>
              </w:r>
            </w:hyperlink>
            <w:r>
              <w:rPr>
                <w:rFonts w:ascii="Segoe UI" w:hAnsi="Segoe UI" w:cs="Segoe UI"/>
                <w:color w:val="161616"/>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290977" w:rsidTr="00290977">
              <w:tc>
                <w:tcPr>
                  <w:tcW w:w="0" w:type="auto"/>
                  <w:hideMark/>
                </w:tcPr>
                <w:p w:rsidR="00290977" w:rsidRDefault="00290977" w:rsidP="00290977">
                  <w:r>
                    <w:rPr>
                      <w:rStyle w:val="a6"/>
                    </w:rPr>
                    <w:t>标头</w:t>
                  </w:r>
                </w:p>
              </w:tc>
              <w:tc>
                <w:tcPr>
                  <w:tcW w:w="0" w:type="auto"/>
                  <w:hideMark/>
                </w:tcPr>
                <w:p w:rsidR="00290977" w:rsidRDefault="00290977" w:rsidP="00290977">
                  <w:r>
                    <w:t>winuser.h (包括 Windows.h)</w:t>
                  </w:r>
                </w:p>
              </w:tc>
            </w:tr>
            <w:tr w:rsidR="00290977" w:rsidTr="00290977">
              <w:tc>
                <w:tcPr>
                  <w:tcW w:w="0" w:type="auto"/>
                  <w:hideMark/>
                </w:tcPr>
                <w:p w:rsidR="00290977" w:rsidRDefault="00290977" w:rsidP="00290977">
                  <w:r>
                    <w:rPr>
                      <w:rStyle w:val="a6"/>
                    </w:rPr>
                    <w:t>Library</w:t>
                  </w:r>
                </w:p>
              </w:tc>
              <w:tc>
                <w:tcPr>
                  <w:tcW w:w="0" w:type="auto"/>
                  <w:hideMark/>
                </w:tcPr>
                <w:p w:rsidR="00290977" w:rsidRDefault="00290977" w:rsidP="00290977">
                  <w:r>
                    <w:t>User32.lib</w:t>
                  </w:r>
                </w:p>
              </w:tc>
            </w:tr>
            <w:tr w:rsidR="00290977" w:rsidTr="00290977">
              <w:tc>
                <w:tcPr>
                  <w:tcW w:w="0" w:type="auto"/>
                  <w:hideMark/>
                </w:tcPr>
                <w:p w:rsidR="00290977" w:rsidRDefault="00290977" w:rsidP="00290977">
                  <w:r>
                    <w:rPr>
                      <w:rStyle w:val="a6"/>
                    </w:rPr>
                    <w:t>DLL</w:t>
                  </w:r>
                </w:p>
              </w:tc>
              <w:tc>
                <w:tcPr>
                  <w:tcW w:w="0" w:type="auto"/>
                  <w:hideMark/>
                </w:tcPr>
                <w:p w:rsidR="00290977" w:rsidRDefault="00290977" w:rsidP="00290977">
                  <w:r>
                    <w:t>User32.dll</w:t>
                  </w:r>
                </w:p>
              </w:tc>
            </w:tr>
            <w:tr w:rsidR="00290977" w:rsidTr="00290977">
              <w:tc>
                <w:tcPr>
                  <w:tcW w:w="0" w:type="auto"/>
                  <w:hideMark/>
                </w:tcPr>
                <w:p w:rsidR="00290977" w:rsidRDefault="00290977" w:rsidP="00290977">
                  <w:r>
                    <w:rPr>
                      <w:rStyle w:val="a6"/>
                    </w:rPr>
                    <w:t>API 集</w:t>
                  </w:r>
                </w:p>
              </w:tc>
              <w:tc>
                <w:tcPr>
                  <w:tcW w:w="0" w:type="auto"/>
                  <w:hideMark/>
                </w:tcPr>
                <w:p w:rsidR="00290977" w:rsidRDefault="00290977" w:rsidP="00290977">
                  <w:r>
                    <w:t>在 Windows 8.1) 中引入的 ext-ms-win-ntuser-misc-l1-2-0 (</w:t>
                  </w:r>
                </w:p>
              </w:tc>
            </w:tr>
          </w:tbl>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90977" w:rsidRDefault="00290977" w:rsidP="00290977">
            <w:pPr>
              <w:pStyle w:val="a4"/>
              <w:shd w:val="clear" w:color="auto" w:fill="FFFFFF"/>
              <w:rPr>
                <w:rFonts w:ascii="Segoe UI" w:hAnsi="Segoe UI" w:cs="Segoe UI"/>
                <w:color w:val="161616"/>
              </w:rPr>
            </w:pPr>
            <w:hyperlink r:id="rId40" w:history="1">
              <w:r>
                <w:rPr>
                  <w:rStyle w:val="a5"/>
                  <w:rFonts w:ascii="Segoe UI" w:hAnsi="Segoe UI" w:cs="Segoe UI"/>
                </w:rPr>
                <w:t>DRAWTEXTPARAMS</w:t>
              </w:r>
            </w:hyperlink>
          </w:p>
          <w:p w:rsidR="00290977" w:rsidRDefault="00290977" w:rsidP="00290977">
            <w:pPr>
              <w:pStyle w:val="a4"/>
              <w:shd w:val="clear" w:color="auto" w:fill="FFFFFF"/>
              <w:rPr>
                <w:rFonts w:ascii="Segoe UI" w:hAnsi="Segoe UI" w:cs="Segoe UI"/>
                <w:color w:val="161616"/>
              </w:rPr>
            </w:pPr>
            <w:hyperlink r:id="rId41" w:history="1">
              <w:r>
                <w:rPr>
                  <w:rStyle w:val="a5"/>
                  <w:rFonts w:ascii="Segoe UI" w:hAnsi="Segoe UI" w:cs="Segoe UI"/>
                </w:rPr>
                <w:t>DrawText</w:t>
              </w:r>
            </w:hyperlink>
          </w:p>
          <w:p w:rsidR="00290977" w:rsidRDefault="00290977" w:rsidP="00290977">
            <w:pPr>
              <w:pStyle w:val="a4"/>
              <w:shd w:val="clear" w:color="auto" w:fill="FFFFFF"/>
              <w:rPr>
                <w:rFonts w:ascii="Segoe UI" w:hAnsi="Segoe UI" w:cs="Segoe UI"/>
                <w:color w:val="161616"/>
              </w:rPr>
            </w:pPr>
            <w:hyperlink r:id="rId42" w:history="1">
              <w:r>
                <w:rPr>
                  <w:rStyle w:val="a5"/>
                  <w:rFonts w:ascii="Segoe UI" w:hAnsi="Segoe UI" w:cs="Segoe UI"/>
                </w:rPr>
                <w:t>字体和文本函数</w:t>
              </w:r>
            </w:hyperlink>
          </w:p>
          <w:p w:rsidR="00290977" w:rsidRDefault="00290977" w:rsidP="00290977">
            <w:pPr>
              <w:pStyle w:val="a4"/>
              <w:shd w:val="clear" w:color="auto" w:fill="FFFFFF"/>
              <w:rPr>
                <w:rFonts w:ascii="Segoe UI" w:hAnsi="Segoe UI" w:cs="Segoe UI"/>
                <w:color w:val="161616"/>
              </w:rPr>
            </w:pPr>
            <w:hyperlink r:id="rId43" w:history="1">
              <w:r>
                <w:rPr>
                  <w:rStyle w:val="a5"/>
                  <w:rFonts w:ascii="Segoe UI" w:hAnsi="Segoe UI" w:cs="Segoe UI"/>
                </w:rPr>
                <w:t>字体和文本概述</w:t>
              </w:r>
            </w:hyperlink>
          </w:p>
          <w:p w:rsidR="000156C9" w:rsidRDefault="000156C9" w:rsidP="000156C9">
            <w:pPr>
              <w:rPr>
                <w:rFonts w:hint="eastAsia"/>
              </w:rPr>
            </w:pPr>
          </w:p>
        </w:tc>
      </w:tr>
    </w:tbl>
    <w:p w:rsidR="00275D40" w:rsidRDefault="00275D40" w:rsidP="00275D40">
      <w:pPr>
        <w:pStyle w:val="3"/>
      </w:pPr>
      <w:r>
        <w:rPr>
          <w:rFonts w:hint="eastAsia"/>
        </w:rPr>
        <w:t>问文本题：这些输出函数有什么区别？</w:t>
      </w:r>
    </w:p>
    <w:p w:rsidR="00276FD3" w:rsidRDefault="005B47D2" w:rsidP="005B47D2">
      <w:pPr>
        <w:pStyle w:val="2"/>
      </w:pPr>
      <w:r>
        <w:rPr>
          <w:rFonts w:hint="eastAsia"/>
        </w:rPr>
        <w:t>扩展：SetTextAlign函数的用法</w:t>
      </w:r>
    </w:p>
    <w:tbl>
      <w:tblPr>
        <w:tblStyle w:val="a3"/>
        <w:tblW w:w="0" w:type="auto"/>
        <w:tblLook w:val="04A0" w:firstRow="1" w:lastRow="0" w:firstColumn="1" w:lastColumn="0" w:noHBand="0" w:noVBand="1"/>
      </w:tblPr>
      <w:tblGrid>
        <w:gridCol w:w="13175"/>
      </w:tblGrid>
      <w:tr w:rsidR="005B47D2" w:rsidTr="005B47D2">
        <w:tc>
          <w:tcPr>
            <w:tcW w:w="13175" w:type="dxa"/>
          </w:tcPr>
          <w:p w:rsidR="005B47D2" w:rsidRDefault="005B47D2" w:rsidP="005B47D2">
            <w:pPr>
              <w:pStyle w:val="a4"/>
            </w:pPr>
            <w:r>
              <w:rPr>
                <w:b/>
                <w:bCs/>
              </w:rPr>
              <w:t>SetTextAlign</w:t>
            </w:r>
            <w:r>
              <w:t> 函数为指定的设备上下文设置文本对齐标志。</w:t>
            </w:r>
          </w:p>
          <w:p w:rsidR="005B47D2" w:rsidRDefault="005B47D2" w:rsidP="005B47D2">
            <w:pPr>
              <w:pStyle w:val="2"/>
              <w:spacing w:before="480" w:after="180"/>
            </w:pPr>
            <w:r>
              <w:t>语法</w:t>
            </w:r>
          </w:p>
          <w:p w:rsidR="005B47D2" w:rsidRDefault="005B47D2" w:rsidP="005B47D2">
            <w:r>
              <w:rPr>
                <w:rStyle w:val="language"/>
              </w:rPr>
              <w:t>C++</w:t>
            </w:r>
            <w:r>
              <w:t>复制</w:t>
            </w:r>
          </w:p>
          <w:p w:rsidR="005B47D2" w:rsidRDefault="005B47D2" w:rsidP="005B47D2">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UINT </w:t>
            </w:r>
            <w:r>
              <w:rPr>
                <w:rStyle w:val="hljs-title"/>
                <w:rFonts w:ascii="Consolas" w:hAnsi="Consolas"/>
                <w:color w:val="006881"/>
                <w:bdr w:val="none" w:sz="0" w:space="0" w:color="auto" w:frame="1"/>
              </w:rPr>
              <w:t>SetTextAlign</w:t>
            </w:r>
            <w:r>
              <w:rPr>
                <w:rStyle w:val="hljs-params"/>
                <w:rFonts w:ascii="Consolas" w:hAnsi="Consolas"/>
                <w:bdr w:val="none" w:sz="0" w:space="0" w:color="auto" w:frame="1"/>
              </w:rPr>
              <w:t>(</w:t>
            </w:r>
          </w:p>
          <w:p w:rsidR="005B47D2" w:rsidRDefault="005B47D2" w:rsidP="005B47D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5B47D2" w:rsidRDefault="005B47D2" w:rsidP="005B47D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align</w:t>
            </w:r>
          </w:p>
          <w:p w:rsidR="005B47D2" w:rsidRDefault="005B47D2" w:rsidP="005B47D2">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B47D2" w:rsidRDefault="005B47D2" w:rsidP="005B47D2">
            <w:pPr>
              <w:pStyle w:val="2"/>
              <w:spacing w:before="480" w:after="180"/>
            </w:pPr>
            <w:r>
              <w:t>参数</w:t>
            </w:r>
          </w:p>
          <w:p w:rsidR="005B47D2" w:rsidRDefault="005B47D2" w:rsidP="005B47D2">
            <w:pPr>
              <w:pStyle w:val="a4"/>
            </w:pPr>
            <w:r>
              <w:rPr>
                <w:rStyle w:val="HTML1"/>
                <w:rFonts w:ascii="Consolas" w:hAnsi="Consolas"/>
                <w:sz w:val="20"/>
                <w:szCs w:val="20"/>
              </w:rPr>
              <w:t>[in] hdc</w:t>
            </w:r>
          </w:p>
          <w:p w:rsidR="005B47D2" w:rsidRDefault="005B47D2" w:rsidP="005B47D2">
            <w:pPr>
              <w:pStyle w:val="a4"/>
            </w:pPr>
            <w:r>
              <w:t>设备上下文的句柄。</w:t>
            </w:r>
          </w:p>
          <w:p w:rsidR="005B47D2" w:rsidRDefault="005B47D2" w:rsidP="005B47D2">
            <w:pPr>
              <w:pStyle w:val="a4"/>
            </w:pPr>
            <w:r>
              <w:rPr>
                <w:rStyle w:val="HTML1"/>
                <w:rFonts w:ascii="Consolas" w:hAnsi="Consolas"/>
                <w:sz w:val="20"/>
                <w:szCs w:val="20"/>
              </w:rPr>
              <w:t>[in] align</w:t>
            </w:r>
          </w:p>
          <w:p w:rsidR="005B47D2" w:rsidRDefault="005B47D2" w:rsidP="005B47D2">
            <w:pPr>
              <w:pStyle w:val="a4"/>
            </w:pPr>
            <w:r>
              <w:t>使用以下列表中值的掩码的文本对齐方式。 只能从影响水平和垂直对齐的标志中选择一个标志。 此外，只能选择更改当前位置的两个标志中的一个。</w:t>
            </w:r>
          </w:p>
          <w:p w:rsidR="005B47D2" w:rsidRDefault="005B47D2" w:rsidP="005B47D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B47D2" w:rsidTr="005B47D2">
              <w:tc>
                <w:tcPr>
                  <w:tcW w:w="0" w:type="auto"/>
                  <w:hideMark/>
                </w:tcPr>
                <w:p w:rsidR="005B47D2" w:rsidRDefault="005B47D2" w:rsidP="005B47D2">
                  <w:pPr>
                    <w:rPr>
                      <w:b/>
                      <w:bCs/>
                    </w:rPr>
                  </w:pPr>
                  <w:r>
                    <w:rPr>
                      <w:b/>
                      <w:bCs/>
                    </w:rPr>
                    <w:t>值</w:t>
                  </w:r>
                </w:p>
              </w:tc>
              <w:tc>
                <w:tcPr>
                  <w:tcW w:w="0" w:type="auto"/>
                  <w:hideMark/>
                </w:tcPr>
                <w:p w:rsidR="005B47D2" w:rsidRDefault="005B47D2" w:rsidP="005B47D2">
                  <w:pPr>
                    <w:rPr>
                      <w:b/>
                      <w:bCs/>
                    </w:rPr>
                  </w:pPr>
                  <w:r>
                    <w:rPr>
                      <w:b/>
                      <w:bCs/>
                    </w:rPr>
                    <w:t>含义</w:t>
                  </w:r>
                </w:p>
              </w:tc>
            </w:tr>
            <w:tr w:rsidR="005B47D2" w:rsidTr="005B47D2">
              <w:tc>
                <w:tcPr>
                  <w:tcW w:w="2000" w:type="pct"/>
                  <w:hideMark/>
                </w:tcPr>
                <w:p w:rsidR="005B47D2" w:rsidRDefault="005B47D2" w:rsidP="005B47D2">
                  <w:r>
                    <w:rPr>
                      <w:b/>
                      <w:bCs/>
                    </w:rPr>
                    <w:t>TA_BASELINE</w:t>
                  </w:r>
                </w:p>
              </w:tc>
              <w:tc>
                <w:tcPr>
                  <w:tcW w:w="3000" w:type="pct"/>
                  <w:hideMark/>
                </w:tcPr>
                <w:p w:rsidR="005B47D2" w:rsidRDefault="005B47D2" w:rsidP="005B47D2">
                  <w:r>
                    <w:t>参考点将位于文本的基行上。</w:t>
                  </w:r>
                </w:p>
              </w:tc>
            </w:tr>
            <w:tr w:rsidR="005B47D2" w:rsidTr="005B47D2">
              <w:tc>
                <w:tcPr>
                  <w:tcW w:w="2000" w:type="pct"/>
                  <w:hideMark/>
                </w:tcPr>
                <w:p w:rsidR="005B47D2" w:rsidRDefault="005B47D2" w:rsidP="005B47D2">
                  <w:r>
                    <w:rPr>
                      <w:b/>
                      <w:bCs/>
                    </w:rPr>
                    <w:t>TA_BOTTOM</w:t>
                  </w:r>
                </w:p>
              </w:tc>
              <w:tc>
                <w:tcPr>
                  <w:tcW w:w="3000" w:type="pct"/>
                  <w:hideMark/>
                </w:tcPr>
                <w:p w:rsidR="005B47D2" w:rsidRDefault="005B47D2" w:rsidP="005B47D2">
                  <w:r>
                    <w:t>参考点将位于边框的下边缘。</w:t>
                  </w:r>
                </w:p>
              </w:tc>
            </w:tr>
            <w:tr w:rsidR="005B47D2" w:rsidTr="005B47D2">
              <w:tc>
                <w:tcPr>
                  <w:tcW w:w="2000" w:type="pct"/>
                  <w:hideMark/>
                </w:tcPr>
                <w:p w:rsidR="005B47D2" w:rsidRDefault="005B47D2" w:rsidP="005B47D2">
                  <w:r>
                    <w:rPr>
                      <w:b/>
                      <w:bCs/>
                    </w:rPr>
                    <w:t>TA_TOP</w:t>
                  </w:r>
                </w:p>
              </w:tc>
              <w:tc>
                <w:tcPr>
                  <w:tcW w:w="3000" w:type="pct"/>
                  <w:hideMark/>
                </w:tcPr>
                <w:p w:rsidR="005B47D2" w:rsidRDefault="005B47D2" w:rsidP="005B47D2">
                  <w:r>
                    <w:t>参考点将位于边框的上边缘。</w:t>
                  </w:r>
                </w:p>
              </w:tc>
            </w:tr>
            <w:tr w:rsidR="005B47D2" w:rsidTr="005B47D2">
              <w:tc>
                <w:tcPr>
                  <w:tcW w:w="2000" w:type="pct"/>
                  <w:hideMark/>
                </w:tcPr>
                <w:p w:rsidR="005B47D2" w:rsidRDefault="005B47D2" w:rsidP="005B47D2">
                  <w:r>
                    <w:rPr>
                      <w:b/>
                      <w:bCs/>
                    </w:rPr>
                    <w:t>TA_CENTER</w:t>
                  </w:r>
                </w:p>
              </w:tc>
              <w:tc>
                <w:tcPr>
                  <w:tcW w:w="3000" w:type="pct"/>
                  <w:hideMark/>
                </w:tcPr>
                <w:p w:rsidR="005B47D2" w:rsidRDefault="005B47D2" w:rsidP="005B47D2">
                  <w:r>
                    <w:t>参考点将与边框中心水平对齐。</w:t>
                  </w:r>
                </w:p>
              </w:tc>
            </w:tr>
            <w:tr w:rsidR="005B47D2" w:rsidTr="005B47D2">
              <w:tc>
                <w:tcPr>
                  <w:tcW w:w="2000" w:type="pct"/>
                  <w:hideMark/>
                </w:tcPr>
                <w:p w:rsidR="005B47D2" w:rsidRDefault="005B47D2" w:rsidP="005B47D2">
                  <w:r>
                    <w:rPr>
                      <w:b/>
                      <w:bCs/>
                    </w:rPr>
                    <w:t>TA_LEFT</w:t>
                  </w:r>
                </w:p>
              </w:tc>
              <w:tc>
                <w:tcPr>
                  <w:tcW w:w="3000" w:type="pct"/>
                  <w:hideMark/>
                </w:tcPr>
                <w:p w:rsidR="005B47D2" w:rsidRDefault="005B47D2" w:rsidP="005B47D2">
                  <w:r>
                    <w:t>参考点将位于边框的左边缘。</w:t>
                  </w:r>
                </w:p>
              </w:tc>
            </w:tr>
            <w:tr w:rsidR="005B47D2" w:rsidTr="005B47D2">
              <w:tc>
                <w:tcPr>
                  <w:tcW w:w="2000" w:type="pct"/>
                  <w:hideMark/>
                </w:tcPr>
                <w:p w:rsidR="005B47D2" w:rsidRDefault="005B47D2" w:rsidP="005B47D2">
                  <w:r>
                    <w:rPr>
                      <w:b/>
                      <w:bCs/>
                    </w:rPr>
                    <w:t>TA_RIGHT</w:t>
                  </w:r>
                </w:p>
              </w:tc>
              <w:tc>
                <w:tcPr>
                  <w:tcW w:w="3000" w:type="pct"/>
                  <w:hideMark/>
                </w:tcPr>
                <w:p w:rsidR="005B47D2" w:rsidRDefault="005B47D2" w:rsidP="005B47D2">
                  <w:r>
                    <w:t>参考点将位于边框的右边缘。</w:t>
                  </w:r>
                </w:p>
              </w:tc>
            </w:tr>
            <w:tr w:rsidR="005B47D2" w:rsidTr="005B47D2">
              <w:tc>
                <w:tcPr>
                  <w:tcW w:w="2000" w:type="pct"/>
                  <w:hideMark/>
                </w:tcPr>
                <w:p w:rsidR="005B47D2" w:rsidRDefault="005B47D2" w:rsidP="005B47D2">
                  <w:r>
                    <w:rPr>
                      <w:b/>
                      <w:bCs/>
                    </w:rPr>
                    <w:t>TA_NOUPDATECP</w:t>
                  </w:r>
                </w:p>
              </w:tc>
              <w:tc>
                <w:tcPr>
                  <w:tcW w:w="3000" w:type="pct"/>
                  <w:hideMark/>
                </w:tcPr>
                <w:p w:rsidR="005B47D2" w:rsidRDefault="005B47D2" w:rsidP="005B47D2">
                  <w:r>
                    <w:t>每次文本输出调用后，当前位置不会更新。 引用点将传递给文本输出函数。</w:t>
                  </w:r>
                </w:p>
              </w:tc>
            </w:tr>
            <w:tr w:rsidR="005B47D2" w:rsidTr="005B47D2">
              <w:tc>
                <w:tcPr>
                  <w:tcW w:w="2000" w:type="pct"/>
                  <w:hideMark/>
                </w:tcPr>
                <w:p w:rsidR="005B47D2" w:rsidRDefault="005B47D2" w:rsidP="005B47D2">
                  <w:r>
                    <w:rPr>
                      <w:b/>
                      <w:bCs/>
                    </w:rPr>
                    <w:t>TA_RTLREADING</w:t>
                  </w:r>
                </w:p>
              </w:tc>
              <w:tc>
                <w:tcPr>
                  <w:tcW w:w="3000" w:type="pct"/>
                  <w:hideMark/>
                </w:tcPr>
                <w:p w:rsidR="005B47D2" w:rsidRDefault="005B47D2" w:rsidP="005B47D2">
                  <w:r>
                    <w:rPr>
                      <w:b/>
                      <w:bCs/>
                    </w:rPr>
                    <w:t>Windows 中东语言版本：</w:t>
                  </w:r>
                  <w:r>
                    <w:t> 文本按从右到左的阅读顺序排列，而不是默认的从左到右的顺序。 仅当在设备上下文中选择的字体是希伯来语或阿拉伯语时，这才适用。</w:t>
                  </w:r>
                </w:p>
              </w:tc>
            </w:tr>
            <w:tr w:rsidR="005B47D2" w:rsidTr="005B47D2">
              <w:tc>
                <w:tcPr>
                  <w:tcW w:w="2000" w:type="pct"/>
                  <w:hideMark/>
                </w:tcPr>
                <w:p w:rsidR="005B47D2" w:rsidRDefault="005B47D2" w:rsidP="005B47D2">
                  <w:r>
                    <w:rPr>
                      <w:b/>
                      <w:bCs/>
                    </w:rPr>
                    <w:t>TA_UPDATECP</w:t>
                  </w:r>
                </w:p>
              </w:tc>
              <w:tc>
                <w:tcPr>
                  <w:tcW w:w="3000" w:type="pct"/>
                  <w:hideMark/>
                </w:tcPr>
                <w:p w:rsidR="005B47D2" w:rsidRDefault="005B47D2" w:rsidP="005B47D2">
                  <w:r>
                    <w:t>每次文本输出调用后，当前位置都会更新。 当前位置用作参考点。</w:t>
                  </w:r>
                </w:p>
              </w:tc>
            </w:tr>
          </w:tbl>
          <w:p w:rsidR="005B47D2" w:rsidRDefault="005B47D2" w:rsidP="005B47D2">
            <w:r>
              <w:t> </w:t>
            </w:r>
          </w:p>
          <w:p w:rsidR="005B47D2" w:rsidRDefault="005B47D2" w:rsidP="005B47D2">
            <w:pPr>
              <w:pStyle w:val="a4"/>
            </w:pPr>
            <w:r>
              <w:t>如果当前字体具有垂直默认基线（与汉字一样），则必须使用以下值，而不是TA_BASELINE和TA_CENTER。</w:t>
            </w:r>
          </w:p>
          <w:p w:rsidR="005B47D2" w:rsidRDefault="005B47D2" w:rsidP="005B47D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B47D2" w:rsidTr="005B47D2">
              <w:tc>
                <w:tcPr>
                  <w:tcW w:w="0" w:type="auto"/>
                  <w:hideMark/>
                </w:tcPr>
                <w:p w:rsidR="005B47D2" w:rsidRDefault="005B47D2" w:rsidP="005B47D2">
                  <w:pPr>
                    <w:rPr>
                      <w:b/>
                      <w:bCs/>
                    </w:rPr>
                  </w:pPr>
                  <w:r>
                    <w:rPr>
                      <w:b/>
                      <w:bCs/>
                    </w:rPr>
                    <w:t>值</w:t>
                  </w:r>
                </w:p>
              </w:tc>
              <w:tc>
                <w:tcPr>
                  <w:tcW w:w="0" w:type="auto"/>
                  <w:hideMark/>
                </w:tcPr>
                <w:p w:rsidR="005B47D2" w:rsidRDefault="005B47D2" w:rsidP="005B47D2">
                  <w:pPr>
                    <w:rPr>
                      <w:b/>
                      <w:bCs/>
                    </w:rPr>
                  </w:pPr>
                  <w:r>
                    <w:rPr>
                      <w:b/>
                      <w:bCs/>
                    </w:rPr>
                    <w:t>含义</w:t>
                  </w:r>
                </w:p>
              </w:tc>
            </w:tr>
            <w:tr w:rsidR="005B47D2" w:rsidTr="005B47D2">
              <w:tc>
                <w:tcPr>
                  <w:tcW w:w="2000" w:type="pct"/>
                  <w:hideMark/>
                </w:tcPr>
                <w:p w:rsidR="005B47D2" w:rsidRDefault="005B47D2" w:rsidP="005B47D2">
                  <w:r>
                    <w:rPr>
                      <w:b/>
                      <w:bCs/>
                    </w:rPr>
                    <w:t>VTA_BASELINE</w:t>
                  </w:r>
                </w:p>
              </w:tc>
              <w:tc>
                <w:tcPr>
                  <w:tcW w:w="3000" w:type="pct"/>
                  <w:hideMark/>
                </w:tcPr>
                <w:p w:rsidR="005B47D2" w:rsidRDefault="005B47D2" w:rsidP="005B47D2">
                  <w:r>
                    <w:t>参考点将位于文本的基行上。</w:t>
                  </w:r>
                </w:p>
              </w:tc>
            </w:tr>
            <w:tr w:rsidR="005B47D2" w:rsidTr="005B47D2">
              <w:tc>
                <w:tcPr>
                  <w:tcW w:w="2000" w:type="pct"/>
                  <w:hideMark/>
                </w:tcPr>
                <w:p w:rsidR="005B47D2" w:rsidRDefault="005B47D2" w:rsidP="005B47D2">
                  <w:r>
                    <w:rPr>
                      <w:b/>
                      <w:bCs/>
                    </w:rPr>
                    <w:t>VTA_CENTER</w:t>
                  </w:r>
                </w:p>
              </w:tc>
              <w:tc>
                <w:tcPr>
                  <w:tcW w:w="3000" w:type="pct"/>
                  <w:hideMark/>
                </w:tcPr>
                <w:p w:rsidR="005B47D2" w:rsidRDefault="005B47D2" w:rsidP="005B47D2">
                  <w:r>
                    <w:t>参考点将与边框的中心垂直对齐。</w:t>
                  </w:r>
                </w:p>
              </w:tc>
            </w:tr>
          </w:tbl>
          <w:p w:rsidR="005B47D2" w:rsidRDefault="005B47D2" w:rsidP="005B47D2">
            <w:r>
              <w:t> </w:t>
            </w:r>
          </w:p>
          <w:p w:rsidR="005B47D2" w:rsidRDefault="005B47D2" w:rsidP="005B47D2">
            <w:pPr>
              <w:pStyle w:val="a4"/>
            </w:pPr>
            <w:r>
              <w:t>默认值为 TA_LEFT、TA_TOP 和 TA_NOUPDATECP。</w:t>
            </w:r>
          </w:p>
          <w:p w:rsidR="005B47D2" w:rsidRDefault="005B47D2" w:rsidP="005B47D2">
            <w:pPr>
              <w:pStyle w:val="2"/>
              <w:spacing w:before="480" w:after="180"/>
            </w:pPr>
            <w:r>
              <w:t>返回值</w:t>
            </w:r>
          </w:p>
          <w:p w:rsidR="005B47D2" w:rsidRDefault="005B47D2" w:rsidP="005B47D2">
            <w:pPr>
              <w:pStyle w:val="a4"/>
            </w:pPr>
            <w:r>
              <w:t>如果函数成功，则返回值为以前的文本对齐设置。</w:t>
            </w:r>
          </w:p>
          <w:p w:rsidR="005B47D2" w:rsidRDefault="005B47D2" w:rsidP="005B47D2">
            <w:pPr>
              <w:pStyle w:val="a4"/>
            </w:pPr>
            <w:r>
              <w:t>如果函数失败，则返回值GDI_ERROR。</w:t>
            </w:r>
          </w:p>
          <w:p w:rsidR="005B47D2" w:rsidRDefault="005B47D2" w:rsidP="005B47D2">
            <w:pPr>
              <w:pStyle w:val="2"/>
              <w:spacing w:before="480" w:after="180"/>
            </w:pPr>
            <w:r>
              <w:t>注解</w:t>
            </w:r>
          </w:p>
          <w:p w:rsidR="005B47D2" w:rsidRDefault="005B47D2" w:rsidP="005B47D2">
            <w:pPr>
              <w:pStyle w:val="a4"/>
            </w:pPr>
            <w:hyperlink r:id="rId44" w:history="1">
              <w:r>
                <w:rPr>
                  <w:rStyle w:val="a5"/>
                </w:rPr>
                <w:t>TextOut</w:t>
              </w:r>
            </w:hyperlink>
            <w:r>
              <w:t> 和 </w:t>
            </w:r>
            <w:hyperlink r:id="rId45" w:history="1">
              <w:r>
                <w:rPr>
                  <w:rStyle w:val="a5"/>
                </w:rPr>
                <w:t>ExtTextOut</w:t>
              </w:r>
            </w:hyperlink>
            <w:r>
              <w:t> 函数使用文本对齐标志在显示器或其他设备上放置文本字符串。 标志指定引用点与绑定文本的矩形之间的关系。 引用点是当前位置或传递给文本输出函数的点。</w:t>
            </w:r>
          </w:p>
          <w:p w:rsidR="005B47D2" w:rsidRDefault="005B47D2" w:rsidP="005B47D2">
            <w:pPr>
              <w:pStyle w:val="a4"/>
            </w:pPr>
            <w:r>
              <w:t>绑定文本的矩形由文本字符串中的字符单元格构成。</w:t>
            </w:r>
          </w:p>
          <w:p w:rsidR="005B47D2" w:rsidRDefault="005B47D2" w:rsidP="005B47D2">
            <w:pPr>
              <w:pStyle w:val="a4"/>
            </w:pPr>
            <w:r>
              <w:t>获取左对齐文本的最佳方式是使用任一</w:t>
            </w:r>
          </w:p>
          <w:p w:rsidR="005B47D2" w:rsidRDefault="005B47D2" w:rsidP="005B47D2">
            <w:r>
              <w:rPr>
                <w:rStyle w:val="language"/>
              </w:rPr>
              <w:t>C++</w:t>
            </w:r>
            <w:r>
              <w:t>复制</w:t>
            </w:r>
          </w:p>
          <w:p w:rsidR="005B47D2" w:rsidRDefault="005B47D2" w:rsidP="005B47D2">
            <w:pPr>
              <w:pStyle w:val="HTML"/>
              <w:rPr>
                <w:rStyle w:val="HTML1"/>
                <w:rFonts w:ascii="Consolas" w:hAnsi="Consolas"/>
                <w:bdr w:val="none" w:sz="0" w:space="0" w:color="auto" w:frame="1"/>
              </w:rPr>
            </w:pPr>
          </w:p>
          <w:p w:rsidR="005B47D2" w:rsidRDefault="005B47D2" w:rsidP="005B47D2">
            <w:pPr>
              <w:pStyle w:val="HTML"/>
              <w:rPr>
                <w:rStyle w:val="HTML1"/>
                <w:rFonts w:ascii="Consolas" w:hAnsi="Consolas"/>
                <w:bdr w:val="none" w:sz="0" w:space="0" w:color="auto" w:frame="1"/>
              </w:rPr>
            </w:pPr>
            <w:r>
              <w:rPr>
                <w:rStyle w:val="HTML1"/>
                <w:rFonts w:ascii="Consolas" w:hAnsi="Consolas"/>
                <w:bdr w:val="none" w:sz="0" w:space="0" w:color="auto" w:frame="1"/>
              </w:rPr>
              <w:t>SetTextAlign (hdc, GetTextAlign(hdc) &amp; (~TA_CENTER))</w:t>
            </w:r>
          </w:p>
          <w:p w:rsidR="005B47D2" w:rsidRDefault="005B47D2" w:rsidP="005B47D2">
            <w:pPr>
              <w:pStyle w:val="HTML"/>
              <w:rPr>
                <w:rStyle w:val="HTML1"/>
                <w:rFonts w:ascii="Consolas" w:hAnsi="Consolas"/>
                <w:bdr w:val="none" w:sz="0" w:space="0" w:color="auto" w:frame="1"/>
              </w:rPr>
            </w:pPr>
          </w:p>
          <w:p w:rsidR="005B47D2" w:rsidRDefault="005B47D2" w:rsidP="005B47D2">
            <w:pPr>
              <w:pStyle w:val="a4"/>
            </w:pPr>
            <w:r>
              <w:t>或</w:t>
            </w:r>
          </w:p>
          <w:p w:rsidR="005B47D2" w:rsidRDefault="005B47D2" w:rsidP="005B47D2">
            <w:r>
              <w:rPr>
                <w:rStyle w:val="language"/>
              </w:rPr>
              <w:t>C++</w:t>
            </w:r>
            <w:r>
              <w:t>复制</w:t>
            </w:r>
          </w:p>
          <w:p w:rsidR="005B47D2" w:rsidRDefault="005B47D2" w:rsidP="005B47D2">
            <w:pPr>
              <w:pStyle w:val="HTML"/>
              <w:rPr>
                <w:rStyle w:val="HTML1"/>
                <w:rFonts w:ascii="Consolas" w:hAnsi="Consolas"/>
                <w:bdr w:val="none" w:sz="0" w:space="0" w:color="auto" w:frame="1"/>
              </w:rPr>
            </w:pPr>
          </w:p>
          <w:p w:rsidR="005B47D2" w:rsidRDefault="005B47D2" w:rsidP="005B47D2">
            <w:pPr>
              <w:pStyle w:val="HTML"/>
              <w:rPr>
                <w:rStyle w:val="HTML1"/>
                <w:rFonts w:ascii="Consolas" w:hAnsi="Consolas"/>
                <w:bdr w:val="none" w:sz="0" w:space="0" w:color="auto" w:frame="1"/>
              </w:rPr>
            </w:pPr>
            <w:r>
              <w:rPr>
                <w:rStyle w:val="HTML1"/>
                <w:rFonts w:ascii="Consolas" w:hAnsi="Consolas"/>
                <w:bdr w:val="none" w:sz="0" w:space="0" w:color="auto" w:frame="1"/>
              </w:rPr>
              <w:t>SetTextAlign (hdc,TA_LEFT | &lt;other flags&gt;)</w:t>
            </w:r>
          </w:p>
          <w:p w:rsidR="005B47D2" w:rsidRDefault="005B47D2" w:rsidP="005B47D2">
            <w:pPr>
              <w:pStyle w:val="HTML"/>
              <w:rPr>
                <w:rStyle w:val="HTML1"/>
                <w:rFonts w:ascii="Consolas" w:hAnsi="Consolas"/>
                <w:bdr w:val="none" w:sz="0" w:space="0" w:color="auto" w:frame="1"/>
              </w:rPr>
            </w:pPr>
          </w:p>
          <w:p w:rsidR="005B47D2" w:rsidRDefault="005B47D2" w:rsidP="005B47D2">
            <w:pPr>
              <w:pStyle w:val="a4"/>
            </w:pPr>
            <w:r>
              <w:t>还可以将 </w:t>
            </w:r>
            <w:r>
              <w:rPr>
                <w:b/>
                <w:bCs/>
              </w:rPr>
              <w:t>SetTextAlign</w:t>
            </w:r>
            <w:r>
              <w:t> (hdc TA_LEFT) 用于此目的，但这会丢失任何垂直或从右到左的设置。</w:t>
            </w:r>
          </w:p>
          <w:p w:rsidR="005B47D2" w:rsidRDefault="005B47D2" w:rsidP="005B47D2">
            <w:r>
              <w:rPr>
                <w:b/>
                <w:bCs/>
              </w:rPr>
              <w:t>注意</w:t>
            </w:r>
            <w:r>
              <w:t>使用 </w:t>
            </w:r>
            <w:hyperlink r:id="rId46" w:history="1">
              <w:r>
                <w:rPr>
                  <w:rStyle w:val="a5"/>
                  <w:b/>
                  <w:bCs/>
                </w:rPr>
                <w:t>ScriptStringOut</w:t>
              </w:r>
            </w:hyperlink>
            <w:r>
              <w:t> 时，不应将 </w:t>
            </w:r>
            <w:r>
              <w:rPr>
                <w:b/>
                <w:bCs/>
              </w:rPr>
              <w:t>SetTextAlign</w:t>
            </w:r>
            <w:r>
              <w:t> 与 TA_UPDATECP 一起使用，因为所选文本未正确呈现。 如果必须使用此标志，可以根据需要取消设置并重置它以避免此问题。</w:t>
            </w:r>
          </w:p>
          <w:p w:rsidR="005B47D2" w:rsidRDefault="005B47D2" w:rsidP="005B47D2">
            <w:r>
              <w:t> </w:t>
            </w:r>
          </w:p>
          <w:p w:rsidR="005B47D2" w:rsidRDefault="005B47D2" w:rsidP="005B47D2">
            <w:pPr>
              <w:pStyle w:val="4"/>
              <w:spacing w:before="540" w:after="90"/>
            </w:pPr>
            <w:r>
              <w:t>示例</w:t>
            </w:r>
          </w:p>
          <w:p w:rsidR="005B47D2" w:rsidRDefault="005B47D2" w:rsidP="005B47D2">
            <w:pPr>
              <w:pStyle w:val="a4"/>
            </w:pPr>
            <w:r>
              <w:t>有关示例，请参阅 </w:t>
            </w:r>
            <w:hyperlink r:id="rId47" w:history="1">
              <w:r>
                <w:rPr>
                  <w:rStyle w:val="a5"/>
                </w:rPr>
                <w:t>设置文</w:t>
              </w:r>
              <w:r>
                <w:rPr>
                  <w:rStyle w:val="a5"/>
                </w:rPr>
                <w:t>本</w:t>
              </w:r>
              <w:r>
                <w:rPr>
                  <w:rStyle w:val="a5"/>
                </w:rPr>
                <w:t>对齐方式</w:t>
              </w:r>
            </w:hyperlink>
            <w:r>
              <w:t>。</w:t>
            </w:r>
          </w:p>
          <w:tbl>
            <w:tblPr>
              <w:tblStyle w:val="a3"/>
              <w:tblW w:w="0" w:type="auto"/>
              <w:tblLook w:val="04A0" w:firstRow="1" w:lastRow="0" w:firstColumn="1" w:lastColumn="0" w:noHBand="0" w:noVBand="1"/>
            </w:tblPr>
            <w:tblGrid>
              <w:gridCol w:w="12943"/>
            </w:tblGrid>
            <w:tr w:rsidR="005B47D2" w:rsidTr="005B47D2">
              <w:tc>
                <w:tcPr>
                  <w:tcW w:w="12949" w:type="dxa"/>
                </w:tcPr>
                <w:p w:rsidR="005B47D2" w:rsidRDefault="005B47D2" w:rsidP="005B47D2">
                  <w:pPr>
                    <w:pStyle w:val="a4"/>
                  </w:pPr>
                  <w:r>
                    <w:t xml:space="preserve">UINT uAlignPrev; </w:t>
                  </w:r>
                </w:p>
                <w:p w:rsidR="005B47D2" w:rsidRDefault="005B47D2" w:rsidP="005B47D2">
                  <w:pPr>
                    <w:pStyle w:val="a4"/>
                  </w:pPr>
                  <w:r>
                    <w:t>char szCount[8];</w:t>
                  </w:r>
                </w:p>
                <w:p w:rsidR="005B47D2" w:rsidRDefault="005B47D2" w:rsidP="005B47D2">
                  <w:pPr>
                    <w:pStyle w:val="a4"/>
                  </w:pPr>
                  <w:r>
                    <w:t>HRESULT hr;</w:t>
                  </w:r>
                </w:p>
                <w:p w:rsidR="005B47D2" w:rsidRDefault="005B47D2" w:rsidP="005B47D2">
                  <w:pPr>
                    <w:pStyle w:val="a4"/>
                  </w:pPr>
                  <w:r>
                    <w:t xml:space="preserve">size_t * pcch; </w:t>
                  </w:r>
                </w:p>
                <w:p w:rsidR="005B47D2" w:rsidRDefault="005B47D2" w:rsidP="005B47D2">
                  <w:pPr>
                    <w:pStyle w:val="a4"/>
                  </w:pPr>
                  <w:r>
                    <w:t xml:space="preserve"> </w:t>
                  </w:r>
                </w:p>
                <w:p w:rsidR="005B47D2" w:rsidRDefault="005B47D2" w:rsidP="005B47D2">
                  <w:pPr>
                    <w:pStyle w:val="a4"/>
                  </w:pPr>
                  <w:r>
                    <w:t xml:space="preserve">uAlignPrev = SetTextAlign(hdc, TA_UPDATECP); </w:t>
                  </w:r>
                </w:p>
                <w:p w:rsidR="005B47D2" w:rsidRDefault="005B47D2" w:rsidP="005B47D2">
                  <w:pPr>
                    <w:pStyle w:val="a4"/>
                  </w:pPr>
                  <w:r>
                    <w:t xml:space="preserve">MoveToEx(hdc, 10, 50, (LPPOINT) NULL); </w:t>
                  </w:r>
                </w:p>
                <w:p w:rsidR="005B47D2" w:rsidRDefault="005B47D2" w:rsidP="005B47D2">
                  <w:pPr>
                    <w:pStyle w:val="a4"/>
                  </w:pPr>
                  <w:r>
                    <w:t xml:space="preserve">TextOut(hdc, 0, 0, "Number of Arial fonts: ", 23); </w:t>
                  </w:r>
                </w:p>
                <w:p w:rsidR="005B47D2" w:rsidRDefault="005B47D2" w:rsidP="005B47D2">
                  <w:pPr>
                    <w:pStyle w:val="a4"/>
                  </w:pPr>
                  <w:r>
                    <w:t xml:space="preserve">itoa(cArial, szCount, 10); </w:t>
                  </w:r>
                </w:p>
                <w:p w:rsidR="005B47D2" w:rsidRDefault="005B47D2" w:rsidP="005B47D2">
                  <w:pPr>
                    <w:pStyle w:val="a4"/>
                  </w:pPr>
                </w:p>
                <w:p w:rsidR="005B47D2" w:rsidRDefault="005B47D2" w:rsidP="005B47D2">
                  <w:pPr>
                    <w:pStyle w:val="a4"/>
                  </w:pPr>
                  <w:r>
                    <w:t>hr = StringCchLength(szCount, 9, pcch);</w:t>
                  </w:r>
                </w:p>
                <w:p w:rsidR="005B47D2" w:rsidRDefault="005B47D2" w:rsidP="005B47D2">
                  <w:pPr>
                    <w:pStyle w:val="a4"/>
                  </w:pPr>
                  <w:r>
                    <w:t>if (FAILED(hr))</w:t>
                  </w:r>
                </w:p>
                <w:p w:rsidR="005B47D2" w:rsidRDefault="005B47D2" w:rsidP="005B47D2">
                  <w:pPr>
                    <w:pStyle w:val="a4"/>
                  </w:pPr>
                  <w:r>
                    <w:t>{</w:t>
                  </w:r>
                </w:p>
                <w:p w:rsidR="005B47D2" w:rsidRDefault="005B47D2" w:rsidP="005B47D2">
                  <w:pPr>
                    <w:pStyle w:val="a4"/>
                  </w:pPr>
                  <w:r>
                    <w:t xml:space="preserve">// TODO: write error handler </w:t>
                  </w:r>
                </w:p>
                <w:p w:rsidR="005B47D2" w:rsidRDefault="005B47D2" w:rsidP="005B47D2">
                  <w:pPr>
                    <w:pStyle w:val="a4"/>
                  </w:pPr>
                  <w:r>
                    <w:t>}</w:t>
                  </w:r>
                </w:p>
                <w:p w:rsidR="005B47D2" w:rsidRDefault="005B47D2" w:rsidP="005B47D2">
                  <w:pPr>
                    <w:pStyle w:val="a4"/>
                  </w:pPr>
                  <w:r>
                    <w:t xml:space="preserve"> </w:t>
                  </w:r>
                </w:p>
                <w:p w:rsidR="005B47D2" w:rsidRDefault="005B47D2" w:rsidP="005B47D2">
                  <w:pPr>
                    <w:pStyle w:val="a4"/>
                  </w:pPr>
                  <w:r>
                    <w:t xml:space="preserve">TextOut(hdc, 0, 0, (LPSTR) szCount, *pcch); </w:t>
                  </w:r>
                </w:p>
                <w:p w:rsidR="005B47D2" w:rsidRDefault="005B47D2" w:rsidP="005B47D2">
                  <w:pPr>
                    <w:pStyle w:val="a4"/>
                    <w:rPr>
                      <w:rFonts w:hint="eastAsia"/>
                    </w:rPr>
                  </w:pPr>
                  <w:r>
                    <w:t>SetTextAlign(hdc, uAlignPrev);</w:t>
                  </w:r>
                </w:p>
              </w:tc>
            </w:tr>
          </w:tbl>
          <w:p w:rsidR="005B47D2" w:rsidRDefault="005B47D2" w:rsidP="005B47D2">
            <w:pPr>
              <w:pStyle w:val="a4"/>
              <w:rPr>
                <w:rFonts w:hint="eastAsia"/>
              </w:rPr>
            </w:pPr>
          </w:p>
          <w:p w:rsidR="005B47D2" w:rsidRDefault="005B47D2" w:rsidP="005B47D2">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B47D2" w:rsidTr="005B47D2">
              <w:tc>
                <w:tcPr>
                  <w:tcW w:w="0" w:type="auto"/>
                  <w:hideMark/>
                </w:tcPr>
                <w:p w:rsidR="005B47D2" w:rsidRDefault="005B47D2" w:rsidP="005B47D2">
                  <w:r>
                    <w:rPr>
                      <w:rStyle w:val="a6"/>
                    </w:rPr>
                    <w:t>目标平台</w:t>
                  </w:r>
                </w:p>
              </w:tc>
              <w:tc>
                <w:tcPr>
                  <w:tcW w:w="0" w:type="auto"/>
                  <w:hideMark/>
                </w:tcPr>
                <w:p w:rsidR="005B47D2" w:rsidRDefault="005B47D2" w:rsidP="005B47D2">
                  <w:r>
                    <w:t>Windows</w:t>
                  </w:r>
                </w:p>
              </w:tc>
            </w:tr>
            <w:tr w:rsidR="005B47D2" w:rsidTr="005B47D2">
              <w:tc>
                <w:tcPr>
                  <w:tcW w:w="0" w:type="auto"/>
                  <w:hideMark/>
                </w:tcPr>
                <w:p w:rsidR="005B47D2" w:rsidRDefault="005B47D2" w:rsidP="005B47D2">
                  <w:r>
                    <w:rPr>
                      <w:rStyle w:val="a6"/>
                    </w:rPr>
                    <w:t>标头</w:t>
                  </w:r>
                </w:p>
              </w:tc>
              <w:tc>
                <w:tcPr>
                  <w:tcW w:w="0" w:type="auto"/>
                  <w:hideMark/>
                </w:tcPr>
                <w:p w:rsidR="005B47D2" w:rsidRDefault="005B47D2" w:rsidP="005B47D2">
                  <w:r>
                    <w:t>wingdi.h (包括 Windows.h)</w:t>
                  </w:r>
                </w:p>
              </w:tc>
            </w:tr>
            <w:tr w:rsidR="005B47D2" w:rsidTr="005B47D2">
              <w:tc>
                <w:tcPr>
                  <w:tcW w:w="0" w:type="auto"/>
                  <w:hideMark/>
                </w:tcPr>
                <w:p w:rsidR="005B47D2" w:rsidRDefault="005B47D2" w:rsidP="005B47D2">
                  <w:r>
                    <w:rPr>
                      <w:rStyle w:val="a6"/>
                    </w:rPr>
                    <w:t>Library</w:t>
                  </w:r>
                </w:p>
              </w:tc>
              <w:tc>
                <w:tcPr>
                  <w:tcW w:w="0" w:type="auto"/>
                  <w:hideMark/>
                </w:tcPr>
                <w:p w:rsidR="005B47D2" w:rsidRDefault="005B47D2" w:rsidP="005B47D2">
                  <w:r>
                    <w:t>Gdi32.lib</w:t>
                  </w:r>
                </w:p>
              </w:tc>
            </w:tr>
            <w:tr w:rsidR="005B47D2" w:rsidTr="005B47D2">
              <w:tc>
                <w:tcPr>
                  <w:tcW w:w="0" w:type="auto"/>
                  <w:hideMark/>
                </w:tcPr>
                <w:p w:rsidR="005B47D2" w:rsidRDefault="005B47D2" w:rsidP="005B47D2">
                  <w:r>
                    <w:rPr>
                      <w:rStyle w:val="a6"/>
                    </w:rPr>
                    <w:t>DLL</w:t>
                  </w:r>
                </w:p>
              </w:tc>
              <w:tc>
                <w:tcPr>
                  <w:tcW w:w="0" w:type="auto"/>
                  <w:hideMark/>
                </w:tcPr>
                <w:p w:rsidR="005B47D2" w:rsidRDefault="005B47D2" w:rsidP="005B47D2">
                  <w:r>
                    <w:t>Gdi32.dll</w:t>
                  </w:r>
                </w:p>
              </w:tc>
            </w:tr>
          </w:tbl>
          <w:p w:rsidR="005B47D2" w:rsidRDefault="005B47D2" w:rsidP="005B47D2">
            <w:pPr>
              <w:pStyle w:val="2"/>
              <w:spacing w:before="480" w:after="180"/>
            </w:pPr>
            <w:r>
              <w:t>另请参阅</w:t>
            </w:r>
          </w:p>
          <w:p w:rsidR="005B47D2" w:rsidRDefault="005B47D2" w:rsidP="005B47D2">
            <w:pPr>
              <w:pStyle w:val="a4"/>
            </w:pPr>
            <w:hyperlink r:id="rId48" w:history="1">
              <w:r>
                <w:rPr>
                  <w:rStyle w:val="a5"/>
                </w:rPr>
                <w:t>ExtTextOut</w:t>
              </w:r>
            </w:hyperlink>
          </w:p>
          <w:p w:rsidR="005B47D2" w:rsidRDefault="005B47D2" w:rsidP="005B47D2">
            <w:pPr>
              <w:pStyle w:val="a4"/>
            </w:pPr>
            <w:hyperlink r:id="rId49" w:history="1">
              <w:r>
                <w:rPr>
                  <w:rStyle w:val="a5"/>
                </w:rPr>
                <w:t>字体和文本函数</w:t>
              </w:r>
            </w:hyperlink>
          </w:p>
          <w:p w:rsidR="005B47D2" w:rsidRDefault="005B47D2" w:rsidP="005B47D2">
            <w:pPr>
              <w:pStyle w:val="a4"/>
            </w:pPr>
            <w:hyperlink r:id="rId50" w:history="1">
              <w:r>
                <w:rPr>
                  <w:rStyle w:val="a5"/>
                </w:rPr>
                <w:t>字体和文本概述</w:t>
              </w:r>
            </w:hyperlink>
          </w:p>
          <w:p w:rsidR="005B47D2" w:rsidRDefault="005B47D2" w:rsidP="005B47D2">
            <w:pPr>
              <w:pStyle w:val="a4"/>
            </w:pPr>
            <w:hyperlink r:id="rId51" w:history="1">
              <w:r>
                <w:rPr>
                  <w:rStyle w:val="a5"/>
                </w:rPr>
                <w:t>GetTextAlign</w:t>
              </w:r>
            </w:hyperlink>
          </w:p>
          <w:p w:rsidR="005B47D2" w:rsidRDefault="005B47D2" w:rsidP="005B47D2">
            <w:pPr>
              <w:pStyle w:val="a4"/>
            </w:pPr>
            <w:hyperlink r:id="rId52" w:history="1">
              <w:r>
                <w:rPr>
                  <w:rStyle w:val="a5"/>
                </w:rPr>
                <w:t>ScriptStringOut</w:t>
              </w:r>
            </w:hyperlink>
          </w:p>
          <w:p w:rsidR="005B47D2" w:rsidRDefault="005B47D2" w:rsidP="005B47D2">
            <w:pPr>
              <w:pStyle w:val="a4"/>
            </w:pPr>
            <w:hyperlink r:id="rId53" w:history="1">
              <w:r>
                <w:rPr>
                  <w:rStyle w:val="a5"/>
                </w:rPr>
                <w:t>TextOut</w:t>
              </w:r>
            </w:hyperlink>
          </w:p>
          <w:p w:rsidR="005B47D2" w:rsidRPr="005B47D2" w:rsidRDefault="005B47D2" w:rsidP="005B47D2">
            <w:pPr>
              <w:rPr>
                <w:rFonts w:hint="eastAsia"/>
              </w:rPr>
            </w:pPr>
          </w:p>
        </w:tc>
      </w:tr>
    </w:tbl>
    <w:p w:rsidR="005B47D2" w:rsidRPr="005B47D2" w:rsidRDefault="005B47D2" w:rsidP="005B47D2">
      <w:pPr>
        <w:rPr>
          <w:rFonts w:hint="eastAsia"/>
        </w:rPr>
      </w:pPr>
    </w:p>
    <w:p w:rsidR="000156C9" w:rsidRDefault="00275D40" w:rsidP="00275D40">
      <w:pPr>
        <w:pStyle w:val="1"/>
      </w:pPr>
      <w:r>
        <w:rPr>
          <w:rFonts w:hint="eastAsia"/>
        </w:rPr>
        <w:t>演练</w:t>
      </w:r>
    </w:p>
    <w:p w:rsidR="00275D40" w:rsidRPr="00275D40" w:rsidRDefault="00275D40" w:rsidP="00275D40">
      <w:pPr>
        <w:pStyle w:val="2"/>
        <w:rPr>
          <w:rFonts w:hint="eastAsia"/>
        </w:rPr>
      </w:pPr>
      <w:r>
        <w:rPr>
          <w:rFonts w:hint="eastAsia"/>
        </w:rPr>
        <w:t>我们先来学习TextOut函数</w:t>
      </w:r>
    </w:p>
    <w:p w:rsidR="00275D40" w:rsidRDefault="00275D40" w:rsidP="00275D40">
      <w:pPr>
        <w:pStyle w:val="2"/>
      </w:pPr>
      <w:r>
        <w:rPr>
          <w:rFonts w:hint="eastAsia"/>
        </w:rPr>
        <w:t>1.新建一个win</w:t>
      </w:r>
      <w:r>
        <w:t>32</w:t>
      </w:r>
      <w:r>
        <w:rPr>
          <w:rFonts w:hint="eastAsia"/>
        </w:rPr>
        <w:t>应用程序项目，起名：Lesson</w:t>
      </w:r>
      <w:r>
        <w:t>34</w:t>
      </w:r>
      <w:r>
        <w:rPr>
          <w:rFonts w:hint="eastAsia"/>
        </w:rPr>
        <w:t>-textout-demo</w:t>
      </w:r>
    </w:p>
    <w:tbl>
      <w:tblPr>
        <w:tblStyle w:val="a3"/>
        <w:tblW w:w="0" w:type="auto"/>
        <w:tblLook w:val="04A0" w:firstRow="1" w:lastRow="0" w:firstColumn="1" w:lastColumn="0" w:noHBand="0" w:noVBand="1"/>
      </w:tblPr>
      <w:tblGrid>
        <w:gridCol w:w="8296"/>
      </w:tblGrid>
      <w:tr w:rsidR="00275D40" w:rsidTr="00275D40">
        <w:tc>
          <w:tcPr>
            <w:tcW w:w="8296" w:type="dxa"/>
          </w:tcPr>
          <w:p w:rsidR="00275D40" w:rsidRDefault="00275D40" w:rsidP="00275D40">
            <w:pPr>
              <w:rPr>
                <w:rFonts w:hint="eastAsia"/>
              </w:rPr>
            </w:pPr>
            <w:r w:rsidRPr="00275D40">
              <w:drawing>
                <wp:inline distT="0" distB="0" distL="0" distR="0" wp14:anchorId="6AD5C5B4" wp14:editId="51700979">
                  <wp:extent cx="9250066" cy="5430008"/>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250066" cy="5430008"/>
                          </a:xfrm>
                          <a:prstGeom prst="rect">
                            <a:avLst/>
                          </a:prstGeom>
                        </pic:spPr>
                      </pic:pic>
                    </a:graphicData>
                  </a:graphic>
                </wp:inline>
              </w:drawing>
            </w:r>
          </w:p>
        </w:tc>
      </w:tr>
    </w:tbl>
    <w:p w:rsidR="00275D40" w:rsidRDefault="00275D40" w:rsidP="00276FD3">
      <w:pPr>
        <w:pStyle w:val="2"/>
      </w:pPr>
      <w:r>
        <w:rPr>
          <w:rFonts w:hint="eastAsia"/>
        </w:rPr>
        <w:t>2.次数向导会帮我们生成一个应用程序，可以</w:t>
      </w:r>
      <w:r w:rsidR="00276FD3">
        <w:rPr>
          <w:rFonts w:hint="eastAsia"/>
        </w:rPr>
        <w:t>编译运行，然后我们找到</w:t>
      </w:r>
      <w:r w:rsidR="00276FD3">
        <w:t>WM_PAINT</w:t>
      </w:r>
      <w:r w:rsidR="00276FD3">
        <w:rPr>
          <w:rFonts w:hint="eastAsia"/>
        </w:rPr>
        <w:t>消息的处理代码，在那里输出一行文字</w:t>
      </w:r>
    </w:p>
    <w:tbl>
      <w:tblPr>
        <w:tblStyle w:val="a3"/>
        <w:tblW w:w="0" w:type="auto"/>
        <w:tblLook w:val="04A0" w:firstRow="1" w:lastRow="0" w:firstColumn="1" w:lastColumn="0" w:noHBand="0" w:noVBand="1"/>
      </w:tblPr>
      <w:tblGrid>
        <w:gridCol w:w="13317"/>
      </w:tblGrid>
      <w:tr w:rsidR="00276FD3" w:rsidTr="00276FD3">
        <w:tc>
          <w:tcPr>
            <w:tcW w:w="13317" w:type="dxa"/>
          </w:tcPr>
          <w:p w:rsidR="00276FD3" w:rsidRDefault="00276FD3" w:rsidP="00276FD3">
            <w:pPr>
              <w:rPr>
                <w:rFonts w:hint="eastAsia"/>
              </w:rPr>
            </w:pPr>
            <w:r w:rsidRPr="00276FD3">
              <w:drawing>
                <wp:inline distT="0" distB="0" distL="0" distR="0" wp14:anchorId="2223CE49" wp14:editId="6653049B">
                  <wp:extent cx="8011643" cy="36009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011643" cy="3600953"/>
                          </a:xfrm>
                          <a:prstGeom prst="rect">
                            <a:avLst/>
                          </a:prstGeom>
                        </pic:spPr>
                      </pic:pic>
                    </a:graphicData>
                  </a:graphic>
                </wp:inline>
              </w:drawing>
            </w:r>
          </w:p>
        </w:tc>
      </w:tr>
    </w:tbl>
    <w:p w:rsidR="00276FD3" w:rsidRDefault="00276FD3" w:rsidP="00276FD3">
      <w:pPr>
        <w:pStyle w:val="3"/>
      </w:pPr>
      <w:r>
        <w:rPr>
          <w:rFonts w:hint="eastAsia"/>
        </w:rPr>
        <w:t>效果</w:t>
      </w:r>
    </w:p>
    <w:tbl>
      <w:tblPr>
        <w:tblStyle w:val="a3"/>
        <w:tblW w:w="0" w:type="auto"/>
        <w:tblLook w:val="04A0" w:firstRow="1" w:lastRow="0" w:firstColumn="1" w:lastColumn="0" w:noHBand="0" w:noVBand="1"/>
      </w:tblPr>
      <w:tblGrid>
        <w:gridCol w:w="8296"/>
      </w:tblGrid>
      <w:tr w:rsidR="00276FD3" w:rsidTr="00276FD3">
        <w:tc>
          <w:tcPr>
            <w:tcW w:w="8296" w:type="dxa"/>
          </w:tcPr>
          <w:p w:rsidR="00276FD3" w:rsidRDefault="00276FD3" w:rsidP="00276FD3">
            <w:pPr>
              <w:rPr>
                <w:rFonts w:hint="eastAsia"/>
              </w:rPr>
            </w:pPr>
            <w:r w:rsidRPr="00276FD3">
              <w:drawing>
                <wp:inline distT="0" distB="0" distL="0" distR="0" wp14:anchorId="35040CDA" wp14:editId="4D02EC14">
                  <wp:extent cx="7487695" cy="26673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487695" cy="2667372"/>
                          </a:xfrm>
                          <a:prstGeom prst="rect">
                            <a:avLst/>
                          </a:prstGeom>
                        </pic:spPr>
                      </pic:pic>
                    </a:graphicData>
                  </a:graphic>
                </wp:inline>
              </w:drawing>
            </w:r>
          </w:p>
        </w:tc>
      </w:tr>
    </w:tbl>
    <w:p w:rsidR="00276FD3" w:rsidRDefault="00276FD3" w:rsidP="008F6B5D">
      <w:pPr>
        <w:pStyle w:val="2"/>
      </w:pPr>
      <w:r>
        <w:rPr>
          <w:rFonts w:hint="eastAsia"/>
        </w:rPr>
        <w:t>3.然后我们可以设置对其方式</w:t>
      </w:r>
    </w:p>
    <w:tbl>
      <w:tblPr>
        <w:tblStyle w:val="a3"/>
        <w:tblW w:w="0" w:type="auto"/>
        <w:tblLook w:val="04A0" w:firstRow="1" w:lastRow="0" w:firstColumn="1" w:lastColumn="0" w:noHBand="0" w:noVBand="1"/>
      </w:tblPr>
      <w:tblGrid>
        <w:gridCol w:w="8296"/>
      </w:tblGrid>
      <w:tr w:rsidR="00276FD3" w:rsidTr="00276FD3">
        <w:tc>
          <w:tcPr>
            <w:tcW w:w="8296" w:type="dxa"/>
          </w:tcPr>
          <w:p w:rsidR="00276FD3" w:rsidRDefault="00276FD3" w:rsidP="00276FD3">
            <w:pPr>
              <w:rPr>
                <w:rFonts w:hint="eastAsia"/>
              </w:rPr>
            </w:pPr>
            <w:r w:rsidRPr="00276FD3">
              <w:drawing>
                <wp:inline distT="0" distB="0" distL="0" distR="0" wp14:anchorId="1F2B43CD" wp14:editId="56FC1FC3">
                  <wp:extent cx="5410200" cy="3429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10200" cy="3429000"/>
                          </a:xfrm>
                          <a:prstGeom prst="rect">
                            <a:avLst/>
                          </a:prstGeom>
                        </pic:spPr>
                      </pic:pic>
                    </a:graphicData>
                  </a:graphic>
                </wp:inline>
              </w:drawing>
            </w:r>
          </w:p>
        </w:tc>
      </w:tr>
    </w:tbl>
    <w:p w:rsidR="00276FD3" w:rsidRDefault="008F6B5D" w:rsidP="008F6B5D">
      <w:pPr>
        <w:pStyle w:val="2"/>
      </w:pPr>
      <w:r>
        <w:rPr>
          <w:rFonts w:hint="eastAsia"/>
        </w:rPr>
        <w:t>4.我们来练习一下文本对齐，需要先绘制一个线条作为辅助，同时我们调整了一下</w:t>
      </w:r>
      <w:r>
        <w:rPr>
          <w:rFonts w:hint="eastAsia"/>
        </w:rPr>
        <w:t>文本输出</w:t>
      </w:r>
      <w:r>
        <w:rPr>
          <w:rFonts w:hint="eastAsia"/>
        </w:rPr>
        <w:t>位置</w:t>
      </w:r>
    </w:p>
    <w:tbl>
      <w:tblPr>
        <w:tblStyle w:val="a3"/>
        <w:tblW w:w="0" w:type="auto"/>
        <w:tblLook w:val="04A0" w:firstRow="1" w:lastRow="0" w:firstColumn="1" w:lastColumn="0" w:noHBand="0" w:noVBand="1"/>
      </w:tblPr>
      <w:tblGrid>
        <w:gridCol w:w="10765"/>
      </w:tblGrid>
      <w:tr w:rsidR="008F6B5D" w:rsidTr="008F6B5D">
        <w:tc>
          <w:tcPr>
            <w:tcW w:w="10765" w:type="dxa"/>
          </w:tcPr>
          <w:p w:rsidR="008F6B5D" w:rsidRDefault="008F6B5D" w:rsidP="008F6B5D">
            <w:pPr>
              <w:rPr>
                <w:rFonts w:hint="eastAsia"/>
              </w:rPr>
            </w:pPr>
            <w:r w:rsidRPr="008F6B5D">
              <w:drawing>
                <wp:inline distT="0" distB="0" distL="0" distR="0" wp14:anchorId="2C9D0ED3" wp14:editId="7D08B41F">
                  <wp:extent cx="7430537" cy="49917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430537" cy="4991797"/>
                          </a:xfrm>
                          <a:prstGeom prst="rect">
                            <a:avLst/>
                          </a:prstGeom>
                        </pic:spPr>
                      </pic:pic>
                    </a:graphicData>
                  </a:graphic>
                </wp:inline>
              </w:drawing>
            </w:r>
          </w:p>
        </w:tc>
      </w:tr>
    </w:tbl>
    <w:p w:rsidR="008F6B5D" w:rsidRDefault="008F6B5D" w:rsidP="008F6B5D">
      <w:pPr>
        <w:pStyle w:val="3"/>
      </w:pPr>
      <w:r>
        <w:rPr>
          <w:rFonts w:hint="eastAsia"/>
        </w:rPr>
        <w:t>效果：</w:t>
      </w:r>
    </w:p>
    <w:tbl>
      <w:tblPr>
        <w:tblStyle w:val="a3"/>
        <w:tblW w:w="0" w:type="auto"/>
        <w:tblLook w:val="04A0" w:firstRow="1" w:lastRow="0" w:firstColumn="1" w:lastColumn="0" w:noHBand="0" w:noVBand="1"/>
      </w:tblPr>
      <w:tblGrid>
        <w:gridCol w:w="8296"/>
      </w:tblGrid>
      <w:tr w:rsidR="008F6B5D" w:rsidTr="008F6B5D">
        <w:tc>
          <w:tcPr>
            <w:tcW w:w="8296" w:type="dxa"/>
          </w:tcPr>
          <w:p w:rsidR="008F6B5D" w:rsidRDefault="008F6B5D" w:rsidP="008F6B5D">
            <w:pPr>
              <w:rPr>
                <w:rFonts w:hint="eastAsia"/>
              </w:rPr>
            </w:pPr>
            <w:r w:rsidRPr="008F6B5D">
              <w:drawing>
                <wp:inline distT="0" distB="0" distL="0" distR="0" wp14:anchorId="0604DC5C" wp14:editId="71B14FDB">
                  <wp:extent cx="7878274" cy="3705742"/>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7878274" cy="3705742"/>
                          </a:xfrm>
                          <a:prstGeom prst="rect">
                            <a:avLst/>
                          </a:prstGeom>
                        </pic:spPr>
                      </pic:pic>
                    </a:graphicData>
                  </a:graphic>
                </wp:inline>
              </w:drawing>
            </w:r>
          </w:p>
        </w:tc>
      </w:tr>
    </w:tbl>
    <w:p w:rsidR="008F6B5D" w:rsidRPr="008F6B5D" w:rsidRDefault="008F6B5D" w:rsidP="008F6B5D">
      <w:pPr>
        <w:rPr>
          <w:rFonts w:hint="eastAsia"/>
        </w:rPr>
      </w:pPr>
    </w:p>
    <w:p w:rsidR="00276FD3" w:rsidRDefault="007D3917" w:rsidP="007D3917">
      <w:pPr>
        <w:pStyle w:val="2"/>
      </w:pPr>
      <w:r>
        <w:rPr>
          <w:rFonts w:hint="eastAsia"/>
        </w:rPr>
        <w:t>5.然后我们继续绘制更多的线，把他们组成一个矩形</w:t>
      </w:r>
    </w:p>
    <w:tbl>
      <w:tblPr>
        <w:tblStyle w:val="a3"/>
        <w:tblW w:w="0" w:type="auto"/>
        <w:tblLook w:val="04A0" w:firstRow="1" w:lastRow="0" w:firstColumn="1" w:lastColumn="0" w:noHBand="0" w:noVBand="1"/>
      </w:tblPr>
      <w:tblGrid>
        <w:gridCol w:w="12466"/>
      </w:tblGrid>
      <w:tr w:rsidR="007D3917" w:rsidTr="007D3917">
        <w:tc>
          <w:tcPr>
            <w:tcW w:w="12466" w:type="dxa"/>
          </w:tcPr>
          <w:p w:rsidR="007D3917" w:rsidRDefault="007D3917" w:rsidP="007D3917">
            <w:pPr>
              <w:rPr>
                <w:rFonts w:hint="eastAsia"/>
              </w:rPr>
            </w:pPr>
            <w:r w:rsidRPr="007D3917">
              <w:drawing>
                <wp:inline distT="0" distB="0" distL="0" distR="0" wp14:anchorId="411AD31F" wp14:editId="460E0953">
                  <wp:extent cx="7278116" cy="435353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7278116" cy="4353533"/>
                          </a:xfrm>
                          <a:prstGeom prst="rect">
                            <a:avLst/>
                          </a:prstGeom>
                        </pic:spPr>
                      </pic:pic>
                    </a:graphicData>
                  </a:graphic>
                </wp:inline>
              </w:drawing>
            </w:r>
          </w:p>
        </w:tc>
      </w:tr>
    </w:tbl>
    <w:p w:rsidR="007D3917" w:rsidRDefault="007D3917" w:rsidP="007D3917">
      <w:pPr>
        <w:pStyle w:val="3"/>
      </w:pPr>
      <w:r>
        <w:rPr>
          <w:rFonts w:hint="eastAsia"/>
        </w:rPr>
        <w:t>效果</w:t>
      </w:r>
    </w:p>
    <w:tbl>
      <w:tblPr>
        <w:tblStyle w:val="a3"/>
        <w:tblW w:w="0" w:type="auto"/>
        <w:tblLook w:val="04A0" w:firstRow="1" w:lastRow="0" w:firstColumn="1" w:lastColumn="0" w:noHBand="0" w:noVBand="1"/>
      </w:tblPr>
      <w:tblGrid>
        <w:gridCol w:w="12325"/>
      </w:tblGrid>
      <w:tr w:rsidR="007D3917" w:rsidTr="007D3917">
        <w:tc>
          <w:tcPr>
            <w:tcW w:w="12325" w:type="dxa"/>
          </w:tcPr>
          <w:p w:rsidR="007D3917" w:rsidRDefault="007D3917" w:rsidP="007D3917">
            <w:pPr>
              <w:rPr>
                <w:rFonts w:hint="eastAsia"/>
              </w:rPr>
            </w:pPr>
            <w:r w:rsidRPr="007D3917">
              <w:drawing>
                <wp:inline distT="0" distB="0" distL="0" distR="0" wp14:anchorId="6202FA5A" wp14:editId="1D14A01A">
                  <wp:extent cx="7925906" cy="374384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7925906" cy="3743847"/>
                          </a:xfrm>
                          <a:prstGeom prst="rect">
                            <a:avLst/>
                          </a:prstGeom>
                        </pic:spPr>
                      </pic:pic>
                    </a:graphicData>
                  </a:graphic>
                </wp:inline>
              </w:drawing>
            </w:r>
          </w:p>
        </w:tc>
      </w:tr>
    </w:tbl>
    <w:p w:rsidR="007D3917" w:rsidRPr="007D3917" w:rsidRDefault="007D3917" w:rsidP="007D3917">
      <w:pPr>
        <w:rPr>
          <w:rFonts w:hint="eastAsia"/>
        </w:rPr>
      </w:pPr>
    </w:p>
    <w:p w:rsidR="007D3917" w:rsidRDefault="004E55AB" w:rsidP="004E55AB">
      <w:pPr>
        <w:pStyle w:val="2"/>
      </w:pPr>
      <w:r>
        <w:rPr>
          <w:rFonts w:hint="eastAsia"/>
        </w:rPr>
        <w:t>6.下面我们就可以测试各种文本对齐的效果了。先使用默认的对齐方式</w:t>
      </w:r>
    </w:p>
    <w:tbl>
      <w:tblPr>
        <w:tblStyle w:val="a3"/>
        <w:tblW w:w="0" w:type="auto"/>
        <w:tblLook w:val="04A0" w:firstRow="1" w:lastRow="0" w:firstColumn="1" w:lastColumn="0" w:noHBand="0" w:noVBand="1"/>
      </w:tblPr>
      <w:tblGrid>
        <w:gridCol w:w="11616"/>
      </w:tblGrid>
      <w:tr w:rsidR="004E55AB" w:rsidTr="00481B56">
        <w:tc>
          <w:tcPr>
            <w:tcW w:w="11616" w:type="dxa"/>
          </w:tcPr>
          <w:p w:rsidR="004E55AB" w:rsidRDefault="00481B56" w:rsidP="004E55AB">
            <w:pPr>
              <w:rPr>
                <w:rFonts w:hint="eastAsia"/>
              </w:rPr>
            </w:pPr>
            <w:r w:rsidRPr="00481B56">
              <w:drawing>
                <wp:inline distT="0" distB="0" distL="0" distR="0" wp14:anchorId="349D3C51" wp14:editId="6E163A77">
                  <wp:extent cx="7954485" cy="3343742"/>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7954485" cy="3343742"/>
                          </a:xfrm>
                          <a:prstGeom prst="rect">
                            <a:avLst/>
                          </a:prstGeom>
                        </pic:spPr>
                      </pic:pic>
                    </a:graphicData>
                  </a:graphic>
                </wp:inline>
              </w:drawing>
            </w:r>
          </w:p>
        </w:tc>
      </w:tr>
    </w:tbl>
    <w:p w:rsidR="004E55AB" w:rsidRPr="004E55AB" w:rsidRDefault="004E55AB" w:rsidP="004E55AB">
      <w:pPr>
        <w:rPr>
          <w:rFonts w:hint="eastAsia"/>
        </w:rPr>
      </w:pPr>
    </w:p>
    <w:p w:rsidR="00275D40" w:rsidRDefault="00481B56" w:rsidP="00481B56">
      <w:pPr>
        <w:pStyle w:val="3"/>
      </w:pPr>
      <w:r>
        <w:rPr>
          <w:rFonts w:hint="eastAsia"/>
        </w:rPr>
        <w:t>效果</w:t>
      </w:r>
    </w:p>
    <w:tbl>
      <w:tblPr>
        <w:tblStyle w:val="a3"/>
        <w:tblW w:w="0" w:type="auto"/>
        <w:tblLook w:val="04A0" w:firstRow="1" w:lastRow="0" w:firstColumn="1" w:lastColumn="0" w:noHBand="0" w:noVBand="1"/>
      </w:tblPr>
      <w:tblGrid>
        <w:gridCol w:w="13162"/>
      </w:tblGrid>
      <w:tr w:rsidR="00481B56" w:rsidTr="00481B56">
        <w:tc>
          <w:tcPr>
            <w:tcW w:w="12466" w:type="dxa"/>
          </w:tcPr>
          <w:p w:rsidR="00481B56" w:rsidRDefault="00481B56" w:rsidP="00481B56">
            <w:pPr>
              <w:rPr>
                <w:rFonts w:hint="eastAsia"/>
              </w:rPr>
            </w:pPr>
          </w:p>
        </w:tc>
      </w:tr>
    </w:tbl>
    <w:p w:rsidR="00481B56" w:rsidRDefault="00481B56" w:rsidP="00481B56">
      <w:pPr>
        <w:pStyle w:val="2"/>
      </w:pPr>
      <w:r>
        <w:rPr>
          <w:rFonts w:hint="eastAsia"/>
        </w:rPr>
        <w:t>7.然后我们把设置对齐的代码注释了。</w:t>
      </w:r>
    </w:p>
    <w:tbl>
      <w:tblPr>
        <w:tblStyle w:val="a3"/>
        <w:tblW w:w="0" w:type="auto"/>
        <w:tblLook w:val="04A0" w:firstRow="1" w:lastRow="0" w:firstColumn="1" w:lastColumn="0" w:noHBand="0" w:noVBand="1"/>
      </w:tblPr>
      <w:tblGrid>
        <w:gridCol w:w="13175"/>
      </w:tblGrid>
      <w:tr w:rsidR="00481B56" w:rsidTr="00481B56">
        <w:tc>
          <w:tcPr>
            <w:tcW w:w="13175" w:type="dxa"/>
          </w:tcPr>
          <w:p w:rsidR="00481B56" w:rsidRDefault="00481B56" w:rsidP="00481B56">
            <w:pPr>
              <w:rPr>
                <w:rFonts w:hint="eastAsia"/>
              </w:rPr>
            </w:pPr>
            <w:r w:rsidRPr="00481B56">
              <w:drawing>
                <wp:inline distT="0" distB="0" distL="0" distR="0" wp14:anchorId="71FA1317" wp14:editId="21BB46AE">
                  <wp:extent cx="6468378" cy="3391373"/>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468378" cy="3391373"/>
                          </a:xfrm>
                          <a:prstGeom prst="rect">
                            <a:avLst/>
                          </a:prstGeom>
                        </pic:spPr>
                      </pic:pic>
                    </a:graphicData>
                  </a:graphic>
                </wp:inline>
              </w:drawing>
            </w:r>
          </w:p>
        </w:tc>
      </w:tr>
    </w:tbl>
    <w:p w:rsidR="00481B56" w:rsidRDefault="00481B56" w:rsidP="00481B56">
      <w:pPr>
        <w:pStyle w:val="3"/>
      </w:pPr>
      <w:r>
        <w:rPr>
          <w:rFonts w:hint="eastAsia"/>
        </w:rPr>
        <w:t>效果是一样的，说明这就是默认的对齐方式</w:t>
      </w:r>
    </w:p>
    <w:tbl>
      <w:tblPr>
        <w:tblStyle w:val="a3"/>
        <w:tblW w:w="0" w:type="auto"/>
        <w:tblLook w:val="04A0" w:firstRow="1" w:lastRow="0" w:firstColumn="1" w:lastColumn="0" w:noHBand="0" w:noVBand="1"/>
      </w:tblPr>
      <w:tblGrid>
        <w:gridCol w:w="8296"/>
      </w:tblGrid>
      <w:tr w:rsidR="00481B56" w:rsidTr="00481B56">
        <w:tc>
          <w:tcPr>
            <w:tcW w:w="8296" w:type="dxa"/>
          </w:tcPr>
          <w:p w:rsidR="00481B56" w:rsidRDefault="00481B56" w:rsidP="00481B56">
            <w:r w:rsidRPr="00481B56">
              <w:drawing>
                <wp:inline distT="0" distB="0" distL="0" distR="0" wp14:anchorId="3343A6B0" wp14:editId="536BA5B7">
                  <wp:extent cx="8545118" cy="386769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8545118" cy="3867690"/>
                          </a:xfrm>
                          <a:prstGeom prst="rect">
                            <a:avLst/>
                          </a:prstGeom>
                        </pic:spPr>
                      </pic:pic>
                    </a:graphicData>
                  </a:graphic>
                </wp:inline>
              </w:drawing>
            </w:r>
          </w:p>
        </w:tc>
      </w:tr>
    </w:tbl>
    <w:p w:rsidR="00481B56" w:rsidRDefault="00481B56" w:rsidP="00481B56">
      <w:pPr>
        <w:pStyle w:val="2"/>
      </w:pPr>
      <w:r>
        <w:rPr>
          <w:rFonts w:hint="eastAsia"/>
        </w:rPr>
        <w:t>8.然后在在右边有输出一次文本</w:t>
      </w:r>
    </w:p>
    <w:tbl>
      <w:tblPr>
        <w:tblStyle w:val="a3"/>
        <w:tblW w:w="0" w:type="auto"/>
        <w:tblLook w:val="04A0" w:firstRow="1" w:lastRow="0" w:firstColumn="1" w:lastColumn="0" w:noHBand="0" w:noVBand="1"/>
      </w:tblPr>
      <w:tblGrid>
        <w:gridCol w:w="8296"/>
      </w:tblGrid>
      <w:tr w:rsidR="00481B56" w:rsidTr="00481B56">
        <w:tc>
          <w:tcPr>
            <w:tcW w:w="8296" w:type="dxa"/>
          </w:tcPr>
          <w:p w:rsidR="00481B56" w:rsidRDefault="00481B56" w:rsidP="00481B56">
            <w:pPr>
              <w:rPr>
                <w:rFonts w:hint="eastAsia"/>
              </w:rPr>
            </w:pPr>
            <w:r w:rsidRPr="00481B56">
              <w:drawing>
                <wp:inline distT="0" distB="0" distL="0" distR="0" wp14:anchorId="7DCCD1F4" wp14:editId="40DA57EF">
                  <wp:extent cx="7249537" cy="4458322"/>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249537" cy="4458322"/>
                          </a:xfrm>
                          <a:prstGeom prst="rect">
                            <a:avLst/>
                          </a:prstGeom>
                        </pic:spPr>
                      </pic:pic>
                    </a:graphicData>
                  </a:graphic>
                </wp:inline>
              </w:drawing>
            </w:r>
          </w:p>
        </w:tc>
      </w:tr>
    </w:tbl>
    <w:p w:rsidR="00481B56" w:rsidRPr="00481B56" w:rsidRDefault="00481B56" w:rsidP="00481B56">
      <w:pPr>
        <w:rPr>
          <w:rFonts w:hint="eastAsia"/>
        </w:rPr>
      </w:pPr>
    </w:p>
    <w:p w:rsidR="00481B56" w:rsidRDefault="00481B56" w:rsidP="00481B56">
      <w:pPr>
        <w:pStyle w:val="3"/>
      </w:pPr>
      <w:r>
        <w:rPr>
          <w:rFonts w:hint="eastAsia"/>
        </w:rPr>
        <w:t>效果</w:t>
      </w:r>
    </w:p>
    <w:tbl>
      <w:tblPr>
        <w:tblStyle w:val="a3"/>
        <w:tblW w:w="0" w:type="auto"/>
        <w:tblLook w:val="04A0" w:firstRow="1" w:lastRow="0" w:firstColumn="1" w:lastColumn="0" w:noHBand="0" w:noVBand="1"/>
      </w:tblPr>
      <w:tblGrid>
        <w:gridCol w:w="8296"/>
      </w:tblGrid>
      <w:tr w:rsidR="00481B56" w:rsidTr="00481B56">
        <w:tc>
          <w:tcPr>
            <w:tcW w:w="8296" w:type="dxa"/>
          </w:tcPr>
          <w:p w:rsidR="00481B56" w:rsidRDefault="00481B56" w:rsidP="00481B56">
            <w:pPr>
              <w:rPr>
                <w:rFonts w:hint="eastAsia"/>
              </w:rPr>
            </w:pPr>
            <w:r w:rsidRPr="00481B56">
              <w:drawing>
                <wp:inline distT="0" distB="0" distL="0" distR="0" wp14:anchorId="1E409290" wp14:editId="6BE6F30A">
                  <wp:extent cx="9050013" cy="402011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050013" cy="4020111"/>
                          </a:xfrm>
                          <a:prstGeom prst="rect">
                            <a:avLst/>
                          </a:prstGeom>
                        </pic:spPr>
                      </pic:pic>
                    </a:graphicData>
                  </a:graphic>
                </wp:inline>
              </w:drawing>
            </w:r>
          </w:p>
        </w:tc>
      </w:tr>
    </w:tbl>
    <w:p w:rsidR="00481B56" w:rsidRPr="00481B56" w:rsidRDefault="00481B56" w:rsidP="00481B56">
      <w:pPr>
        <w:pStyle w:val="2"/>
        <w:rPr>
          <w:rFonts w:hint="eastAsia"/>
        </w:rPr>
      </w:pPr>
      <w:r>
        <w:rPr>
          <w:rFonts w:hint="eastAsia"/>
        </w:rPr>
        <w:t>9.我们在输出第二个文本之前把对齐方式改为右对齐，然后再输出第二个文本</w:t>
      </w:r>
    </w:p>
    <w:tbl>
      <w:tblPr>
        <w:tblStyle w:val="a3"/>
        <w:tblW w:w="0" w:type="auto"/>
        <w:tblLook w:val="04A0" w:firstRow="1" w:lastRow="0" w:firstColumn="1" w:lastColumn="0" w:noHBand="0" w:noVBand="1"/>
      </w:tblPr>
      <w:tblGrid>
        <w:gridCol w:w="8296"/>
      </w:tblGrid>
      <w:tr w:rsidR="00481B56" w:rsidTr="00481B56">
        <w:tc>
          <w:tcPr>
            <w:tcW w:w="8296" w:type="dxa"/>
          </w:tcPr>
          <w:p w:rsidR="00481B56" w:rsidRDefault="00481B56" w:rsidP="00481B56">
            <w:r w:rsidRPr="00481B56">
              <w:drawing>
                <wp:inline distT="0" distB="0" distL="0" distR="0" wp14:anchorId="46BD14F3" wp14:editId="3BD98B75">
                  <wp:extent cx="7220958" cy="4829849"/>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220958" cy="4829849"/>
                          </a:xfrm>
                          <a:prstGeom prst="rect">
                            <a:avLst/>
                          </a:prstGeom>
                        </pic:spPr>
                      </pic:pic>
                    </a:graphicData>
                  </a:graphic>
                </wp:inline>
              </w:drawing>
            </w:r>
          </w:p>
        </w:tc>
      </w:tr>
    </w:tbl>
    <w:p w:rsidR="00481B56" w:rsidRDefault="00481B56" w:rsidP="00481B56">
      <w:pPr>
        <w:pStyle w:val="3"/>
      </w:pPr>
      <w:r>
        <w:rPr>
          <w:rFonts w:hint="eastAsia"/>
        </w:rPr>
        <w:t>效果：此时右边的文本就会跑进矩形里面去</w:t>
      </w:r>
    </w:p>
    <w:tbl>
      <w:tblPr>
        <w:tblStyle w:val="a3"/>
        <w:tblW w:w="0" w:type="auto"/>
        <w:tblLook w:val="04A0" w:firstRow="1" w:lastRow="0" w:firstColumn="1" w:lastColumn="0" w:noHBand="0" w:noVBand="1"/>
      </w:tblPr>
      <w:tblGrid>
        <w:gridCol w:w="8296"/>
      </w:tblGrid>
      <w:tr w:rsidR="00481B56" w:rsidTr="00787015">
        <w:tc>
          <w:tcPr>
            <w:tcW w:w="8296" w:type="dxa"/>
          </w:tcPr>
          <w:p w:rsidR="00481B56" w:rsidRDefault="00787015" w:rsidP="00481B56">
            <w:pPr>
              <w:rPr>
                <w:rFonts w:hint="eastAsia"/>
              </w:rPr>
            </w:pPr>
            <w:r w:rsidRPr="00787015">
              <w:drawing>
                <wp:inline distT="0" distB="0" distL="0" distR="0" wp14:anchorId="67B3EA28" wp14:editId="1421F383">
                  <wp:extent cx="7316221" cy="342947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7316221" cy="3429479"/>
                          </a:xfrm>
                          <a:prstGeom prst="rect">
                            <a:avLst/>
                          </a:prstGeom>
                        </pic:spPr>
                      </pic:pic>
                    </a:graphicData>
                  </a:graphic>
                </wp:inline>
              </w:drawing>
            </w:r>
          </w:p>
        </w:tc>
      </w:tr>
    </w:tbl>
    <w:p w:rsidR="00481B56" w:rsidRDefault="00867120" w:rsidP="00867120">
      <w:pPr>
        <w:pStyle w:val="2"/>
      </w:pPr>
      <w:r>
        <w:rPr>
          <w:rFonts w:hint="eastAsia"/>
        </w:rPr>
        <w:t>1</w:t>
      </w:r>
      <w:r>
        <w:t>0</w:t>
      </w:r>
      <w:r>
        <w:rPr>
          <w:rFonts w:hint="eastAsia"/>
        </w:rPr>
        <w:t>.然后我们设置一下中间对齐，然后再输出一遍文本</w:t>
      </w:r>
    </w:p>
    <w:tbl>
      <w:tblPr>
        <w:tblStyle w:val="a3"/>
        <w:tblW w:w="0" w:type="auto"/>
        <w:tblLook w:val="04A0" w:firstRow="1" w:lastRow="0" w:firstColumn="1" w:lastColumn="0" w:noHBand="0" w:noVBand="1"/>
      </w:tblPr>
      <w:tblGrid>
        <w:gridCol w:w="8296"/>
      </w:tblGrid>
      <w:tr w:rsidR="00867120" w:rsidTr="00867120">
        <w:tc>
          <w:tcPr>
            <w:tcW w:w="8296" w:type="dxa"/>
          </w:tcPr>
          <w:p w:rsidR="00867120" w:rsidRDefault="00867120" w:rsidP="00867120">
            <w:pPr>
              <w:rPr>
                <w:rFonts w:hint="eastAsia"/>
              </w:rPr>
            </w:pPr>
            <w:r w:rsidRPr="00867120">
              <w:drawing>
                <wp:inline distT="0" distB="0" distL="0" distR="0" wp14:anchorId="138E860B" wp14:editId="14A53FE8">
                  <wp:extent cx="7878274" cy="5753903"/>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7878274" cy="5753903"/>
                          </a:xfrm>
                          <a:prstGeom prst="rect">
                            <a:avLst/>
                          </a:prstGeom>
                        </pic:spPr>
                      </pic:pic>
                    </a:graphicData>
                  </a:graphic>
                </wp:inline>
              </w:drawing>
            </w:r>
          </w:p>
        </w:tc>
      </w:tr>
    </w:tbl>
    <w:p w:rsidR="00867120" w:rsidRDefault="00867120" w:rsidP="009140E8">
      <w:pPr>
        <w:pStyle w:val="3"/>
      </w:pPr>
      <w:r>
        <w:rPr>
          <w:rFonts w:hint="eastAsia"/>
        </w:rPr>
        <w:t>效果</w:t>
      </w:r>
    </w:p>
    <w:tbl>
      <w:tblPr>
        <w:tblStyle w:val="a3"/>
        <w:tblW w:w="0" w:type="auto"/>
        <w:tblLook w:val="04A0" w:firstRow="1" w:lastRow="0" w:firstColumn="1" w:lastColumn="0" w:noHBand="0" w:noVBand="1"/>
      </w:tblPr>
      <w:tblGrid>
        <w:gridCol w:w="8296"/>
      </w:tblGrid>
      <w:tr w:rsidR="009140E8" w:rsidTr="009140E8">
        <w:tc>
          <w:tcPr>
            <w:tcW w:w="8296" w:type="dxa"/>
          </w:tcPr>
          <w:p w:rsidR="009140E8" w:rsidRDefault="009140E8" w:rsidP="009140E8">
            <w:pPr>
              <w:rPr>
                <w:rFonts w:hint="eastAsia"/>
              </w:rPr>
            </w:pPr>
            <w:r w:rsidRPr="009140E8">
              <w:drawing>
                <wp:inline distT="0" distB="0" distL="0" distR="0" wp14:anchorId="4A2AD272" wp14:editId="1ECAA8F6">
                  <wp:extent cx="9545382" cy="408679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9545382" cy="4086795"/>
                          </a:xfrm>
                          <a:prstGeom prst="rect">
                            <a:avLst/>
                          </a:prstGeom>
                        </pic:spPr>
                      </pic:pic>
                    </a:graphicData>
                  </a:graphic>
                </wp:inline>
              </w:drawing>
            </w:r>
          </w:p>
        </w:tc>
      </w:tr>
    </w:tbl>
    <w:p w:rsidR="009140E8" w:rsidRDefault="009140E8" w:rsidP="00BF7A79">
      <w:pPr>
        <w:pStyle w:val="2"/>
      </w:pPr>
      <w:r>
        <w:rPr>
          <w:rFonts w:hint="eastAsia"/>
        </w:rPr>
        <w:t>1</w:t>
      </w:r>
      <w:r>
        <w:t>1.</w:t>
      </w:r>
      <w:r>
        <w:rPr>
          <w:rFonts w:hint="eastAsia"/>
        </w:rPr>
        <w:t>然后我们可以设置左下角对齐也就是T</w:t>
      </w:r>
      <w:r>
        <w:t>A_</w:t>
      </w:r>
      <w:r w:rsidR="00BF7A79">
        <w:t>LEFT|TA_BOTTOM,</w:t>
      </w:r>
      <w:r w:rsidR="00BF7A79">
        <w:rPr>
          <w:rFonts w:hint="eastAsia"/>
        </w:rPr>
        <w:t>然后输出一次文本，注意设置了对齐方式后还是需要适当调整一下坐标的。</w:t>
      </w:r>
    </w:p>
    <w:tbl>
      <w:tblPr>
        <w:tblStyle w:val="a3"/>
        <w:tblW w:w="0" w:type="auto"/>
        <w:tblLook w:val="04A0" w:firstRow="1" w:lastRow="0" w:firstColumn="1" w:lastColumn="0" w:noHBand="0" w:noVBand="1"/>
      </w:tblPr>
      <w:tblGrid>
        <w:gridCol w:w="8296"/>
      </w:tblGrid>
      <w:tr w:rsidR="00BF7A79" w:rsidTr="00BF7A79">
        <w:tc>
          <w:tcPr>
            <w:tcW w:w="8296" w:type="dxa"/>
          </w:tcPr>
          <w:p w:rsidR="00BF7A79" w:rsidRDefault="00BF7A79" w:rsidP="00BF7A79">
            <w:pPr>
              <w:rPr>
                <w:rFonts w:hint="eastAsia"/>
              </w:rPr>
            </w:pPr>
            <w:r w:rsidRPr="00BF7A79">
              <w:drawing>
                <wp:inline distT="0" distB="0" distL="0" distR="0" wp14:anchorId="55E6FCF6" wp14:editId="5E39FCF5">
                  <wp:extent cx="6115904" cy="403916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115904" cy="4039164"/>
                          </a:xfrm>
                          <a:prstGeom prst="rect">
                            <a:avLst/>
                          </a:prstGeom>
                        </pic:spPr>
                      </pic:pic>
                    </a:graphicData>
                  </a:graphic>
                </wp:inline>
              </w:drawing>
            </w:r>
          </w:p>
        </w:tc>
      </w:tr>
    </w:tbl>
    <w:p w:rsidR="00BF7A79" w:rsidRDefault="00BF7A79" w:rsidP="00BF7A79">
      <w:pPr>
        <w:pStyle w:val="3"/>
      </w:pPr>
      <w:r>
        <w:rPr>
          <w:rFonts w:hint="eastAsia"/>
        </w:rPr>
        <w:t>效果</w:t>
      </w:r>
    </w:p>
    <w:tbl>
      <w:tblPr>
        <w:tblStyle w:val="a3"/>
        <w:tblW w:w="0" w:type="auto"/>
        <w:tblLook w:val="04A0" w:firstRow="1" w:lastRow="0" w:firstColumn="1" w:lastColumn="0" w:noHBand="0" w:noVBand="1"/>
      </w:tblPr>
      <w:tblGrid>
        <w:gridCol w:w="8296"/>
      </w:tblGrid>
      <w:tr w:rsidR="00BF7A79" w:rsidTr="00BF7A79">
        <w:tc>
          <w:tcPr>
            <w:tcW w:w="8296" w:type="dxa"/>
          </w:tcPr>
          <w:p w:rsidR="00BF7A79" w:rsidRDefault="00BF7A79" w:rsidP="00BF7A79">
            <w:pPr>
              <w:rPr>
                <w:rFonts w:hint="eastAsia"/>
              </w:rPr>
            </w:pPr>
            <w:r w:rsidRPr="00BF7A79">
              <w:drawing>
                <wp:inline distT="0" distB="0" distL="0" distR="0" wp14:anchorId="53F65014" wp14:editId="40B3F483">
                  <wp:extent cx="6973273" cy="392484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973273" cy="3924848"/>
                          </a:xfrm>
                          <a:prstGeom prst="rect">
                            <a:avLst/>
                          </a:prstGeom>
                        </pic:spPr>
                      </pic:pic>
                    </a:graphicData>
                  </a:graphic>
                </wp:inline>
              </w:drawing>
            </w:r>
          </w:p>
        </w:tc>
      </w:tr>
    </w:tbl>
    <w:p w:rsidR="00BF7A79" w:rsidRDefault="00BF7A79" w:rsidP="00BF7A79">
      <w:pPr>
        <w:pStyle w:val="2"/>
      </w:pPr>
      <w:r>
        <w:rPr>
          <w:rFonts w:hint="eastAsia"/>
        </w:rPr>
        <w:t>1</w:t>
      </w:r>
      <w:r>
        <w:t>3</w:t>
      </w:r>
      <w:r>
        <w:rPr>
          <w:rFonts w:hint="eastAsia"/>
        </w:rPr>
        <w:t>.然后我们可以设置右下角对齐，也就是T</w:t>
      </w:r>
      <w:r>
        <w:t>A</w:t>
      </w:r>
      <w:r>
        <w:rPr>
          <w:rFonts w:hint="eastAsia"/>
        </w:rPr>
        <w:t>_</w:t>
      </w:r>
      <w:r>
        <w:t>RIGHT|TA_BOTTOM</w:t>
      </w:r>
    </w:p>
    <w:tbl>
      <w:tblPr>
        <w:tblStyle w:val="a3"/>
        <w:tblW w:w="0" w:type="auto"/>
        <w:tblLook w:val="04A0" w:firstRow="1" w:lastRow="0" w:firstColumn="1" w:lastColumn="0" w:noHBand="0" w:noVBand="1"/>
      </w:tblPr>
      <w:tblGrid>
        <w:gridCol w:w="8296"/>
      </w:tblGrid>
      <w:tr w:rsidR="00BF7A79" w:rsidTr="00BF7A79">
        <w:tc>
          <w:tcPr>
            <w:tcW w:w="8296" w:type="dxa"/>
          </w:tcPr>
          <w:p w:rsidR="00BF7A79" w:rsidRDefault="00BF7A79" w:rsidP="00BF7A79">
            <w:pPr>
              <w:rPr>
                <w:rFonts w:hint="eastAsia"/>
              </w:rPr>
            </w:pPr>
            <w:r w:rsidRPr="00BF7A79">
              <w:drawing>
                <wp:inline distT="0" distB="0" distL="0" distR="0" wp14:anchorId="008EF0EC" wp14:editId="6188B1EA">
                  <wp:extent cx="7211431" cy="5020376"/>
                  <wp:effectExtent l="0" t="0" r="889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7211431" cy="5020376"/>
                          </a:xfrm>
                          <a:prstGeom prst="rect">
                            <a:avLst/>
                          </a:prstGeom>
                        </pic:spPr>
                      </pic:pic>
                    </a:graphicData>
                  </a:graphic>
                </wp:inline>
              </w:drawing>
            </w:r>
          </w:p>
        </w:tc>
      </w:tr>
    </w:tbl>
    <w:p w:rsidR="00BF7A79" w:rsidRDefault="00BF7A79" w:rsidP="00BF7A79">
      <w:pPr>
        <w:pStyle w:val="3"/>
      </w:pPr>
      <w:r>
        <w:rPr>
          <w:rFonts w:hint="eastAsia"/>
        </w:rPr>
        <w:t>效果</w:t>
      </w:r>
    </w:p>
    <w:tbl>
      <w:tblPr>
        <w:tblStyle w:val="a3"/>
        <w:tblW w:w="0" w:type="auto"/>
        <w:tblLook w:val="04A0" w:firstRow="1" w:lastRow="0" w:firstColumn="1" w:lastColumn="0" w:noHBand="0" w:noVBand="1"/>
      </w:tblPr>
      <w:tblGrid>
        <w:gridCol w:w="13317"/>
      </w:tblGrid>
      <w:tr w:rsidR="00BF7A79" w:rsidTr="00BF7A79">
        <w:tc>
          <w:tcPr>
            <w:tcW w:w="13317" w:type="dxa"/>
          </w:tcPr>
          <w:p w:rsidR="00BF7A79" w:rsidRDefault="00BF7A79" w:rsidP="00BF7A79">
            <w:r w:rsidRPr="00BF7A79">
              <w:drawing>
                <wp:inline distT="0" distB="0" distL="0" distR="0" wp14:anchorId="1AD10C17" wp14:editId="4324CD39">
                  <wp:extent cx="7802064" cy="3639058"/>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802064" cy="3639058"/>
                          </a:xfrm>
                          <a:prstGeom prst="rect">
                            <a:avLst/>
                          </a:prstGeom>
                        </pic:spPr>
                      </pic:pic>
                    </a:graphicData>
                  </a:graphic>
                </wp:inline>
              </w:drawing>
            </w:r>
          </w:p>
        </w:tc>
      </w:tr>
    </w:tbl>
    <w:p w:rsidR="00BF7A79" w:rsidRDefault="00BF7A79" w:rsidP="00BF7A79">
      <w:pPr>
        <w:pStyle w:val="2"/>
      </w:pPr>
      <w:r>
        <w:rPr>
          <w:rFonts w:hint="eastAsia"/>
        </w:rPr>
        <w:t>1</w:t>
      </w:r>
      <w:r>
        <w:t>4</w:t>
      </w:r>
      <w:r>
        <w:rPr>
          <w:rFonts w:hint="eastAsia"/>
        </w:rPr>
        <w:t>，我们也可以设置下面居中对齐，也就是T</w:t>
      </w:r>
      <w:r>
        <w:t>A_BOTTOM|TA_CENTER</w:t>
      </w:r>
    </w:p>
    <w:tbl>
      <w:tblPr>
        <w:tblStyle w:val="a3"/>
        <w:tblW w:w="0" w:type="auto"/>
        <w:tblLook w:val="04A0" w:firstRow="1" w:lastRow="0" w:firstColumn="1" w:lastColumn="0" w:noHBand="0" w:noVBand="1"/>
      </w:tblPr>
      <w:tblGrid>
        <w:gridCol w:w="8296"/>
      </w:tblGrid>
      <w:tr w:rsidR="00BF7A79" w:rsidTr="00BF7A79">
        <w:tc>
          <w:tcPr>
            <w:tcW w:w="8296" w:type="dxa"/>
          </w:tcPr>
          <w:p w:rsidR="00BF7A79" w:rsidRDefault="00BF7A79" w:rsidP="00BF7A79">
            <w:pPr>
              <w:rPr>
                <w:rFonts w:hint="eastAsia"/>
              </w:rPr>
            </w:pPr>
            <w:r w:rsidRPr="00BF7A79">
              <w:drawing>
                <wp:inline distT="0" distB="0" distL="0" distR="0" wp14:anchorId="3699E681" wp14:editId="504B055C">
                  <wp:extent cx="7983064" cy="562053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7983064" cy="5620534"/>
                          </a:xfrm>
                          <a:prstGeom prst="rect">
                            <a:avLst/>
                          </a:prstGeom>
                        </pic:spPr>
                      </pic:pic>
                    </a:graphicData>
                  </a:graphic>
                </wp:inline>
              </w:drawing>
            </w:r>
          </w:p>
        </w:tc>
      </w:tr>
    </w:tbl>
    <w:p w:rsidR="00BF7A79" w:rsidRDefault="00BF7A79" w:rsidP="00BF7A79">
      <w:pPr>
        <w:pStyle w:val="3"/>
      </w:pPr>
      <w:r>
        <w:rPr>
          <w:rFonts w:hint="eastAsia"/>
        </w:rPr>
        <w:t>效果</w:t>
      </w:r>
    </w:p>
    <w:tbl>
      <w:tblPr>
        <w:tblStyle w:val="a3"/>
        <w:tblW w:w="0" w:type="auto"/>
        <w:tblLook w:val="04A0" w:firstRow="1" w:lastRow="0" w:firstColumn="1" w:lastColumn="0" w:noHBand="0" w:noVBand="1"/>
      </w:tblPr>
      <w:tblGrid>
        <w:gridCol w:w="8296"/>
      </w:tblGrid>
      <w:tr w:rsidR="00BF7A79" w:rsidTr="00BF7A79">
        <w:tc>
          <w:tcPr>
            <w:tcW w:w="8296" w:type="dxa"/>
          </w:tcPr>
          <w:p w:rsidR="00BF7A79" w:rsidRDefault="00BF7A79" w:rsidP="00BF7A79">
            <w:pPr>
              <w:rPr>
                <w:rFonts w:hint="eastAsia"/>
              </w:rPr>
            </w:pPr>
            <w:r w:rsidRPr="00BF7A79">
              <w:drawing>
                <wp:inline distT="0" distB="0" distL="0" distR="0" wp14:anchorId="2876FDC9" wp14:editId="15DCD7F3">
                  <wp:extent cx="6049219" cy="3562847"/>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049219" cy="3562847"/>
                          </a:xfrm>
                          <a:prstGeom prst="rect">
                            <a:avLst/>
                          </a:prstGeom>
                        </pic:spPr>
                      </pic:pic>
                    </a:graphicData>
                  </a:graphic>
                </wp:inline>
              </w:drawing>
            </w:r>
          </w:p>
        </w:tc>
      </w:tr>
    </w:tbl>
    <w:p w:rsidR="00BF7A79" w:rsidRPr="00BF7A79" w:rsidRDefault="00BF7A79" w:rsidP="00BF7A79">
      <w:pPr>
        <w:rPr>
          <w:rFonts w:hint="eastAsia"/>
        </w:rPr>
      </w:pPr>
    </w:p>
    <w:p w:rsidR="00BF7A79" w:rsidRDefault="00546756" w:rsidP="00E03975">
      <w:pPr>
        <w:pStyle w:val="2"/>
      </w:pPr>
      <w:r>
        <w:rPr>
          <w:rFonts w:hint="eastAsia"/>
        </w:rPr>
        <w:t>1</w:t>
      </w:r>
      <w:r>
        <w:t>5</w:t>
      </w:r>
      <w:r>
        <w:rPr>
          <w:rFonts w:hint="eastAsia"/>
        </w:rPr>
        <w:t>.设置</w:t>
      </w:r>
      <w:r w:rsidR="00E03975">
        <w:rPr>
          <w:rFonts w:hint="eastAsia"/>
        </w:rPr>
        <w:t>水平左对齐和垂直居中</w:t>
      </w:r>
    </w:p>
    <w:tbl>
      <w:tblPr>
        <w:tblStyle w:val="a3"/>
        <w:tblW w:w="0" w:type="auto"/>
        <w:tblLook w:val="04A0" w:firstRow="1" w:lastRow="0" w:firstColumn="1" w:lastColumn="0" w:noHBand="0" w:noVBand="1"/>
      </w:tblPr>
      <w:tblGrid>
        <w:gridCol w:w="8296"/>
      </w:tblGrid>
      <w:tr w:rsidR="00E03975" w:rsidTr="00E03975">
        <w:tc>
          <w:tcPr>
            <w:tcW w:w="8296" w:type="dxa"/>
          </w:tcPr>
          <w:p w:rsidR="00E03975" w:rsidRDefault="00E03975" w:rsidP="00E03975">
            <w:pPr>
              <w:rPr>
                <w:rFonts w:hint="eastAsia"/>
              </w:rPr>
            </w:pPr>
            <w:r w:rsidRPr="00E03975">
              <w:drawing>
                <wp:inline distT="0" distB="0" distL="0" distR="0" wp14:anchorId="25369150" wp14:editId="395624DE">
                  <wp:extent cx="6458851" cy="3934374"/>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458851" cy="3934374"/>
                          </a:xfrm>
                          <a:prstGeom prst="rect">
                            <a:avLst/>
                          </a:prstGeom>
                        </pic:spPr>
                      </pic:pic>
                    </a:graphicData>
                  </a:graphic>
                </wp:inline>
              </w:drawing>
            </w:r>
          </w:p>
        </w:tc>
      </w:tr>
    </w:tbl>
    <w:p w:rsidR="00E03975" w:rsidRDefault="00E03975" w:rsidP="00E03975">
      <w:pPr>
        <w:pStyle w:val="3"/>
      </w:pPr>
      <w:r>
        <w:rPr>
          <w:rFonts w:hint="eastAsia"/>
        </w:rPr>
        <w:t>效果</w:t>
      </w:r>
    </w:p>
    <w:tbl>
      <w:tblPr>
        <w:tblStyle w:val="a3"/>
        <w:tblW w:w="0" w:type="auto"/>
        <w:tblLook w:val="04A0" w:firstRow="1" w:lastRow="0" w:firstColumn="1" w:lastColumn="0" w:noHBand="0" w:noVBand="1"/>
      </w:tblPr>
      <w:tblGrid>
        <w:gridCol w:w="8296"/>
      </w:tblGrid>
      <w:tr w:rsidR="00E03975" w:rsidTr="00E03975">
        <w:tc>
          <w:tcPr>
            <w:tcW w:w="8296" w:type="dxa"/>
          </w:tcPr>
          <w:p w:rsidR="00E03975" w:rsidRDefault="00E03975" w:rsidP="00E03975">
            <w:pPr>
              <w:rPr>
                <w:rFonts w:hint="eastAsia"/>
              </w:rPr>
            </w:pPr>
            <w:r w:rsidRPr="00E03975">
              <w:drawing>
                <wp:inline distT="0" distB="0" distL="0" distR="0" wp14:anchorId="1BA31680" wp14:editId="6581985C">
                  <wp:extent cx="7354326" cy="42963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7354326" cy="4296375"/>
                          </a:xfrm>
                          <a:prstGeom prst="rect">
                            <a:avLst/>
                          </a:prstGeom>
                        </pic:spPr>
                      </pic:pic>
                    </a:graphicData>
                  </a:graphic>
                </wp:inline>
              </w:drawing>
            </w:r>
          </w:p>
        </w:tc>
      </w:tr>
    </w:tbl>
    <w:p w:rsidR="00E03975" w:rsidRDefault="00E03975" w:rsidP="00E03975">
      <w:pPr>
        <w:pStyle w:val="2"/>
      </w:pPr>
      <w:r>
        <w:rPr>
          <w:rFonts w:hint="eastAsia"/>
        </w:rPr>
        <w:t>1</w:t>
      </w:r>
      <w:r>
        <w:t>6</w:t>
      </w:r>
      <w:r>
        <w:rPr>
          <w:rFonts w:hint="eastAsia"/>
        </w:rPr>
        <w:t>，设置水平居中和垂直居中也就是T</w:t>
      </w:r>
      <w:r>
        <w:t>A_BASELINE|TA_CENTER,</w:t>
      </w:r>
      <w:r>
        <w:rPr>
          <w:rFonts w:hint="eastAsia"/>
        </w:rPr>
        <w:t>注意需要调整</w:t>
      </w:r>
      <w:r w:rsidR="00D167B8">
        <w:rPr>
          <w:rFonts w:hint="eastAsia"/>
        </w:rPr>
        <w:t>坐标</w:t>
      </w:r>
    </w:p>
    <w:tbl>
      <w:tblPr>
        <w:tblStyle w:val="a3"/>
        <w:tblW w:w="0" w:type="auto"/>
        <w:tblLook w:val="04A0" w:firstRow="1" w:lastRow="0" w:firstColumn="1" w:lastColumn="0" w:noHBand="0" w:noVBand="1"/>
      </w:tblPr>
      <w:tblGrid>
        <w:gridCol w:w="11758"/>
      </w:tblGrid>
      <w:tr w:rsidR="00D167B8" w:rsidTr="00D167B8">
        <w:tc>
          <w:tcPr>
            <w:tcW w:w="11758" w:type="dxa"/>
          </w:tcPr>
          <w:p w:rsidR="00D167B8" w:rsidRDefault="00D167B8" w:rsidP="00D167B8">
            <w:pPr>
              <w:rPr>
                <w:rFonts w:hint="eastAsia"/>
              </w:rPr>
            </w:pPr>
            <w:r w:rsidRPr="00D167B8">
              <w:drawing>
                <wp:inline distT="0" distB="0" distL="0" distR="0" wp14:anchorId="09C5458D" wp14:editId="3107ED01">
                  <wp:extent cx="6554115" cy="3229426"/>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554115" cy="3229426"/>
                          </a:xfrm>
                          <a:prstGeom prst="rect">
                            <a:avLst/>
                          </a:prstGeom>
                        </pic:spPr>
                      </pic:pic>
                    </a:graphicData>
                  </a:graphic>
                </wp:inline>
              </w:drawing>
            </w:r>
          </w:p>
        </w:tc>
      </w:tr>
    </w:tbl>
    <w:p w:rsidR="00D167B8" w:rsidRDefault="00D167B8" w:rsidP="00D167B8">
      <w:pPr>
        <w:pStyle w:val="3"/>
      </w:pPr>
      <w:r>
        <w:rPr>
          <w:rFonts w:hint="eastAsia"/>
        </w:rPr>
        <w:t>效果：</w:t>
      </w:r>
    </w:p>
    <w:tbl>
      <w:tblPr>
        <w:tblStyle w:val="a3"/>
        <w:tblW w:w="0" w:type="auto"/>
        <w:tblLook w:val="04A0" w:firstRow="1" w:lastRow="0" w:firstColumn="1" w:lastColumn="0" w:noHBand="0" w:noVBand="1"/>
      </w:tblPr>
      <w:tblGrid>
        <w:gridCol w:w="8296"/>
      </w:tblGrid>
      <w:tr w:rsidR="00D167B8" w:rsidTr="00D167B8">
        <w:tc>
          <w:tcPr>
            <w:tcW w:w="8296" w:type="dxa"/>
          </w:tcPr>
          <w:p w:rsidR="00D167B8" w:rsidRDefault="00D167B8" w:rsidP="00D167B8">
            <w:pPr>
              <w:rPr>
                <w:rFonts w:hint="eastAsia"/>
              </w:rPr>
            </w:pPr>
            <w:r w:rsidRPr="00D167B8">
              <w:drawing>
                <wp:inline distT="0" distB="0" distL="0" distR="0" wp14:anchorId="117CD7D6" wp14:editId="6B208CC0">
                  <wp:extent cx="7401958" cy="3829584"/>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7401958" cy="3829584"/>
                          </a:xfrm>
                          <a:prstGeom prst="rect">
                            <a:avLst/>
                          </a:prstGeom>
                        </pic:spPr>
                      </pic:pic>
                    </a:graphicData>
                  </a:graphic>
                </wp:inline>
              </w:drawing>
            </w:r>
          </w:p>
        </w:tc>
      </w:tr>
    </w:tbl>
    <w:p w:rsidR="00D167B8" w:rsidRPr="00D167B8" w:rsidRDefault="00D167B8" w:rsidP="00D167B8">
      <w:pPr>
        <w:pStyle w:val="2"/>
        <w:rPr>
          <w:rFonts w:hint="eastAsia"/>
        </w:rPr>
      </w:pPr>
      <w:r>
        <w:rPr>
          <w:rFonts w:hint="eastAsia"/>
        </w:rPr>
        <w:t>1</w:t>
      </w:r>
      <w:r>
        <w:t>7</w:t>
      </w:r>
      <w:r>
        <w:rPr>
          <w:rFonts w:hint="eastAsia"/>
        </w:rPr>
        <w:t>，设置水平右对齐和垂直居中对齐，也就是T</w:t>
      </w:r>
      <w:r>
        <w:t>A_RIGHT|TA_BASELINE,</w:t>
      </w:r>
      <w:r>
        <w:rPr>
          <w:rFonts w:hint="eastAsia"/>
        </w:rPr>
        <w:t>需要调整坐标</w:t>
      </w:r>
    </w:p>
    <w:tbl>
      <w:tblPr>
        <w:tblStyle w:val="a3"/>
        <w:tblW w:w="0" w:type="auto"/>
        <w:tblLook w:val="04A0" w:firstRow="1" w:lastRow="0" w:firstColumn="1" w:lastColumn="0" w:noHBand="0" w:noVBand="1"/>
      </w:tblPr>
      <w:tblGrid>
        <w:gridCol w:w="8296"/>
      </w:tblGrid>
      <w:tr w:rsidR="00D167B8" w:rsidTr="00D167B8">
        <w:tc>
          <w:tcPr>
            <w:tcW w:w="8296" w:type="dxa"/>
          </w:tcPr>
          <w:p w:rsidR="00D167B8" w:rsidRDefault="00D167B8" w:rsidP="00E03975">
            <w:pPr>
              <w:rPr>
                <w:rFonts w:hint="eastAsia"/>
              </w:rPr>
            </w:pPr>
            <w:r w:rsidRPr="00D167B8">
              <w:drawing>
                <wp:inline distT="0" distB="0" distL="0" distR="0" wp14:anchorId="783AAA8F" wp14:editId="1CED6BC4">
                  <wp:extent cx="7602011" cy="567769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7602011" cy="5677692"/>
                          </a:xfrm>
                          <a:prstGeom prst="rect">
                            <a:avLst/>
                          </a:prstGeom>
                        </pic:spPr>
                      </pic:pic>
                    </a:graphicData>
                  </a:graphic>
                </wp:inline>
              </w:drawing>
            </w:r>
          </w:p>
        </w:tc>
      </w:tr>
    </w:tbl>
    <w:p w:rsidR="00E03975" w:rsidRDefault="00D167B8" w:rsidP="00D167B8">
      <w:pPr>
        <w:pStyle w:val="3"/>
      </w:pPr>
      <w:r>
        <w:rPr>
          <w:rFonts w:hint="eastAsia"/>
        </w:rPr>
        <w:t>效果:</w:t>
      </w:r>
    </w:p>
    <w:tbl>
      <w:tblPr>
        <w:tblStyle w:val="a3"/>
        <w:tblW w:w="0" w:type="auto"/>
        <w:tblLook w:val="04A0" w:firstRow="1" w:lastRow="0" w:firstColumn="1" w:lastColumn="0" w:noHBand="0" w:noVBand="1"/>
      </w:tblPr>
      <w:tblGrid>
        <w:gridCol w:w="12183"/>
      </w:tblGrid>
      <w:tr w:rsidR="00D167B8" w:rsidTr="00D167B8">
        <w:tc>
          <w:tcPr>
            <w:tcW w:w="12183" w:type="dxa"/>
          </w:tcPr>
          <w:p w:rsidR="00D167B8" w:rsidRDefault="00D167B8" w:rsidP="00D167B8">
            <w:pPr>
              <w:rPr>
                <w:rFonts w:hint="eastAsia"/>
              </w:rPr>
            </w:pPr>
            <w:r w:rsidRPr="00D167B8">
              <w:drawing>
                <wp:inline distT="0" distB="0" distL="0" distR="0" wp14:anchorId="05C19394" wp14:editId="288328BD">
                  <wp:extent cx="7249537" cy="3982006"/>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7249537" cy="3982006"/>
                          </a:xfrm>
                          <a:prstGeom prst="rect">
                            <a:avLst/>
                          </a:prstGeom>
                        </pic:spPr>
                      </pic:pic>
                    </a:graphicData>
                  </a:graphic>
                </wp:inline>
              </w:drawing>
            </w:r>
          </w:p>
        </w:tc>
      </w:tr>
    </w:tbl>
    <w:p w:rsidR="00D167B8" w:rsidRDefault="00D167B8" w:rsidP="00D167B8">
      <w:pPr>
        <w:pStyle w:val="2"/>
      </w:pPr>
      <w:r>
        <w:rPr>
          <w:rFonts w:hint="eastAsia"/>
        </w:rPr>
        <w:t>上面就是九种最常用的文本对齐方式,需要结合坐标来输出</w:t>
      </w:r>
    </w:p>
    <w:p w:rsidR="00BE0CC6" w:rsidRDefault="00BE0CC6" w:rsidP="00BE0CC6">
      <w:pPr>
        <w:pStyle w:val="2"/>
      </w:pPr>
      <w:r>
        <w:rPr>
          <w:rFonts w:hint="eastAsia"/>
        </w:rPr>
        <w:t>1</w:t>
      </w:r>
      <w:r>
        <w:t>8</w:t>
      </w:r>
      <w:r>
        <w:rPr>
          <w:rFonts w:hint="eastAsia"/>
        </w:rPr>
        <w:t>.还有一种</w:t>
      </w:r>
      <w:r w:rsidR="00E0120D">
        <w:rPr>
          <w:rFonts w:hint="eastAsia"/>
        </w:rPr>
        <w:t>组合就是前面的组合加上T</w:t>
      </w:r>
      <w:r w:rsidR="00E0120D">
        <w:t>A_UPDATEDP,</w:t>
      </w:r>
      <w:r w:rsidR="00E0120D">
        <w:rPr>
          <w:rFonts w:hint="eastAsia"/>
        </w:rPr>
        <w:t>它会忽略TextOut函数里面的x和y参数,根据MoveToEx设置的坐标来输出,输出后新坐标在文本结束的位置,所以我们可以一直输出</w:t>
      </w:r>
    </w:p>
    <w:tbl>
      <w:tblPr>
        <w:tblStyle w:val="a3"/>
        <w:tblW w:w="0" w:type="auto"/>
        <w:tblLook w:val="04A0" w:firstRow="1" w:lastRow="0" w:firstColumn="1" w:lastColumn="0" w:noHBand="0" w:noVBand="1"/>
      </w:tblPr>
      <w:tblGrid>
        <w:gridCol w:w="12183"/>
      </w:tblGrid>
      <w:tr w:rsidR="007F58DF" w:rsidTr="007F58DF">
        <w:tc>
          <w:tcPr>
            <w:tcW w:w="12183" w:type="dxa"/>
          </w:tcPr>
          <w:p w:rsidR="007F58DF" w:rsidRDefault="007F58DF" w:rsidP="00E0120D">
            <w:pPr>
              <w:rPr>
                <w:rFonts w:hint="eastAsia"/>
              </w:rPr>
            </w:pPr>
            <w:r w:rsidRPr="007F58DF">
              <w:drawing>
                <wp:inline distT="0" distB="0" distL="0" distR="0" wp14:anchorId="316E1B78" wp14:editId="2E5E0176">
                  <wp:extent cx="7668695" cy="4782217"/>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7668695" cy="4782217"/>
                          </a:xfrm>
                          <a:prstGeom prst="rect">
                            <a:avLst/>
                          </a:prstGeom>
                        </pic:spPr>
                      </pic:pic>
                    </a:graphicData>
                  </a:graphic>
                </wp:inline>
              </w:drawing>
            </w:r>
          </w:p>
        </w:tc>
      </w:tr>
    </w:tbl>
    <w:p w:rsidR="00E0120D" w:rsidRDefault="007F58DF" w:rsidP="007F58DF">
      <w:pPr>
        <w:pStyle w:val="3"/>
      </w:pPr>
      <w:r>
        <w:rPr>
          <w:rFonts w:hint="eastAsia"/>
        </w:rPr>
        <w:t>效果</w:t>
      </w:r>
    </w:p>
    <w:tbl>
      <w:tblPr>
        <w:tblStyle w:val="a3"/>
        <w:tblW w:w="0" w:type="auto"/>
        <w:tblLook w:val="04A0" w:firstRow="1" w:lastRow="0" w:firstColumn="1" w:lastColumn="0" w:noHBand="0" w:noVBand="1"/>
      </w:tblPr>
      <w:tblGrid>
        <w:gridCol w:w="10624"/>
      </w:tblGrid>
      <w:tr w:rsidR="007F58DF" w:rsidTr="007F58DF">
        <w:tc>
          <w:tcPr>
            <w:tcW w:w="10624" w:type="dxa"/>
          </w:tcPr>
          <w:p w:rsidR="007F58DF" w:rsidRDefault="007F58DF" w:rsidP="007F58DF">
            <w:pPr>
              <w:rPr>
                <w:rFonts w:hint="eastAsia"/>
              </w:rPr>
            </w:pPr>
            <w:r w:rsidRPr="007F58DF">
              <w:drawing>
                <wp:inline distT="0" distB="0" distL="0" distR="0" wp14:anchorId="0EB501CC" wp14:editId="3E6265DA">
                  <wp:extent cx="7630590" cy="4582164"/>
                  <wp:effectExtent l="0" t="0" r="889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7630590" cy="4582164"/>
                          </a:xfrm>
                          <a:prstGeom prst="rect">
                            <a:avLst/>
                          </a:prstGeom>
                        </pic:spPr>
                      </pic:pic>
                    </a:graphicData>
                  </a:graphic>
                </wp:inline>
              </w:drawing>
            </w:r>
          </w:p>
        </w:tc>
      </w:tr>
    </w:tbl>
    <w:p w:rsidR="007F58DF" w:rsidRPr="007F58DF" w:rsidRDefault="007F58DF" w:rsidP="007F58DF">
      <w:pPr>
        <w:rPr>
          <w:rFonts w:hint="eastAsia"/>
        </w:rPr>
      </w:pPr>
    </w:p>
    <w:p w:rsidR="00E03975" w:rsidRDefault="00E934CB" w:rsidP="00E934CB">
      <w:pPr>
        <w:pStyle w:val="1"/>
      </w:pPr>
      <w:r>
        <w:rPr>
          <w:rFonts w:hint="eastAsia"/>
        </w:rPr>
        <w:t>这一节的学习到此为止,这一节的重点是设置文本对齐方式,完整代码如下</w:t>
      </w:r>
    </w:p>
    <w:p w:rsidR="00E934CB" w:rsidRDefault="00E934CB" w:rsidP="00E934CB">
      <w:pPr>
        <w:pStyle w:val="2"/>
      </w:pPr>
      <w:r w:rsidRPr="00E934CB">
        <w:t>Lesson34-textout.cpp</w:t>
      </w:r>
    </w:p>
    <w:tbl>
      <w:tblPr>
        <w:tblStyle w:val="a3"/>
        <w:tblW w:w="0" w:type="auto"/>
        <w:tblLook w:val="04A0" w:firstRow="1" w:lastRow="0" w:firstColumn="1" w:lastColumn="0" w:noHBand="0" w:noVBand="1"/>
      </w:tblPr>
      <w:tblGrid>
        <w:gridCol w:w="13459"/>
      </w:tblGrid>
      <w:tr w:rsidR="00E934CB" w:rsidTr="00E934CB">
        <w:tc>
          <w:tcPr>
            <w:tcW w:w="13459" w:type="dxa"/>
          </w:tcPr>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Lesson34-textout.cpp : </w:t>
            </w:r>
            <w:r>
              <w:rPr>
                <w:rFonts w:ascii="新宋体" w:eastAsia="新宋体" w:cs="新宋体" w:hint="eastAsia"/>
                <w:color w:val="008000"/>
                <w:kern w:val="0"/>
                <w:sz w:val="22"/>
              </w:rPr>
              <w:t>定义应用程序的入口点。</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"Lesson34-textout.h"</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IDC_LESSON34TEXTOUT, szWindowClass, MAX_LOADSTRING);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MAKEINTRESOURCE(IDC_LESSON34TEXTOUT));</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MAKEINTRESOURCE(IDI_LESSON34TEXTOUT));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MAKEINTRESOURCE(IDC_LESSON34TEXTOUT);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TCHAR szMsg[64];</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ZeroMemory(szMsg,64);</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lstrcpy(szMsg,_T(</w:t>
            </w:r>
            <w:r>
              <w:rPr>
                <w:rFonts w:ascii="新宋体" w:eastAsia="新宋体" w:cs="新宋体"/>
                <w:color w:val="A31515"/>
                <w:kern w:val="0"/>
                <w:sz w:val="22"/>
              </w:rPr>
              <w:t>"</w:t>
            </w:r>
            <w:r>
              <w:rPr>
                <w:rFonts w:ascii="新宋体" w:eastAsia="新宋体" w:cs="新宋体" w:hint="eastAsia"/>
                <w:color w:val="A31515"/>
                <w:kern w:val="0"/>
                <w:sz w:val="22"/>
              </w:rPr>
              <w:t>欢迎一起学习</w:t>
            </w:r>
            <w:r>
              <w:rPr>
                <w:rFonts w:ascii="新宋体" w:eastAsia="新宋体" w:cs="新宋体"/>
                <w:color w:val="A31515"/>
                <w:kern w:val="0"/>
                <w:sz w:val="22"/>
              </w:rPr>
              <w:t>win32</w:t>
            </w:r>
            <w:r>
              <w:rPr>
                <w:rFonts w:ascii="新宋体" w:eastAsia="新宋体" w:cs="新宋体" w:hint="eastAsia"/>
                <w:color w:val="A31515"/>
                <w:kern w:val="0"/>
                <w:sz w:val="22"/>
              </w:rPr>
              <w:t>编程</w:t>
            </w:r>
            <w:r>
              <w:rPr>
                <w:rFonts w:ascii="新宋体" w:eastAsia="新宋体" w:cs="新宋体"/>
                <w:color w:val="A31515"/>
                <w:kern w:val="0"/>
                <w:sz w:val="22"/>
              </w:rPr>
              <w:t>"</w:t>
            </w: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//TextOut(hdc,100,20,szMsg,lstrlen(szMsg));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先绘制一个线条作为参考线</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MoveToEx(hdc,100,100,NULL);</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LineTo(hdc,600,100);</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然后绘制更多的线</w:t>
            </w:r>
            <w:r>
              <w:rPr>
                <w:rFonts w:ascii="新宋体" w:eastAsia="新宋体" w:cs="新宋体"/>
                <w:color w:val="008000"/>
                <w:kern w:val="0"/>
                <w:sz w:val="22"/>
              </w:rPr>
              <w:t>,</w:t>
            </w:r>
            <w:r>
              <w:rPr>
                <w:rFonts w:ascii="新宋体" w:eastAsia="新宋体" w:cs="新宋体" w:hint="eastAsia"/>
                <w:color w:val="008000"/>
                <w:kern w:val="0"/>
                <w:sz w:val="22"/>
              </w:rPr>
              <w:t>结果是一个矩形</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LineTo(hdc,600,300);</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LineTo(hdc,100,300);</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LineTo(hdc,100,100);</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设置文本对齐方式，默认是</w:t>
            </w:r>
            <w:r>
              <w:rPr>
                <w:rFonts w:ascii="新宋体" w:eastAsia="新宋体" w:cs="新宋体"/>
                <w:color w:val="008000"/>
                <w:kern w:val="0"/>
                <w:sz w:val="22"/>
              </w:rPr>
              <w:t>TA_LEFT</w:t>
            </w:r>
            <w:r>
              <w:rPr>
                <w:rFonts w:ascii="新宋体" w:eastAsia="新宋体" w:cs="新宋体" w:hint="eastAsia"/>
                <w:color w:val="008000"/>
                <w:kern w:val="0"/>
                <w:sz w:val="22"/>
              </w:rPr>
              <w:t>｜</w:t>
            </w:r>
            <w:r>
              <w:rPr>
                <w:rFonts w:ascii="新宋体" w:eastAsia="新宋体" w:cs="新宋体"/>
                <w:color w:val="008000"/>
                <w:kern w:val="0"/>
                <w:sz w:val="22"/>
              </w:rPr>
              <w:t>TA_TOP</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//SetTextAlign(hdc,TA_LEFT|TA_TOP);</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TextOut(hdc,100,100,szMsg,lstrlen(szMsg));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设置文本右对齐</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SetTextAlign(hdc,TA_RIGHT|TA_TOP);</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TextOut(hdc,600,100,szMsg,lstrlen(szMsg));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设置文本为中间对齐和顶部对齐</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SetTextAlign(hdc,TA_CENTER|TA_TOP);</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TextOut(hdc,350,100,szMsg,lstrlen(szMsg));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设置左下角对齐</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SetTextAlign(hdc,TA_LEFT|TA_BOTTOM);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TextOut(hdc,100,300,szMsg,lstrlen(szMsg));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设置右下角对齐</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SetTextAlign(hdc,TA_RIGHT|TA_BOTTOM);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TextOut(hdc,600,300,szMsg,lstrlen(szMsg));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设置下面居中对齐，也就是</w:t>
            </w:r>
            <w:r>
              <w:rPr>
                <w:rFonts w:ascii="新宋体" w:eastAsia="新宋体" w:cs="新宋体"/>
                <w:color w:val="008000"/>
                <w:kern w:val="0"/>
                <w:sz w:val="22"/>
              </w:rPr>
              <w:t>TA_BOTTOM|TA_CENTER</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SetTextAlign(hdc,TA_CENTER|TA_BOTTOM);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TextOut(hdc,350,300,szMsg,lstrlen(szMsg));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垂直居住需要设置</w:t>
            </w:r>
            <w:r>
              <w:rPr>
                <w:rFonts w:ascii="新宋体" w:eastAsia="新宋体" w:cs="新宋体"/>
                <w:color w:val="008000"/>
                <w:kern w:val="0"/>
                <w:sz w:val="22"/>
              </w:rPr>
              <w:t>TA_BASELINE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SetTextAlign(hdc,TA_BASELINE|TA_LEFT);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TextOut(hdc,100,200,szMsg,lstrlen(szMsg));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设置水平居中和垂直居中</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SetTextAlign(hdc,TA_BASELINE|TA_CENTER);</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TextOut(hdc,350,200,szMsg,lstrlen(szMsg));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设置水平右对齐和垂直居中对齐，也就是</w:t>
            </w:r>
            <w:r>
              <w:rPr>
                <w:rFonts w:ascii="新宋体" w:eastAsia="新宋体" w:cs="新宋体"/>
                <w:color w:val="008000"/>
                <w:kern w:val="0"/>
                <w:sz w:val="22"/>
              </w:rPr>
              <w:t>TA_RIGHT|TA_BASELINE,</w:t>
            </w:r>
            <w:r>
              <w:rPr>
                <w:rFonts w:ascii="新宋体" w:eastAsia="新宋体" w:cs="新宋体" w:hint="eastAsia"/>
                <w:color w:val="008000"/>
                <w:kern w:val="0"/>
                <w:sz w:val="22"/>
              </w:rPr>
              <w:t>需要调整坐标</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SetTextAlign(hdc,TA_BASELINE|TA_RIGHT);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TextOut(hdc,600,200,szMsg,lstrlen(szMsg));</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还有一类对齐方式需要加上</w:t>
            </w:r>
            <w:r>
              <w:rPr>
                <w:rFonts w:ascii="新宋体" w:eastAsia="新宋体" w:cs="新宋体"/>
                <w:color w:val="008000"/>
                <w:kern w:val="0"/>
                <w:sz w:val="22"/>
              </w:rPr>
              <w:t>TA_UPDATECP,</w:t>
            </w:r>
            <w:r>
              <w:rPr>
                <w:rFonts w:ascii="新宋体" w:eastAsia="新宋体" w:cs="新宋体" w:hint="eastAsia"/>
                <w:color w:val="008000"/>
                <w:kern w:val="0"/>
                <w:sz w:val="22"/>
              </w:rPr>
              <w:t>此时坐标可以随便写</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MoveToEx(hdc,100,400,NULL);</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SetTextAlign(hdc,TA_LEFT|TA_TOP|TA_UPDATECP);</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TextOut(hdc,0,0,szMsg,lstrlen(szMsg));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E934CB" w:rsidRDefault="00E934CB" w:rsidP="00E934C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934CB" w:rsidRDefault="00E934CB" w:rsidP="00E934CB">
            <w:pPr>
              <w:autoSpaceDE w:val="0"/>
              <w:autoSpaceDN w:val="0"/>
              <w:adjustRightInd w:val="0"/>
              <w:jc w:val="left"/>
              <w:rPr>
                <w:rFonts w:ascii="新宋体" w:eastAsia="新宋体" w:cs="新宋体"/>
                <w:kern w:val="0"/>
                <w:sz w:val="22"/>
              </w:rPr>
            </w:pPr>
          </w:p>
          <w:p w:rsidR="00E934CB" w:rsidRDefault="00E934CB" w:rsidP="00E934CB">
            <w:pPr>
              <w:rPr>
                <w:rFonts w:hint="eastAsia"/>
              </w:rPr>
            </w:pPr>
            <w:bookmarkStart w:id="0" w:name="_GoBack"/>
            <w:bookmarkEnd w:id="0"/>
          </w:p>
        </w:tc>
      </w:tr>
    </w:tbl>
    <w:p w:rsidR="00E934CB" w:rsidRPr="00E934CB" w:rsidRDefault="00E934CB" w:rsidP="00E934CB">
      <w:pPr>
        <w:rPr>
          <w:rFonts w:hint="eastAsia"/>
        </w:rPr>
      </w:pPr>
    </w:p>
    <w:p w:rsidR="00BF7A79" w:rsidRDefault="00BF7A79" w:rsidP="00BF7A79"/>
    <w:p w:rsidR="00BF7A79" w:rsidRDefault="00BF7A79" w:rsidP="00BF7A79"/>
    <w:p w:rsidR="00BF7A79" w:rsidRDefault="00BF7A79" w:rsidP="00BF7A79"/>
    <w:p w:rsidR="00BF7A79" w:rsidRDefault="00BF7A79" w:rsidP="00BF7A79"/>
    <w:p w:rsidR="00BF7A79" w:rsidRPr="00BF7A79" w:rsidRDefault="00BF7A79" w:rsidP="00BF7A79">
      <w:pPr>
        <w:rPr>
          <w:rFonts w:hint="eastAsia"/>
        </w:rPr>
      </w:pPr>
    </w:p>
    <w:p w:rsidR="00481B56" w:rsidRDefault="00481B56" w:rsidP="00481B56"/>
    <w:p w:rsidR="00481B56" w:rsidRDefault="00481B56" w:rsidP="00481B56"/>
    <w:p w:rsidR="00481B56" w:rsidRDefault="00481B56" w:rsidP="00481B56"/>
    <w:p w:rsidR="00481B56" w:rsidRPr="00481B56" w:rsidRDefault="00481B56" w:rsidP="00481B56">
      <w:pPr>
        <w:rPr>
          <w:rFonts w:hint="eastAsia"/>
        </w:rPr>
      </w:pPr>
    </w:p>
    <w:p w:rsidR="00275D40" w:rsidRPr="00275D40" w:rsidRDefault="00275D40" w:rsidP="00275D40">
      <w:pPr>
        <w:rPr>
          <w:rFonts w:hint="eastAsia"/>
        </w:rPr>
      </w:pPr>
    </w:p>
    <w:sectPr w:rsidR="00275D40" w:rsidRPr="00275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CF"/>
    <w:rsid w:val="000156C9"/>
    <w:rsid w:val="00275D40"/>
    <w:rsid w:val="00276FD3"/>
    <w:rsid w:val="00290977"/>
    <w:rsid w:val="00454568"/>
    <w:rsid w:val="00481B56"/>
    <w:rsid w:val="004E55AB"/>
    <w:rsid w:val="00546756"/>
    <w:rsid w:val="005B47D2"/>
    <w:rsid w:val="005C7EB6"/>
    <w:rsid w:val="005F5DCF"/>
    <w:rsid w:val="00787015"/>
    <w:rsid w:val="007A56FE"/>
    <w:rsid w:val="007D3917"/>
    <w:rsid w:val="007F58DF"/>
    <w:rsid w:val="00867120"/>
    <w:rsid w:val="008F6B5D"/>
    <w:rsid w:val="009140E8"/>
    <w:rsid w:val="00BE0CC6"/>
    <w:rsid w:val="00BF7A79"/>
    <w:rsid w:val="00D167B8"/>
    <w:rsid w:val="00E0120D"/>
    <w:rsid w:val="00E03975"/>
    <w:rsid w:val="00E93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F449"/>
  <w15:chartTrackingRefBased/>
  <w15:docId w15:val="{BEF74D4F-3482-486F-825A-E20B0B61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56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5D4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156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6C9"/>
    <w:rPr>
      <w:b/>
      <w:bCs/>
      <w:kern w:val="44"/>
      <w:sz w:val="44"/>
      <w:szCs w:val="44"/>
    </w:rPr>
  </w:style>
  <w:style w:type="table" w:styleId="a3">
    <w:name w:val="Table Grid"/>
    <w:basedOn w:val="a1"/>
    <w:uiPriority w:val="39"/>
    <w:rsid w:val="0001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156C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0156C9"/>
    <w:rPr>
      <w:rFonts w:asciiTheme="majorHAnsi" w:eastAsiaTheme="majorEastAsia" w:hAnsiTheme="majorHAnsi" w:cstheme="majorBidi"/>
      <w:b/>
      <w:bCs/>
      <w:sz w:val="28"/>
      <w:szCs w:val="28"/>
    </w:rPr>
  </w:style>
  <w:style w:type="paragraph" w:styleId="a4">
    <w:name w:val="Normal (Web)"/>
    <w:basedOn w:val="a"/>
    <w:uiPriority w:val="99"/>
    <w:semiHidden/>
    <w:unhideWhenUsed/>
    <w:rsid w:val="000156C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156C9"/>
    <w:rPr>
      <w:color w:val="0000FF"/>
      <w:u w:val="single"/>
    </w:rPr>
  </w:style>
  <w:style w:type="character" w:customStyle="1" w:styleId="language">
    <w:name w:val="language"/>
    <w:basedOn w:val="a0"/>
    <w:rsid w:val="000156C9"/>
  </w:style>
  <w:style w:type="paragraph" w:styleId="HTML">
    <w:name w:val="HTML Preformatted"/>
    <w:basedOn w:val="a"/>
    <w:link w:val="HTML0"/>
    <w:uiPriority w:val="99"/>
    <w:semiHidden/>
    <w:unhideWhenUsed/>
    <w:rsid w:val="00015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56C9"/>
    <w:rPr>
      <w:rFonts w:ascii="宋体" w:eastAsia="宋体" w:hAnsi="宋体" w:cs="宋体"/>
      <w:kern w:val="0"/>
      <w:sz w:val="24"/>
      <w:szCs w:val="24"/>
    </w:rPr>
  </w:style>
  <w:style w:type="character" w:styleId="HTML1">
    <w:name w:val="HTML Code"/>
    <w:basedOn w:val="a0"/>
    <w:uiPriority w:val="99"/>
    <w:semiHidden/>
    <w:unhideWhenUsed/>
    <w:rsid w:val="000156C9"/>
    <w:rPr>
      <w:rFonts w:ascii="宋体" w:eastAsia="宋体" w:hAnsi="宋体" w:cs="宋体"/>
      <w:sz w:val="24"/>
      <w:szCs w:val="24"/>
    </w:rPr>
  </w:style>
  <w:style w:type="character" w:customStyle="1" w:styleId="hljs-function">
    <w:name w:val="hljs-function"/>
    <w:basedOn w:val="a0"/>
    <w:rsid w:val="000156C9"/>
  </w:style>
  <w:style w:type="character" w:customStyle="1" w:styleId="hljs-title">
    <w:name w:val="hljs-title"/>
    <w:basedOn w:val="a0"/>
    <w:rsid w:val="000156C9"/>
  </w:style>
  <w:style w:type="character" w:customStyle="1" w:styleId="hljs-params">
    <w:name w:val="hljs-params"/>
    <w:basedOn w:val="a0"/>
    <w:rsid w:val="000156C9"/>
  </w:style>
  <w:style w:type="character" w:customStyle="1" w:styleId="hljs-keyword">
    <w:name w:val="hljs-keyword"/>
    <w:basedOn w:val="a0"/>
    <w:rsid w:val="000156C9"/>
  </w:style>
  <w:style w:type="character" w:customStyle="1" w:styleId="hljs-comment">
    <w:name w:val="hljs-comment"/>
    <w:basedOn w:val="a0"/>
    <w:rsid w:val="000156C9"/>
  </w:style>
  <w:style w:type="character" w:customStyle="1" w:styleId="hljs-string">
    <w:name w:val="hljs-string"/>
    <w:basedOn w:val="a0"/>
    <w:rsid w:val="000156C9"/>
  </w:style>
  <w:style w:type="paragraph" w:customStyle="1" w:styleId="alert-title">
    <w:name w:val="alert-title"/>
    <w:basedOn w:val="a"/>
    <w:rsid w:val="000156C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156C9"/>
    <w:rPr>
      <w:b/>
      <w:bCs/>
    </w:rPr>
  </w:style>
  <w:style w:type="paragraph" w:customStyle="1" w:styleId="font-weight-semibold">
    <w:name w:val="font-weight-semibold"/>
    <w:basedOn w:val="a"/>
    <w:rsid w:val="000156C9"/>
    <w:pPr>
      <w:widowControl/>
      <w:spacing w:before="100" w:beforeAutospacing="1" w:after="100" w:afterAutospacing="1"/>
      <w:jc w:val="left"/>
    </w:pPr>
    <w:rPr>
      <w:rFonts w:ascii="宋体" w:eastAsia="宋体" w:hAnsi="宋体" w:cs="宋体"/>
      <w:kern w:val="0"/>
      <w:sz w:val="24"/>
      <w:szCs w:val="24"/>
    </w:rPr>
  </w:style>
  <w:style w:type="character" w:customStyle="1" w:styleId="margin-inline-xxs">
    <w:name w:val="margin-inline-xxs"/>
    <w:basedOn w:val="a0"/>
    <w:rsid w:val="000156C9"/>
  </w:style>
  <w:style w:type="character" w:customStyle="1" w:styleId="local-selector-link-text">
    <w:name w:val="local-selector-link-text"/>
    <w:basedOn w:val="a0"/>
    <w:rsid w:val="000156C9"/>
  </w:style>
  <w:style w:type="character" w:customStyle="1" w:styleId="30">
    <w:name w:val="标题 3 字符"/>
    <w:basedOn w:val="a0"/>
    <w:link w:val="3"/>
    <w:uiPriority w:val="9"/>
    <w:rsid w:val="00275D40"/>
    <w:rPr>
      <w:b/>
      <w:bCs/>
      <w:sz w:val="32"/>
      <w:szCs w:val="32"/>
    </w:rPr>
  </w:style>
  <w:style w:type="character" w:styleId="a7">
    <w:name w:val="FollowedHyperlink"/>
    <w:basedOn w:val="a0"/>
    <w:uiPriority w:val="99"/>
    <w:semiHidden/>
    <w:unhideWhenUsed/>
    <w:rsid w:val="005B4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50294">
      <w:bodyDiv w:val="1"/>
      <w:marLeft w:val="0"/>
      <w:marRight w:val="0"/>
      <w:marTop w:val="0"/>
      <w:marBottom w:val="0"/>
      <w:divBdr>
        <w:top w:val="none" w:sz="0" w:space="0" w:color="auto"/>
        <w:left w:val="none" w:sz="0" w:space="0" w:color="auto"/>
        <w:bottom w:val="none" w:sz="0" w:space="0" w:color="auto"/>
        <w:right w:val="none" w:sz="0" w:space="0" w:color="auto"/>
      </w:divBdr>
      <w:divsChild>
        <w:div w:id="1975407123">
          <w:marLeft w:val="0"/>
          <w:marRight w:val="0"/>
          <w:marTop w:val="0"/>
          <w:marBottom w:val="0"/>
          <w:divBdr>
            <w:top w:val="none" w:sz="0" w:space="0" w:color="auto"/>
            <w:left w:val="none" w:sz="0" w:space="0" w:color="auto"/>
            <w:bottom w:val="none" w:sz="0" w:space="0" w:color="auto"/>
            <w:right w:val="none" w:sz="0" w:space="0" w:color="auto"/>
          </w:divBdr>
        </w:div>
        <w:div w:id="1195844551">
          <w:marLeft w:val="0"/>
          <w:marRight w:val="0"/>
          <w:marTop w:val="240"/>
          <w:marBottom w:val="0"/>
          <w:divBdr>
            <w:top w:val="none" w:sz="0" w:space="0" w:color="auto"/>
            <w:left w:val="none" w:sz="0" w:space="0" w:color="auto"/>
            <w:bottom w:val="none" w:sz="0" w:space="0" w:color="auto"/>
            <w:right w:val="none" w:sz="0" w:space="0" w:color="auto"/>
          </w:divBdr>
        </w:div>
        <w:div w:id="606696718">
          <w:marLeft w:val="0"/>
          <w:marRight w:val="0"/>
          <w:marTop w:val="0"/>
          <w:marBottom w:val="0"/>
          <w:divBdr>
            <w:top w:val="none" w:sz="0" w:space="0" w:color="auto"/>
            <w:left w:val="none" w:sz="0" w:space="0" w:color="auto"/>
            <w:bottom w:val="none" w:sz="0" w:space="0" w:color="auto"/>
            <w:right w:val="none" w:sz="0" w:space="0" w:color="auto"/>
          </w:divBdr>
        </w:div>
        <w:div w:id="1209995881">
          <w:marLeft w:val="0"/>
          <w:marRight w:val="0"/>
          <w:marTop w:val="0"/>
          <w:marBottom w:val="0"/>
          <w:divBdr>
            <w:top w:val="none" w:sz="0" w:space="0" w:color="auto"/>
            <w:left w:val="none" w:sz="0" w:space="0" w:color="auto"/>
            <w:bottom w:val="none" w:sz="0" w:space="0" w:color="auto"/>
            <w:right w:val="none" w:sz="0" w:space="0" w:color="auto"/>
          </w:divBdr>
        </w:div>
        <w:div w:id="7489301">
          <w:marLeft w:val="0"/>
          <w:marRight w:val="0"/>
          <w:marTop w:val="0"/>
          <w:marBottom w:val="0"/>
          <w:divBdr>
            <w:top w:val="none" w:sz="0" w:space="0" w:color="auto"/>
            <w:left w:val="none" w:sz="0" w:space="0" w:color="auto"/>
            <w:bottom w:val="none" w:sz="0" w:space="0" w:color="auto"/>
            <w:right w:val="none" w:sz="0" w:space="0" w:color="auto"/>
          </w:divBdr>
        </w:div>
        <w:div w:id="358242059">
          <w:marLeft w:val="0"/>
          <w:marRight w:val="0"/>
          <w:marTop w:val="0"/>
          <w:marBottom w:val="0"/>
          <w:divBdr>
            <w:top w:val="none" w:sz="0" w:space="0" w:color="auto"/>
            <w:left w:val="none" w:sz="0" w:space="0" w:color="auto"/>
            <w:bottom w:val="none" w:sz="0" w:space="0" w:color="auto"/>
            <w:right w:val="none" w:sz="0" w:space="0" w:color="auto"/>
          </w:divBdr>
        </w:div>
        <w:div w:id="1531457721">
          <w:marLeft w:val="0"/>
          <w:marRight w:val="0"/>
          <w:marTop w:val="0"/>
          <w:marBottom w:val="0"/>
          <w:divBdr>
            <w:top w:val="none" w:sz="0" w:space="0" w:color="auto"/>
            <w:left w:val="none" w:sz="0" w:space="0" w:color="auto"/>
            <w:bottom w:val="none" w:sz="0" w:space="0" w:color="auto"/>
            <w:right w:val="none" w:sz="0" w:space="0" w:color="auto"/>
          </w:divBdr>
        </w:div>
        <w:div w:id="862206780">
          <w:marLeft w:val="0"/>
          <w:marRight w:val="0"/>
          <w:marTop w:val="0"/>
          <w:marBottom w:val="0"/>
          <w:divBdr>
            <w:top w:val="none" w:sz="0" w:space="0" w:color="auto"/>
            <w:left w:val="none" w:sz="0" w:space="0" w:color="auto"/>
            <w:bottom w:val="none" w:sz="0" w:space="0" w:color="auto"/>
            <w:right w:val="none" w:sz="0" w:space="0" w:color="auto"/>
          </w:divBdr>
        </w:div>
        <w:div w:id="316612844">
          <w:marLeft w:val="0"/>
          <w:marRight w:val="0"/>
          <w:marTop w:val="0"/>
          <w:marBottom w:val="0"/>
          <w:divBdr>
            <w:top w:val="none" w:sz="0" w:space="0" w:color="auto"/>
            <w:left w:val="none" w:sz="0" w:space="0" w:color="auto"/>
            <w:bottom w:val="none" w:sz="0" w:space="0" w:color="auto"/>
            <w:right w:val="none" w:sz="0" w:space="0" w:color="auto"/>
          </w:divBdr>
        </w:div>
        <w:div w:id="396897628">
          <w:marLeft w:val="0"/>
          <w:marRight w:val="0"/>
          <w:marTop w:val="0"/>
          <w:marBottom w:val="0"/>
          <w:divBdr>
            <w:top w:val="none" w:sz="0" w:space="0" w:color="auto"/>
            <w:left w:val="none" w:sz="0" w:space="0" w:color="auto"/>
            <w:bottom w:val="none" w:sz="0" w:space="0" w:color="auto"/>
            <w:right w:val="none" w:sz="0" w:space="0" w:color="auto"/>
          </w:divBdr>
        </w:div>
        <w:div w:id="1722900144">
          <w:marLeft w:val="0"/>
          <w:marRight w:val="0"/>
          <w:marTop w:val="0"/>
          <w:marBottom w:val="0"/>
          <w:divBdr>
            <w:top w:val="none" w:sz="0" w:space="0" w:color="auto"/>
            <w:left w:val="none" w:sz="0" w:space="0" w:color="auto"/>
            <w:bottom w:val="none" w:sz="0" w:space="0" w:color="auto"/>
            <w:right w:val="none" w:sz="0" w:space="0" w:color="auto"/>
          </w:divBdr>
        </w:div>
        <w:div w:id="473647186">
          <w:marLeft w:val="0"/>
          <w:marRight w:val="0"/>
          <w:marTop w:val="0"/>
          <w:marBottom w:val="0"/>
          <w:divBdr>
            <w:top w:val="none" w:sz="0" w:space="0" w:color="auto"/>
            <w:left w:val="none" w:sz="0" w:space="0" w:color="auto"/>
            <w:bottom w:val="none" w:sz="0" w:space="0" w:color="auto"/>
            <w:right w:val="none" w:sz="0" w:space="0" w:color="auto"/>
          </w:divBdr>
        </w:div>
      </w:divsChild>
    </w:div>
    <w:div w:id="495535149">
      <w:bodyDiv w:val="1"/>
      <w:marLeft w:val="0"/>
      <w:marRight w:val="0"/>
      <w:marTop w:val="0"/>
      <w:marBottom w:val="0"/>
      <w:divBdr>
        <w:top w:val="none" w:sz="0" w:space="0" w:color="auto"/>
        <w:left w:val="none" w:sz="0" w:space="0" w:color="auto"/>
        <w:bottom w:val="none" w:sz="0" w:space="0" w:color="auto"/>
        <w:right w:val="none" w:sz="0" w:space="0" w:color="auto"/>
      </w:divBdr>
      <w:divsChild>
        <w:div w:id="1831824397">
          <w:marLeft w:val="0"/>
          <w:marRight w:val="0"/>
          <w:marTop w:val="0"/>
          <w:marBottom w:val="0"/>
          <w:divBdr>
            <w:top w:val="none" w:sz="0" w:space="0" w:color="auto"/>
            <w:left w:val="none" w:sz="0" w:space="0" w:color="auto"/>
            <w:bottom w:val="none" w:sz="0" w:space="0" w:color="auto"/>
            <w:right w:val="none" w:sz="0" w:space="0" w:color="auto"/>
          </w:divBdr>
        </w:div>
        <w:div w:id="1368217582">
          <w:marLeft w:val="0"/>
          <w:marRight w:val="0"/>
          <w:marTop w:val="240"/>
          <w:marBottom w:val="0"/>
          <w:divBdr>
            <w:top w:val="none" w:sz="0" w:space="0" w:color="auto"/>
            <w:left w:val="none" w:sz="0" w:space="0" w:color="auto"/>
            <w:bottom w:val="none" w:sz="0" w:space="0" w:color="auto"/>
            <w:right w:val="none" w:sz="0" w:space="0" w:color="auto"/>
          </w:divBdr>
        </w:div>
        <w:div w:id="1977832653">
          <w:marLeft w:val="0"/>
          <w:marRight w:val="0"/>
          <w:marTop w:val="0"/>
          <w:marBottom w:val="0"/>
          <w:divBdr>
            <w:top w:val="none" w:sz="0" w:space="0" w:color="auto"/>
            <w:left w:val="none" w:sz="0" w:space="0" w:color="auto"/>
            <w:bottom w:val="none" w:sz="0" w:space="0" w:color="auto"/>
            <w:right w:val="none" w:sz="0" w:space="0" w:color="auto"/>
          </w:divBdr>
        </w:div>
        <w:div w:id="1622227716">
          <w:marLeft w:val="0"/>
          <w:marRight w:val="0"/>
          <w:marTop w:val="0"/>
          <w:marBottom w:val="0"/>
          <w:divBdr>
            <w:top w:val="none" w:sz="0" w:space="0" w:color="auto"/>
            <w:left w:val="none" w:sz="0" w:space="0" w:color="auto"/>
            <w:bottom w:val="none" w:sz="0" w:space="0" w:color="auto"/>
            <w:right w:val="none" w:sz="0" w:space="0" w:color="auto"/>
          </w:divBdr>
        </w:div>
        <w:div w:id="421992576">
          <w:marLeft w:val="0"/>
          <w:marRight w:val="0"/>
          <w:marTop w:val="0"/>
          <w:marBottom w:val="0"/>
          <w:divBdr>
            <w:top w:val="none" w:sz="0" w:space="0" w:color="auto"/>
            <w:left w:val="none" w:sz="0" w:space="0" w:color="auto"/>
            <w:bottom w:val="none" w:sz="0" w:space="0" w:color="auto"/>
            <w:right w:val="none" w:sz="0" w:space="0" w:color="auto"/>
          </w:divBdr>
        </w:div>
        <w:div w:id="25717091">
          <w:marLeft w:val="0"/>
          <w:marRight w:val="0"/>
          <w:marTop w:val="0"/>
          <w:marBottom w:val="0"/>
          <w:divBdr>
            <w:top w:val="none" w:sz="0" w:space="0" w:color="auto"/>
            <w:left w:val="none" w:sz="0" w:space="0" w:color="auto"/>
            <w:bottom w:val="none" w:sz="0" w:space="0" w:color="auto"/>
            <w:right w:val="none" w:sz="0" w:space="0" w:color="auto"/>
          </w:divBdr>
        </w:div>
        <w:div w:id="305744290">
          <w:marLeft w:val="0"/>
          <w:marRight w:val="0"/>
          <w:marTop w:val="0"/>
          <w:marBottom w:val="0"/>
          <w:divBdr>
            <w:top w:val="none" w:sz="0" w:space="0" w:color="auto"/>
            <w:left w:val="none" w:sz="0" w:space="0" w:color="auto"/>
            <w:bottom w:val="none" w:sz="0" w:space="0" w:color="auto"/>
            <w:right w:val="none" w:sz="0" w:space="0" w:color="auto"/>
          </w:divBdr>
        </w:div>
        <w:div w:id="2086686248">
          <w:marLeft w:val="0"/>
          <w:marRight w:val="0"/>
          <w:marTop w:val="0"/>
          <w:marBottom w:val="0"/>
          <w:divBdr>
            <w:top w:val="none" w:sz="0" w:space="0" w:color="auto"/>
            <w:left w:val="none" w:sz="0" w:space="0" w:color="auto"/>
            <w:bottom w:val="none" w:sz="0" w:space="0" w:color="auto"/>
            <w:right w:val="none" w:sz="0" w:space="0" w:color="auto"/>
          </w:divBdr>
        </w:div>
        <w:div w:id="1689259784">
          <w:marLeft w:val="0"/>
          <w:marRight w:val="0"/>
          <w:marTop w:val="0"/>
          <w:marBottom w:val="0"/>
          <w:divBdr>
            <w:top w:val="none" w:sz="0" w:space="0" w:color="auto"/>
            <w:left w:val="none" w:sz="0" w:space="0" w:color="auto"/>
            <w:bottom w:val="none" w:sz="0" w:space="0" w:color="auto"/>
            <w:right w:val="none" w:sz="0" w:space="0" w:color="auto"/>
          </w:divBdr>
        </w:div>
        <w:div w:id="560822943">
          <w:marLeft w:val="0"/>
          <w:marRight w:val="0"/>
          <w:marTop w:val="0"/>
          <w:marBottom w:val="0"/>
          <w:divBdr>
            <w:top w:val="none" w:sz="0" w:space="0" w:color="auto"/>
            <w:left w:val="none" w:sz="0" w:space="0" w:color="auto"/>
            <w:bottom w:val="none" w:sz="0" w:space="0" w:color="auto"/>
            <w:right w:val="none" w:sz="0" w:space="0" w:color="auto"/>
          </w:divBdr>
        </w:div>
        <w:div w:id="1659066414">
          <w:marLeft w:val="0"/>
          <w:marRight w:val="0"/>
          <w:marTop w:val="0"/>
          <w:marBottom w:val="0"/>
          <w:divBdr>
            <w:top w:val="none" w:sz="0" w:space="0" w:color="auto"/>
            <w:left w:val="none" w:sz="0" w:space="0" w:color="auto"/>
            <w:bottom w:val="none" w:sz="0" w:space="0" w:color="auto"/>
            <w:right w:val="none" w:sz="0" w:space="0" w:color="auto"/>
          </w:divBdr>
        </w:div>
        <w:div w:id="1849057641">
          <w:marLeft w:val="0"/>
          <w:marRight w:val="0"/>
          <w:marTop w:val="0"/>
          <w:marBottom w:val="0"/>
          <w:divBdr>
            <w:top w:val="none" w:sz="0" w:space="0" w:color="auto"/>
            <w:left w:val="none" w:sz="0" w:space="0" w:color="auto"/>
            <w:bottom w:val="none" w:sz="0" w:space="0" w:color="auto"/>
            <w:right w:val="none" w:sz="0" w:space="0" w:color="auto"/>
          </w:divBdr>
        </w:div>
      </w:divsChild>
    </w:div>
    <w:div w:id="1395543337">
      <w:bodyDiv w:val="1"/>
      <w:marLeft w:val="0"/>
      <w:marRight w:val="0"/>
      <w:marTop w:val="0"/>
      <w:marBottom w:val="0"/>
      <w:divBdr>
        <w:top w:val="none" w:sz="0" w:space="0" w:color="auto"/>
        <w:left w:val="none" w:sz="0" w:space="0" w:color="auto"/>
        <w:bottom w:val="none" w:sz="0" w:space="0" w:color="auto"/>
        <w:right w:val="none" w:sz="0" w:space="0" w:color="auto"/>
      </w:divBdr>
      <w:divsChild>
        <w:div w:id="1109007179">
          <w:marLeft w:val="0"/>
          <w:marRight w:val="0"/>
          <w:marTop w:val="0"/>
          <w:marBottom w:val="0"/>
          <w:divBdr>
            <w:top w:val="none" w:sz="0" w:space="0" w:color="auto"/>
            <w:left w:val="none" w:sz="0" w:space="0" w:color="auto"/>
            <w:bottom w:val="none" w:sz="0" w:space="0" w:color="auto"/>
            <w:right w:val="none" w:sz="0" w:space="0" w:color="auto"/>
          </w:divBdr>
        </w:div>
        <w:div w:id="404767653">
          <w:marLeft w:val="0"/>
          <w:marRight w:val="0"/>
          <w:marTop w:val="240"/>
          <w:marBottom w:val="0"/>
          <w:divBdr>
            <w:top w:val="none" w:sz="0" w:space="0" w:color="auto"/>
            <w:left w:val="none" w:sz="0" w:space="0" w:color="auto"/>
            <w:bottom w:val="none" w:sz="0" w:space="0" w:color="auto"/>
            <w:right w:val="none" w:sz="0" w:space="0" w:color="auto"/>
          </w:divBdr>
        </w:div>
        <w:div w:id="715813563">
          <w:marLeft w:val="0"/>
          <w:marRight w:val="0"/>
          <w:marTop w:val="0"/>
          <w:marBottom w:val="0"/>
          <w:divBdr>
            <w:top w:val="none" w:sz="0" w:space="0" w:color="auto"/>
            <w:left w:val="none" w:sz="0" w:space="0" w:color="auto"/>
            <w:bottom w:val="none" w:sz="0" w:space="0" w:color="auto"/>
            <w:right w:val="none" w:sz="0" w:space="0" w:color="auto"/>
          </w:divBdr>
        </w:div>
        <w:div w:id="309791989">
          <w:marLeft w:val="0"/>
          <w:marRight w:val="0"/>
          <w:marTop w:val="0"/>
          <w:marBottom w:val="0"/>
          <w:divBdr>
            <w:top w:val="none" w:sz="0" w:space="0" w:color="auto"/>
            <w:left w:val="none" w:sz="0" w:space="0" w:color="auto"/>
            <w:bottom w:val="none" w:sz="0" w:space="0" w:color="auto"/>
            <w:right w:val="none" w:sz="0" w:space="0" w:color="auto"/>
          </w:divBdr>
        </w:div>
        <w:div w:id="284846352">
          <w:marLeft w:val="0"/>
          <w:marRight w:val="0"/>
          <w:marTop w:val="0"/>
          <w:marBottom w:val="0"/>
          <w:divBdr>
            <w:top w:val="none" w:sz="0" w:space="0" w:color="auto"/>
            <w:left w:val="none" w:sz="0" w:space="0" w:color="auto"/>
            <w:bottom w:val="none" w:sz="0" w:space="0" w:color="auto"/>
            <w:right w:val="none" w:sz="0" w:space="0" w:color="auto"/>
          </w:divBdr>
        </w:div>
        <w:div w:id="939876960">
          <w:marLeft w:val="0"/>
          <w:marRight w:val="0"/>
          <w:marTop w:val="0"/>
          <w:marBottom w:val="0"/>
          <w:divBdr>
            <w:top w:val="none" w:sz="0" w:space="0" w:color="auto"/>
            <w:left w:val="none" w:sz="0" w:space="0" w:color="auto"/>
            <w:bottom w:val="none" w:sz="0" w:space="0" w:color="auto"/>
            <w:right w:val="none" w:sz="0" w:space="0" w:color="auto"/>
          </w:divBdr>
        </w:div>
        <w:div w:id="629096209">
          <w:marLeft w:val="0"/>
          <w:marRight w:val="0"/>
          <w:marTop w:val="0"/>
          <w:marBottom w:val="0"/>
          <w:divBdr>
            <w:top w:val="none" w:sz="0" w:space="0" w:color="auto"/>
            <w:left w:val="none" w:sz="0" w:space="0" w:color="auto"/>
            <w:bottom w:val="none" w:sz="0" w:space="0" w:color="auto"/>
            <w:right w:val="none" w:sz="0" w:space="0" w:color="auto"/>
          </w:divBdr>
        </w:div>
        <w:div w:id="342325952">
          <w:marLeft w:val="0"/>
          <w:marRight w:val="0"/>
          <w:marTop w:val="240"/>
          <w:marBottom w:val="0"/>
          <w:divBdr>
            <w:top w:val="none" w:sz="0" w:space="0" w:color="auto"/>
            <w:left w:val="none" w:sz="0" w:space="0" w:color="auto"/>
            <w:bottom w:val="none" w:sz="0" w:space="0" w:color="auto"/>
            <w:right w:val="none" w:sz="0" w:space="0" w:color="auto"/>
          </w:divBdr>
        </w:div>
        <w:div w:id="1031034410">
          <w:marLeft w:val="0"/>
          <w:marRight w:val="0"/>
          <w:marTop w:val="0"/>
          <w:marBottom w:val="0"/>
          <w:divBdr>
            <w:top w:val="none" w:sz="0" w:space="0" w:color="auto"/>
            <w:left w:val="none" w:sz="0" w:space="0" w:color="auto"/>
            <w:bottom w:val="none" w:sz="0" w:space="0" w:color="auto"/>
            <w:right w:val="none" w:sz="0" w:space="0" w:color="auto"/>
          </w:divBdr>
        </w:div>
        <w:div w:id="796335281">
          <w:marLeft w:val="0"/>
          <w:marRight w:val="0"/>
          <w:marTop w:val="0"/>
          <w:marBottom w:val="0"/>
          <w:divBdr>
            <w:top w:val="none" w:sz="0" w:space="0" w:color="auto"/>
            <w:left w:val="none" w:sz="0" w:space="0" w:color="auto"/>
            <w:bottom w:val="none" w:sz="0" w:space="0" w:color="auto"/>
            <w:right w:val="none" w:sz="0" w:space="0" w:color="auto"/>
          </w:divBdr>
        </w:div>
      </w:divsChild>
    </w:div>
    <w:div w:id="1550535657">
      <w:bodyDiv w:val="1"/>
      <w:marLeft w:val="0"/>
      <w:marRight w:val="0"/>
      <w:marTop w:val="0"/>
      <w:marBottom w:val="0"/>
      <w:divBdr>
        <w:top w:val="none" w:sz="0" w:space="0" w:color="auto"/>
        <w:left w:val="none" w:sz="0" w:space="0" w:color="auto"/>
        <w:bottom w:val="none" w:sz="0" w:space="0" w:color="auto"/>
        <w:right w:val="none" w:sz="0" w:space="0" w:color="auto"/>
      </w:divBdr>
      <w:divsChild>
        <w:div w:id="322781610">
          <w:marLeft w:val="0"/>
          <w:marRight w:val="0"/>
          <w:marTop w:val="0"/>
          <w:marBottom w:val="0"/>
          <w:divBdr>
            <w:top w:val="none" w:sz="0" w:space="0" w:color="auto"/>
            <w:left w:val="none" w:sz="0" w:space="0" w:color="auto"/>
            <w:bottom w:val="none" w:sz="0" w:space="0" w:color="auto"/>
            <w:right w:val="none" w:sz="0" w:space="0" w:color="auto"/>
          </w:divBdr>
        </w:div>
        <w:div w:id="1068917636">
          <w:marLeft w:val="0"/>
          <w:marRight w:val="0"/>
          <w:marTop w:val="240"/>
          <w:marBottom w:val="0"/>
          <w:divBdr>
            <w:top w:val="none" w:sz="0" w:space="0" w:color="auto"/>
            <w:left w:val="none" w:sz="0" w:space="0" w:color="auto"/>
            <w:bottom w:val="none" w:sz="0" w:space="0" w:color="auto"/>
            <w:right w:val="none" w:sz="0" w:space="0" w:color="auto"/>
          </w:divBdr>
        </w:div>
        <w:div w:id="1918707178">
          <w:marLeft w:val="0"/>
          <w:marRight w:val="0"/>
          <w:marTop w:val="0"/>
          <w:marBottom w:val="0"/>
          <w:divBdr>
            <w:top w:val="none" w:sz="0" w:space="0" w:color="auto"/>
            <w:left w:val="none" w:sz="0" w:space="0" w:color="auto"/>
            <w:bottom w:val="none" w:sz="0" w:space="0" w:color="auto"/>
            <w:right w:val="none" w:sz="0" w:space="0" w:color="auto"/>
          </w:divBdr>
        </w:div>
        <w:div w:id="550577781">
          <w:marLeft w:val="0"/>
          <w:marRight w:val="0"/>
          <w:marTop w:val="0"/>
          <w:marBottom w:val="0"/>
          <w:divBdr>
            <w:top w:val="none" w:sz="0" w:space="0" w:color="auto"/>
            <w:left w:val="none" w:sz="0" w:space="0" w:color="auto"/>
            <w:bottom w:val="none" w:sz="0" w:space="0" w:color="auto"/>
            <w:right w:val="none" w:sz="0" w:space="0" w:color="auto"/>
          </w:divBdr>
        </w:div>
        <w:div w:id="1621297194">
          <w:marLeft w:val="0"/>
          <w:marRight w:val="0"/>
          <w:marTop w:val="0"/>
          <w:marBottom w:val="0"/>
          <w:divBdr>
            <w:top w:val="none" w:sz="0" w:space="0" w:color="auto"/>
            <w:left w:val="none" w:sz="0" w:space="0" w:color="auto"/>
            <w:bottom w:val="none" w:sz="0" w:space="0" w:color="auto"/>
            <w:right w:val="none" w:sz="0" w:space="0" w:color="auto"/>
          </w:divBdr>
        </w:div>
        <w:div w:id="1129326806">
          <w:marLeft w:val="0"/>
          <w:marRight w:val="0"/>
          <w:marTop w:val="0"/>
          <w:marBottom w:val="0"/>
          <w:divBdr>
            <w:top w:val="none" w:sz="0" w:space="0" w:color="auto"/>
            <w:left w:val="none" w:sz="0" w:space="0" w:color="auto"/>
            <w:bottom w:val="none" w:sz="0" w:space="0" w:color="auto"/>
            <w:right w:val="none" w:sz="0" w:space="0" w:color="auto"/>
          </w:divBdr>
        </w:div>
        <w:div w:id="687948448">
          <w:marLeft w:val="0"/>
          <w:marRight w:val="0"/>
          <w:marTop w:val="0"/>
          <w:marBottom w:val="0"/>
          <w:divBdr>
            <w:top w:val="none" w:sz="0" w:space="0" w:color="auto"/>
            <w:left w:val="none" w:sz="0" w:space="0" w:color="auto"/>
            <w:bottom w:val="none" w:sz="0" w:space="0" w:color="auto"/>
            <w:right w:val="none" w:sz="0" w:space="0" w:color="auto"/>
          </w:divBdr>
        </w:div>
        <w:div w:id="349528387">
          <w:marLeft w:val="0"/>
          <w:marRight w:val="0"/>
          <w:marTop w:val="0"/>
          <w:marBottom w:val="0"/>
          <w:divBdr>
            <w:top w:val="none" w:sz="0" w:space="0" w:color="auto"/>
            <w:left w:val="none" w:sz="0" w:space="0" w:color="auto"/>
            <w:bottom w:val="none" w:sz="0" w:space="0" w:color="auto"/>
            <w:right w:val="none" w:sz="0" w:space="0" w:color="auto"/>
          </w:divBdr>
        </w:div>
      </w:divsChild>
    </w:div>
    <w:div w:id="1614899259">
      <w:bodyDiv w:val="1"/>
      <w:marLeft w:val="0"/>
      <w:marRight w:val="0"/>
      <w:marTop w:val="0"/>
      <w:marBottom w:val="0"/>
      <w:divBdr>
        <w:top w:val="none" w:sz="0" w:space="0" w:color="auto"/>
        <w:left w:val="none" w:sz="0" w:space="0" w:color="auto"/>
        <w:bottom w:val="none" w:sz="0" w:space="0" w:color="auto"/>
        <w:right w:val="none" w:sz="0" w:space="0" w:color="auto"/>
      </w:divBdr>
      <w:divsChild>
        <w:div w:id="155611363">
          <w:marLeft w:val="0"/>
          <w:marRight w:val="0"/>
          <w:marTop w:val="0"/>
          <w:marBottom w:val="0"/>
          <w:divBdr>
            <w:top w:val="none" w:sz="0" w:space="0" w:color="auto"/>
            <w:left w:val="none" w:sz="0" w:space="0" w:color="auto"/>
            <w:bottom w:val="none" w:sz="0" w:space="0" w:color="auto"/>
            <w:right w:val="none" w:sz="0" w:space="0" w:color="auto"/>
          </w:divBdr>
          <w:divsChild>
            <w:div w:id="1159538693">
              <w:marLeft w:val="0"/>
              <w:marRight w:val="0"/>
              <w:marTop w:val="0"/>
              <w:marBottom w:val="0"/>
              <w:divBdr>
                <w:top w:val="none" w:sz="0" w:space="0" w:color="auto"/>
                <w:left w:val="none" w:sz="0" w:space="0" w:color="auto"/>
                <w:bottom w:val="none" w:sz="0" w:space="0" w:color="auto"/>
                <w:right w:val="none" w:sz="0" w:space="0" w:color="auto"/>
              </w:divBdr>
            </w:div>
            <w:div w:id="1732463445">
              <w:marLeft w:val="0"/>
              <w:marRight w:val="0"/>
              <w:marTop w:val="240"/>
              <w:marBottom w:val="0"/>
              <w:divBdr>
                <w:top w:val="none" w:sz="0" w:space="0" w:color="auto"/>
                <w:left w:val="none" w:sz="0" w:space="0" w:color="auto"/>
                <w:bottom w:val="none" w:sz="0" w:space="0" w:color="auto"/>
                <w:right w:val="none" w:sz="0" w:space="0" w:color="auto"/>
              </w:divBdr>
            </w:div>
            <w:div w:id="363019405">
              <w:marLeft w:val="0"/>
              <w:marRight w:val="0"/>
              <w:marTop w:val="0"/>
              <w:marBottom w:val="0"/>
              <w:divBdr>
                <w:top w:val="none" w:sz="0" w:space="0" w:color="auto"/>
                <w:left w:val="none" w:sz="0" w:space="0" w:color="auto"/>
                <w:bottom w:val="none" w:sz="0" w:space="0" w:color="auto"/>
                <w:right w:val="none" w:sz="0" w:space="0" w:color="auto"/>
              </w:divBdr>
            </w:div>
            <w:div w:id="1996447908">
              <w:marLeft w:val="0"/>
              <w:marRight w:val="0"/>
              <w:marTop w:val="0"/>
              <w:marBottom w:val="0"/>
              <w:divBdr>
                <w:top w:val="none" w:sz="0" w:space="0" w:color="auto"/>
                <w:left w:val="none" w:sz="0" w:space="0" w:color="auto"/>
                <w:bottom w:val="none" w:sz="0" w:space="0" w:color="auto"/>
                <w:right w:val="none" w:sz="0" w:space="0" w:color="auto"/>
              </w:divBdr>
            </w:div>
            <w:div w:id="1188059064">
              <w:marLeft w:val="0"/>
              <w:marRight w:val="0"/>
              <w:marTop w:val="0"/>
              <w:marBottom w:val="0"/>
              <w:divBdr>
                <w:top w:val="none" w:sz="0" w:space="0" w:color="auto"/>
                <w:left w:val="none" w:sz="0" w:space="0" w:color="auto"/>
                <w:bottom w:val="none" w:sz="0" w:space="0" w:color="auto"/>
                <w:right w:val="none" w:sz="0" w:space="0" w:color="auto"/>
              </w:divBdr>
            </w:div>
            <w:div w:id="1234244064">
              <w:marLeft w:val="0"/>
              <w:marRight w:val="0"/>
              <w:marTop w:val="0"/>
              <w:marBottom w:val="0"/>
              <w:divBdr>
                <w:top w:val="none" w:sz="0" w:space="0" w:color="auto"/>
                <w:left w:val="none" w:sz="0" w:space="0" w:color="auto"/>
                <w:bottom w:val="none" w:sz="0" w:space="0" w:color="auto"/>
                <w:right w:val="none" w:sz="0" w:space="0" w:color="auto"/>
              </w:divBdr>
            </w:div>
            <w:div w:id="495386843">
              <w:marLeft w:val="0"/>
              <w:marRight w:val="0"/>
              <w:marTop w:val="0"/>
              <w:marBottom w:val="0"/>
              <w:divBdr>
                <w:top w:val="none" w:sz="0" w:space="0" w:color="auto"/>
                <w:left w:val="none" w:sz="0" w:space="0" w:color="auto"/>
                <w:bottom w:val="none" w:sz="0" w:space="0" w:color="auto"/>
                <w:right w:val="none" w:sz="0" w:space="0" w:color="auto"/>
              </w:divBdr>
            </w:div>
            <w:div w:id="1709060810">
              <w:marLeft w:val="0"/>
              <w:marRight w:val="0"/>
              <w:marTop w:val="0"/>
              <w:marBottom w:val="0"/>
              <w:divBdr>
                <w:top w:val="none" w:sz="0" w:space="0" w:color="auto"/>
                <w:left w:val="none" w:sz="0" w:space="0" w:color="auto"/>
                <w:bottom w:val="none" w:sz="0" w:space="0" w:color="auto"/>
                <w:right w:val="none" w:sz="0" w:space="0" w:color="auto"/>
              </w:divBdr>
            </w:div>
            <w:div w:id="2014912765">
              <w:marLeft w:val="0"/>
              <w:marRight w:val="0"/>
              <w:marTop w:val="0"/>
              <w:marBottom w:val="0"/>
              <w:divBdr>
                <w:top w:val="none" w:sz="0" w:space="0" w:color="auto"/>
                <w:left w:val="none" w:sz="0" w:space="0" w:color="auto"/>
                <w:bottom w:val="none" w:sz="0" w:space="0" w:color="auto"/>
                <w:right w:val="none" w:sz="0" w:space="0" w:color="auto"/>
              </w:divBdr>
            </w:div>
            <w:div w:id="186843761">
              <w:marLeft w:val="0"/>
              <w:marRight w:val="0"/>
              <w:marTop w:val="240"/>
              <w:marBottom w:val="0"/>
              <w:divBdr>
                <w:top w:val="none" w:sz="0" w:space="0" w:color="auto"/>
                <w:left w:val="none" w:sz="0" w:space="0" w:color="auto"/>
                <w:bottom w:val="none" w:sz="0" w:space="0" w:color="auto"/>
                <w:right w:val="none" w:sz="0" w:space="0" w:color="auto"/>
              </w:divBdr>
            </w:div>
            <w:div w:id="1009219300">
              <w:marLeft w:val="0"/>
              <w:marRight w:val="0"/>
              <w:marTop w:val="240"/>
              <w:marBottom w:val="0"/>
              <w:divBdr>
                <w:top w:val="none" w:sz="0" w:space="0" w:color="auto"/>
                <w:left w:val="none" w:sz="0" w:space="0" w:color="auto"/>
                <w:bottom w:val="none" w:sz="0" w:space="0" w:color="auto"/>
                <w:right w:val="none" w:sz="0" w:space="0" w:color="auto"/>
              </w:divBdr>
            </w:div>
            <w:div w:id="1090085011">
              <w:marLeft w:val="0"/>
              <w:marRight w:val="0"/>
              <w:marTop w:val="0"/>
              <w:marBottom w:val="0"/>
              <w:divBdr>
                <w:top w:val="none" w:sz="0" w:space="0" w:color="auto"/>
                <w:left w:val="none" w:sz="0" w:space="0" w:color="auto"/>
                <w:bottom w:val="none" w:sz="0" w:space="0" w:color="auto"/>
                <w:right w:val="none" w:sz="0" w:space="0" w:color="auto"/>
              </w:divBdr>
            </w:div>
            <w:div w:id="451629684">
              <w:marLeft w:val="0"/>
              <w:marRight w:val="0"/>
              <w:marTop w:val="0"/>
              <w:marBottom w:val="0"/>
              <w:divBdr>
                <w:top w:val="none" w:sz="0" w:space="0" w:color="auto"/>
                <w:left w:val="none" w:sz="0" w:space="0" w:color="auto"/>
                <w:bottom w:val="none" w:sz="0" w:space="0" w:color="auto"/>
                <w:right w:val="none" w:sz="0" w:space="0" w:color="auto"/>
              </w:divBdr>
            </w:div>
            <w:div w:id="1321731669">
              <w:marLeft w:val="0"/>
              <w:marRight w:val="0"/>
              <w:marTop w:val="0"/>
              <w:marBottom w:val="0"/>
              <w:divBdr>
                <w:top w:val="none" w:sz="0" w:space="0" w:color="auto"/>
                <w:left w:val="none" w:sz="0" w:space="0" w:color="auto"/>
                <w:bottom w:val="none" w:sz="0" w:space="0" w:color="auto"/>
                <w:right w:val="none" w:sz="0" w:space="0" w:color="auto"/>
              </w:divBdr>
            </w:div>
            <w:div w:id="1983804047">
              <w:marLeft w:val="0"/>
              <w:marRight w:val="0"/>
              <w:marTop w:val="0"/>
              <w:marBottom w:val="0"/>
              <w:divBdr>
                <w:top w:val="none" w:sz="0" w:space="0" w:color="auto"/>
                <w:left w:val="none" w:sz="0" w:space="0" w:color="auto"/>
                <w:bottom w:val="none" w:sz="0" w:space="0" w:color="auto"/>
                <w:right w:val="none" w:sz="0" w:space="0" w:color="auto"/>
              </w:divBdr>
            </w:div>
            <w:div w:id="245966064">
              <w:marLeft w:val="0"/>
              <w:marRight w:val="0"/>
              <w:marTop w:val="0"/>
              <w:marBottom w:val="0"/>
              <w:divBdr>
                <w:top w:val="none" w:sz="0" w:space="0" w:color="auto"/>
                <w:left w:val="none" w:sz="0" w:space="0" w:color="auto"/>
                <w:bottom w:val="none" w:sz="0" w:space="0" w:color="auto"/>
                <w:right w:val="none" w:sz="0" w:space="0" w:color="auto"/>
              </w:divBdr>
            </w:div>
            <w:div w:id="1507473431">
              <w:marLeft w:val="0"/>
              <w:marRight w:val="0"/>
              <w:marTop w:val="0"/>
              <w:marBottom w:val="0"/>
              <w:divBdr>
                <w:top w:val="none" w:sz="0" w:space="0" w:color="auto"/>
                <w:left w:val="none" w:sz="0" w:space="0" w:color="auto"/>
                <w:bottom w:val="none" w:sz="0" w:space="0" w:color="auto"/>
                <w:right w:val="none" w:sz="0" w:space="0" w:color="auto"/>
              </w:divBdr>
            </w:div>
            <w:div w:id="13615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4855">
      <w:bodyDiv w:val="1"/>
      <w:marLeft w:val="0"/>
      <w:marRight w:val="0"/>
      <w:marTop w:val="0"/>
      <w:marBottom w:val="0"/>
      <w:divBdr>
        <w:top w:val="none" w:sz="0" w:space="0" w:color="auto"/>
        <w:left w:val="none" w:sz="0" w:space="0" w:color="auto"/>
        <w:bottom w:val="none" w:sz="0" w:space="0" w:color="auto"/>
        <w:right w:val="none" w:sz="0" w:space="0" w:color="auto"/>
      </w:divBdr>
      <w:divsChild>
        <w:div w:id="2024940494">
          <w:marLeft w:val="0"/>
          <w:marRight w:val="0"/>
          <w:marTop w:val="0"/>
          <w:marBottom w:val="0"/>
          <w:divBdr>
            <w:top w:val="none" w:sz="0" w:space="0" w:color="auto"/>
            <w:left w:val="none" w:sz="0" w:space="0" w:color="auto"/>
            <w:bottom w:val="none" w:sz="0" w:space="0" w:color="auto"/>
            <w:right w:val="none" w:sz="0" w:space="0" w:color="auto"/>
          </w:divBdr>
          <w:divsChild>
            <w:div w:id="113252750">
              <w:marLeft w:val="0"/>
              <w:marRight w:val="0"/>
              <w:marTop w:val="0"/>
              <w:marBottom w:val="0"/>
              <w:divBdr>
                <w:top w:val="none" w:sz="0" w:space="0" w:color="auto"/>
                <w:left w:val="none" w:sz="0" w:space="0" w:color="auto"/>
                <w:bottom w:val="none" w:sz="0" w:space="0" w:color="auto"/>
                <w:right w:val="none" w:sz="0" w:space="0" w:color="auto"/>
              </w:divBdr>
              <w:divsChild>
                <w:div w:id="1393887102">
                  <w:marLeft w:val="0"/>
                  <w:marRight w:val="0"/>
                  <w:marTop w:val="0"/>
                  <w:marBottom w:val="0"/>
                  <w:divBdr>
                    <w:top w:val="none" w:sz="0" w:space="0" w:color="auto"/>
                    <w:left w:val="none" w:sz="0" w:space="0" w:color="auto"/>
                    <w:bottom w:val="none" w:sz="0" w:space="0" w:color="auto"/>
                    <w:right w:val="none" w:sz="0" w:space="0" w:color="auto"/>
                  </w:divBdr>
                  <w:divsChild>
                    <w:div w:id="169758654">
                      <w:marLeft w:val="0"/>
                      <w:marRight w:val="0"/>
                      <w:marTop w:val="0"/>
                      <w:marBottom w:val="0"/>
                      <w:divBdr>
                        <w:top w:val="none" w:sz="0" w:space="0" w:color="auto"/>
                        <w:left w:val="none" w:sz="0" w:space="0" w:color="auto"/>
                        <w:bottom w:val="none" w:sz="0" w:space="0" w:color="auto"/>
                        <w:right w:val="none" w:sz="0" w:space="0" w:color="auto"/>
                      </w:divBdr>
                      <w:divsChild>
                        <w:div w:id="455754156">
                          <w:marLeft w:val="0"/>
                          <w:marRight w:val="0"/>
                          <w:marTop w:val="0"/>
                          <w:marBottom w:val="0"/>
                          <w:divBdr>
                            <w:top w:val="none" w:sz="0" w:space="0" w:color="auto"/>
                            <w:left w:val="none" w:sz="0" w:space="0" w:color="auto"/>
                            <w:bottom w:val="none" w:sz="0" w:space="0" w:color="auto"/>
                            <w:right w:val="none" w:sz="0" w:space="0" w:color="auto"/>
                          </w:divBdr>
                          <w:divsChild>
                            <w:div w:id="47337878">
                              <w:marLeft w:val="0"/>
                              <w:marRight w:val="0"/>
                              <w:marTop w:val="0"/>
                              <w:marBottom w:val="0"/>
                              <w:divBdr>
                                <w:top w:val="none" w:sz="0" w:space="0" w:color="auto"/>
                                <w:left w:val="none" w:sz="0" w:space="0" w:color="auto"/>
                                <w:bottom w:val="none" w:sz="0" w:space="0" w:color="auto"/>
                                <w:right w:val="none" w:sz="0" w:space="0" w:color="auto"/>
                              </w:divBdr>
                            </w:div>
                            <w:div w:id="2062971195">
                              <w:marLeft w:val="0"/>
                              <w:marRight w:val="0"/>
                              <w:marTop w:val="240"/>
                              <w:marBottom w:val="0"/>
                              <w:divBdr>
                                <w:top w:val="none" w:sz="0" w:space="0" w:color="auto"/>
                                <w:left w:val="none" w:sz="0" w:space="0" w:color="auto"/>
                                <w:bottom w:val="none" w:sz="0" w:space="0" w:color="auto"/>
                                <w:right w:val="none" w:sz="0" w:space="0" w:color="auto"/>
                              </w:divBdr>
                            </w:div>
                            <w:div w:id="453909358">
                              <w:marLeft w:val="0"/>
                              <w:marRight w:val="0"/>
                              <w:marTop w:val="0"/>
                              <w:marBottom w:val="0"/>
                              <w:divBdr>
                                <w:top w:val="none" w:sz="0" w:space="0" w:color="auto"/>
                                <w:left w:val="none" w:sz="0" w:space="0" w:color="auto"/>
                                <w:bottom w:val="none" w:sz="0" w:space="0" w:color="auto"/>
                                <w:right w:val="none" w:sz="0" w:space="0" w:color="auto"/>
                              </w:divBdr>
                            </w:div>
                            <w:div w:id="1515338312">
                              <w:marLeft w:val="0"/>
                              <w:marRight w:val="0"/>
                              <w:marTop w:val="0"/>
                              <w:marBottom w:val="0"/>
                              <w:divBdr>
                                <w:top w:val="none" w:sz="0" w:space="0" w:color="auto"/>
                                <w:left w:val="none" w:sz="0" w:space="0" w:color="auto"/>
                                <w:bottom w:val="none" w:sz="0" w:space="0" w:color="auto"/>
                                <w:right w:val="none" w:sz="0" w:space="0" w:color="auto"/>
                              </w:divBdr>
                            </w:div>
                            <w:div w:id="937252546">
                              <w:marLeft w:val="0"/>
                              <w:marRight w:val="0"/>
                              <w:marTop w:val="0"/>
                              <w:marBottom w:val="0"/>
                              <w:divBdr>
                                <w:top w:val="none" w:sz="0" w:space="0" w:color="auto"/>
                                <w:left w:val="none" w:sz="0" w:space="0" w:color="auto"/>
                                <w:bottom w:val="none" w:sz="0" w:space="0" w:color="auto"/>
                                <w:right w:val="none" w:sz="0" w:space="0" w:color="auto"/>
                              </w:divBdr>
                            </w:div>
                            <w:div w:id="1933271447">
                              <w:marLeft w:val="0"/>
                              <w:marRight w:val="0"/>
                              <w:marTop w:val="0"/>
                              <w:marBottom w:val="0"/>
                              <w:divBdr>
                                <w:top w:val="none" w:sz="0" w:space="0" w:color="auto"/>
                                <w:left w:val="none" w:sz="0" w:space="0" w:color="auto"/>
                                <w:bottom w:val="none" w:sz="0" w:space="0" w:color="auto"/>
                                <w:right w:val="none" w:sz="0" w:space="0" w:color="auto"/>
                              </w:divBdr>
                            </w:div>
                            <w:div w:id="2041708835">
                              <w:marLeft w:val="0"/>
                              <w:marRight w:val="0"/>
                              <w:marTop w:val="0"/>
                              <w:marBottom w:val="0"/>
                              <w:divBdr>
                                <w:top w:val="none" w:sz="0" w:space="0" w:color="auto"/>
                                <w:left w:val="none" w:sz="0" w:space="0" w:color="auto"/>
                                <w:bottom w:val="none" w:sz="0" w:space="0" w:color="auto"/>
                                <w:right w:val="none" w:sz="0" w:space="0" w:color="auto"/>
                              </w:divBdr>
                            </w:div>
                            <w:div w:id="522086207">
                              <w:marLeft w:val="0"/>
                              <w:marRight w:val="0"/>
                              <w:marTop w:val="0"/>
                              <w:marBottom w:val="0"/>
                              <w:divBdr>
                                <w:top w:val="none" w:sz="0" w:space="0" w:color="auto"/>
                                <w:left w:val="none" w:sz="0" w:space="0" w:color="auto"/>
                                <w:bottom w:val="none" w:sz="0" w:space="0" w:color="auto"/>
                                <w:right w:val="none" w:sz="0" w:space="0" w:color="auto"/>
                              </w:divBdr>
                            </w:div>
                            <w:div w:id="57218170">
                              <w:marLeft w:val="0"/>
                              <w:marRight w:val="0"/>
                              <w:marTop w:val="0"/>
                              <w:marBottom w:val="0"/>
                              <w:divBdr>
                                <w:top w:val="none" w:sz="0" w:space="0" w:color="auto"/>
                                <w:left w:val="none" w:sz="0" w:space="0" w:color="auto"/>
                                <w:bottom w:val="none" w:sz="0" w:space="0" w:color="auto"/>
                                <w:right w:val="none" w:sz="0" w:space="0" w:color="auto"/>
                              </w:divBdr>
                            </w:div>
                            <w:div w:id="1331980979">
                              <w:marLeft w:val="0"/>
                              <w:marRight w:val="0"/>
                              <w:marTop w:val="0"/>
                              <w:marBottom w:val="0"/>
                              <w:divBdr>
                                <w:top w:val="none" w:sz="0" w:space="0" w:color="auto"/>
                                <w:left w:val="none" w:sz="0" w:space="0" w:color="auto"/>
                                <w:bottom w:val="none" w:sz="0" w:space="0" w:color="auto"/>
                                <w:right w:val="none" w:sz="0" w:space="0" w:color="auto"/>
                              </w:divBdr>
                            </w:div>
                            <w:div w:id="2040470120">
                              <w:marLeft w:val="0"/>
                              <w:marRight w:val="0"/>
                              <w:marTop w:val="0"/>
                              <w:marBottom w:val="0"/>
                              <w:divBdr>
                                <w:top w:val="none" w:sz="0" w:space="0" w:color="auto"/>
                                <w:left w:val="none" w:sz="0" w:space="0" w:color="auto"/>
                                <w:bottom w:val="none" w:sz="0" w:space="0" w:color="auto"/>
                                <w:right w:val="none" w:sz="0" w:space="0" w:color="auto"/>
                              </w:divBdr>
                            </w:div>
                          </w:divsChild>
                        </w:div>
                        <w:div w:id="1343892626">
                          <w:marLeft w:val="0"/>
                          <w:marRight w:val="0"/>
                          <w:marTop w:val="0"/>
                          <w:marBottom w:val="0"/>
                          <w:divBdr>
                            <w:top w:val="none" w:sz="0" w:space="0" w:color="auto"/>
                            <w:left w:val="none" w:sz="0" w:space="0" w:color="auto"/>
                            <w:bottom w:val="none" w:sz="0" w:space="0" w:color="auto"/>
                            <w:right w:val="none" w:sz="0" w:space="0" w:color="auto"/>
                          </w:divBdr>
                          <w:divsChild>
                            <w:div w:id="94786004">
                              <w:marLeft w:val="0"/>
                              <w:marRight w:val="0"/>
                              <w:marTop w:val="0"/>
                              <w:marBottom w:val="0"/>
                              <w:divBdr>
                                <w:top w:val="none" w:sz="0" w:space="0" w:color="auto"/>
                                <w:left w:val="none" w:sz="0" w:space="0" w:color="auto"/>
                                <w:bottom w:val="none" w:sz="0" w:space="0" w:color="auto"/>
                                <w:right w:val="none" w:sz="0" w:space="0" w:color="auto"/>
                              </w:divBdr>
                            </w:div>
                          </w:divsChild>
                        </w:div>
                        <w:div w:id="1384982754">
                          <w:marLeft w:val="0"/>
                          <w:marRight w:val="0"/>
                          <w:marTop w:val="0"/>
                          <w:marBottom w:val="0"/>
                          <w:divBdr>
                            <w:top w:val="none" w:sz="0" w:space="0" w:color="auto"/>
                            <w:left w:val="none" w:sz="0" w:space="0" w:color="auto"/>
                            <w:bottom w:val="none" w:sz="0" w:space="0" w:color="auto"/>
                            <w:right w:val="none" w:sz="0" w:space="0" w:color="auto"/>
                          </w:divBdr>
                          <w:divsChild>
                            <w:div w:id="18547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18362">
          <w:marLeft w:val="0"/>
          <w:marRight w:val="0"/>
          <w:marTop w:val="0"/>
          <w:marBottom w:val="0"/>
          <w:divBdr>
            <w:top w:val="none" w:sz="0" w:space="0" w:color="auto"/>
            <w:left w:val="none" w:sz="0" w:space="0" w:color="auto"/>
            <w:bottom w:val="none" w:sz="0" w:space="0" w:color="auto"/>
            <w:right w:val="none" w:sz="0" w:space="0" w:color="auto"/>
          </w:divBdr>
          <w:divsChild>
            <w:div w:id="694501262">
              <w:marLeft w:val="0"/>
              <w:marRight w:val="0"/>
              <w:marTop w:val="0"/>
              <w:marBottom w:val="0"/>
              <w:divBdr>
                <w:top w:val="none" w:sz="0" w:space="0" w:color="auto"/>
                <w:left w:val="none" w:sz="0" w:space="0" w:color="auto"/>
                <w:bottom w:val="none" w:sz="0" w:space="0" w:color="auto"/>
                <w:right w:val="none" w:sz="0" w:space="0" w:color="auto"/>
              </w:divBdr>
            </w:div>
            <w:div w:id="555354181">
              <w:marLeft w:val="0"/>
              <w:marRight w:val="0"/>
              <w:marTop w:val="0"/>
              <w:marBottom w:val="0"/>
              <w:divBdr>
                <w:top w:val="none" w:sz="0" w:space="0" w:color="auto"/>
                <w:left w:val="none" w:sz="0" w:space="0" w:color="auto"/>
                <w:bottom w:val="none" w:sz="0" w:space="0" w:color="auto"/>
                <w:right w:val="none" w:sz="0" w:space="0" w:color="auto"/>
              </w:divBdr>
              <w:divsChild>
                <w:div w:id="13455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user/nf-winuser-drawtextexa" TargetMode="External"/><Relationship Id="rId21" Type="http://schemas.openxmlformats.org/officeDocument/2006/relationships/hyperlink" Target="https://learn.microsoft.com/zh-cn/windows/desktop/api/wingdi/nf-wingdi-settextalign" TargetMode="External"/><Relationship Id="rId42" Type="http://schemas.openxmlformats.org/officeDocument/2006/relationships/hyperlink" Target="https://learn.microsoft.com/zh-cn/windows/desktop/gdi/font-and-text-functions" TargetMode="External"/><Relationship Id="rId47" Type="http://schemas.openxmlformats.org/officeDocument/2006/relationships/hyperlink" Target="https://learn.microsoft.com/zh-cn/windows/desktop/gdi/setting-the-text-alignment" TargetMode="External"/><Relationship Id="rId63" Type="http://schemas.openxmlformats.org/officeDocument/2006/relationships/image" Target="media/image11.png"/><Relationship Id="rId68" Type="http://schemas.openxmlformats.org/officeDocument/2006/relationships/image" Target="media/image16.png"/><Relationship Id="rId84" Type="http://schemas.openxmlformats.org/officeDocument/2006/relationships/image" Target="media/image32.png"/><Relationship Id="rId16" Type="http://schemas.openxmlformats.org/officeDocument/2006/relationships/hyperlink" Target="https://learn.microsoft.com/zh-cn/windows/desktop/api/wingdi/nf-wingdi-settextalign" TargetMode="External"/><Relationship Id="rId11" Type="http://schemas.openxmlformats.org/officeDocument/2006/relationships/hyperlink" Target="https://learn.microsoft.com/zh-cn/windows/win32/intl/conventions-for-function-prototypes" TargetMode="External"/><Relationship Id="rId32" Type="http://schemas.openxmlformats.org/officeDocument/2006/relationships/hyperlink" Target="https://learn.microsoft.com/zh-cn/windows/desktop/api/windef/ns-windef-rect" TargetMode="External"/><Relationship Id="rId37" Type="http://schemas.openxmlformats.org/officeDocument/2006/relationships/hyperlink" Target="https://learn.microsoft.com/zh-cn/windows/desktop/api/winuser/ns-winuser-drawtextparams" TargetMode="External"/><Relationship Id="rId53" Type="http://schemas.openxmlformats.org/officeDocument/2006/relationships/hyperlink" Target="https://learn.microsoft.com/zh-cn/windows/desktop/api/wingdi/nf-wingdi-textouta" TargetMode="External"/><Relationship Id="rId58" Type="http://schemas.openxmlformats.org/officeDocument/2006/relationships/image" Target="media/image6.png"/><Relationship Id="rId74" Type="http://schemas.openxmlformats.org/officeDocument/2006/relationships/image" Target="media/image22.png"/><Relationship Id="rId79" Type="http://schemas.openxmlformats.org/officeDocument/2006/relationships/image" Target="media/image27.png"/><Relationship Id="rId5" Type="http://schemas.openxmlformats.org/officeDocument/2006/relationships/oleObject" Target="embeddings/oleObject1.bin"/><Relationship Id="rId19" Type="http://schemas.openxmlformats.org/officeDocument/2006/relationships/hyperlink" Target="https://learn.microsoft.com/zh-cn/windows/desktop/api/wingdi/nf-wingdi-gettextalign" TargetMode="External"/><Relationship Id="rId14" Type="http://schemas.openxmlformats.org/officeDocument/2006/relationships/hyperlink" Target="https://learn.microsoft.com/zh-cn/windows/win32/intl/conventions-for-function-prototypes" TargetMode="External"/><Relationship Id="rId22" Type="http://schemas.openxmlformats.org/officeDocument/2006/relationships/hyperlink" Target="https://learn.microsoft.com/zh-cn/windows/desktop/api/wingdi/nf-wingdi-gettextextentexpointa" TargetMode="External"/><Relationship Id="rId27" Type="http://schemas.openxmlformats.org/officeDocument/2006/relationships/hyperlink" Target="https://learn.microsoft.com/zh-cn/windows/desktop/api/windef/ns-windef-rect" TargetMode="External"/><Relationship Id="rId30" Type="http://schemas.openxmlformats.org/officeDocument/2006/relationships/hyperlink" Target="https://learn.microsoft.com/zh-cn/windows/desktop/gdi/fonts-and-text" TargetMode="External"/><Relationship Id="rId35" Type="http://schemas.openxmlformats.org/officeDocument/2006/relationships/hyperlink" Target="https://learn.microsoft.com/zh-cn/windows/desktop/gdi/specifying-length-of-text-output-string" TargetMode="External"/><Relationship Id="rId43" Type="http://schemas.openxmlformats.org/officeDocument/2006/relationships/hyperlink" Target="https://learn.microsoft.com/zh-cn/windows/desktop/gdi/fonts-and-text" TargetMode="External"/><Relationship Id="rId48" Type="http://schemas.openxmlformats.org/officeDocument/2006/relationships/hyperlink" Target="https://learn.microsoft.com/zh-cn/windows/desktop/api/wingdi/nf-wingdi-exttextouta"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image" Target="media/image17.png"/><Relationship Id="rId77" Type="http://schemas.openxmlformats.org/officeDocument/2006/relationships/image" Target="media/image25.png"/><Relationship Id="rId8" Type="http://schemas.openxmlformats.org/officeDocument/2006/relationships/hyperlink" Target="https://learn.microsoft.com/zh-cn/windows/desktop/api/wingdi/nf-wingdi-settextalign" TargetMode="External"/><Relationship Id="rId51" Type="http://schemas.openxmlformats.org/officeDocument/2006/relationships/hyperlink" Target="https://learn.microsoft.com/zh-cn/windows/desktop/api/wingdi/nf-wingdi-gettextalign" TargetMode="External"/><Relationship Id="rId72" Type="http://schemas.openxmlformats.org/officeDocument/2006/relationships/image" Target="media/image20.png"/><Relationship Id="rId80" Type="http://schemas.openxmlformats.org/officeDocument/2006/relationships/image" Target="media/image28.png"/><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learn.microsoft.com/zh-cn/windows/desktop/gdi/specifying-length-of-text-output-string" TargetMode="External"/><Relationship Id="rId17" Type="http://schemas.openxmlformats.org/officeDocument/2006/relationships/hyperlink" Target="https://learn.microsoft.com/zh-cn/windows/desktop/api/windef/ns-windef-rect" TargetMode="External"/><Relationship Id="rId25" Type="http://schemas.openxmlformats.org/officeDocument/2006/relationships/hyperlink" Target="https://learn.microsoft.com/zh-cn/windows/win32/intl/conventions-for-function-prototypes" TargetMode="External"/><Relationship Id="rId33" Type="http://schemas.openxmlformats.org/officeDocument/2006/relationships/hyperlink" Target="https://learn.microsoft.com/zh-cn/windows/desktop/api/winuser/nf-winuser-tabbedtextouta" TargetMode="External"/><Relationship Id="rId38" Type="http://schemas.openxmlformats.org/officeDocument/2006/relationships/hyperlink" Target="https://learn.microsoft.com/zh-cn/windows/desktop/api/winuser/ns-winuser-drawtextparams" TargetMode="External"/><Relationship Id="rId46" Type="http://schemas.openxmlformats.org/officeDocument/2006/relationships/hyperlink" Target="https://learn.microsoft.com/zh-cn/windows/desktop/api/usp10/nf-usp10-scriptstringout"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s://learn.microsoft.com/zh-cn/windows/desktop/api/wingdi/nf-wingdi-settextalign" TargetMode="External"/><Relationship Id="rId41" Type="http://schemas.openxmlformats.org/officeDocument/2006/relationships/hyperlink" Target="https://learn.microsoft.com/zh-cn/windows/desktop/api/winuser/nf-winuser-drawtext" TargetMode="External"/><Relationship Id="rId54" Type="http://schemas.openxmlformats.org/officeDocument/2006/relationships/image" Target="media/image2.png"/><Relationship Id="rId62" Type="http://schemas.openxmlformats.org/officeDocument/2006/relationships/image" Target="media/image10.png"/><Relationship Id="rId70" Type="http://schemas.openxmlformats.org/officeDocument/2006/relationships/image" Target="media/image18.png"/><Relationship Id="rId75" Type="http://schemas.openxmlformats.org/officeDocument/2006/relationships/image" Target="media/image23.png"/><Relationship Id="rId83" Type="http://schemas.openxmlformats.org/officeDocument/2006/relationships/image" Target="media/image31.png"/><Relationship Id="rId1" Type="http://schemas.openxmlformats.org/officeDocument/2006/relationships/styles" Target="styles.xml"/><Relationship Id="rId6" Type="http://schemas.openxmlformats.org/officeDocument/2006/relationships/hyperlink" Target="https://learn.microsoft.com/zh-cn/windows/desktop/gdi/specifying-length-of-text-output-string" TargetMode="External"/><Relationship Id="rId15" Type="http://schemas.openxmlformats.org/officeDocument/2006/relationships/hyperlink" Target="https://learn.microsoft.com/zh-cn/windows/desktop/api/wingdi/nf-wingdi-getcharacterplacementa" TargetMode="External"/><Relationship Id="rId23" Type="http://schemas.openxmlformats.org/officeDocument/2006/relationships/hyperlink" Target="https://learn.microsoft.com/zh-cn/windows/win32/intl/uniscribe" TargetMode="External"/><Relationship Id="rId28" Type="http://schemas.openxmlformats.org/officeDocument/2006/relationships/hyperlink" Target="https://learn.microsoft.com/zh-cn/windows/desktop/api/winuser/nf-winuser-drawtextexa" TargetMode="External"/><Relationship Id="rId36" Type="http://schemas.openxmlformats.org/officeDocument/2006/relationships/hyperlink" Target="https://learn.microsoft.com/zh-cn/windows/desktop/api/windef/ns-windef-rect" TargetMode="External"/><Relationship Id="rId49" Type="http://schemas.openxmlformats.org/officeDocument/2006/relationships/hyperlink" Target="https://learn.microsoft.com/zh-cn/windows/desktop/gdi/font-and-text-functions" TargetMode="External"/><Relationship Id="rId57" Type="http://schemas.openxmlformats.org/officeDocument/2006/relationships/image" Target="media/image5.png"/><Relationship Id="rId10" Type="http://schemas.openxmlformats.org/officeDocument/2006/relationships/hyperlink" Target="https://learn.microsoft.com/zh-cn/windows/desktop/gdi/enumerating-the-installed-fonts" TargetMode="External"/><Relationship Id="rId31" Type="http://schemas.openxmlformats.org/officeDocument/2006/relationships/hyperlink" Target="https://learn.microsoft.com/zh-cn/windows/desktop/api/winuser/nf-winuser-graystringa" TargetMode="External"/><Relationship Id="rId44" Type="http://schemas.openxmlformats.org/officeDocument/2006/relationships/hyperlink" Target="https://learn.microsoft.com/zh-cn/windows/desktop/api/wingdi/nf-wingdi-textouta" TargetMode="External"/><Relationship Id="rId52" Type="http://schemas.openxmlformats.org/officeDocument/2006/relationships/hyperlink" Target="https://learn.microsoft.com/zh-cn/windows/desktop/api/usp10/nf-usp10-scriptstringout" TargetMode="External"/><Relationship Id="rId60" Type="http://schemas.openxmlformats.org/officeDocument/2006/relationships/image" Target="media/image8.png"/><Relationship Id="rId65" Type="http://schemas.openxmlformats.org/officeDocument/2006/relationships/image" Target="media/image13.png"/><Relationship Id="rId73" Type="http://schemas.openxmlformats.org/officeDocument/2006/relationships/image" Target="media/image21.png"/><Relationship Id="rId78" Type="http://schemas.openxmlformats.org/officeDocument/2006/relationships/image" Target="media/image26.png"/><Relationship Id="rId81" Type="http://schemas.openxmlformats.org/officeDocument/2006/relationships/image" Target="media/image29.png"/><Relationship Id="rId86"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learn.microsoft.com/zh-cn/windows/desktop/api/wingdi/nf-wingdi-settextalign" TargetMode="External"/><Relationship Id="rId13" Type="http://schemas.openxmlformats.org/officeDocument/2006/relationships/hyperlink" Target="https://learn.microsoft.com/zh-cn/windows/desktop/api/wingdi/nf-wingdi-settextalign" TargetMode="External"/><Relationship Id="rId18" Type="http://schemas.openxmlformats.org/officeDocument/2006/relationships/hyperlink" Target="https://learn.microsoft.com/zh-cn/windows/desktop/gdi/specifying-length-of-text-output-string" TargetMode="External"/><Relationship Id="rId39" Type="http://schemas.openxmlformats.org/officeDocument/2006/relationships/hyperlink" Target="https://learn.microsoft.com/zh-cn/windows/win32/intl/conventions-for-function-prototypes" TargetMode="External"/><Relationship Id="rId34" Type="http://schemas.openxmlformats.org/officeDocument/2006/relationships/hyperlink" Target="https://learn.microsoft.com/zh-cn/windows/desktop/api/wingdi/nf-wingdi-textouta" TargetMode="External"/><Relationship Id="rId50" Type="http://schemas.openxmlformats.org/officeDocument/2006/relationships/hyperlink" Target="https://learn.microsoft.com/zh-cn/windows/desktop/gdi/fonts-and-text" TargetMode="External"/><Relationship Id="rId55" Type="http://schemas.openxmlformats.org/officeDocument/2006/relationships/image" Target="media/image3.png"/><Relationship Id="rId76" Type="http://schemas.openxmlformats.org/officeDocument/2006/relationships/image" Target="media/image24.png"/><Relationship Id="rId7" Type="http://schemas.openxmlformats.org/officeDocument/2006/relationships/hyperlink" Target="https://learn.microsoft.com/zh-cn/windows/desktop/api/wingdi/nf-wingdi-gettextalign" TargetMode="External"/><Relationship Id="rId71" Type="http://schemas.openxmlformats.org/officeDocument/2006/relationships/image" Target="media/image19.png"/><Relationship Id="rId2" Type="http://schemas.openxmlformats.org/officeDocument/2006/relationships/settings" Target="settings.xml"/><Relationship Id="rId29" Type="http://schemas.openxmlformats.org/officeDocument/2006/relationships/hyperlink" Target="https://learn.microsoft.com/zh-cn/windows/desktop/gdi/font-and-text-functions" TargetMode="External"/><Relationship Id="rId24" Type="http://schemas.openxmlformats.org/officeDocument/2006/relationships/hyperlink" Target="https://learn.microsoft.com/zh-cn/windows/desktop/menurc/using-menus" TargetMode="External"/><Relationship Id="rId40" Type="http://schemas.openxmlformats.org/officeDocument/2006/relationships/hyperlink" Target="https://learn.microsoft.com/zh-cn/windows/desktop/api/winuser/ns-winuser-drawtextparams" TargetMode="External"/><Relationship Id="rId45" Type="http://schemas.openxmlformats.org/officeDocument/2006/relationships/hyperlink" Target="https://learn.microsoft.com/zh-cn/windows/desktop/api/wingdi/nf-wingdi-exttextouta" TargetMode="External"/><Relationship Id="rId66" Type="http://schemas.openxmlformats.org/officeDocument/2006/relationships/image" Target="media/image14.png"/><Relationship Id="rId61" Type="http://schemas.openxmlformats.org/officeDocument/2006/relationships/image" Target="media/image9.png"/><Relationship Id="rId82"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3905</Words>
  <Characters>22260</Characters>
  <Application>Microsoft Office Word</Application>
  <DocSecurity>0</DocSecurity>
  <Lines>185</Lines>
  <Paragraphs>52</Paragraphs>
  <ScaleCrop>false</ScaleCrop>
  <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2024-09-10T16:40:00Z</dcterms:created>
  <dcterms:modified xsi:type="dcterms:W3CDTF">2024-09-10T20:20:00Z</dcterms:modified>
</cp:coreProperties>
</file>