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CB4B8B" w:rsidP="00CB4B8B">
      <w:pPr>
        <w:pStyle w:val="1"/>
      </w:pPr>
      <w:r>
        <w:rPr>
          <w:rFonts w:hint="eastAsia"/>
        </w:rPr>
        <w:t>第一节课，参考：</w:t>
      </w:r>
      <w:hyperlink r:id="rId7" w:history="1">
        <w:r w:rsidRPr="00CB4B8B">
          <w:rPr>
            <w:rStyle w:val="a7"/>
          </w:rPr>
          <w:t>Windows Api学习指南学习笔记059-环境变量1</w:t>
        </w:r>
      </w:hyperlink>
    </w:p>
    <w:p w:rsidR="00CB4B8B" w:rsidRDefault="00CB4B8B" w:rsidP="00CB4B8B">
      <w:pPr>
        <w:pStyle w:val="1"/>
      </w:pPr>
      <w:r>
        <w:rPr>
          <w:rFonts w:hint="eastAsia"/>
        </w:rPr>
        <w:t>我们来接着学习</w:t>
      </w:r>
      <w:r w:rsidR="00705ACE">
        <w:rPr>
          <w:rFonts w:hint="eastAsia"/>
        </w:rPr>
        <w:t>，</w:t>
      </w:r>
    </w:p>
    <w:p w:rsidR="007A2CA1" w:rsidRDefault="007A2CA1" w:rsidP="007A2CA1">
      <w:pPr>
        <w:pStyle w:val="2"/>
      </w:pPr>
      <w:r>
        <w:rPr>
          <w:rFonts w:hint="eastAsia"/>
        </w:rPr>
        <w:t>HeapAlloc函数的用法</w:t>
      </w:r>
    </w:p>
    <w:tbl>
      <w:tblPr>
        <w:tblStyle w:val="a8"/>
        <w:tblW w:w="0" w:type="auto"/>
        <w:tblLook w:val="04A0" w:firstRow="1" w:lastRow="0" w:firstColumn="1" w:lastColumn="0" w:noHBand="0" w:noVBand="1"/>
      </w:tblPr>
      <w:tblGrid>
        <w:gridCol w:w="8296"/>
      </w:tblGrid>
      <w:tr w:rsidR="007A2CA1" w:rsidTr="007A2CA1">
        <w:tc>
          <w:tcPr>
            <w:tcW w:w="13033" w:type="dxa"/>
          </w:tcPr>
          <w:p w:rsidR="007A2CA1" w:rsidRDefault="007A2CA1" w:rsidP="007A2CA1">
            <w:pPr>
              <w:pStyle w:val="a9"/>
            </w:pPr>
            <w:r>
              <w:t>从堆中分配内存块。 分配的内存不可移动。</w:t>
            </w:r>
          </w:p>
          <w:p w:rsidR="007A2CA1" w:rsidRDefault="007A2CA1" w:rsidP="007A2CA1">
            <w:pPr>
              <w:pStyle w:val="2"/>
              <w:spacing w:before="480" w:after="180"/>
            </w:pPr>
            <w:r>
              <w:t>语法</w:t>
            </w:r>
          </w:p>
          <w:p w:rsidR="007A2CA1" w:rsidRDefault="007A2CA1" w:rsidP="007A2CA1">
            <w:r>
              <w:rPr>
                <w:rStyle w:val="language"/>
              </w:rPr>
              <w:t>C++</w:t>
            </w:r>
            <w:r>
              <w:t xml:space="preserve"> </w:t>
            </w:r>
          </w:p>
          <w:p w:rsidR="007A2CA1" w:rsidRDefault="007A2CA1" w:rsidP="007A2CA1">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DECLSPEC_ALLOCATOR LPVOID </w:t>
            </w:r>
            <w:r>
              <w:rPr>
                <w:rStyle w:val="hljs-title"/>
                <w:rFonts w:ascii="Consolas" w:hAnsi="Consolas"/>
                <w:color w:val="006881"/>
                <w:bdr w:val="none" w:sz="0" w:space="0" w:color="auto" w:frame="1"/>
              </w:rPr>
              <w:t>HeapAlloc</w:t>
            </w:r>
            <w:r>
              <w:rPr>
                <w:rStyle w:val="hljs-params"/>
                <w:rFonts w:ascii="Consolas" w:hAnsi="Consolas"/>
                <w:bdr w:val="none" w:sz="0" w:space="0" w:color="auto" w:frame="1"/>
              </w:rPr>
              <w:t>(</w:t>
            </w:r>
          </w:p>
          <w:p w:rsidR="007A2CA1" w:rsidRDefault="007A2CA1" w:rsidP="007A2CA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7A2CA1" w:rsidRDefault="007A2CA1" w:rsidP="007A2CA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7A2CA1" w:rsidRDefault="007A2CA1" w:rsidP="007A2CA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dwBytes</w:t>
            </w:r>
          </w:p>
          <w:p w:rsidR="007A2CA1" w:rsidRDefault="007A2CA1" w:rsidP="007A2CA1">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A2CA1" w:rsidRDefault="007A2CA1" w:rsidP="007A2CA1">
            <w:pPr>
              <w:pStyle w:val="2"/>
              <w:spacing w:before="480" w:after="180"/>
            </w:pPr>
            <w:r>
              <w:t>参数</w:t>
            </w:r>
          </w:p>
          <w:p w:rsidR="007A2CA1" w:rsidRDefault="007A2CA1" w:rsidP="007A2CA1">
            <w:pPr>
              <w:pStyle w:val="a9"/>
            </w:pPr>
            <w:r>
              <w:rPr>
                <w:rStyle w:val="HTML1"/>
                <w:rFonts w:ascii="Consolas" w:hAnsi="Consolas"/>
                <w:sz w:val="20"/>
                <w:szCs w:val="20"/>
              </w:rPr>
              <w:t>[in] hHeap</w:t>
            </w:r>
          </w:p>
          <w:p w:rsidR="007A2CA1" w:rsidRDefault="007A2CA1" w:rsidP="007A2CA1">
            <w:pPr>
              <w:pStyle w:val="a9"/>
            </w:pPr>
            <w:r>
              <w:t>要从中分配内存的堆的句柄。 此句柄由 </w:t>
            </w:r>
            <w:hyperlink r:id="rId8" w:history="1">
              <w:r>
                <w:rPr>
                  <w:rStyle w:val="a7"/>
                </w:rPr>
                <w:t>HeapCreate</w:t>
              </w:r>
            </w:hyperlink>
            <w:r>
              <w:t> 或 </w:t>
            </w:r>
            <w:hyperlink r:id="rId9" w:history="1">
              <w:r>
                <w:rPr>
                  <w:rStyle w:val="a7"/>
                </w:rPr>
                <w:t>GetProcessHeap</w:t>
              </w:r>
            </w:hyperlink>
            <w:r>
              <w:t> 函数返回。</w:t>
            </w:r>
          </w:p>
          <w:p w:rsidR="007A2CA1" w:rsidRDefault="007A2CA1" w:rsidP="007A2CA1">
            <w:pPr>
              <w:pStyle w:val="a9"/>
            </w:pPr>
            <w:r>
              <w:rPr>
                <w:rStyle w:val="HTML1"/>
                <w:rFonts w:ascii="Consolas" w:hAnsi="Consolas"/>
                <w:sz w:val="20"/>
                <w:szCs w:val="20"/>
              </w:rPr>
              <w:t>[in] dwFlags</w:t>
            </w:r>
          </w:p>
          <w:p w:rsidR="007A2CA1" w:rsidRDefault="007A2CA1" w:rsidP="007A2CA1">
            <w:pPr>
              <w:pStyle w:val="a9"/>
            </w:pPr>
            <w:r>
              <w:t>堆分配选项。 指定这些值中的任何一个都将替代使用 </w:t>
            </w:r>
            <w:hyperlink r:id="rId10" w:history="1">
              <w:r>
                <w:rPr>
                  <w:rStyle w:val="a7"/>
                </w:rPr>
                <w:t>HeapCreate</w:t>
              </w:r>
            </w:hyperlink>
            <w:r>
              <w:t> 创建堆时指定的相应值。 此参数可使用以下一个或多个值。</w:t>
            </w:r>
          </w:p>
          <w:p w:rsidR="007A2CA1" w:rsidRDefault="007A2CA1" w:rsidP="007A2CA1">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A2CA1" w:rsidTr="007A2CA1">
              <w:tc>
                <w:tcPr>
                  <w:tcW w:w="0" w:type="auto"/>
                  <w:hideMark/>
                </w:tcPr>
                <w:p w:rsidR="007A2CA1" w:rsidRDefault="007A2CA1" w:rsidP="007A2CA1">
                  <w:pPr>
                    <w:rPr>
                      <w:b/>
                      <w:bCs/>
                    </w:rPr>
                  </w:pPr>
                  <w:r>
                    <w:rPr>
                      <w:b/>
                      <w:bCs/>
                    </w:rPr>
                    <w:t>值</w:t>
                  </w:r>
                </w:p>
              </w:tc>
              <w:tc>
                <w:tcPr>
                  <w:tcW w:w="0" w:type="auto"/>
                  <w:hideMark/>
                </w:tcPr>
                <w:p w:rsidR="007A2CA1" w:rsidRDefault="007A2CA1" w:rsidP="007A2CA1">
                  <w:pPr>
                    <w:rPr>
                      <w:b/>
                      <w:bCs/>
                    </w:rPr>
                  </w:pPr>
                  <w:r>
                    <w:rPr>
                      <w:b/>
                      <w:bCs/>
                    </w:rPr>
                    <w:t>含义</w:t>
                  </w:r>
                </w:p>
              </w:tc>
            </w:tr>
            <w:tr w:rsidR="007A2CA1" w:rsidTr="007A2CA1">
              <w:tc>
                <w:tcPr>
                  <w:tcW w:w="2000" w:type="pct"/>
                  <w:hideMark/>
                </w:tcPr>
                <w:p w:rsidR="007A2CA1" w:rsidRDefault="007A2CA1" w:rsidP="007A2CA1">
                  <w:r>
                    <w:rPr>
                      <w:b/>
                      <w:bCs/>
                    </w:rPr>
                    <w:t>HEAP_GENERATE_EXCEPTIONS</w:t>
                  </w:r>
                </w:p>
                <w:p w:rsidR="007A2CA1" w:rsidRDefault="007A2CA1" w:rsidP="007A2CA1">
                  <w:r>
                    <w:t>0x00000004</w:t>
                  </w:r>
                </w:p>
              </w:tc>
              <w:tc>
                <w:tcPr>
                  <w:tcW w:w="3000" w:type="pct"/>
                  <w:hideMark/>
                </w:tcPr>
                <w:p w:rsidR="007A2CA1" w:rsidRDefault="007A2CA1" w:rsidP="007A2CA1">
                  <w:r>
                    <w:t>系统将引发异常以指示函数失败（例如内存不足情况），而不是返回 </w:t>
                  </w:r>
                  <w:r>
                    <w:rPr>
                      <w:b/>
                      <w:bCs/>
                    </w:rPr>
                    <w:t>NULL</w:t>
                  </w:r>
                  <w:r>
                    <w:t>。</w:t>
                  </w:r>
                </w:p>
                <w:p w:rsidR="007A2CA1" w:rsidRDefault="007A2CA1" w:rsidP="007A2CA1">
                  <w:pPr>
                    <w:pStyle w:val="a9"/>
                  </w:pPr>
                  <w:r>
                    <w:t>若要确保为此函数的所有调用生成异常，请在调用 </w:t>
                  </w:r>
                  <w:hyperlink r:id="rId11" w:history="1">
                    <w:r>
                      <w:rPr>
                        <w:rStyle w:val="a7"/>
                      </w:rPr>
                      <w:t>HeapCreate</w:t>
                    </w:r>
                  </w:hyperlink>
                  <w:r>
                    <w:t> 时指定</w:t>
                  </w:r>
                  <w:r>
                    <w:rPr>
                      <w:b/>
                      <w:bCs/>
                    </w:rPr>
                    <w:t>HEAP_GENERATE_EXCEPTIONS</w:t>
                  </w:r>
                  <w:r>
                    <w:t>。 在这种情况下，无需在此函数调用中额外指定 </w:t>
                  </w:r>
                  <w:r>
                    <w:rPr>
                      <w:b/>
                      <w:bCs/>
                    </w:rPr>
                    <w:t>HEAP_GENERATE_EXCEPTIONS</w:t>
                  </w:r>
                  <w:r>
                    <w:t> 。</w:t>
                  </w:r>
                </w:p>
              </w:tc>
            </w:tr>
            <w:tr w:rsidR="007A2CA1" w:rsidTr="007A2CA1">
              <w:tc>
                <w:tcPr>
                  <w:tcW w:w="2000" w:type="pct"/>
                  <w:hideMark/>
                </w:tcPr>
                <w:p w:rsidR="007A2CA1" w:rsidRDefault="007A2CA1" w:rsidP="007A2CA1">
                  <w:r>
                    <w:rPr>
                      <w:b/>
                      <w:bCs/>
                    </w:rPr>
                    <w:t>HEAP_NO_SERIALIZE</w:t>
                  </w:r>
                </w:p>
                <w:p w:rsidR="007A2CA1" w:rsidRDefault="007A2CA1" w:rsidP="007A2CA1">
                  <w:r>
                    <w:t>0x00000001</w:t>
                  </w:r>
                </w:p>
              </w:tc>
              <w:tc>
                <w:tcPr>
                  <w:tcW w:w="3000" w:type="pct"/>
                  <w:hideMark/>
                </w:tcPr>
                <w:p w:rsidR="007A2CA1" w:rsidRDefault="007A2CA1" w:rsidP="007A2CA1">
                  <w:r>
                    <w:t>序列化访问将不用于此分配。</w:t>
                  </w:r>
                </w:p>
                <w:p w:rsidR="007A2CA1" w:rsidRDefault="007A2CA1" w:rsidP="007A2CA1">
                  <w:pPr>
                    <w:pStyle w:val="a9"/>
                    <w:spacing w:before="0" w:beforeAutospacing="0" w:after="0" w:afterAutospacing="0"/>
                  </w:pPr>
                  <w:r>
                    <w:t>有关详细信息，请参阅“备注”。</w:t>
                  </w:r>
                </w:p>
                <w:p w:rsidR="007A2CA1" w:rsidRDefault="007A2CA1" w:rsidP="007A2CA1">
                  <w:pPr>
                    <w:pStyle w:val="a9"/>
                  </w:pPr>
                  <w:r>
                    <w:t>若要确保禁用对此函数的所有调用的序列化访问，请在调用 </w:t>
                  </w:r>
                  <w:hyperlink r:id="rId12" w:history="1">
                    <w:r>
                      <w:rPr>
                        <w:rStyle w:val="a7"/>
                      </w:rPr>
                      <w:t>HeapCreate</w:t>
                    </w:r>
                  </w:hyperlink>
                  <w:r>
                    <w:t> 中指定</w:t>
                  </w:r>
                  <w:r>
                    <w:rPr>
                      <w:b/>
                      <w:bCs/>
                    </w:rPr>
                    <w:t>HEAP_NO_SERIALIZE</w:t>
                  </w:r>
                  <w:r>
                    <w:t>。 在这种情况下，无需在此函数调用中额外指定 </w:t>
                  </w:r>
                  <w:r>
                    <w:rPr>
                      <w:b/>
                      <w:bCs/>
                    </w:rPr>
                    <w:t>HEAP_NO_SERIALIZE</w:t>
                  </w:r>
                  <w:r>
                    <w:t> 。</w:t>
                  </w:r>
                </w:p>
                <w:p w:rsidR="007A2CA1" w:rsidRDefault="007A2CA1" w:rsidP="007A2CA1">
                  <w:pPr>
                    <w:pStyle w:val="a9"/>
                  </w:pPr>
                  <w:r>
                    <w:t>访问进程的默认堆时，不应指定此值。 系统可能会在应用程序的进程中创建其他线程，例如同时访问进程的默认堆的 CTRL+C 处理程序。</w:t>
                  </w:r>
                </w:p>
              </w:tc>
            </w:tr>
            <w:tr w:rsidR="007A2CA1" w:rsidTr="007A2CA1">
              <w:tc>
                <w:tcPr>
                  <w:tcW w:w="2000" w:type="pct"/>
                  <w:hideMark/>
                </w:tcPr>
                <w:p w:rsidR="007A2CA1" w:rsidRDefault="007A2CA1" w:rsidP="007A2CA1">
                  <w:r>
                    <w:rPr>
                      <w:b/>
                      <w:bCs/>
                    </w:rPr>
                    <w:t>HEAP_ZERO_MEMORY</w:t>
                  </w:r>
                </w:p>
                <w:p w:rsidR="007A2CA1" w:rsidRDefault="007A2CA1" w:rsidP="007A2CA1">
                  <w:r>
                    <w:t>0x00000008</w:t>
                  </w:r>
                </w:p>
              </w:tc>
              <w:tc>
                <w:tcPr>
                  <w:tcW w:w="3000" w:type="pct"/>
                  <w:hideMark/>
                </w:tcPr>
                <w:p w:rsidR="007A2CA1" w:rsidRDefault="007A2CA1" w:rsidP="007A2CA1">
                  <w:r>
                    <w:t>分配的内存将初始化为零。 否则，内存不会初始化为零。</w:t>
                  </w:r>
                </w:p>
              </w:tc>
            </w:tr>
          </w:tbl>
          <w:p w:rsidR="007A2CA1" w:rsidRDefault="007A2CA1" w:rsidP="007A2CA1">
            <w:pPr>
              <w:pStyle w:val="a9"/>
            </w:pPr>
            <w:r>
              <w:rPr>
                <w:rStyle w:val="HTML1"/>
                <w:rFonts w:ascii="Consolas" w:hAnsi="Consolas"/>
                <w:sz w:val="20"/>
                <w:szCs w:val="20"/>
              </w:rPr>
              <w:t>[in] dwBytes</w:t>
            </w:r>
          </w:p>
          <w:p w:rsidR="007A2CA1" w:rsidRDefault="007A2CA1" w:rsidP="007A2CA1">
            <w:pPr>
              <w:pStyle w:val="a9"/>
            </w:pPr>
            <w:r>
              <w:t>要分配的字节数。</w:t>
            </w:r>
          </w:p>
          <w:p w:rsidR="007A2CA1" w:rsidRDefault="007A2CA1" w:rsidP="007A2CA1">
            <w:pPr>
              <w:pStyle w:val="a9"/>
            </w:pPr>
            <w:r>
              <w:t>如果 </w:t>
            </w:r>
            <w:r>
              <w:rPr>
                <w:i/>
                <w:iCs/>
              </w:rPr>
              <w:t>hHeap</w:t>
            </w:r>
            <w:r>
              <w:t> 参数指定的堆是“不可增长的”堆， </w:t>
            </w:r>
            <w:r>
              <w:rPr>
                <w:i/>
                <w:iCs/>
              </w:rPr>
              <w:t>则 dwBytes</w:t>
            </w:r>
            <w:r>
              <w:t> 必须小于 0x7FFF8。 可以通过使用非零值调用 </w:t>
            </w:r>
            <w:hyperlink r:id="rId13" w:history="1">
              <w:r>
                <w:rPr>
                  <w:rStyle w:val="a7"/>
                </w:rPr>
                <w:t>HeapCreate</w:t>
              </w:r>
            </w:hyperlink>
            <w:r>
              <w:t> 函数来创建不可增长的堆。</w:t>
            </w:r>
          </w:p>
          <w:p w:rsidR="007A2CA1" w:rsidRDefault="007A2CA1" w:rsidP="007A2CA1">
            <w:pPr>
              <w:pStyle w:val="2"/>
              <w:spacing w:before="480" w:after="180"/>
            </w:pPr>
            <w:r>
              <w:t>返回值</w:t>
            </w:r>
          </w:p>
          <w:p w:rsidR="007A2CA1" w:rsidRDefault="007A2CA1" w:rsidP="007A2CA1">
            <w:pPr>
              <w:pStyle w:val="a9"/>
            </w:pPr>
            <w:r>
              <w:t>如果函数成功，则返回值是指向已分配内存块的指针。</w:t>
            </w:r>
          </w:p>
          <w:p w:rsidR="007A2CA1" w:rsidRDefault="007A2CA1" w:rsidP="007A2CA1">
            <w:pPr>
              <w:pStyle w:val="a9"/>
            </w:pPr>
            <w:r>
              <w:t>如果函数失败并且您尚未指定 </w:t>
            </w:r>
            <w:r>
              <w:rPr>
                <w:b/>
                <w:bCs/>
              </w:rPr>
              <w:t>HEAP_GENERATE_EXCEPTIONS</w:t>
            </w:r>
            <w:r>
              <w:t>，则返回值为 </w:t>
            </w:r>
            <w:r>
              <w:rPr>
                <w:b/>
                <w:bCs/>
              </w:rPr>
              <w:t>NULL</w:t>
            </w:r>
            <w:r>
              <w:t>。</w:t>
            </w:r>
          </w:p>
          <w:p w:rsidR="007A2CA1" w:rsidRDefault="007A2CA1" w:rsidP="007A2CA1">
            <w:pPr>
              <w:pStyle w:val="a9"/>
            </w:pPr>
            <w:r>
              <w:t>如果函数失败并且已指定 </w:t>
            </w:r>
            <w:r>
              <w:rPr>
                <w:b/>
                <w:bCs/>
              </w:rPr>
              <w:t>HEAP_GENERATE_EXCEPTIONS</w:t>
            </w:r>
            <w:r>
              <w:t>，则函数可能会生成下表中列出的任一异常。 特定例外取决于堆损坏的性质。 有关详细信息，请参阅 </w:t>
            </w:r>
            <w:hyperlink r:id="rId14" w:history="1">
              <w:r>
                <w:rPr>
                  <w:rStyle w:val="a7"/>
                </w:rPr>
                <w:t>GetExceptionCode</w:t>
              </w:r>
            </w:hyperlink>
            <w:r>
              <w:t>。</w:t>
            </w:r>
          </w:p>
          <w:p w:rsidR="007A2CA1" w:rsidRDefault="007A2CA1" w:rsidP="007A2CA1">
            <w:r>
              <w:t>展开表</w:t>
            </w:r>
          </w:p>
          <w:tbl>
            <w:tblPr>
              <w:tblW w:w="9353" w:type="dxa"/>
              <w:tblCellMar>
                <w:top w:w="15" w:type="dxa"/>
                <w:left w:w="15" w:type="dxa"/>
                <w:bottom w:w="15" w:type="dxa"/>
                <w:right w:w="15" w:type="dxa"/>
              </w:tblCellMar>
              <w:tblLook w:val="04A0" w:firstRow="1" w:lastRow="0" w:firstColumn="1" w:lastColumn="0" w:noHBand="0" w:noVBand="1"/>
            </w:tblPr>
            <w:tblGrid>
              <w:gridCol w:w="3608"/>
              <w:gridCol w:w="5745"/>
            </w:tblGrid>
            <w:tr w:rsidR="007A2CA1" w:rsidTr="007A2CA1">
              <w:tc>
                <w:tcPr>
                  <w:tcW w:w="0" w:type="auto"/>
                  <w:hideMark/>
                </w:tcPr>
                <w:p w:rsidR="007A2CA1" w:rsidRDefault="007A2CA1" w:rsidP="007A2CA1">
                  <w:pPr>
                    <w:rPr>
                      <w:b/>
                      <w:bCs/>
                    </w:rPr>
                  </w:pPr>
                  <w:r>
                    <w:rPr>
                      <w:b/>
                      <w:bCs/>
                    </w:rPr>
                    <w:t>异常代码</w:t>
                  </w:r>
                </w:p>
              </w:tc>
              <w:tc>
                <w:tcPr>
                  <w:tcW w:w="0" w:type="auto"/>
                  <w:hideMark/>
                </w:tcPr>
                <w:p w:rsidR="007A2CA1" w:rsidRDefault="007A2CA1" w:rsidP="007A2CA1">
                  <w:pPr>
                    <w:rPr>
                      <w:b/>
                      <w:bCs/>
                    </w:rPr>
                  </w:pPr>
                  <w:r>
                    <w:rPr>
                      <w:b/>
                      <w:bCs/>
                    </w:rPr>
                    <w:t>说明</w:t>
                  </w:r>
                </w:p>
              </w:tc>
            </w:tr>
            <w:tr w:rsidR="007A2CA1" w:rsidTr="007A2CA1">
              <w:tc>
                <w:tcPr>
                  <w:tcW w:w="0" w:type="auto"/>
                  <w:hideMark/>
                </w:tcPr>
                <w:p w:rsidR="007A2CA1" w:rsidRDefault="007A2CA1" w:rsidP="007A2CA1">
                  <w:r>
                    <w:rPr>
                      <w:b/>
                      <w:bCs/>
                    </w:rPr>
                    <w:t>STATUS_NO_MEMORY</w:t>
                  </w:r>
                </w:p>
              </w:tc>
              <w:tc>
                <w:tcPr>
                  <w:tcW w:w="0" w:type="auto"/>
                  <w:hideMark/>
                </w:tcPr>
                <w:p w:rsidR="007A2CA1" w:rsidRDefault="007A2CA1" w:rsidP="007A2CA1">
                  <w:r>
                    <w:t>由于缺少可用内存或堆损坏，分配尝试失败。</w:t>
                  </w:r>
                </w:p>
              </w:tc>
            </w:tr>
            <w:tr w:rsidR="007A2CA1" w:rsidTr="007A2CA1">
              <w:tc>
                <w:tcPr>
                  <w:tcW w:w="0" w:type="auto"/>
                  <w:hideMark/>
                </w:tcPr>
                <w:p w:rsidR="007A2CA1" w:rsidRDefault="007A2CA1" w:rsidP="007A2CA1">
                  <w:r>
                    <w:rPr>
                      <w:b/>
                      <w:bCs/>
                    </w:rPr>
                    <w:t>STATUS_ACCESS_VIOLATION</w:t>
                  </w:r>
                </w:p>
              </w:tc>
              <w:tc>
                <w:tcPr>
                  <w:tcW w:w="0" w:type="auto"/>
                  <w:hideMark/>
                </w:tcPr>
                <w:p w:rsidR="007A2CA1" w:rsidRDefault="007A2CA1" w:rsidP="007A2CA1">
                  <w:r>
                    <w:t>由于堆损坏或函数参数不正确，分配尝试失败。</w:t>
                  </w:r>
                </w:p>
              </w:tc>
            </w:tr>
          </w:tbl>
          <w:p w:rsidR="007A2CA1" w:rsidRDefault="007A2CA1" w:rsidP="007A2CA1">
            <w:pPr>
              <w:pStyle w:val="a9"/>
            </w:pPr>
            <w:r>
              <w:t>如果函数失败，则它不会调用 </w:t>
            </w:r>
            <w:hyperlink r:id="rId15" w:history="1">
              <w:r>
                <w:rPr>
                  <w:rStyle w:val="a7"/>
                </w:rPr>
                <w:t>SetLastError</w:t>
              </w:r>
            </w:hyperlink>
            <w:r>
              <w:t>。 应用程序无法调用 </w:t>
            </w:r>
            <w:hyperlink r:id="rId16" w:history="1">
              <w:r>
                <w:rPr>
                  <w:rStyle w:val="a7"/>
                </w:rPr>
                <w:t>GetLastError</w:t>
              </w:r>
            </w:hyperlink>
            <w:r>
              <w:t> 以获取扩展错误信息。</w:t>
            </w:r>
          </w:p>
          <w:p w:rsidR="007A2CA1" w:rsidRDefault="007A2CA1" w:rsidP="007A2CA1">
            <w:pPr>
              <w:pStyle w:val="2"/>
              <w:spacing w:before="480" w:after="180"/>
            </w:pPr>
            <w:r>
              <w:t>注解</w:t>
            </w:r>
          </w:p>
          <w:p w:rsidR="007A2CA1" w:rsidRDefault="007A2CA1" w:rsidP="007A2CA1">
            <w:pPr>
              <w:pStyle w:val="a9"/>
            </w:pPr>
            <w:r>
              <w:t>如果 </w:t>
            </w:r>
            <w:r>
              <w:rPr>
                <w:b/>
                <w:bCs/>
              </w:rPr>
              <w:t>HeapAlloc</w:t>
            </w:r>
            <w:r>
              <w:t> 函数成功，它将分配至少请求的内存量。</w:t>
            </w:r>
          </w:p>
          <w:p w:rsidR="007A2CA1" w:rsidRDefault="007A2CA1" w:rsidP="007A2CA1">
            <w:pPr>
              <w:pStyle w:val="a9"/>
            </w:pPr>
            <w:r>
              <w:t>若要从进程的默认堆分配内存，请将 </w:t>
            </w:r>
            <w:r>
              <w:rPr>
                <w:b/>
                <w:bCs/>
              </w:rPr>
              <w:t>HeapAlloc</w:t>
            </w:r>
            <w:r>
              <w:t> 与 </w:t>
            </w:r>
            <w:hyperlink r:id="rId17" w:history="1">
              <w:r>
                <w:rPr>
                  <w:rStyle w:val="a7"/>
                </w:rPr>
                <w:t>GetProcessHeap</w:t>
              </w:r>
            </w:hyperlink>
            <w:r>
              <w:t> 函数返回的句柄一起使用。</w:t>
            </w:r>
          </w:p>
          <w:p w:rsidR="007A2CA1" w:rsidRDefault="007A2CA1" w:rsidP="007A2CA1">
            <w:pPr>
              <w:pStyle w:val="a9"/>
            </w:pPr>
            <w:r>
              <w:t>若要释放 </w:t>
            </w:r>
            <w:r>
              <w:rPr>
                <w:b/>
                <w:bCs/>
              </w:rPr>
              <w:t>HeapAlloc</w:t>
            </w:r>
            <w:r>
              <w:t> 分配的内存块，请使用 </w:t>
            </w:r>
            <w:hyperlink r:id="rId18" w:history="1">
              <w:r>
                <w:rPr>
                  <w:rStyle w:val="a7"/>
                </w:rPr>
                <w:t>HeapFree</w:t>
              </w:r>
            </w:hyperlink>
            <w:r>
              <w:t> 函数。</w:t>
            </w:r>
          </w:p>
          <w:p w:rsidR="007A2CA1" w:rsidRDefault="007A2CA1" w:rsidP="007A2CA1">
            <w:pPr>
              <w:pStyle w:val="a9"/>
            </w:pPr>
            <w:r>
              <w:rPr>
                <w:b/>
                <w:bCs/>
              </w:rPr>
              <w:t>HeapAlloc</w:t>
            </w:r>
            <w:r>
              <w:t> 分配的内存不可移动。 </w:t>
            </w:r>
            <w:r>
              <w:rPr>
                <w:b/>
                <w:bCs/>
              </w:rPr>
              <w:t>HeapAlloc</w:t>
            </w:r>
            <w:r>
              <w:t> 返回的地址在释放或重新分配内存块之前有效;内存块不需要锁定。 由于系统无法压缩专用堆，因此它可能会碎片化。</w:t>
            </w:r>
          </w:p>
          <w:p w:rsidR="007A2CA1" w:rsidRDefault="007A2CA1" w:rsidP="007A2CA1">
            <w:pPr>
              <w:pStyle w:val="a9"/>
            </w:pPr>
            <w:r>
              <w:rPr>
                <w:b/>
                <w:bCs/>
              </w:rPr>
              <w:t>HeapAlloc</w:t>
            </w:r>
            <w:r>
              <w:t> 返回的内存对齐方式在 WinNT.h 中</w:t>
            </w:r>
            <w:r>
              <w:rPr>
                <w:b/>
                <w:bCs/>
              </w:rPr>
              <w:t>MEMORY_ALLOCATION_ALIGNMENT</w:t>
            </w:r>
            <w:r>
              <w:t>：</w:t>
            </w:r>
          </w:p>
          <w:p w:rsidR="007A2CA1" w:rsidRDefault="007A2CA1" w:rsidP="007A2CA1">
            <w:r>
              <w:rPr>
                <w:rStyle w:val="language"/>
              </w:rPr>
              <w:t>C++</w:t>
            </w:r>
            <w:r>
              <w:t>复制</w:t>
            </w:r>
          </w:p>
          <w:p w:rsidR="007A2CA1" w:rsidRDefault="007A2CA1" w:rsidP="007A2CA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7A2CA1" w:rsidRDefault="007A2CA1" w:rsidP="007A2CA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7A2CA1" w:rsidRDefault="007A2CA1" w:rsidP="007A2CA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7A2CA1" w:rsidRDefault="007A2CA1" w:rsidP="007A2CA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7A2CA1" w:rsidRDefault="007A2CA1" w:rsidP="007A2CA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7A2CA1" w:rsidRDefault="007A2CA1" w:rsidP="007A2CA1">
            <w:pPr>
              <w:pStyle w:val="a9"/>
            </w:pPr>
            <w:r>
              <w:t>以各种分配大小分配大量内存的应用程序可以使用 </w:t>
            </w:r>
            <w:hyperlink r:id="rId19" w:history="1">
              <w:r>
                <w:rPr>
                  <w:rStyle w:val="a7"/>
                </w:rPr>
                <w:t>低碎片堆</w:t>
              </w:r>
            </w:hyperlink>
            <w:r>
              <w:t> 来减少堆碎片。</w:t>
            </w:r>
          </w:p>
          <w:p w:rsidR="007A2CA1" w:rsidRDefault="007A2CA1" w:rsidP="007A2CA1">
            <w:pPr>
              <w:pStyle w:val="a9"/>
            </w:pPr>
            <w:r>
              <w:t>当两个或多个线程尝试从同一堆同时分配或释放块时，序列化可确保相互排斥。 序列化的性能成本很小，但每当多个线程从同一个堆分配和释放内存时，必须使用它。 设置 </w:t>
            </w:r>
            <w:r>
              <w:rPr>
                <w:b/>
                <w:bCs/>
              </w:rPr>
              <w:t>HEAP_NO_SERIALIZE</w:t>
            </w:r>
            <w:r>
              <w:t> 值可消除堆上的相互排斥。 如果不进行序列化，使用同一堆句柄的两个或多个线程可能会尝试同时分配或释放内存，这可能会导致堆损坏。 因此，只能在以下情况下安全地使用 </w:t>
            </w:r>
            <w:r>
              <w:rPr>
                <w:b/>
                <w:bCs/>
              </w:rPr>
              <w:t>HEAP_NO_SERIALIZE</w:t>
            </w:r>
            <w:r>
              <w:t> 值：</w:t>
            </w:r>
          </w:p>
          <w:p w:rsidR="007A2CA1" w:rsidRDefault="007A2CA1" w:rsidP="007A2CA1">
            <w:pPr>
              <w:widowControl/>
              <w:numPr>
                <w:ilvl w:val="0"/>
                <w:numId w:val="1"/>
              </w:numPr>
              <w:ind w:left="570"/>
              <w:jc w:val="left"/>
            </w:pPr>
            <w:r>
              <w:t>进程只有一个线程。</w:t>
            </w:r>
          </w:p>
          <w:p w:rsidR="007A2CA1" w:rsidRDefault="007A2CA1" w:rsidP="007A2CA1">
            <w:pPr>
              <w:widowControl/>
              <w:numPr>
                <w:ilvl w:val="0"/>
                <w:numId w:val="1"/>
              </w:numPr>
              <w:ind w:left="570"/>
              <w:jc w:val="left"/>
            </w:pPr>
            <w:r>
              <w:t>进程有多个线程，但只有一个线程调用特定堆的堆函数。</w:t>
            </w:r>
          </w:p>
          <w:p w:rsidR="007A2CA1" w:rsidRDefault="007A2CA1" w:rsidP="007A2CA1">
            <w:pPr>
              <w:widowControl/>
              <w:numPr>
                <w:ilvl w:val="0"/>
                <w:numId w:val="1"/>
              </w:numPr>
              <w:ind w:left="570"/>
              <w:jc w:val="left"/>
            </w:pPr>
            <w:r>
              <w:t>进程具有多个线程，应用程序提供自己的机制，用于对特定堆进行相互排斥。</w:t>
            </w:r>
          </w:p>
          <w:p w:rsidR="007A2CA1" w:rsidRDefault="007A2CA1" w:rsidP="007A2CA1">
            <w:pPr>
              <w:pStyle w:val="4"/>
              <w:spacing w:before="540" w:after="90"/>
            </w:pPr>
            <w:r>
              <w:t>示例</w:t>
            </w:r>
          </w:p>
          <w:p w:rsidR="007A2CA1" w:rsidRDefault="007A2CA1" w:rsidP="007A2CA1">
            <w:pPr>
              <w:pStyle w:val="a9"/>
            </w:pPr>
            <w:r>
              <w:t>有关示例，请参阅 </w:t>
            </w:r>
            <w:hyperlink r:id="rId20" w:history="1">
              <w:r>
                <w:rPr>
                  <w:rStyle w:val="a7"/>
                </w:rPr>
                <w:t xml:space="preserve">AWE </w:t>
              </w:r>
              <w:r>
                <w:rPr>
                  <w:rStyle w:val="a7"/>
                </w:rPr>
                <w:t>示</w:t>
              </w:r>
              <w:r>
                <w:rPr>
                  <w:rStyle w:val="a7"/>
                </w:rPr>
                <w:t>例</w:t>
              </w:r>
            </w:hyperlink>
            <w:r>
              <w:t>。</w:t>
            </w:r>
          </w:p>
          <w:p w:rsidR="007A2CA1" w:rsidRDefault="007A2CA1" w:rsidP="007A2CA1">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948"/>
              <w:gridCol w:w="7405"/>
            </w:tblGrid>
            <w:tr w:rsidR="007A2CA1" w:rsidTr="007A2CA1">
              <w:tc>
                <w:tcPr>
                  <w:tcW w:w="0" w:type="auto"/>
                  <w:hideMark/>
                </w:tcPr>
                <w:p w:rsidR="007A2CA1" w:rsidRDefault="007A2CA1" w:rsidP="007A2CA1">
                  <w:r>
                    <w:rPr>
                      <w:rStyle w:val="aa"/>
                    </w:rPr>
                    <w:t>标头</w:t>
                  </w:r>
                </w:p>
              </w:tc>
              <w:tc>
                <w:tcPr>
                  <w:tcW w:w="0" w:type="auto"/>
                  <w:hideMark/>
                </w:tcPr>
                <w:p w:rsidR="007A2CA1" w:rsidRDefault="007A2CA1" w:rsidP="007A2CA1">
                  <w:r>
                    <w:t>heapapi.h (包括 Windows.h)</w:t>
                  </w:r>
                </w:p>
              </w:tc>
            </w:tr>
            <w:tr w:rsidR="007A2CA1" w:rsidTr="007A2CA1">
              <w:tc>
                <w:tcPr>
                  <w:tcW w:w="0" w:type="auto"/>
                  <w:hideMark/>
                </w:tcPr>
                <w:p w:rsidR="007A2CA1" w:rsidRDefault="007A2CA1" w:rsidP="007A2CA1">
                  <w:r>
                    <w:rPr>
                      <w:rStyle w:val="aa"/>
                    </w:rPr>
                    <w:t>Library</w:t>
                  </w:r>
                </w:p>
              </w:tc>
              <w:tc>
                <w:tcPr>
                  <w:tcW w:w="0" w:type="auto"/>
                  <w:hideMark/>
                </w:tcPr>
                <w:p w:rsidR="007A2CA1" w:rsidRDefault="007A2CA1" w:rsidP="007A2CA1">
                  <w:r>
                    <w:t>Kernel32.lib</w:t>
                  </w:r>
                </w:p>
              </w:tc>
            </w:tr>
            <w:tr w:rsidR="007A2CA1" w:rsidTr="007A2CA1">
              <w:tc>
                <w:tcPr>
                  <w:tcW w:w="0" w:type="auto"/>
                  <w:hideMark/>
                </w:tcPr>
                <w:p w:rsidR="007A2CA1" w:rsidRDefault="007A2CA1" w:rsidP="007A2CA1">
                  <w:r>
                    <w:rPr>
                      <w:rStyle w:val="aa"/>
                    </w:rPr>
                    <w:t>DLL</w:t>
                  </w:r>
                </w:p>
              </w:tc>
              <w:tc>
                <w:tcPr>
                  <w:tcW w:w="0" w:type="auto"/>
                  <w:hideMark/>
                </w:tcPr>
                <w:p w:rsidR="007A2CA1" w:rsidRDefault="007A2CA1" w:rsidP="007A2CA1">
                  <w:r>
                    <w:t>Kernel32.dll</w:t>
                  </w:r>
                </w:p>
              </w:tc>
            </w:tr>
          </w:tbl>
          <w:p w:rsidR="007A2CA1" w:rsidRDefault="007A2CA1" w:rsidP="007A2CA1">
            <w:pPr>
              <w:pStyle w:val="2"/>
              <w:spacing w:before="480" w:after="180"/>
            </w:pPr>
            <w:r>
              <w:t>另请参阅</w:t>
            </w:r>
          </w:p>
          <w:p w:rsidR="007A2CA1" w:rsidRDefault="007A2CA1" w:rsidP="007A2CA1">
            <w:pPr>
              <w:pStyle w:val="a9"/>
            </w:pPr>
            <w:hyperlink r:id="rId21" w:history="1">
              <w:r>
                <w:rPr>
                  <w:rStyle w:val="a7"/>
                </w:rPr>
                <w:t>堆函数</w:t>
              </w:r>
            </w:hyperlink>
          </w:p>
          <w:p w:rsidR="007A2CA1" w:rsidRDefault="007A2CA1" w:rsidP="007A2CA1">
            <w:pPr>
              <w:pStyle w:val="a9"/>
            </w:pPr>
            <w:hyperlink r:id="rId22" w:history="1">
              <w:r>
                <w:rPr>
                  <w:rStyle w:val="a7"/>
                </w:rPr>
                <w:t>HeapFree</w:t>
              </w:r>
            </w:hyperlink>
          </w:p>
          <w:p w:rsidR="007A2CA1" w:rsidRDefault="007A2CA1" w:rsidP="007A2CA1">
            <w:pPr>
              <w:pStyle w:val="a9"/>
            </w:pPr>
            <w:hyperlink r:id="rId23" w:history="1">
              <w:r>
                <w:rPr>
                  <w:rStyle w:val="a7"/>
                </w:rPr>
                <w:t>HeapReAlloc</w:t>
              </w:r>
            </w:hyperlink>
          </w:p>
          <w:p w:rsidR="007A2CA1" w:rsidRDefault="007A2CA1" w:rsidP="007A2CA1">
            <w:pPr>
              <w:pStyle w:val="a9"/>
            </w:pPr>
            <w:hyperlink r:id="rId24" w:history="1">
              <w:r>
                <w:rPr>
                  <w:rStyle w:val="a7"/>
                </w:rPr>
                <w:t>内存管理函数</w:t>
              </w:r>
            </w:hyperlink>
          </w:p>
          <w:p w:rsidR="007A2CA1" w:rsidRDefault="007A2CA1" w:rsidP="007A2CA1">
            <w:pPr>
              <w:pStyle w:val="a9"/>
            </w:pPr>
            <w:hyperlink r:id="rId25" w:history="1">
              <w:r>
                <w:rPr>
                  <w:rStyle w:val="a7"/>
                </w:rPr>
                <w:t>VBS enclave 中可用的 Vertdll API</w:t>
              </w:r>
            </w:hyperlink>
          </w:p>
          <w:p w:rsidR="007A2CA1" w:rsidRPr="007A2CA1" w:rsidRDefault="007A2CA1" w:rsidP="007A2CA1">
            <w:pPr>
              <w:rPr>
                <w:rFonts w:hint="eastAsia"/>
              </w:rPr>
            </w:pPr>
          </w:p>
        </w:tc>
      </w:tr>
    </w:tbl>
    <w:p w:rsidR="007A2CA1" w:rsidRDefault="007A2CA1" w:rsidP="007A2CA1">
      <w:pPr>
        <w:pStyle w:val="1"/>
        <w:shd w:val="clear" w:color="auto" w:fill="FFFFFF"/>
        <w:spacing w:before="0" w:after="0"/>
        <w:rPr>
          <w:rFonts w:ascii="Segoe UI" w:hAnsi="Segoe UI" w:cs="Segoe UI"/>
          <w:color w:val="161616"/>
        </w:rPr>
      </w:pPr>
      <w:r>
        <w:rPr>
          <w:rFonts w:ascii="Segoe UI" w:hAnsi="Segoe UI" w:cs="Segoe UI"/>
          <w:color w:val="161616"/>
        </w:rPr>
        <w:t xml:space="preserve">AWE </w:t>
      </w:r>
      <w:r>
        <w:rPr>
          <w:rFonts w:ascii="Segoe UI" w:hAnsi="Segoe UI" w:cs="Segoe UI"/>
          <w:color w:val="161616"/>
        </w:rPr>
        <w:t>示例</w:t>
      </w:r>
    </w:p>
    <w:p w:rsidR="007A2CA1" w:rsidRDefault="007A2CA1" w:rsidP="007A2CA1">
      <w:pPr>
        <w:widowControl/>
        <w:numPr>
          <w:ilvl w:val="0"/>
          <w:numId w:val="2"/>
        </w:numPr>
        <w:shd w:val="clear" w:color="auto" w:fill="FFFFFF"/>
        <w:jc w:val="left"/>
        <w:rPr>
          <w:rFonts w:ascii="Segoe UI" w:hAnsi="Segoe UI" w:cs="Segoe UI"/>
          <w:color w:val="161616"/>
        </w:rPr>
      </w:pPr>
      <w:r>
        <w:rPr>
          <w:rFonts w:ascii="Segoe UI" w:hAnsi="Segoe UI" w:cs="Segoe UI" w:hint="eastAsia"/>
          <w:color w:val="161616"/>
        </w:rPr>
        <w:t>项目</w:t>
      </w:r>
    </w:p>
    <w:p w:rsidR="007A2CA1" w:rsidRDefault="007A2CA1" w:rsidP="007A2CA1">
      <w:pPr>
        <w:widowControl/>
        <w:numPr>
          <w:ilvl w:val="0"/>
          <w:numId w:val="2"/>
        </w:numPr>
        <w:shd w:val="clear" w:color="auto" w:fill="FFFFFF"/>
        <w:jc w:val="left"/>
        <w:rPr>
          <w:rFonts w:ascii="Segoe UI" w:hAnsi="Segoe UI" w:cs="Segoe UI" w:hint="eastAsia"/>
          <w:color w:val="161616"/>
        </w:rPr>
      </w:pPr>
      <w:r>
        <w:rPr>
          <w:rFonts w:ascii="Segoe UI" w:hAnsi="Segoe UI" w:cs="Segoe UI" w:hint="eastAsia"/>
          <w:color w:val="161616"/>
        </w:rPr>
        <w:t>2024/08/16</w:t>
      </w:r>
    </w:p>
    <w:p w:rsidR="007A2CA1" w:rsidRDefault="007A2CA1" w:rsidP="007A2CA1">
      <w:pPr>
        <w:widowControl/>
        <w:numPr>
          <w:ilvl w:val="0"/>
          <w:numId w:val="2"/>
        </w:numPr>
        <w:shd w:val="clear" w:color="auto" w:fill="FFFFFF"/>
        <w:jc w:val="left"/>
        <w:rPr>
          <w:rFonts w:ascii="Segoe UI" w:hAnsi="Segoe UI" w:cs="Segoe UI" w:hint="eastAsia"/>
          <w:color w:val="161616"/>
        </w:rPr>
      </w:pPr>
      <w:r>
        <w:rPr>
          <w:rFonts w:ascii="Segoe UI" w:hAnsi="Segoe UI" w:cs="Segoe UI" w:hint="eastAsia"/>
          <w:color w:val="161616"/>
        </w:rPr>
        <w:t xml:space="preserve">3 </w:t>
      </w:r>
      <w:r>
        <w:rPr>
          <w:rFonts w:ascii="Segoe UI" w:hAnsi="Segoe UI" w:cs="Segoe UI" w:hint="eastAsia"/>
          <w:color w:val="161616"/>
        </w:rPr>
        <w:t>个参与者</w:t>
      </w:r>
    </w:p>
    <w:p w:rsidR="007A2CA1" w:rsidRDefault="007A2CA1" w:rsidP="007A2CA1">
      <w:pPr>
        <w:shd w:val="clear" w:color="auto" w:fill="FFFFFF"/>
        <w:rPr>
          <w:rFonts w:ascii="Segoe UI" w:hAnsi="Segoe UI" w:cs="Segoe UI" w:hint="eastAsia"/>
          <w:color w:val="161616"/>
        </w:rPr>
      </w:pPr>
      <w:r>
        <w:rPr>
          <w:rFonts w:ascii="Segoe UI" w:hAnsi="Segoe UI" w:cs="Segoe UI"/>
          <w:color w:val="161616"/>
        </w:rPr>
        <w:t>反馈</w:t>
      </w:r>
    </w:p>
    <w:p w:rsidR="007A2CA1" w:rsidRDefault="007A2CA1" w:rsidP="007A2CA1">
      <w:pPr>
        <w:pStyle w:val="a9"/>
        <w:shd w:val="clear" w:color="auto" w:fill="FFFFFF"/>
        <w:rPr>
          <w:rFonts w:ascii="Segoe UI" w:hAnsi="Segoe UI" w:cs="Segoe UI"/>
          <w:color w:val="161616"/>
        </w:rPr>
      </w:pPr>
      <w:r>
        <w:rPr>
          <w:rFonts w:ascii="Segoe UI" w:hAnsi="Segoe UI" w:cs="Segoe UI"/>
          <w:color w:val="161616"/>
        </w:rPr>
        <w:t>以下示例程序演示了</w:t>
      </w:r>
      <w:r>
        <w:rPr>
          <w:rFonts w:ascii="Segoe UI" w:hAnsi="Segoe UI" w:cs="Segoe UI"/>
          <w:color w:val="161616"/>
        </w:rPr>
        <w:t> </w:t>
      </w:r>
      <w:hyperlink r:id="rId26" w:history="1">
        <w:r>
          <w:rPr>
            <w:rStyle w:val="aa"/>
            <w:rFonts w:ascii="Segoe UI" w:hAnsi="Segoe UI" w:cs="Segoe UI"/>
            <w:color w:val="0000FF"/>
          </w:rPr>
          <w:t>地址窗口化扩展</w:t>
        </w:r>
      </w:hyperlink>
      <w:r>
        <w:rPr>
          <w:rFonts w:ascii="Segoe UI" w:hAnsi="Segoe UI" w:cs="Segoe UI"/>
          <w:color w:val="161616"/>
        </w:rPr>
        <w:t>。</w:t>
      </w:r>
    </w:p>
    <w:tbl>
      <w:tblPr>
        <w:tblStyle w:val="a8"/>
        <w:tblW w:w="0" w:type="auto"/>
        <w:tblLook w:val="04A0" w:firstRow="1" w:lastRow="0" w:firstColumn="1" w:lastColumn="0" w:noHBand="0" w:noVBand="1"/>
      </w:tblPr>
      <w:tblGrid>
        <w:gridCol w:w="13884"/>
      </w:tblGrid>
      <w:tr w:rsidR="007A2CA1" w:rsidTr="007A2CA1">
        <w:tc>
          <w:tcPr>
            <w:tcW w:w="13884" w:type="dxa"/>
          </w:tcPr>
          <w:p w:rsidR="007A2CA1" w:rsidRDefault="007A2CA1" w:rsidP="007A2CA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A2CA1" w:rsidRDefault="007A2CA1" w:rsidP="007A2CA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A2CA1" w:rsidRDefault="007A2CA1" w:rsidP="007A2CA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MEMORY_REQUESTED 1024*1024 </w:t>
            </w:r>
            <w:r>
              <w:rPr>
                <w:rStyle w:val="hljs-comment"/>
                <w:rFonts w:ascii="Consolas" w:hAnsi="Consolas"/>
                <w:color w:val="008000"/>
                <w:bdr w:val="none" w:sz="0" w:space="0" w:color="auto" w:frame="1"/>
              </w:rPr>
              <w:t>// request a megabyte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BOOL</w:t>
            </w:r>
          </w:p>
          <w:p w:rsidR="007A2CA1" w:rsidRDefault="007A2CA1" w:rsidP="007A2CA1">
            <w:pPr>
              <w:pStyle w:val="HTML"/>
              <w:rPr>
                <w:rStyle w:val="hljs-params"/>
                <w:rFonts w:ascii="Consolas" w:hAnsi="Consolas"/>
                <w:color w:val="161616"/>
                <w:bdr w:val="none" w:sz="0" w:space="0" w:color="auto" w:frame="1"/>
              </w:rPr>
            </w:pPr>
            <w:r>
              <w:rPr>
                <w:rStyle w:val="hljs-title"/>
                <w:rFonts w:ascii="Consolas" w:hAnsi="Consolas"/>
                <w:color w:val="006881"/>
                <w:bdr w:val="none" w:sz="0" w:space="0" w:color="auto" w:frame="1"/>
              </w:rPr>
              <w:t>LoggedSetLockPagesPrivilege</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 HANDLE hProcess,</w:t>
            </w:r>
          </w:p>
          <w:p w:rsidR="007A2CA1" w:rsidRDefault="007A2CA1" w:rsidP="007A2CA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 xml:space="preserve">                              BOOL bEnable)</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TML1"/>
                <w:rFonts w:ascii="Consolas" w:hAnsi="Consolas"/>
                <w:color w:val="161616"/>
                <w:bdr w:val="none" w:sz="0" w:space="0" w:color="auto" w:frame="1"/>
              </w:rPr>
              <w:t xml:space="preserve"> 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bResult;                   </w:t>
            </w:r>
            <w:r>
              <w:rPr>
                <w:rStyle w:val="hljs-comment"/>
                <w:rFonts w:ascii="Consolas" w:hAnsi="Consolas"/>
                <w:color w:val="008000"/>
                <w:bdr w:val="none" w:sz="0" w:space="0" w:color="auto" w:frame="1"/>
              </w:rPr>
              <w:t>// generic Boolean value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ULONG_PTR NumberOfPages;        </w:t>
            </w:r>
            <w:r>
              <w:rPr>
                <w:rStyle w:val="hljs-comment"/>
                <w:rFonts w:ascii="Consolas" w:hAnsi="Consolas"/>
                <w:color w:val="008000"/>
                <w:bdr w:val="none" w:sz="0" w:space="0" w:color="auto" w:frame="1"/>
              </w:rPr>
              <w:t>// number of pages to request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ULONG_PTR NumberOfPagesInitial; </w:t>
            </w:r>
            <w:r>
              <w:rPr>
                <w:rStyle w:val="hljs-comment"/>
                <w:rFonts w:ascii="Consolas" w:hAnsi="Consolas"/>
                <w:color w:val="008000"/>
                <w:bdr w:val="none" w:sz="0" w:space="0" w:color="auto" w:frame="1"/>
              </w:rPr>
              <w:t>// initial number of pages requested</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ULONG_PTR *aPFNs;               </w:t>
            </w:r>
            <w:r>
              <w:rPr>
                <w:rStyle w:val="hljs-comment"/>
                <w:rFonts w:ascii="Consolas" w:hAnsi="Consolas"/>
                <w:color w:val="008000"/>
                <w:bdr w:val="none" w:sz="0" w:space="0" w:color="auto" w:frame="1"/>
              </w:rPr>
              <w:t>// page info; holds opaque data</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PVOID lpMemReserved;            </w:t>
            </w:r>
            <w:r>
              <w:rPr>
                <w:rStyle w:val="hljs-comment"/>
                <w:rFonts w:ascii="Consolas" w:hAnsi="Consolas"/>
                <w:color w:val="008000"/>
                <w:bdr w:val="none" w:sz="0" w:space="0" w:color="auto" w:frame="1"/>
              </w:rPr>
              <w:t>// AWE window</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SYSTEM_INFO sSysInfo;           </w:t>
            </w:r>
            <w:r>
              <w:rPr>
                <w:rStyle w:val="hljs-comment"/>
                <w:rFonts w:ascii="Consolas" w:hAnsi="Consolas"/>
                <w:color w:val="008000"/>
                <w:bdr w:val="none" w:sz="0" w:space="0" w:color="auto" w:frame="1"/>
              </w:rPr>
              <w:t>// useful system information</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PFNArraySize;               </w:t>
            </w:r>
            <w:r>
              <w:rPr>
                <w:rStyle w:val="hljs-comment"/>
                <w:rFonts w:ascii="Consolas" w:hAnsi="Consolas"/>
                <w:color w:val="008000"/>
                <w:bdr w:val="none" w:sz="0" w:space="0" w:color="auto" w:frame="1"/>
              </w:rPr>
              <w:t>// memory to request for PFN array</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GetSystemInfo(&amp;sSysInfo);  </w:t>
            </w:r>
            <w:r>
              <w:rPr>
                <w:rStyle w:val="hljs-comment"/>
                <w:rFonts w:ascii="Consolas" w:hAnsi="Consolas"/>
                <w:color w:val="008000"/>
                <w:bdr w:val="none" w:sz="0" w:space="0" w:color="auto" w:frame="1"/>
              </w:rPr>
              <w:t>// fill the system information structure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"This computer has page size %d.\n"</w:t>
            </w:r>
            <w:r>
              <w:rPr>
                <w:rStyle w:val="HTML1"/>
                <w:rFonts w:ascii="Consolas" w:hAnsi="Consolas"/>
                <w:color w:val="161616"/>
                <w:bdr w:val="none" w:sz="0" w:space="0" w:color="auto" w:frame="1"/>
              </w:rPr>
              <w:t>), sSysInfo.dwPageSize);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Calculate the number of pages of memory to request.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NumberOfPages = MEMORY_REQUESTED/sSysInfo.dwPageSize;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"Requesting %d pages of memory.\n"</w:t>
            </w:r>
            <w:r>
              <w:rPr>
                <w:rStyle w:val="HTML1"/>
                <w:rFonts w:ascii="Consolas" w:hAnsi="Consolas"/>
                <w:color w:val="161616"/>
                <w:bdr w:val="none" w:sz="0" w:space="0" w:color="auto" w:frame="1"/>
              </w:rPr>
              <w:t>), NumberOfPages);</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Calculate the size of the user PFN array.</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PFNArraySize = NumberOfPages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 (ULONG_PTR);</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"Requesting a PFN array of %d bytes.\n"</w:t>
            </w:r>
            <w:r>
              <w:rPr>
                <w:rStyle w:val="HTML1"/>
                <w:rFonts w:ascii="Consolas" w:hAnsi="Consolas"/>
                <w:color w:val="161616"/>
                <w:bdr w:val="none" w:sz="0" w:space="0" w:color="auto" w:frame="1"/>
              </w:rPr>
              <w:t>), PFNArraySize);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aPFNs = (ULONG_PTR *) HeapAlloc(GetProcessHeap(),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PFNArraySize);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(aPFNs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"Failed to allocate on heap.\n"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Enable the privilege.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LoggedSetLockPagesPrivilege( GetCurrentProcess(), TRUE )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Allocate the physical memory.</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NumberOfPagesInitial = NumberOfPages;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AllocateUserPhysicalPages( GetCurrentProcess(),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&amp;NumberOfPages,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aPFNs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"Cannot allocate physical pages (%u)\n"</w:t>
            </w:r>
            <w:r>
              <w:rPr>
                <w:rStyle w:val="HTML1"/>
                <w:rFonts w:ascii="Consolas" w:hAnsi="Consolas"/>
                <w:color w:val="161616"/>
                <w:bdr w:val="none" w:sz="0" w:space="0" w:color="auto" w:frame="1"/>
              </w:rPr>
              <w:t>), GetLastError()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NumberOfPagesInitial != NumberOfPages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"Allocated only %p pages.\n"</w:t>
            </w:r>
            <w:r>
              <w:rPr>
                <w:rStyle w:val="HTML1"/>
                <w:rFonts w:ascii="Consolas" w:hAnsi="Consolas"/>
                <w:color w:val="161616"/>
                <w:bdr w:val="none" w:sz="0" w:space="0" w:color="auto" w:frame="1"/>
              </w:rPr>
              <w:t>), NumberOfPages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Reserve the virtual memory.</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lpMemReserved = VirtualAlloc(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MEMORY_REQUESTED,</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MEM_RESERVE | MEM_PHYSICAL,</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PAGE_READWRITE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lpMemReserved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"Cannot reserve memory.\n"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Map the physical memory into the window.</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MapUserPhysicalPages( lpMemReserved,</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NumberOfPages,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aPFNs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"MapUserPhysicalPages failed (%u)\n"</w:t>
            </w:r>
            <w:r>
              <w:rPr>
                <w:rStyle w:val="HTML1"/>
                <w:rFonts w:ascii="Consolas" w:hAnsi="Consolas"/>
                <w:color w:val="161616"/>
                <w:bdr w:val="none" w:sz="0" w:space="0" w:color="auto" w:frame="1"/>
              </w:rPr>
              <w:t>), GetLastError()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unmap</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MapUserPhysicalPages( lpMemReserved,</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NumberOfPages,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"MapUserPhysicalPages failed (%u)\n"</w:t>
            </w:r>
            <w:r>
              <w:rPr>
                <w:rStyle w:val="HTML1"/>
                <w:rFonts w:ascii="Consolas" w:hAnsi="Consolas"/>
                <w:color w:val="161616"/>
                <w:bdr w:val="none" w:sz="0" w:space="0" w:color="auto" w:frame="1"/>
              </w:rPr>
              <w:t>), GetLastError()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Free the physical pages.</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FreeUserPhysicalPages( GetCurrentProcess(),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&amp;NumberOfPages,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aPFNs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"Cannot free physical pages, error %u.\n"</w:t>
            </w:r>
            <w:r>
              <w:rPr>
                <w:rStyle w:val="HTML1"/>
                <w:rFonts w:ascii="Consolas" w:hAnsi="Consolas"/>
                <w:color w:val="161616"/>
                <w:bdr w:val="none" w:sz="0" w:space="0" w:color="auto" w:frame="1"/>
              </w:rPr>
              <w:t>), GetLastError());</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Free virtual memory.</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VirtualFree( lpMemReserved,</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MEM_RELEASE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Release the aPFNs array.</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bResult = HeapFree(GetProcessHeap(),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aPFNs);</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bResult != TRUE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_tprintf(_T(</w:t>
            </w:r>
            <w:r>
              <w:rPr>
                <w:rStyle w:val="hljs-string"/>
                <w:rFonts w:ascii="Consolas" w:hAnsi="Consolas"/>
                <w:color w:val="A31515"/>
                <w:bdr w:val="none" w:sz="0" w:space="0" w:color="auto" w:frame="1"/>
              </w:rPr>
              <w:t>"Call to HeapFree has failed (%u)\n"</w:t>
            </w:r>
            <w:r>
              <w:rPr>
                <w:rStyle w:val="HTML1"/>
                <w:rFonts w:ascii="Consolas" w:hAnsi="Consolas"/>
                <w:color w:val="161616"/>
                <w:bdr w:val="none" w:sz="0" w:space="0" w:color="auto" w:frame="1"/>
              </w:rPr>
              <w:t>), GetLastError()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w:t>
            </w: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LoggedSetLockPagesPrivilege: a function to obtain or</w:t>
            </w: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release the privilege of locking physical pages.</w:t>
            </w:r>
          </w:p>
          <w:p w:rsidR="007A2CA1" w:rsidRDefault="007A2CA1" w:rsidP="007A2CA1">
            <w:pPr>
              <w:pStyle w:val="HTML"/>
              <w:rPr>
                <w:rStyle w:val="hljs-comment"/>
                <w:rFonts w:ascii="Consolas" w:hAnsi="Consolas"/>
                <w:color w:val="008000"/>
                <w:bdr w:val="none" w:sz="0" w:space="0" w:color="auto" w:frame="1"/>
              </w:rPr>
            </w:pP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Inputs:</w:t>
            </w:r>
          </w:p>
          <w:p w:rsidR="007A2CA1" w:rsidRDefault="007A2CA1" w:rsidP="007A2CA1">
            <w:pPr>
              <w:pStyle w:val="HTML"/>
              <w:rPr>
                <w:rStyle w:val="hljs-comment"/>
                <w:rFonts w:ascii="Consolas" w:hAnsi="Consolas"/>
                <w:color w:val="008000"/>
                <w:bdr w:val="none" w:sz="0" w:space="0" w:color="auto" w:frame="1"/>
              </w:rPr>
            </w:pP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HANDLE hProcess: Handle for the process for which the</w:t>
            </w: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privilege is needed</w:t>
            </w:r>
          </w:p>
          <w:p w:rsidR="007A2CA1" w:rsidRDefault="007A2CA1" w:rsidP="007A2CA1">
            <w:pPr>
              <w:pStyle w:val="HTML"/>
              <w:rPr>
                <w:rStyle w:val="hljs-comment"/>
                <w:rFonts w:ascii="Consolas" w:hAnsi="Consolas"/>
                <w:color w:val="008000"/>
                <w:bdr w:val="none" w:sz="0" w:space="0" w:color="auto" w:frame="1"/>
              </w:rPr>
            </w:pP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BOOL bEnable: Enable (TRUE) or disable?</w:t>
            </w:r>
          </w:p>
          <w:p w:rsidR="007A2CA1" w:rsidRDefault="007A2CA1" w:rsidP="007A2CA1">
            <w:pPr>
              <w:pStyle w:val="HTML"/>
              <w:rPr>
                <w:rStyle w:val="hljs-comment"/>
                <w:rFonts w:ascii="Consolas" w:hAnsi="Consolas"/>
                <w:color w:val="008000"/>
                <w:bdr w:val="none" w:sz="0" w:space="0" w:color="auto" w:frame="1"/>
              </w:rPr>
            </w:pPr>
          </w:p>
          <w:p w:rsidR="007A2CA1" w:rsidRDefault="007A2CA1" w:rsidP="007A2CA1">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Return value: TRUE indicates success, FALSE failure.</w:t>
            </w:r>
          </w:p>
          <w:p w:rsidR="007A2CA1" w:rsidRDefault="007A2CA1" w:rsidP="007A2CA1">
            <w:pPr>
              <w:pStyle w:val="HTML"/>
              <w:rPr>
                <w:rStyle w:val="hljs-comment"/>
                <w:rFonts w:ascii="Consolas" w:hAnsi="Consolas"/>
                <w:color w:val="008000"/>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w:t>
            </w:r>
          </w:p>
          <w:p w:rsidR="007A2CA1" w:rsidRDefault="007A2CA1" w:rsidP="007A2CA1">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BOOL</w:t>
            </w:r>
          </w:p>
          <w:p w:rsidR="007A2CA1" w:rsidRDefault="007A2CA1" w:rsidP="007A2CA1">
            <w:pPr>
              <w:pStyle w:val="HTML"/>
              <w:rPr>
                <w:rStyle w:val="hljs-params"/>
                <w:rFonts w:ascii="Consolas" w:hAnsi="Consolas"/>
                <w:color w:val="161616"/>
                <w:bdr w:val="none" w:sz="0" w:space="0" w:color="auto" w:frame="1"/>
              </w:rPr>
            </w:pPr>
            <w:r>
              <w:rPr>
                <w:rStyle w:val="hljs-title"/>
                <w:rFonts w:ascii="Consolas" w:hAnsi="Consolas"/>
                <w:color w:val="006881"/>
                <w:bdr w:val="none" w:sz="0" w:space="0" w:color="auto" w:frame="1"/>
              </w:rPr>
              <w:t>LoggedSetLockPagesPrivilege</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 HANDLE hProcess,</w:t>
            </w:r>
          </w:p>
          <w:p w:rsidR="007A2CA1" w:rsidRDefault="007A2CA1" w:rsidP="007A2CA1">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BOOL bEnable)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Count;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LUID_AND_ATTRIBUTES Privilege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Info;</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Token;</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Result;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Open the token.</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Result = OpenProcessToken ( hProcess,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TOKEN_ADJUST_PRIVILEGES,</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 Token);</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"Cannot open process token.\n"</w:t>
            </w:r>
            <w:r>
              <w:rPr>
                <w:rStyle w:val="HTML1"/>
                <w:rFonts w:ascii="Consolas" w:hAnsi="Consolas"/>
                <w:color w:val="161616"/>
                <w:bdr w:val="none" w:sz="0" w:space="0" w:color="auto" w:frame="1"/>
              </w:rPr>
              <w:t>)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Enable or disable?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Info.Count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bEnable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Info.Privilege[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].Attributes = SE_PRIVILEGE_ENABLED;</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Info.Privilege[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].Attributes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Get the LUID.</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Result = LookupPrivilegeValue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SE_LOCK_MEMORY_NAME,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&amp;(Info.Privilege[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].Luid));</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"Cannot get privilege for %s.\n"</w:t>
            </w:r>
            <w:r>
              <w:rPr>
                <w:rStyle w:val="HTML1"/>
                <w:rFonts w:ascii="Consolas" w:hAnsi="Consolas"/>
                <w:color w:val="161616"/>
                <w:bdr w:val="none" w:sz="0" w:space="0" w:color="auto" w:frame="1"/>
              </w:rPr>
              <w:t>), SE_LOCK_MEMORY_NAME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Adjust the privilege.</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Result = AdjustTokenPrivileges ( Token, FALSE,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(PTOKEN_PRIVILEGES) &amp;Info,</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Check the result.</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Result != TRUE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"Cannot adjust token privileges (%u)\n"</w:t>
            </w:r>
            <w:r>
              <w:rPr>
                <w:rStyle w:val="HTML1"/>
                <w:rFonts w:ascii="Consolas" w:hAnsi="Consolas"/>
                <w:color w:val="161616"/>
                <w:bdr w:val="none" w:sz="0" w:space="0" w:color="auto" w:frame="1"/>
              </w:rPr>
              <w:t>), GetLastError()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GetLastError() != ERROR_SUCCESS )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"Cannot enable the SE_LOCK_MEMORY_NAME privilege; "</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 (_T(</w:t>
            </w:r>
            <w:r>
              <w:rPr>
                <w:rStyle w:val="hljs-string"/>
                <w:rFonts w:ascii="Consolas" w:hAnsi="Consolas"/>
                <w:color w:val="A31515"/>
                <w:bdr w:val="none" w:sz="0" w:space="0" w:color="auto" w:frame="1"/>
              </w:rPr>
              <w:t>"please check the local policy.\n"</w:t>
            </w:r>
            <w:r>
              <w:rPr>
                <w:rStyle w:val="HTML1"/>
                <w:rFonts w:ascii="Consolas" w:hAnsi="Consolas"/>
                <w:color w:val="161616"/>
                <w:bdr w:val="none" w:sz="0" w:space="0" w:color="auto" w:frame="1"/>
              </w:rPr>
              <w:t>));</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 Token );</w:t>
            </w:r>
          </w:p>
          <w:p w:rsidR="007A2CA1" w:rsidRDefault="007A2CA1" w:rsidP="007A2CA1">
            <w:pPr>
              <w:pStyle w:val="HTML"/>
              <w:rPr>
                <w:rStyle w:val="HTML1"/>
                <w:rFonts w:ascii="Consolas" w:hAnsi="Consolas"/>
                <w:color w:val="161616"/>
                <w:bdr w:val="none" w:sz="0" w:space="0" w:color="auto" w:frame="1"/>
              </w:rPr>
            </w:pPr>
          </w:p>
          <w:p w:rsidR="007A2CA1" w:rsidRDefault="007A2CA1" w:rsidP="007A2CA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w:t>
            </w:r>
          </w:p>
          <w:p w:rsidR="007A2CA1" w:rsidRPr="007A2CA1" w:rsidRDefault="007A2CA1" w:rsidP="007A2CA1">
            <w:pPr>
              <w:pStyle w:val="HTML"/>
              <w:rPr>
                <w:rFonts w:ascii="Consolas" w:hAnsi="Consolas" w:hint="eastAsia"/>
                <w:color w:val="161616"/>
                <w:bdr w:val="none" w:sz="0" w:space="0" w:color="auto" w:frame="1"/>
              </w:rPr>
            </w:pPr>
            <w:r>
              <w:rPr>
                <w:rStyle w:val="HTML1"/>
                <w:rFonts w:ascii="Consolas" w:hAnsi="Consolas"/>
                <w:color w:val="161616"/>
                <w:bdr w:val="none" w:sz="0" w:space="0" w:color="auto" w:frame="1"/>
              </w:rPr>
              <w:t>}</w:t>
            </w:r>
          </w:p>
          <w:p w:rsidR="007A2CA1" w:rsidRDefault="007A2CA1" w:rsidP="007A2CA1">
            <w:pPr>
              <w:rPr>
                <w:rFonts w:hint="eastAsia"/>
              </w:rPr>
            </w:pPr>
          </w:p>
        </w:tc>
      </w:tr>
    </w:tbl>
    <w:p w:rsidR="00AB2918" w:rsidRDefault="00AB2918" w:rsidP="007A2CA1">
      <w:pPr>
        <w:pStyle w:val="1"/>
        <w:rPr>
          <w:rFonts w:hint="eastAsia"/>
        </w:rPr>
      </w:pPr>
      <w:r>
        <w:rPr>
          <w:rFonts w:hint="eastAsia"/>
        </w:rPr>
        <w:t>更多的堆函数，请参考：</w:t>
      </w:r>
      <w:hyperlink r:id="rId27" w:history="1">
        <w:r w:rsidRPr="00AB2918">
          <w:rPr>
            <w:rStyle w:val="a7"/>
          </w:rPr>
          <w:t>Wind</w:t>
        </w:r>
        <w:r w:rsidRPr="00AB2918">
          <w:rPr>
            <w:rStyle w:val="a7"/>
          </w:rPr>
          <w:t>o</w:t>
        </w:r>
        <w:r w:rsidRPr="00AB2918">
          <w:rPr>
            <w:rStyle w:val="a7"/>
          </w:rPr>
          <w:t>w堆函数</w:t>
        </w:r>
      </w:hyperlink>
    </w:p>
    <w:p w:rsidR="00705ACE" w:rsidRDefault="00387419" w:rsidP="00387419">
      <w:pPr>
        <w:pStyle w:val="1"/>
      </w:pPr>
      <w:r>
        <w:rPr>
          <w:rFonts w:hint="eastAsia"/>
        </w:rPr>
        <w:t>演练</w:t>
      </w:r>
    </w:p>
    <w:p w:rsidR="00387419" w:rsidRDefault="00387419" w:rsidP="00387419">
      <w:pPr>
        <w:pStyle w:val="2"/>
      </w:pPr>
      <w:r>
        <w:rPr>
          <w:rFonts w:hint="eastAsia"/>
        </w:rPr>
        <w:t>0.虽然这个项目好像没有什么实际用途，但是它可以学习一些内存函数的写法，我们还是练一练。</w:t>
      </w:r>
    </w:p>
    <w:p w:rsidR="00387419" w:rsidRDefault="00387419" w:rsidP="00387419">
      <w:pPr>
        <w:pStyle w:val="2"/>
      </w:pPr>
      <w:r>
        <w:rPr>
          <w:rFonts w:hint="eastAsia"/>
        </w:rPr>
        <w:t>1.新建一个文件夹Lesson</w:t>
      </w:r>
      <w:r>
        <w:t>60</w:t>
      </w:r>
      <w:r>
        <w:rPr>
          <w:rFonts w:hint="eastAsia"/>
        </w:rPr>
        <w:t>-append-var-value把上一节的项目拷贝过来改名</w:t>
      </w:r>
      <w:r w:rsidRPr="00387419">
        <w:t>environment-variable2</w:t>
      </w:r>
    </w:p>
    <w:tbl>
      <w:tblPr>
        <w:tblStyle w:val="a8"/>
        <w:tblW w:w="0" w:type="auto"/>
        <w:tblLook w:val="04A0" w:firstRow="1" w:lastRow="0" w:firstColumn="1" w:lastColumn="0" w:noHBand="0" w:noVBand="1"/>
      </w:tblPr>
      <w:tblGrid>
        <w:gridCol w:w="8296"/>
      </w:tblGrid>
      <w:tr w:rsidR="00387419" w:rsidTr="00387419">
        <w:tc>
          <w:tcPr>
            <w:tcW w:w="8296" w:type="dxa"/>
          </w:tcPr>
          <w:p w:rsidR="00387419" w:rsidRDefault="00387419" w:rsidP="00387419">
            <w:pPr>
              <w:rPr>
                <w:rFonts w:hint="eastAsia"/>
              </w:rPr>
            </w:pPr>
            <w:r w:rsidRPr="00387419">
              <w:drawing>
                <wp:inline distT="0" distB="0" distL="0" distR="0" wp14:anchorId="58AEE6C6" wp14:editId="270F838D">
                  <wp:extent cx="2657846" cy="3219899"/>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846" cy="3219899"/>
                          </a:xfrm>
                          <a:prstGeom prst="rect">
                            <a:avLst/>
                          </a:prstGeom>
                        </pic:spPr>
                      </pic:pic>
                    </a:graphicData>
                  </a:graphic>
                </wp:inline>
              </w:drawing>
            </w:r>
          </w:p>
        </w:tc>
      </w:tr>
    </w:tbl>
    <w:p w:rsidR="00387419" w:rsidRDefault="00387419" w:rsidP="00D01A55">
      <w:pPr>
        <w:pStyle w:val="2"/>
      </w:pPr>
      <w:r>
        <w:rPr>
          <w:rFonts w:hint="eastAsia"/>
        </w:rPr>
        <w:t>2</w:t>
      </w:r>
      <w:r w:rsidR="00D01A55">
        <w:t>.</w:t>
      </w:r>
      <w:r w:rsidR="00D01A55">
        <w:rPr>
          <w:rFonts w:hint="eastAsia"/>
        </w:rPr>
        <w:t>我们在这里添加一个append选项，在这个选项的代码里面读取Path系统环境变量的值然后添加我们的新内容再设置回去，不过只在程序运行期间有效，我们只是学习一下堆函数的用法</w:t>
      </w:r>
    </w:p>
    <w:tbl>
      <w:tblPr>
        <w:tblStyle w:val="a8"/>
        <w:tblW w:w="0" w:type="auto"/>
        <w:tblLook w:val="04A0" w:firstRow="1" w:lastRow="0" w:firstColumn="1" w:lastColumn="0" w:noHBand="0" w:noVBand="1"/>
      </w:tblPr>
      <w:tblGrid>
        <w:gridCol w:w="12041"/>
      </w:tblGrid>
      <w:tr w:rsidR="00DA6B4A" w:rsidTr="00DA6B4A">
        <w:tc>
          <w:tcPr>
            <w:tcW w:w="12041" w:type="dxa"/>
          </w:tcPr>
          <w:p w:rsidR="00DA6B4A" w:rsidRDefault="00DA6B4A" w:rsidP="00DA6B4A">
            <w:pPr>
              <w:rPr>
                <w:rFonts w:hint="eastAsia"/>
              </w:rPr>
            </w:pPr>
            <w:r w:rsidRPr="00DA6B4A">
              <w:drawing>
                <wp:inline distT="0" distB="0" distL="0" distR="0" wp14:anchorId="35E3D721" wp14:editId="03B780F1">
                  <wp:extent cx="7468642" cy="42487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468642" cy="4248743"/>
                          </a:xfrm>
                          <a:prstGeom prst="rect">
                            <a:avLst/>
                          </a:prstGeom>
                        </pic:spPr>
                      </pic:pic>
                    </a:graphicData>
                  </a:graphic>
                </wp:inline>
              </w:drawing>
            </w:r>
          </w:p>
        </w:tc>
      </w:tr>
    </w:tbl>
    <w:p w:rsidR="00DA6B4A" w:rsidRDefault="00DA6B4A" w:rsidP="00DA6B4A">
      <w:pPr>
        <w:pStyle w:val="2"/>
      </w:pPr>
      <w:r>
        <w:rPr>
          <w:rFonts w:hint="eastAsia"/>
        </w:rPr>
        <w:t>3.我们来编写这个追加函数的代码</w:t>
      </w:r>
    </w:p>
    <w:tbl>
      <w:tblPr>
        <w:tblStyle w:val="a8"/>
        <w:tblW w:w="0" w:type="auto"/>
        <w:tblLook w:val="04A0" w:firstRow="1" w:lastRow="0" w:firstColumn="1" w:lastColumn="0" w:noHBand="0" w:noVBand="1"/>
      </w:tblPr>
      <w:tblGrid>
        <w:gridCol w:w="13033"/>
      </w:tblGrid>
      <w:tr w:rsidR="00DA6B4A" w:rsidTr="00DA6B4A">
        <w:tc>
          <w:tcPr>
            <w:tcW w:w="13033" w:type="dxa"/>
          </w:tcPr>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DWORD AppendEnvVarValue(LPTSTR szName,LPTSTR szNewValue)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dwReturn,dwErr;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dwNewValSize;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PVOID szVal;</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dwNewValSize = lstrlen(szNewValue)+1;</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动态分配内存用来保存读取到的变量值</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szVal = HeapAlloc(GetProcessHeap(),0,BUFSIZE);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(NULL == 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分配内存错误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先获取原来的值</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dwReturn = GetEnvironmentVariable(szName,(LPTSTR)szVal,BUFSIZE);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(dwReturn == 0)</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dwErr = GetLastError();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(ERROR_ENVVAR_NOT_FOUND == dwErr)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找不到环境变量</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读取环境变量错误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HeapFree(GetProcessHeap(),0,szVal);</w:t>
            </w:r>
            <w:r>
              <w:rPr>
                <w:rFonts w:ascii="新宋体" w:eastAsia="新宋体" w:cs="新宋体"/>
                <w:color w:val="008000"/>
                <w:kern w:val="0"/>
                <w:sz w:val="22"/>
              </w:rPr>
              <w:t>//</w:t>
            </w:r>
            <w:r>
              <w:rPr>
                <w:rFonts w:ascii="新宋体" w:eastAsia="新宋体" w:cs="新宋体" w:hint="eastAsia"/>
                <w:color w:val="008000"/>
                <w:kern w:val="0"/>
                <w:sz w:val="22"/>
              </w:rPr>
              <w:t>有错误就需要释放动态分配的内存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(dwReturn &gt; BUFSIZE)</w:t>
            </w:r>
            <w:r>
              <w:rPr>
                <w:rFonts w:ascii="新宋体" w:eastAsia="新宋体" w:cs="新宋体"/>
                <w:color w:val="008000"/>
                <w:kern w:val="0"/>
                <w:sz w:val="22"/>
              </w:rPr>
              <w:t>//</w:t>
            </w:r>
            <w:r>
              <w:rPr>
                <w:rFonts w:ascii="新宋体" w:eastAsia="新宋体" w:cs="新宋体" w:hint="eastAsia"/>
                <w:color w:val="008000"/>
                <w:kern w:val="0"/>
                <w:sz w:val="22"/>
              </w:rPr>
              <w:t>如果动态分配的内存不够大</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需要重新根据我们需要的大小来重新分配内存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szVal = HeapReAlloc(GetProcessHeap(),0,szVal,dwReturn + dwNewValSize);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重新分配内存后，需要再读取一次，因为上一次失败了嘛</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dwReturn = GetEnvironmentVariable(szName,(LPTSTR)szVal,dwReturn);</w:t>
            </w:r>
            <w:r>
              <w:rPr>
                <w:rFonts w:ascii="新宋体" w:eastAsia="新宋体" w:cs="新宋体"/>
                <w:color w:val="008000"/>
                <w:kern w:val="0"/>
                <w:sz w:val="22"/>
              </w:rPr>
              <w:t>//</w:t>
            </w:r>
            <w:r>
              <w:rPr>
                <w:rFonts w:ascii="新宋体" w:eastAsia="新宋体" w:cs="新宋体" w:hint="eastAsia"/>
                <w:color w:val="008000"/>
                <w:kern w:val="0"/>
                <w:sz w:val="22"/>
              </w:rPr>
              <w:t>注意此时的内存需要用大的那个而不是我们定义那个</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再检查一次</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(!dwReturn)</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读取环境变量错误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读取失败也需要释放动态分配的内存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HeapFree(GetProcessHeap(),0,szVal);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读成功了，我们来添加新值</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lstrcat((LPTSTR)szVal,TEXT(</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需要先加一个分号</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lstrcat((LPTSTR)szVal,szNewValue);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把新值重新设置回去，注意只在程序运行期间有效</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(!SetEnvironmentVariable(szName,(LPTSTR)szVal))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设置环境变量错误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出错了有需要释放动态分配的内存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HeapFree(GetProcessHeap(),0,szVal);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显示所以环境变量</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HeapFree(GetProcessHeap(),0,szVal);</w:t>
            </w:r>
            <w:r>
              <w:rPr>
                <w:rFonts w:ascii="新宋体" w:eastAsia="新宋体" w:cs="新宋体"/>
                <w:color w:val="008000"/>
                <w:kern w:val="0"/>
                <w:sz w:val="22"/>
              </w:rPr>
              <w:t>//</w:t>
            </w:r>
            <w:r>
              <w:rPr>
                <w:rFonts w:ascii="新宋体" w:eastAsia="新宋体" w:cs="新宋体" w:hint="eastAsia"/>
                <w:color w:val="008000"/>
                <w:kern w:val="0"/>
                <w:sz w:val="22"/>
              </w:rPr>
              <w:t>释放我们动态分配的内存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rPr>
                <w:rFonts w:hint="eastAsia"/>
              </w:rPr>
            </w:pPr>
          </w:p>
        </w:tc>
      </w:tr>
    </w:tbl>
    <w:p w:rsidR="00DA6B4A" w:rsidRPr="00DA6B4A" w:rsidRDefault="00DA6B4A" w:rsidP="00DA6B4A">
      <w:pPr>
        <w:rPr>
          <w:rFonts w:hint="eastAsia"/>
        </w:rPr>
      </w:pPr>
    </w:p>
    <w:p w:rsidR="00DA6B4A" w:rsidRDefault="00DA6B4A" w:rsidP="00DA6B4A">
      <w:pPr>
        <w:pStyle w:val="2"/>
      </w:pPr>
      <w:r>
        <w:rPr>
          <w:rFonts w:hint="eastAsia"/>
        </w:rPr>
        <w:t>4.重新生成项目，然后来测试一下</w:t>
      </w:r>
    </w:p>
    <w:tbl>
      <w:tblPr>
        <w:tblStyle w:val="a8"/>
        <w:tblW w:w="0" w:type="auto"/>
        <w:tblLook w:val="04A0" w:firstRow="1" w:lastRow="0" w:firstColumn="1" w:lastColumn="0" w:noHBand="0" w:noVBand="1"/>
      </w:tblPr>
      <w:tblGrid>
        <w:gridCol w:w="14888"/>
      </w:tblGrid>
      <w:tr w:rsidR="00DA6B4A" w:rsidTr="00DA6B4A">
        <w:tc>
          <w:tcPr>
            <w:tcW w:w="8296" w:type="dxa"/>
          </w:tcPr>
          <w:p w:rsidR="00DA6B4A" w:rsidRDefault="00DA6B4A" w:rsidP="00DA6B4A">
            <w:pPr>
              <w:rPr>
                <w:rFonts w:hint="eastAsia"/>
              </w:rPr>
            </w:pPr>
            <w:r w:rsidRPr="00DA6B4A">
              <w:drawing>
                <wp:inline distT="0" distB="0" distL="0" distR="0" wp14:anchorId="23C1368F" wp14:editId="19A35385">
                  <wp:extent cx="9316750" cy="115268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316750" cy="1152686"/>
                          </a:xfrm>
                          <a:prstGeom prst="rect">
                            <a:avLst/>
                          </a:prstGeom>
                        </pic:spPr>
                      </pic:pic>
                    </a:graphicData>
                  </a:graphic>
                </wp:inline>
              </w:drawing>
            </w:r>
          </w:p>
        </w:tc>
      </w:tr>
      <w:tr w:rsidR="00DA6B4A" w:rsidTr="00DA6B4A">
        <w:tc>
          <w:tcPr>
            <w:tcW w:w="8296" w:type="dxa"/>
          </w:tcPr>
          <w:p w:rsidR="00DA6B4A" w:rsidRPr="00DA6B4A" w:rsidRDefault="00DA6B4A" w:rsidP="00DA6B4A">
            <w:r w:rsidRPr="00DA6B4A">
              <w:drawing>
                <wp:inline distT="0" distB="0" distL="0" distR="0" wp14:anchorId="276D78C6" wp14:editId="17B50271">
                  <wp:extent cx="11936491" cy="43249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36491" cy="4324954"/>
                          </a:xfrm>
                          <a:prstGeom prst="rect">
                            <a:avLst/>
                          </a:prstGeom>
                        </pic:spPr>
                      </pic:pic>
                    </a:graphicData>
                  </a:graphic>
                </wp:inline>
              </w:drawing>
            </w:r>
          </w:p>
        </w:tc>
      </w:tr>
    </w:tbl>
    <w:p w:rsidR="00DA6B4A" w:rsidRDefault="00DA6B4A" w:rsidP="00DA6B4A">
      <w:pPr>
        <w:pStyle w:val="3"/>
      </w:pPr>
      <w:r>
        <w:rPr>
          <w:rFonts w:hint="eastAsia"/>
        </w:rPr>
        <w:t>可以看到，追加成功</w:t>
      </w:r>
    </w:p>
    <w:p w:rsidR="00DA6B4A" w:rsidRDefault="00DA6B4A" w:rsidP="00DA6B4A">
      <w:pPr>
        <w:pStyle w:val="1"/>
      </w:pPr>
      <w:r>
        <w:rPr>
          <w:rFonts w:hint="eastAsia"/>
        </w:rPr>
        <w:t>这一节课的学习到此为止，完整代码如下</w:t>
      </w:r>
    </w:p>
    <w:p w:rsidR="00DA6B4A" w:rsidRDefault="00DA6B4A" w:rsidP="00DA6B4A">
      <w:pPr>
        <w:pStyle w:val="2"/>
      </w:pPr>
      <w:r w:rsidRPr="00DA6B4A">
        <w:t>append-env-var-value.cpp</w:t>
      </w:r>
    </w:p>
    <w:tbl>
      <w:tblPr>
        <w:tblStyle w:val="a8"/>
        <w:tblW w:w="0" w:type="auto"/>
        <w:tblLook w:val="04A0" w:firstRow="1" w:lastRow="0" w:firstColumn="1" w:lastColumn="0" w:noHBand="0" w:noVBand="1"/>
      </w:tblPr>
      <w:tblGrid>
        <w:gridCol w:w="13175"/>
      </w:tblGrid>
      <w:tr w:rsidR="00DA6B4A" w:rsidTr="00DA6B4A">
        <w:tc>
          <w:tcPr>
            <w:tcW w:w="13175" w:type="dxa"/>
          </w:tcPr>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BUFSIZE 4096</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DWORD AppendEnvVarValue(LPTSTR szName,LPTSTR szValue);</w:t>
            </w:r>
            <w:r>
              <w:rPr>
                <w:rFonts w:ascii="新宋体" w:eastAsia="新宋体" w:cs="新宋体"/>
                <w:color w:val="008000"/>
                <w:kern w:val="0"/>
                <w:sz w:val="22"/>
              </w:rPr>
              <w:t>//</w:t>
            </w:r>
            <w:r>
              <w:rPr>
                <w:rFonts w:ascii="新宋体" w:eastAsia="新宋体" w:cs="新宋体" w:hint="eastAsia"/>
                <w:color w:val="008000"/>
                <w:kern w:val="0"/>
                <w:sz w:val="22"/>
              </w:rPr>
              <w:t>函数声明</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DWORD SetProcVariable(</w:t>
            </w:r>
            <w:r>
              <w:rPr>
                <w:rFonts w:ascii="新宋体" w:eastAsia="新宋体" w:cs="新宋体"/>
                <w:color w:val="0000FF"/>
                <w:kern w:val="0"/>
                <w:sz w:val="22"/>
              </w:rPr>
              <w:t>char</w:t>
            </w:r>
            <w:r>
              <w:rPr>
                <w:rFonts w:ascii="新宋体" w:eastAsia="新宋体" w:cs="新宋体"/>
                <w:kern w:val="0"/>
                <w:sz w:val="22"/>
              </w:rPr>
              <w:t xml:space="preserve"> *name,</w:t>
            </w:r>
            <w:r>
              <w:rPr>
                <w:rFonts w:ascii="新宋体" w:eastAsia="新宋体" w:cs="新宋体"/>
                <w:color w:val="0000FF"/>
                <w:kern w:val="0"/>
                <w:sz w:val="22"/>
              </w:rPr>
              <w:t>char</w:t>
            </w:r>
            <w:r>
              <w:rPr>
                <w:rFonts w:ascii="新宋体" w:eastAsia="新宋体" w:cs="新宋体"/>
                <w:kern w:val="0"/>
                <w:sz w:val="22"/>
              </w:rPr>
              <w:t xml:space="preserve"> *value);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DeleteOneVariable(</w:t>
            </w:r>
            <w:r>
              <w:rPr>
                <w:rFonts w:ascii="新宋体" w:eastAsia="新宋体" w:cs="新宋体"/>
                <w:color w:val="0000FF"/>
                <w:kern w:val="0"/>
                <w:sz w:val="22"/>
              </w:rPr>
              <w:t>char</w:t>
            </w:r>
            <w:r>
              <w:rPr>
                <w:rFonts w:ascii="新宋体" w:eastAsia="新宋体" w:cs="新宋体"/>
                <w:kern w:val="0"/>
                <w:sz w:val="22"/>
              </w:rPr>
              <w:t xml:space="preserve"> *key);</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获取应该完整的环境变量字符串包含所有的环境变量</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PVOID data = GetEnvironmentStrings();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LPTSTR szEnv;</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(szEnv=(LPTSTR)data;*szEnv;)</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环境变量字符串：</w:t>
            </w:r>
            <w:r>
              <w:rPr>
                <w:rFonts w:ascii="新宋体" w:eastAsia="新宋体" w:cs="新宋体"/>
                <w:color w:val="A31515"/>
                <w:kern w:val="0"/>
                <w:sz w:val="22"/>
              </w:rPr>
              <w:t>%s\n"</w:t>
            </w:r>
            <w:r>
              <w:rPr>
                <w:rFonts w:ascii="新宋体" w:eastAsia="新宋体" w:cs="新宋体"/>
                <w:kern w:val="0"/>
                <w:sz w:val="22"/>
              </w:rPr>
              <w:t>,szEnv);</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(*szEnv++);</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显示完毕后，需要释放环境变量字符串</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FreeEnvironmentStrings(LPCH(data));</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GetOneVariableAndShow(</w:t>
            </w:r>
            <w:r>
              <w:rPr>
                <w:rFonts w:ascii="新宋体" w:eastAsia="新宋体" w:cs="新宋体"/>
                <w:color w:val="0000FF"/>
                <w:kern w:val="0"/>
                <w:sz w:val="22"/>
              </w:rPr>
              <w:t>char</w:t>
            </w:r>
            <w:r>
              <w:rPr>
                <w:rFonts w:ascii="新宋体" w:eastAsia="新宋体" w:cs="新宋体"/>
                <w:kern w:val="0"/>
                <w:sz w:val="22"/>
              </w:rPr>
              <w:t>* key,</w:t>
            </w:r>
            <w:r>
              <w:rPr>
                <w:rFonts w:ascii="新宋体" w:eastAsia="新宋体" w:cs="新宋体"/>
                <w:color w:val="0000FF"/>
                <w:kern w:val="0"/>
                <w:sz w:val="22"/>
              </w:rPr>
              <w:t>char</w:t>
            </w:r>
            <w:r>
              <w:rPr>
                <w:rFonts w:ascii="新宋体" w:eastAsia="新宋体" w:cs="新宋体"/>
                <w:kern w:val="0"/>
                <w:sz w:val="22"/>
              </w:rPr>
              <w:t>* val ,</w:t>
            </w:r>
            <w:r>
              <w:rPr>
                <w:rFonts w:ascii="新宋体" w:eastAsia="新宋体" w:cs="新宋体"/>
                <w:color w:val="0000FF"/>
                <w:kern w:val="0"/>
                <w:sz w:val="22"/>
              </w:rPr>
              <w:t>int</w:t>
            </w:r>
            <w:r>
              <w:rPr>
                <w:rFonts w:ascii="新宋体" w:eastAsia="新宋体" w:cs="新宋体"/>
                <w:kern w:val="0"/>
                <w:sz w:val="22"/>
              </w:rPr>
              <w:t xml:space="preserve"> 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GetEnvironmentVariable(key,val,size))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获取变量失败</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"%s:%s\n"</w:t>
            </w:r>
            <w:r>
              <w:rPr>
                <w:rFonts w:ascii="新宋体" w:eastAsia="新宋体" w:cs="新宋体"/>
                <w:kern w:val="0"/>
                <w:sz w:val="22"/>
              </w:rPr>
              <w:t>,key,val);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GetOneVariableDeleteOrNot(</w:t>
            </w:r>
            <w:r>
              <w:rPr>
                <w:rFonts w:ascii="新宋体" w:eastAsia="新宋体" w:cs="新宋体"/>
                <w:color w:val="0000FF"/>
                <w:kern w:val="0"/>
                <w:sz w:val="22"/>
              </w:rPr>
              <w:t>char</w:t>
            </w:r>
            <w:r>
              <w:rPr>
                <w:rFonts w:ascii="新宋体" w:eastAsia="新宋体" w:cs="新宋体"/>
                <w:kern w:val="0"/>
                <w:sz w:val="22"/>
              </w:rPr>
              <w:t>* key,</w:t>
            </w:r>
            <w:r>
              <w:rPr>
                <w:rFonts w:ascii="新宋体" w:eastAsia="新宋体" w:cs="新宋体"/>
                <w:color w:val="0000FF"/>
                <w:kern w:val="0"/>
                <w:sz w:val="22"/>
              </w:rPr>
              <w:t>char</w:t>
            </w:r>
            <w:r>
              <w:rPr>
                <w:rFonts w:ascii="新宋体" w:eastAsia="新宋体" w:cs="新宋体"/>
                <w:kern w:val="0"/>
                <w:sz w:val="22"/>
              </w:rPr>
              <w:t>* val ,</w:t>
            </w:r>
            <w:r>
              <w:rPr>
                <w:rFonts w:ascii="新宋体" w:eastAsia="新宋体" w:cs="新宋体"/>
                <w:color w:val="0000FF"/>
                <w:kern w:val="0"/>
                <w:sz w:val="22"/>
              </w:rPr>
              <w:t>int</w:t>
            </w:r>
            <w:r>
              <w:rPr>
                <w:rFonts w:ascii="新宋体" w:eastAsia="新宋体" w:cs="新宋体"/>
                <w:kern w:val="0"/>
                <w:sz w:val="22"/>
              </w:rPr>
              <w:t xml:space="preserve"> 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GetEnvironmentVariable(key,val,size))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获取变量失败</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"%s:%s\n"</w:t>
            </w:r>
            <w:r>
              <w:rPr>
                <w:rFonts w:ascii="新宋体" w:eastAsia="新宋体" w:cs="新宋体"/>
                <w:kern w:val="0"/>
                <w:sz w:val="22"/>
              </w:rPr>
              <w:t>,key,val);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使用了一次</w:t>
            </w:r>
            <w:r>
              <w:rPr>
                <w:rFonts w:ascii="新宋体" w:eastAsia="新宋体" w:cs="新宋体"/>
                <w:color w:val="008000"/>
                <w:kern w:val="0"/>
                <w:sz w:val="22"/>
              </w:rPr>
              <w:t>getchar()</w:t>
            </w:r>
            <w:r>
              <w:rPr>
                <w:rFonts w:ascii="新宋体" w:eastAsia="新宋体" w:cs="新宋体" w:hint="eastAsia"/>
                <w:color w:val="008000"/>
                <w:kern w:val="0"/>
                <w:sz w:val="22"/>
              </w:rPr>
              <w:t>后，在使用第二次之前，需要先调用一次</w:t>
            </w:r>
            <w:r>
              <w:rPr>
                <w:rFonts w:ascii="新宋体" w:eastAsia="新宋体" w:cs="新宋体"/>
                <w:color w:val="008000"/>
                <w:kern w:val="0"/>
                <w:sz w:val="22"/>
              </w:rPr>
              <w:t>getchar</w:t>
            </w:r>
            <w:r>
              <w:rPr>
                <w:rFonts w:ascii="新宋体" w:eastAsia="新宋体" w:cs="新宋体" w:hint="eastAsia"/>
                <w:color w:val="008000"/>
                <w:kern w:val="0"/>
                <w:sz w:val="22"/>
              </w:rPr>
              <w:t>让他先读取车，然后再次调用</w:t>
            </w:r>
            <w:r>
              <w:rPr>
                <w:rFonts w:ascii="新宋体" w:eastAsia="新宋体" w:cs="新宋体"/>
                <w:color w:val="008000"/>
                <w:kern w:val="0"/>
                <w:sz w:val="22"/>
              </w:rPr>
              <w:t>getchar</w:t>
            </w:r>
            <w:r>
              <w:rPr>
                <w:rFonts w:ascii="新宋体" w:eastAsia="新宋体" w:cs="新宋体" w:hint="eastAsia"/>
                <w:color w:val="008000"/>
                <w:kern w:val="0"/>
                <w:sz w:val="22"/>
              </w:rPr>
              <w:t>函数并且接收结果</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这里输入没有调用，但是外部已经调用了一次，所以这一次需要清理</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getchar();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DeleteOneVariable(key);</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DeleteOneVariable(</w:t>
            </w:r>
            <w:r>
              <w:rPr>
                <w:rFonts w:ascii="新宋体" w:eastAsia="新宋体" w:cs="新宋体"/>
                <w:color w:val="0000FF"/>
                <w:kern w:val="0"/>
                <w:sz w:val="22"/>
              </w:rPr>
              <w:t>char</w:t>
            </w:r>
            <w:r>
              <w:rPr>
                <w:rFonts w:ascii="新宋体" w:eastAsia="新宋体" w:cs="新宋体"/>
                <w:kern w:val="0"/>
                <w:sz w:val="22"/>
              </w:rPr>
              <w:t xml:space="preserve"> *key)</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需要删除这个环境变量吗？</w:t>
            </w:r>
            <w:r>
              <w:rPr>
                <w:rFonts w:ascii="新宋体" w:eastAsia="新宋体" w:cs="新宋体"/>
                <w:color w:val="A31515"/>
                <w:kern w:val="0"/>
                <w:sz w:val="22"/>
              </w:rPr>
              <w:t>(y/n): "</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"deleting\n"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SetProcVariable(key,NULL); </w:t>
            </w:r>
            <w:r>
              <w:rPr>
                <w:rFonts w:ascii="新宋体" w:eastAsia="新宋体" w:cs="新宋体"/>
                <w:color w:val="008000"/>
                <w:kern w:val="0"/>
                <w:sz w:val="22"/>
              </w:rPr>
              <w:t>//</w:t>
            </w:r>
            <w:r>
              <w:rPr>
                <w:rFonts w:ascii="新宋体" w:eastAsia="新宋体" w:cs="新宋体" w:hint="eastAsia"/>
                <w:color w:val="008000"/>
                <w:kern w:val="0"/>
                <w:sz w:val="22"/>
              </w:rPr>
              <w:t>设置为</w:t>
            </w:r>
            <w:r>
              <w:rPr>
                <w:rFonts w:ascii="新宋体" w:eastAsia="新宋体" w:cs="新宋体"/>
                <w:color w:val="008000"/>
                <w:kern w:val="0"/>
                <w:sz w:val="22"/>
              </w:rPr>
              <w:t>NULL</w:t>
            </w:r>
            <w:r>
              <w:rPr>
                <w:rFonts w:ascii="新宋体" w:eastAsia="新宋体" w:cs="新宋体" w:hint="eastAsia"/>
                <w:color w:val="008000"/>
                <w:kern w:val="0"/>
                <w:sz w:val="22"/>
              </w:rPr>
              <w:t>就是删除</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环境变量已经被删除</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"\n\n"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DWORD SetProcVariable(</w:t>
            </w:r>
            <w:r>
              <w:rPr>
                <w:rFonts w:ascii="新宋体" w:eastAsia="新宋体" w:cs="新宋体"/>
                <w:color w:val="0000FF"/>
                <w:kern w:val="0"/>
                <w:sz w:val="22"/>
              </w:rPr>
              <w:t>char</w:t>
            </w:r>
            <w:r>
              <w:rPr>
                <w:rFonts w:ascii="新宋体" w:eastAsia="新宋体" w:cs="新宋体"/>
                <w:kern w:val="0"/>
                <w:sz w:val="22"/>
              </w:rPr>
              <w:t xml:space="preserve"> *name,</w:t>
            </w:r>
            <w:r>
              <w:rPr>
                <w:rFonts w:ascii="新宋体" w:eastAsia="新宋体" w:cs="新宋体"/>
                <w:color w:val="0000FF"/>
                <w:kern w:val="0"/>
                <w:sz w:val="22"/>
              </w:rPr>
              <w:t>char</w:t>
            </w:r>
            <w:r>
              <w:rPr>
                <w:rFonts w:ascii="新宋体" w:eastAsia="新宋体" w:cs="新宋体"/>
                <w:kern w:val="0"/>
                <w:sz w:val="22"/>
              </w:rPr>
              <w:t xml:space="preserve"> *value)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(!SetEnvironmentVariable(name,value))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设置环境变量失败：</w:t>
            </w:r>
            <w:r>
              <w:rPr>
                <w:rFonts w:ascii="新宋体" w:eastAsia="新宋体" w:cs="新宋体"/>
                <w:color w:val="A31515"/>
                <w:kern w:val="0"/>
                <w:sz w:val="22"/>
              </w:rPr>
              <w:t>%d\n"</w:t>
            </w:r>
            <w:r>
              <w:rPr>
                <w:rFonts w:ascii="新宋体" w:eastAsia="新宋体" w:cs="新宋体"/>
                <w:kern w:val="0"/>
                <w:sz w:val="22"/>
              </w:rPr>
              <w:t>,GetLastError());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-1;</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xml:space="preserve"> *argv[])</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"all"</w:t>
            </w:r>
            <w:r>
              <w:rPr>
                <w:rFonts w:ascii="新宋体" w:eastAsia="新宋体" w:cs="新宋体"/>
                <w:kern w:val="0"/>
                <w:sz w:val="22"/>
              </w:rPr>
              <w:t>,argv[1])&amp;&amp; argc==2)</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all</w:t>
            </w:r>
            <w:r>
              <w:rPr>
                <w:rFonts w:ascii="新宋体" w:eastAsia="新宋体" w:cs="新宋体" w:hint="eastAsia"/>
                <w:color w:val="008000"/>
                <w:kern w:val="0"/>
                <w:sz w:val="22"/>
              </w:rPr>
              <w:t>表示显示所有</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"add"</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add</w:t>
            </w:r>
            <w:r>
              <w:rPr>
                <w:rFonts w:ascii="新宋体" w:eastAsia="新宋体" w:cs="新宋体" w:hint="eastAsia"/>
                <w:color w:val="008000"/>
                <w:kern w:val="0"/>
                <w:sz w:val="22"/>
              </w:rPr>
              <w:t>表示新增，所以需要</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SetProcVariable(argv[2],argv[3]);</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因为整个进程环境变量在程序结束时就会消失，</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所以我们需要在创建它以后马上调用查看所以进程环境变量的函数来查看</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需要查找这个环境变量吗？</w:t>
            </w:r>
            <w:r>
              <w:rPr>
                <w:rFonts w:ascii="新宋体" w:eastAsia="新宋体" w:cs="新宋体"/>
                <w:color w:val="A31515"/>
                <w:kern w:val="0"/>
                <w:sz w:val="22"/>
              </w:rPr>
              <w:t>(y/n): "</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"getting\n"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GetOneVariableDeleteOrNot(argv[2],val,256);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"set"</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set</w:t>
            </w:r>
            <w:r>
              <w:rPr>
                <w:rFonts w:ascii="新宋体" w:eastAsia="新宋体" w:cs="新宋体" w:hint="eastAsia"/>
                <w:color w:val="008000"/>
                <w:kern w:val="0"/>
                <w:sz w:val="22"/>
              </w:rPr>
              <w:t>表示修改，所以需要</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SetProcVariable(argv[2],argv[3]);</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"get"</w:t>
            </w:r>
            <w:r>
              <w:rPr>
                <w:rFonts w:ascii="新宋体" w:eastAsia="新宋体" w:cs="新宋体"/>
                <w:kern w:val="0"/>
                <w:sz w:val="22"/>
              </w:rPr>
              <w:t>,argv[1])&amp;&amp; argc==3)</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set</w:t>
            </w:r>
            <w:r>
              <w:rPr>
                <w:rFonts w:ascii="新宋体" w:eastAsia="新宋体" w:cs="新宋体" w:hint="eastAsia"/>
                <w:color w:val="008000"/>
                <w:kern w:val="0"/>
                <w:sz w:val="22"/>
              </w:rPr>
              <w:t>表示修改，所以需要</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"getting\n"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GetOneVariableAndShow(argv[2],val,256);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"append"</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set</w:t>
            </w:r>
            <w:r>
              <w:rPr>
                <w:rFonts w:ascii="新宋体" w:eastAsia="新宋体" w:cs="新宋体" w:hint="eastAsia"/>
                <w:color w:val="008000"/>
                <w:kern w:val="0"/>
                <w:sz w:val="22"/>
              </w:rPr>
              <w:t>表示修改，所以需要</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追加前</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showAllEnvVariables();</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(!AppendEnvVarValue(argv[2],argv[3]))</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追加环境变量：</w:t>
            </w:r>
            <w:r>
              <w:rPr>
                <w:rFonts w:ascii="新宋体" w:eastAsia="新宋体" w:cs="新宋体"/>
                <w:color w:val="A31515"/>
                <w:kern w:val="0"/>
                <w:sz w:val="22"/>
              </w:rPr>
              <w:t>%s</w:t>
            </w:r>
            <w:r>
              <w:rPr>
                <w:rFonts w:ascii="新宋体" w:eastAsia="新宋体" w:cs="新宋体" w:hint="eastAsia"/>
                <w:color w:val="A31515"/>
                <w:kern w:val="0"/>
                <w:sz w:val="22"/>
              </w:rPr>
              <w:t>的值错误</w:t>
            </w:r>
            <w:r>
              <w:rPr>
                <w:rFonts w:ascii="新宋体" w:eastAsia="新宋体" w:cs="新宋体"/>
                <w:color w:val="A31515"/>
                <w:kern w:val="0"/>
                <w:sz w:val="22"/>
              </w:rPr>
              <w:t>\n"</w:t>
            </w:r>
            <w:r>
              <w:rPr>
                <w:rFonts w:ascii="新宋体" w:eastAsia="新宋体" w:cs="新宋体"/>
                <w:kern w:val="0"/>
                <w:sz w:val="22"/>
              </w:rPr>
              <w:t>,argv[3]);</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2;</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追加后</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DWORD AppendEnvVarValue(LPTSTR szName,LPTSTR szNewValue)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dwReturn,dwErr;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dwNewValSize;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PVOID szVal;</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dwNewValSize = lstrlen(szNewValue)+1;</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动态分配内存用来保存读取到的变量值</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szVal = HeapAlloc(GetProcessHeap(),0,BUFSIZE);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(NULL == 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分配内存错误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先获取原来的值</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dwReturn = GetEnvironmentVariable(szName,(LPTSTR)szVal,BUFSIZE);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(dwReturn == 0)</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dwErr = GetLastError();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(ERROR_ENVVAR_NOT_FOUND == dwErr)</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找不到环境变量</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读取环境变量错误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HeapFree(GetProcessHeap(),0,szVal);</w:t>
            </w:r>
            <w:r>
              <w:rPr>
                <w:rFonts w:ascii="新宋体" w:eastAsia="新宋体" w:cs="新宋体"/>
                <w:color w:val="008000"/>
                <w:kern w:val="0"/>
                <w:sz w:val="22"/>
              </w:rPr>
              <w:t>//</w:t>
            </w:r>
            <w:r>
              <w:rPr>
                <w:rFonts w:ascii="新宋体" w:eastAsia="新宋体" w:cs="新宋体" w:hint="eastAsia"/>
                <w:color w:val="008000"/>
                <w:kern w:val="0"/>
                <w:sz w:val="22"/>
              </w:rPr>
              <w:t>有错误就需要释放动态分配的内存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(dwReturn &gt; BUFSIZE)</w:t>
            </w:r>
            <w:r>
              <w:rPr>
                <w:rFonts w:ascii="新宋体" w:eastAsia="新宋体" w:cs="新宋体"/>
                <w:color w:val="008000"/>
                <w:kern w:val="0"/>
                <w:sz w:val="22"/>
              </w:rPr>
              <w:t>//</w:t>
            </w:r>
            <w:r>
              <w:rPr>
                <w:rFonts w:ascii="新宋体" w:eastAsia="新宋体" w:cs="新宋体" w:hint="eastAsia"/>
                <w:color w:val="008000"/>
                <w:kern w:val="0"/>
                <w:sz w:val="22"/>
              </w:rPr>
              <w:t>如果动态分配的内存不够大</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需要重新根据我们需要的大小来重新分配内存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szVal = HeapReAlloc(GetProcessHeap(),0,szVal,dwReturn + dwNewValSize);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重新分配内存后，需要再读取一次，因为上一次失败了嘛</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dwReturn = GetEnvironmentVariable(szName,(LPTSTR)szVal,dwReturn);</w:t>
            </w:r>
            <w:r>
              <w:rPr>
                <w:rFonts w:ascii="新宋体" w:eastAsia="新宋体" w:cs="新宋体"/>
                <w:color w:val="008000"/>
                <w:kern w:val="0"/>
                <w:sz w:val="22"/>
              </w:rPr>
              <w:t>//</w:t>
            </w:r>
            <w:r>
              <w:rPr>
                <w:rFonts w:ascii="新宋体" w:eastAsia="新宋体" w:cs="新宋体" w:hint="eastAsia"/>
                <w:color w:val="008000"/>
                <w:kern w:val="0"/>
                <w:sz w:val="22"/>
              </w:rPr>
              <w:t>注意此时的内存需要用大的那个而不是我们定义那个</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再检查一次</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(!dwReturn)</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读取环境变量错误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读取失败也需要释放动态分配的内存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HeapFree(GetProcessHeap(),0,szVal);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读成功了，我们来添加新值</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lstrcat((LPTSTR)szVal,TEXT(</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需要先加一个分号</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lstrcat((LPTSTR)szVal,szNewValue);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把新值重新设置回去，注意只在程序运行期间有效</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(!SetEnvironmentVariable(szName,(LPTSTR)szVal))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设置环境变量错误</w:t>
            </w:r>
            <w:r>
              <w:rPr>
                <w:rFonts w:ascii="新宋体" w:eastAsia="新宋体" w:cs="新宋体"/>
                <w:color w:val="A31515"/>
                <w:kern w:val="0"/>
                <w:sz w:val="22"/>
              </w:rPr>
              <w:t>...\n"</w:t>
            </w:r>
            <w:r>
              <w:rPr>
                <w:rFonts w:ascii="新宋体" w:eastAsia="新宋体" w:cs="新宋体"/>
                <w:kern w:val="0"/>
                <w:sz w:val="22"/>
              </w:rPr>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出错了有需要释放动态分配的内存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HeapFree(GetProcessHeap(),0,szVal);</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显示所以环境变量</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//showAllEnvVariables();</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t>HeapFree(GetProcessHeap(),0,szVal);</w:t>
            </w:r>
            <w:r>
              <w:rPr>
                <w:rFonts w:ascii="新宋体" w:eastAsia="新宋体" w:cs="新宋体"/>
                <w:color w:val="008000"/>
                <w:kern w:val="0"/>
                <w:sz w:val="22"/>
              </w:rPr>
              <w:t>//</w:t>
            </w:r>
            <w:r>
              <w:rPr>
                <w:rFonts w:ascii="新宋体" w:eastAsia="新宋体" w:cs="新宋体" w:hint="eastAsia"/>
                <w:color w:val="008000"/>
                <w:kern w:val="0"/>
                <w:sz w:val="22"/>
              </w:rPr>
              <w:t>释放我们动态分配的内存</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DA6B4A" w:rsidRDefault="00DA6B4A" w:rsidP="00DA6B4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A6B4A" w:rsidRDefault="00DA6B4A" w:rsidP="00DA6B4A">
            <w:pPr>
              <w:rPr>
                <w:rFonts w:hint="eastAsia"/>
              </w:rPr>
            </w:pPr>
          </w:p>
        </w:tc>
        <w:bookmarkStart w:id="0" w:name="_GoBack"/>
        <w:bookmarkEnd w:id="0"/>
      </w:tr>
    </w:tbl>
    <w:p w:rsidR="00DA6B4A" w:rsidRPr="00DA6B4A" w:rsidRDefault="00DA6B4A" w:rsidP="00DA6B4A">
      <w:pPr>
        <w:rPr>
          <w:rFonts w:hint="eastAsia"/>
        </w:rPr>
      </w:pPr>
    </w:p>
    <w:p w:rsidR="00DA6B4A" w:rsidRDefault="00DA6B4A" w:rsidP="00DA6B4A"/>
    <w:p w:rsidR="00DA6B4A" w:rsidRDefault="00DA6B4A" w:rsidP="00DA6B4A"/>
    <w:p w:rsidR="00DA6B4A" w:rsidRDefault="00DA6B4A" w:rsidP="00DA6B4A"/>
    <w:p w:rsidR="00DA6B4A" w:rsidRPr="00DA6B4A" w:rsidRDefault="00DA6B4A" w:rsidP="00DA6B4A">
      <w:pPr>
        <w:rPr>
          <w:rFonts w:hint="eastAsia"/>
        </w:rPr>
      </w:pPr>
    </w:p>
    <w:sectPr w:rsidR="00DA6B4A" w:rsidRPr="00DA6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DE" w:rsidRDefault="00894CDE" w:rsidP="00CB4B8B">
      <w:r>
        <w:separator/>
      </w:r>
    </w:p>
  </w:endnote>
  <w:endnote w:type="continuationSeparator" w:id="0">
    <w:p w:rsidR="00894CDE" w:rsidRDefault="00894CDE" w:rsidP="00CB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DE" w:rsidRDefault="00894CDE" w:rsidP="00CB4B8B">
      <w:r>
        <w:separator/>
      </w:r>
    </w:p>
  </w:footnote>
  <w:footnote w:type="continuationSeparator" w:id="0">
    <w:p w:rsidR="00894CDE" w:rsidRDefault="00894CDE" w:rsidP="00CB4B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011BB"/>
    <w:multiLevelType w:val="multilevel"/>
    <w:tmpl w:val="D5D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645D8"/>
    <w:multiLevelType w:val="multilevel"/>
    <w:tmpl w:val="4B9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24"/>
    <w:rsid w:val="001C0356"/>
    <w:rsid w:val="00387419"/>
    <w:rsid w:val="00454568"/>
    <w:rsid w:val="005C7EB6"/>
    <w:rsid w:val="00687724"/>
    <w:rsid w:val="00705ACE"/>
    <w:rsid w:val="007A2CA1"/>
    <w:rsid w:val="00894CDE"/>
    <w:rsid w:val="00AB2918"/>
    <w:rsid w:val="00CB4B8B"/>
    <w:rsid w:val="00D01A55"/>
    <w:rsid w:val="00DA6B4A"/>
    <w:rsid w:val="00E3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1C2A"/>
  <w15:chartTrackingRefBased/>
  <w15:docId w15:val="{1B0F2FBE-CE19-4C8D-A219-1CDA9FA4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4B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5A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6B4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A2C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B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B8B"/>
    <w:rPr>
      <w:sz w:val="18"/>
      <w:szCs w:val="18"/>
    </w:rPr>
  </w:style>
  <w:style w:type="paragraph" w:styleId="a5">
    <w:name w:val="footer"/>
    <w:basedOn w:val="a"/>
    <w:link w:val="a6"/>
    <w:uiPriority w:val="99"/>
    <w:unhideWhenUsed/>
    <w:rsid w:val="00CB4B8B"/>
    <w:pPr>
      <w:tabs>
        <w:tab w:val="center" w:pos="4153"/>
        <w:tab w:val="right" w:pos="8306"/>
      </w:tabs>
      <w:snapToGrid w:val="0"/>
      <w:jc w:val="left"/>
    </w:pPr>
    <w:rPr>
      <w:sz w:val="18"/>
      <w:szCs w:val="18"/>
    </w:rPr>
  </w:style>
  <w:style w:type="character" w:customStyle="1" w:styleId="a6">
    <w:name w:val="页脚 字符"/>
    <w:basedOn w:val="a0"/>
    <w:link w:val="a5"/>
    <w:uiPriority w:val="99"/>
    <w:rsid w:val="00CB4B8B"/>
    <w:rPr>
      <w:sz w:val="18"/>
      <w:szCs w:val="18"/>
    </w:rPr>
  </w:style>
  <w:style w:type="character" w:customStyle="1" w:styleId="10">
    <w:name w:val="标题 1 字符"/>
    <w:basedOn w:val="a0"/>
    <w:link w:val="1"/>
    <w:uiPriority w:val="9"/>
    <w:rsid w:val="00CB4B8B"/>
    <w:rPr>
      <w:b/>
      <w:bCs/>
      <w:kern w:val="44"/>
      <w:sz w:val="44"/>
      <w:szCs w:val="44"/>
    </w:rPr>
  </w:style>
  <w:style w:type="character" w:styleId="a7">
    <w:name w:val="Hyperlink"/>
    <w:basedOn w:val="a0"/>
    <w:uiPriority w:val="99"/>
    <w:unhideWhenUsed/>
    <w:rsid w:val="00CB4B8B"/>
    <w:rPr>
      <w:color w:val="0563C1" w:themeColor="hyperlink"/>
      <w:u w:val="single"/>
    </w:rPr>
  </w:style>
  <w:style w:type="table" w:styleId="a8">
    <w:name w:val="Table Grid"/>
    <w:basedOn w:val="a1"/>
    <w:uiPriority w:val="39"/>
    <w:rsid w:val="00E34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05ACE"/>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7A2CA1"/>
    <w:rPr>
      <w:rFonts w:asciiTheme="majorHAnsi" w:eastAsiaTheme="majorEastAsia" w:hAnsiTheme="majorHAnsi" w:cstheme="majorBidi"/>
      <w:b/>
      <w:bCs/>
      <w:sz w:val="28"/>
      <w:szCs w:val="28"/>
    </w:rPr>
  </w:style>
  <w:style w:type="paragraph" w:styleId="a9">
    <w:name w:val="Normal (Web)"/>
    <w:basedOn w:val="a"/>
    <w:uiPriority w:val="99"/>
    <w:unhideWhenUsed/>
    <w:rsid w:val="007A2CA1"/>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7A2CA1"/>
  </w:style>
  <w:style w:type="paragraph" w:styleId="HTML">
    <w:name w:val="HTML Preformatted"/>
    <w:basedOn w:val="a"/>
    <w:link w:val="HTML0"/>
    <w:uiPriority w:val="99"/>
    <w:unhideWhenUsed/>
    <w:rsid w:val="007A2C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A2CA1"/>
    <w:rPr>
      <w:rFonts w:ascii="宋体" w:eastAsia="宋体" w:hAnsi="宋体" w:cs="宋体"/>
      <w:kern w:val="0"/>
      <w:sz w:val="24"/>
      <w:szCs w:val="24"/>
    </w:rPr>
  </w:style>
  <w:style w:type="character" w:styleId="HTML1">
    <w:name w:val="HTML Code"/>
    <w:basedOn w:val="a0"/>
    <w:uiPriority w:val="99"/>
    <w:semiHidden/>
    <w:unhideWhenUsed/>
    <w:rsid w:val="007A2CA1"/>
    <w:rPr>
      <w:rFonts w:ascii="宋体" w:eastAsia="宋体" w:hAnsi="宋体" w:cs="宋体"/>
      <w:sz w:val="24"/>
      <w:szCs w:val="24"/>
    </w:rPr>
  </w:style>
  <w:style w:type="character" w:customStyle="1" w:styleId="hljs-function">
    <w:name w:val="hljs-function"/>
    <w:basedOn w:val="a0"/>
    <w:rsid w:val="007A2CA1"/>
  </w:style>
  <w:style w:type="character" w:customStyle="1" w:styleId="hljs-title">
    <w:name w:val="hljs-title"/>
    <w:basedOn w:val="a0"/>
    <w:rsid w:val="007A2CA1"/>
  </w:style>
  <w:style w:type="character" w:customStyle="1" w:styleId="hljs-params">
    <w:name w:val="hljs-params"/>
    <w:basedOn w:val="a0"/>
    <w:rsid w:val="007A2CA1"/>
  </w:style>
  <w:style w:type="character" w:customStyle="1" w:styleId="hljs-meta">
    <w:name w:val="hljs-meta"/>
    <w:basedOn w:val="a0"/>
    <w:rsid w:val="007A2CA1"/>
  </w:style>
  <w:style w:type="character" w:customStyle="1" w:styleId="hljs-meta-keyword">
    <w:name w:val="hljs-meta-keyword"/>
    <w:basedOn w:val="a0"/>
    <w:rsid w:val="007A2CA1"/>
  </w:style>
  <w:style w:type="character" w:styleId="aa">
    <w:name w:val="Strong"/>
    <w:basedOn w:val="a0"/>
    <w:uiPriority w:val="22"/>
    <w:qFormat/>
    <w:rsid w:val="007A2CA1"/>
    <w:rPr>
      <w:b/>
      <w:bCs/>
    </w:rPr>
  </w:style>
  <w:style w:type="character" w:styleId="ab">
    <w:name w:val="FollowedHyperlink"/>
    <w:basedOn w:val="a0"/>
    <w:uiPriority w:val="99"/>
    <w:semiHidden/>
    <w:unhideWhenUsed/>
    <w:rsid w:val="007A2CA1"/>
    <w:rPr>
      <w:color w:val="954F72" w:themeColor="followedHyperlink"/>
      <w:u w:val="single"/>
    </w:rPr>
  </w:style>
  <w:style w:type="character" w:customStyle="1" w:styleId="hljs-meta-string">
    <w:name w:val="hljs-meta-string"/>
    <w:basedOn w:val="a0"/>
    <w:rsid w:val="007A2CA1"/>
  </w:style>
  <w:style w:type="character" w:customStyle="1" w:styleId="hljs-comment">
    <w:name w:val="hljs-comment"/>
    <w:basedOn w:val="a0"/>
    <w:rsid w:val="007A2CA1"/>
  </w:style>
  <w:style w:type="character" w:customStyle="1" w:styleId="hljs-keyword">
    <w:name w:val="hljs-keyword"/>
    <w:basedOn w:val="a0"/>
    <w:rsid w:val="007A2CA1"/>
  </w:style>
  <w:style w:type="character" w:customStyle="1" w:styleId="hljs-string">
    <w:name w:val="hljs-string"/>
    <w:basedOn w:val="a0"/>
    <w:rsid w:val="007A2CA1"/>
  </w:style>
  <w:style w:type="character" w:customStyle="1" w:styleId="hljs-number">
    <w:name w:val="hljs-number"/>
    <w:basedOn w:val="a0"/>
    <w:rsid w:val="007A2CA1"/>
  </w:style>
  <w:style w:type="character" w:customStyle="1" w:styleId="hljs-literal">
    <w:name w:val="hljs-literal"/>
    <w:basedOn w:val="a0"/>
    <w:rsid w:val="007A2CA1"/>
  </w:style>
  <w:style w:type="character" w:customStyle="1" w:styleId="hljs-class">
    <w:name w:val="hljs-class"/>
    <w:basedOn w:val="a0"/>
    <w:rsid w:val="007A2CA1"/>
  </w:style>
  <w:style w:type="character" w:customStyle="1" w:styleId="30">
    <w:name w:val="标题 3 字符"/>
    <w:basedOn w:val="a0"/>
    <w:link w:val="3"/>
    <w:uiPriority w:val="9"/>
    <w:rsid w:val="00DA6B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97855">
      <w:bodyDiv w:val="1"/>
      <w:marLeft w:val="0"/>
      <w:marRight w:val="0"/>
      <w:marTop w:val="0"/>
      <w:marBottom w:val="0"/>
      <w:divBdr>
        <w:top w:val="none" w:sz="0" w:space="0" w:color="auto"/>
        <w:left w:val="none" w:sz="0" w:space="0" w:color="auto"/>
        <w:bottom w:val="none" w:sz="0" w:space="0" w:color="auto"/>
        <w:right w:val="none" w:sz="0" w:space="0" w:color="auto"/>
      </w:divBdr>
      <w:divsChild>
        <w:div w:id="1495801759">
          <w:marLeft w:val="0"/>
          <w:marRight w:val="0"/>
          <w:marTop w:val="0"/>
          <w:marBottom w:val="0"/>
          <w:divBdr>
            <w:top w:val="none" w:sz="0" w:space="0" w:color="auto"/>
            <w:left w:val="none" w:sz="0" w:space="0" w:color="auto"/>
            <w:bottom w:val="none" w:sz="0" w:space="0" w:color="auto"/>
            <w:right w:val="none" w:sz="0" w:space="0" w:color="auto"/>
          </w:divBdr>
          <w:divsChild>
            <w:div w:id="694307520">
              <w:marLeft w:val="0"/>
              <w:marRight w:val="0"/>
              <w:marTop w:val="0"/>
              <w:marBottom w:val="0"/>
              <w:divBdr>
                <w:top w:val="none" w:sz="0" w:space="0" w:color="auto"/>
                <w:left w:val="none" w:sz="0" w:space="0" w:color="auto"/>
                <w:bottom w:val="none" w:sz="0" w:space="0" w:color="auto"/>
                <w:right w:val="none" w:sz="0" w:space="0" w:color="auto"/>
              </w:divBdr>
            </w:div>
            <w:div w:id="1207110372">
              <w:marLeft w:val="0"/>
              <w:marRight w:val="0"/>
              <w:marTop w:val="0"/>
              <w:marBottom w:val="0"/>
              <w:divBdr>
                <w:top w:val="none" w:sz="0" w:space="0" w:color="auto"/>
                <w:left w:val="none" w:sz="0" w:space="0" w:color="auto"/>
                <w:bottom w:val="none" w:sz="0" w:space="0" w:color="auto"/>
                <w:right w:val="none" w:sz="0" w:space="0" w:color="auto"/>
              </w:divBdr>
            </w:div>
          </w:divsChild>
        </w:div>
        <w:div w:id="792552396">
          <w:marLeft w:val="0"/>
          <w:marRight w:val="0"/>
          <w:marTop w:val="240"/>
          <w:marBottom w:val="0"/>
          <w:divBdr>
            <w:top w:val="none" w:sz="0" w:space="0" w:color="auto"/>
            <w:left w:val="none" w:sz="0" w:space="0" w:color="auto"/>
            <w:bottom w:val="none" w:sz="0" w:space="0" w:color="auto"/>
            <w:right w:val="none" w:sz="0" w:space="0" w:color="auto"/>
          </w:divBdr>
        </w:div>
      </w:divsChild>
    </w:div>
    <w:div w:id="1130438767">
      <w:bodyDiv w:val="1"/>
      <w:marLeft w:val="0"/>
      <w:marRight w:val="0"/>
      <w:marTop w:val="0"/>
      <w:marBottom w:val="0"/>
      <w:divBdr>
        <w:top w:val="none" w:sz="0" w:space="0" w:color="auto"/>
        <w:left w:val="none" w:sz="0" w:space="0" w:color="auto"/>
        <w:bottom w:val="none" w:sz="0" w:space="0" w:color="auto"/>
        <w:right w:val="none" w:sz="0" w:space="0" w:color="auto"/>
      </w:divBdr>
      <w:divsChild>
        <w:div w:id="2092192475">
          <w:marLeft w:val="0"/>
          <w:marRight w:val="0"/>
          <w:marTop w:val="0"/>
          <w:marBottom w:val="0"/>
          <w:divBdr>
            <w:top w:val="none" w:sz="0" w:space="0" w:color="auto"/>
            <w:left w:val="none" w:sz="0" w:space="0" w:color="auto"/>
            <w:bottom w:val="none" w:sz="0" w:space="0" w:color="auto"/>
            <w:right w:val="none" w:sz="0" w:space="0" w:color="auto"/>
          </w:divBdr>
          <w:divsChild>
            <w:div w:id="536627256">
              <w:marLeft w:val="0"/>
              <w:marRight w:val="0"/>
              <w:marTop w:val="0"/>
              <w:marBottom w:val="0"/>
              <w:divBdr>
                <w:top w:val="none" w:sz="0" w:space="0" w:color="auto"/>
                <w:left w:val="none" w:sz="0" w:space="0" w:color="auto"/>
                <w:bottom w:val="none" w:sz="0" w:space="0" w:color="auto"/>
                <w:right w:val="none" w:sz="0" w:space="0" w:color="auto"/>
              </w:divBdr>
            </w:div>
            <w:div w:id="879242317">
              <w:marLeft w:val="0"/>
              <w:marRight w:val="0"/>
              <w:marTop w:val="240"/>
              <w:marBottom w:val="0"/>
              <w:divBdr>
                <w:top w:val="none" w:sz="0" w:space="0" w:color="auto"/>
                <w:left w:val="none" w:sz="0" w:space="0" w:color="auto"/>
                <w:bottom w:val="none" w:sz="0" w:space="0" w:color="auto"/>
                <w:right w:val="none" w:sz="0" w:space="0" w:color="auto"/>
              </w:divBdr>
            </w:div>
            <w:div w:id="162546966">
              <w:marLeft w:val="0"/>
              <w:marRight w:val="0"/>
              <w:marTop w:val="0"/>
              <w:marBottom w:val="0"/>
              <w:divBdr>
                <w:top w:val="none" w:sz="0" w:space="0" w:color="auto"/>
                <w:left w:val="none" w:sz="0" w:space="0" w:color="auto"/>
                <w:bottom w:val="none" w:sz="0" w:space="0" w:color="auto"/>
                <w:right w:val="none" w:sz="0" w:space="0" w:color="auto"/>
              </w:divBdr>
            </w:div>
            <w:div w:id="94639557">
              <w:marLeft w:val="0"/>
              <w:marRight w:val="0"/>
              <w:marTop w:val="0"/>
              <w:marBottom w:val="0"/>
              <w:divBdr>
                <w:top w:val="none" w:sz="0" w:space="0" w:color="auto"/>
                <w:left w:val="none" w:sz="0" w:space="0" w:color="auto"/>
                <w:bottom w:val="none" w:sz="0" w:space="0" w:color="auto"/>
                <w:right w:val="none" w:sz="0" w:space="0" w:color="auto"/>
              </w:divBdr>
            </w:div>
            <w:div w:id="2066638634">
              <w:marLeft w:val="0"/>
              <w:marRight w:val="0"/>
              <w:marTop w:val="0"/>
              <w:marBottom w:val="0"/>
              <w:divBdr>
                <w:top w:val="none" w:sz="0" w:space="0" w:color="auto"/>
                <w:left w:val="none" w:sz="0" w:space="0" w:color="auto"/>
                <w:bottom w:val="none" w:sz="0" w:space="0" w:color="auto"/>
                <w:right w:val="none" w:sz="0" w:space="0" w:color="auto"/>
              </w:divBdr>
            </w:div>
            <w:div w:id="1310982318">
              <w:marLeft w:val="0"/>
              <w:marRight w:val="0"/>
              <w:marTop w:val="0"/>
              <w:marBottom w:val="0"/>
              <w:divBdr>
                <w:top w:val="none" w:sz="0" w:space="0" w:color="auto"/>
                <w:left w:val="none" w:sz="0" w:space="0" w:color="auto"/>
                <w:bottom w:val="none" w:sz="0" w:space="0" w:color="auto"/>
                <w:right w:val="none" w:sz="0" w:space="0" w:color="auto"/>
              </w:divBdr>
            </w:div>
            <w:div w:id="763721142">
              <w:marLeft w:val="0"/>
              <w:marRight w:val="0"/>
              <w:marTop w:val="0"/>
              <w:marBottom w:val="0"/>
              <w:divBdr>
                <w:top w:val="none" w:sz="0" w:space="0" w:color="auto"/>
                <w:left w:val="none" w:sz="0" w:space="0" w:color="auto"/>
                <w:bottom w:val="none" w:sz="0" w:space="0" w:color="auto"/>
                <w:right w:val="none" w:sz="0" w:space="0" w:color="auto"/>
              </w:divBdr>
            </w:div>
            <w:div w:id="228007130">
              <w:marLeft w:val="0"/>
              <w:marRight w:val="0"/>
              <w:marTop w:val="0"/>
              <w:marBottom w:val="0"/>
              <w:divBdr>
                <w:top w:val="none" w:sz="0" w:space="0" w:color="auto"/>
                <w:left w:val="none" w:sz="0" w:space="0" w:color="auto"/>
                <w:bottom w:val="none" w:sz="0" w:space="0" w:color="auto"/>
                <w:right w:val="none" w:sz="0" w:space="0" w:color="auto"/>
              </w:divBdr>
            </w:div>
            <w:div w:id="1775859760">
              <w:marLeft w:val="0"/>
              <w:marRight w:val="0"/>
              <w:marTop w:val="0"/>
              <w:marBottom w:val="0"/>
              <w:divBdr>
                <w:top w:val="none" w:sz="0" w:space="0" w:color="auto"/>
                <w:left w:val="none" w:sz="0" w:space="0" w:color="auto"/>
                <w:bottom w:val="none" w:sz="0" w:space="0" w:color="auto"/>
                <w:right w:val="none" w:sz="0" w:space="0" w:color="auto"/>
              </w:divBdr>
            </w:div>
            <w:div w:id="2132818993">
              <w:marLeft w:val="0"/>
              <w:marRight w:val="0"/>
              <w:marTop w:val="240"/>
              <w:marBottom w:val="0"/>
              <w:divBdr>
                <w:top w:val="none" w:sz="0" w:space="0" w:color="auto"/>
                <w:left w:val="none" w:sz="0" w:space="0" w:color="auto"/>
                <w:bottom w:val="none" w:sz="0" w:space="0" w:color="auto"/>
                <w:right w:val="none" w:sz="0" w:space="0" w:color="auto"/>
              </w:divBdr>
            </w:div>
            <w:div w:id="659584233">
              <w:marLeft w:val="0"/>
              <w:marRight w:val="0"/>
              <w:marTop w:val="0"/>
              <w:marBottom w:val="0"/>
              <w:divBdr>
                <w:top w:val="none" w:sz="0" w:space="0" w:color="auto"/>
                <w:left w:val="none" w:sz="0" w:space="0" w:color="auto"/>
                <w:bottom w:val="none" w:sz="0" w:space="0" w:color="auto"/>
                <w:right w:val="none" w:sz="0" w:space="0" w:color="auto"/>
              </w:divBdr>
            </w:div>
            <w:div w:id="1266962715">
              <w:marLeft w:val="0"/>
              <w:marRight w:val="0"/>
              <w:marTop w:val="0"/>
              <w:marBottom w:val="0"/>
              <w:divBdr>
                <w:top w:val="none" w:sz="0" w:space="0" w:color="auto"/>
                <w:left w:val="none" w:sz="0" w:space="0" w:color="auto"/>
                <w:bottom w:val="none" w:sz="0" w:space="0" w:color="auto"/>
                <w:right w:val="none" w:sz="0" w:space="0" w:color="auto"/>
              </w:divBdr>
            </w:div>
            <w:div w:id="382480905">
              <w:marLeft w:val="0"/>
              <w:marRight w:val="0"/>
              <w:marTop w:val="0"/>
              <w:marBottom w:val="0"/>
              <w:divBdr>
                <w:top w:val="none" w:sz="0" w:space="0" w:color="auto"/>
                <w:left w:val="none" w:sz="0" w:space="0" w:color="auto"/>
                <w:bottom w:val="none" w:sz="0" w:space="0" w:color="auto"/>
                <w:right w:val="none" w:sz="0" w:space="0" w:color="auto"/>
              </w:divBdr>
            </w:div>
            <w:div w:id="1580943629">
              <w:marLeft w:val="0"/>
              <w:marRight w:val="0"/>
              <w:marTop w:val="0"/>
              <w:marBottom w:val="0"/>
              <w:divBdr>
                <w:top w:val="none" w:sz="0" w:space="0" w:color="auto"/>
                <w:left w:val="none" w:sz="0" w:space="0" w:color="auto"/>
                <w:bottom w:val="none" w:sz="0" w:space="0" w:color="auto"/>
                <w:right w:val="none" w:sz="0" w:space="0" w:color="auto"/>
              </w:divBdr>
            </w:div>
            <w:div w:id="1554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api/heapapi/nf-heapapi-heapcreate" TargetMode="External"/><Relationship Id="rId18" Type="http://schemas.openxmlformats.org/officeDocument/2006/relationships/hyperlink" Target="https://learn.microsoft.com/zh-cn/windows/desktop/api/heapapi/nf-heapapi-heapfree" TargetMode="External"/><Relationship Id="rId26" Type="http://schemas.openxmlformats.org/officeDocument/2006/relationships/hyperlink" Target="https://learn.microsoft.com/zh-cn/windows/win32/Memory/address-windowing-extensions" TargetMode="External"/><Relationship Id="rId3" Type="http://schemas.openxmlformats.org/officeDocument/2006/relationships/settings" Target="settings.xml"/><Relationship Id="rId21" Type="http://schemas.openxmlformats.org/officeDocument/2006/relationships/hyperlink" Target="https://learn.microsoft.com/zh-cn/windows/win32/Memory/heap-functions" TargetMode="External"/><Relationship Id="rId7" Type="http://schemas.openxmlformats.org/officeDocument/2006/relationships/hyperlink" Target="Windows%20Api&#23398;&#20064;&#25351;&#21335;&#23398;&#20064;&#31508;&#35760;059-&#29615;&#22659;&#21464;&#37327;1.docx" TargetMode="External"/><Relationship Id="rId12" Type="http://schemas.openxmlformats.org/officeDocument/2006/relationships/hyperlink" Target="https://learn.microsoft.com/zh-cn/windows/desktop/api/heapapi/nf-heapapi-heapcreate" TargetMode="External"/><Relationship Id="rId17" Type="http://schemas.openxmlformats.org/officeDocument/2006/relationships/hyperlink" Target="https://learn.microsoft.com/zh-cn/windows/desktop/api/heapapi/nf-heapapi-getprocessheap" TargetMode="External"/><Relationship Id="rId25" Type="http://schemas.openxmlformats.org/officeDocument/2006/relationships/hyperlink" Target="https://learn.microsoft.com/zh-cn/windows/win32/trusted-execution/enclaves-available-in-vertdl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zh-cn/windows/desktop/api/errhandlingapi/nf-errhandlingapi-getlasterror" TargetMode="External"/><Relationship Id="rId20" Type="http://schemas.openxmlformats.org/officeDocument/2006/relationships/hyperlink" Target="https://learn.microsoft.com/zh-cn/windows/win32/Memory/awe-example"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windows/desktop/api/heapapi/nf-heapapi-heapcreate" TargetMode="External"/><Relationship Id="rId24" Type="http://schemas.openxmlformats.org/officeDocument/2006/relationships/hyperlink" Target="https://learn.microsoft.com/zh-cn/windows/win32/Memory/memory-management-function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microsoft.com/zh-cn/windows/desktop/api/errhandlingapi/nf-errhandlingapi-setlasterror" TargetMode="External"/><Relationship Id="rId23" Type="http://schemas.openxmlformats.org/officeDocument/2006/relationships/hyperlink" Target="https://learn.microsoft.com/zh-cn/windows/win32/api/heapapi/nf-heapapi-heaprealloc" TargetMode="External"/><Relationship Id="rId28" Type="http://schemas.openxmlformats.org/officeDocument/2006/relationships/image" Target="media/image1.png"/><Relationship Id="rId10" Type="http://schemas.openxmlformats.org/officeDocument/2006/relationships/hyperlink" Target="https://learn.microsoft.com/zh-cn/windows/desktop/api/heapapi/nf-heapapi-heapcreate" TargetMode="External"/><Relationship Id="rId19" Type="http://schemas.openxmlformats.org/officeDocument/2006/relationships/hyperlink" Target="https://learn.microsoft.com/zh-cn/windows/desktop/Memory/low-fragmentation-heap"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zh-cn/windows/desktop/api/heapapi/nf-heapapi-getprocessheap" TargetMode="External"/><Relationship Id="rId14" Type="http://schemas.openxmlformats.org/officeDocument/2006/relationships/hyperlink" Target="https://learn.microsoft.com/zh-cn/windows/desktop/Debug/getexceptioncode" TargetMode="External"/><Relationship Id="rId22" Type="http://schemas.openxmlformats.org/officeDocument/2006/relationships/hyperlink" Target="https://learn.microsoft.com/zh-cn/windows/win32/api/heapapi/nf-heapapi-heapfree" TargetMode="External"/><Relationship Id="rId27" Type="http://schemas.openxmlformats.org/officeDocument/2006/relationships/hyperlink" Target="Window&#22534;&#20989;&#25968;.docx" TargetMode="External"/><Relationship Id="rId30" Type="http://schemas.openxmlformats.org/officeDocument/2006/relationships/image" Target="media/image3.png"/><Relationship Id="rId8" Type="http://schemas.openxmlformats.org/officeDocument/2006/relationships/hyperlink" Target="https://learn.microsoft.com/zh-cn/windows/desktop/api/heapapi/nf-heapapi-heapcre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2317</Words>
  <Characters>13209</Characters>
  <Application>Microsoft Office Word</Application>
  <DocSecurity>0</DocSecurity>
  <Lines>110</Lines>
  <Paragraphs>30</Paragraphs>
  <ScaleCrop>false</ScaleCrop>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2024-09-19T18:07:00Z</dcterms:created>
  <dcterms:modified xsi:type="dcterms:W3CDTF">2024-09-19T22:49:00Z</dcterms:modified>
</cp:coreProperties>
</file>