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E6F" w:rsidRDefault="00F42E6F" w:rsidP="00427B38">
      <w:pPr>
        <w:pStyle w:val="1"/>
      </w:pPr>
      <w:r>
        <w:rPr>
          <w:rFonts w:hint="eastAsia"/>
        </w:rPr>
        <w:t>参考文档：</w:t>
      </w:r>
    </w:p>
    <w:p w:rsidR="00F42E6F" w:rsidRDefault="00F42E6F" w:rsidP="00F42E6F">
      <w:pPr>
        <w:pStyle w:val="2"/>
      </w:pPr>
      <w:r>
        <w:rPr>
          <w:rFonts w:hint="eastAsia"/>
        </w:rPr>
        <w:t>1.关于匿名管道参考：</w:t>
      </w:r>
      <w:hyperlink r:id="rId7" w:history="1">
        <w:r w:rsidRPr="00F42E6F">
          <w:rPr>
            <w:rStyle w:val="a4"/>
            <w:rFonts w:hint="eastAsia"/>
          </w:rPr>
          <w:t>匿名管道操作</w:t>
        </w:r>
      </w:hyperlink>
    </w:p>
    <w:p w:rsidR="00F42E6F" w:rsidRPr="00F42E6F" w:rsidRDefault="00F42E6F" w:rsidP="00F42E6F">
      <w:pPr>
        <w:pStyle w:val="2"/>
      </w:pPr>
      <w:r>
        <w:t>2</w:t>
      </w:r>
      <w:r>
        <w:rPr>
          <w:rFonts w:hint="eastAsia"/>
        </w:rPr>
        <w:t>.关于命名管道参考：</w:t>
      </w:r>
      <w:hyperlink r:id="rId8" w:history="1">
        <w:r w:rsidRPr="00F42E6F">
          <w:rPr>
            <w:rStyle w:val="a4"/>
            <w:rFonts w:hint="eastAsia"/>
          </w:rPr>
          <w:t>命名管道操作</w:t>
        </w:r>
      </w:hyperlink>
    </w:p>
    <w:p w:rsidR="00F42E6F" w:rsidRPr="00F42E6F" w:rsidRDefault="00F42E6F" w:rsidP="00F42E6F"/>
    <w:p w:rsidR="0016263B" w:rsidRDefault="00427B38" w:rsidP="00427B38">
      <w:pPr>
        <w:pStyle w:val="1"/>
      </w:pPr>
      <w:r>
        <w:rPr>
          <w:rFonts w:hint="eastAsia"/>
        </w:rPr>
        <w:t>学习大纲</w:t>
      </w:r>
    </w:p>
    <w:tbl>
      <w:tblPr>
        <w:tblStyle w:val="a3"/>
        <w:tblW w:w="0" w:type="auto"/>
        <w:tblLook w:val="04A0" w:firstRow="1" w:lastRow="0" w:firstColumn="1" w:lastColumn="0" w:noHBand="0" w:noVBand="1"/>
      </w:tblPr>
      <w:tblGrid>
        <w:gridCol w:w="8296"/>
      </w:tblGrid>
      <w:tr w:rsidR="00427B38" w:rsidTr="00427B38">
        <w:tc>
          <w:tcPr>
            <w:tcW w:w="8296" w:type="dxa"/>
          </w:tcPr>
          <w:p w:rsidR="00427B38" w:rsidRDefault="00427B38" w:rsidP="00427B38">
            <w:r w:rsidRPr="00427B38">
              <w:rPr>
                <w:noProof/>
              </w:rPr>
              <w:drawing>
                <wp:inline distT="0" distB="0" distL="0" distR="0" wp14:anchorId="73DB3BC4" wp14:editId="169CD4B7">
                  <wp:extent cx="5343525" cy="2657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2657475"/>
                          </a:xfrm>
                          <a:prstGeom prst="rect">
                            <a:avLst/>
                          </a:prstGeom>
                        </pic:spPr>
                      </pic:pic>
                    </a:graphicData>
                  </a:graphic>
                </wp:inline>
              </w:drawing>
            </w:r>
          </w:p>
        </w:tc>
      </w:tr>
    </w:tbl>
    <w:p w:rsidR="00350181" w:rsidRDefault="00350181" w:rsidP="00000C28">
      <w:pPr>
        <w:pStyle w:val="1"/>
      </w:pPr>
      <w:r>
        <w:rPr>
          <w:rFonts w:hint="eastAsia"/>
        </w:rPr>
        <w:t>管道也是一种进程间通信的共享内存。</w:t>
      </w:r>
    </w:p>
    <w:p w:rsidR="0016263B" w:rsidRDefault="0016263B" w:rsidP="00000C28">
      <w:pPr>
        <w:pStyle w:val="1"/>
      </w:pPr>
      <w:r>
        <w:rPr>
          <w:rFonts w:hint="eastAsia"/>
        </w:rPr>
        <w:t>Api用法</w:t>
      </w:r>
    </w:p>
    <w:tbl>
      <w:tblPr>
        <w:tblStyle w:val="a3"/>
        <w:tblW w:w="0" w:type="auto"/>
        <w:tblLook w:val="04A0" w:firstRow="1" w:lastRow="0" w:firstColumn="1" w:lastColumn="0" w:noHBand="0" w:noVBand="1"/>
      </w:tblPr>
      <w:tblGrid>
        <w:gridCol w:w="8296"/>
      </w:tblGrid>
      <w:tr w:rsidR="0016263B" w:rsidTr="0016263B">
        <w:tc>
          <w:tcPr>
            <w:tcW w:w="13600" w:type="dxa"/>
          </w:tcPr>
          <w:p w:rsidR="0016263B" w:rsidRDefault="0016263B" w:rsidP="0016263B">
            <w:pPr>
              <w:pStyle w:val="a5"/>
            </w:pPr>
            <w:r>
              <w:t>创建新进程及其主线程。 新进程在调用进程的安全上下文中运行。</w:t>
            </w:r>
          </w:p>
          <w:p w:rsidR="0016263B" w:rsidRDefault="0016263B" w:rsidP="0016263B">
            <w:pPr>
              <w:pStyle w:val="a5"/>
            </w:pPr>
            <w:r>
              <w:t>如果调用进程正在模拟其他用户，则新进程将令牌用于调用进程，而不是模拟令牌。 若要在模拟令牌表示的用户的安全上下文中运行新进程，请使用 </w:t>
            </w:r>
            <w:hyperlink r:id="rId10" w:history="1">
              <w:r>
                <w:rPr>
                  <w:rStyle w:val="a4"/>
                </w:rPr>
                <w:t>CreateProcessAsUser</w:t>
              </w:r>
            </w:hyperlink>
            <w:r>
              <w:t> 或 </w:t>
            </w:r>
            <w:hyperlink r:id="rId11" w:history="1">
              <w:r>
                <w:rPr>
                  <w:rStyle w:val="a4"/>
                </w:rPr>
                <w:t>CreateProcessWithLogonW</w:t>
              </w:r>
            </w:hyperlink>
            <w:r>
              <w:t> 函数。</w:t>
            </w:r>
          </w:p>
          <w:p w:rsidR="0016263B" w:rsidRDefault="0016263B" w:rsidP="0016263B">
            <w:pPr>
              <w:pStyle w:val="2"/>
              <w:spacing w:before="480" w:after="180"/>
            </w:pPr>
            <w:r>
              <w:t>语法</w:t>
            </w:r>
          </w:p>
          <w:p w:rsidR="0016263B" w:rsidRDefault="0016263B" w:rsidP="0016263B">
            <w:r>
              <w:rPr>
                <w:rStyle w:val="language"/>
              </w:rPr>
              <w:t>C++</w:t>
            </w:r>
            <w:r>
              <w:t>复制</w:t>
            </w:r>
          </w:p>
          <w:p w:rsidR="0016263B" w:rsidRDefault="0016263B" w:rsidP="0016263B">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CreateProcessA</w:t>
            </w:r>
            <w:r>
              <w:rPr>
                <w:rStyle w:val="hljs-params"/>
                <w:rFonts w:ascii="Consolas" w:hAnsi="Consolas"/>
                <w:bdr w:val="none" w:sz="0" w:space="0" w:color="auto" w:frame="1"/>
              </w:rPr>
              <w:t>(</w:t>
            </w:r>
          </w:p>
          <w:p w:rsidR="0016263B" w:rsidRDefault="0016263B" w:rsidP="001626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LPCSTR                lpApplicationName,</w:t>
            </w:r>
          </w:p>
          <w:p w:rsidR="0016263B" w:rsidRDefault="0016263B" w:rsidP="001626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optional] LPSTR                 lpCommandLine,</w:t>
            </w:r>
          </w:p>
          <w:p w:rsidR="0016263B" w:rsidRDefault="0016263B" w:rsidP="001626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LPSECURITY_ATTRIBUTES lpProcessAttributes,</w:t>
            </w:r>
          </w:p>
          <w:p w:rsidR="0016263B" w:rsidRDefault="0016263B" w:rsidP="001626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LPSECURITY_ATTRIBUTES lpThreadAttributes,</w:t>
            </w:r>
          </w:p>
          <w:p w:rsidR="0016263B" w:rsidRDefault="0016263B" w:rsidP="001626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BOOL                  bInheritHandles,</w:t>
            </w:r>
          </w:p>
          <w:p w:rsidR="0016263B" w:rsidRDefault="0016263B" w:rsidP="001626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dwCreationFlags,</w:t>
            </w:r>
          </w:p>
          <w:p w:rsidR="0016263B" w:rsidRDefault="0016263B" w:rsidP="001626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LPVOID                lpEnvironment,</w:t>
            </w:r>
          </w:p>
          <w:p w:rsidR="0016263B" w:rsidRDefault="0016263B" w:rsidP="001626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LPCSTR                lpCurrentDirectory,</w:t>
            </w:r>
          </w:p>
          <w:p w:rsidR="0016263B" w:rsidRDefault="0016263B" w:rsidP="001626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LPSTARTUPINFOA        lpStartupInfo,</w:t>
            </w:r>
          </w:p>
          <w:p w:rsidR="0016263B" w:rsidRDefault="0016263B" w:rsidP="0016263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LPPROCESS_INFORMATION lpProcessInformation</w:t>
            </w:r>
          </w:p>
          <w:p w:rsidR="0016263B" w:rsidRDefault="0016263B" w:rsidP="0016263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16263B" w:rsidRDefault="0016263B" w:rsidP="0016263B">
            <w:pPr>
              <w:pStyle w:val="2"/>
              <w:spacing w:before="480" w:after="180"/>
            </w:pPr>
            <w:r>
              <w:t>参数</w:t>
            </w:r>
          </w:p>
          <w:p w:rsidR="0016263B" w:rsidRDefault="0016263B" w:rsidP="0016263B">
            <w:pPr>
              <w:pStyle w:val="a5"/>
            </w:pPr>
            <w:r>
              <w:rPr>
                <w:rStyle w:val="HTML1"/>
                <w:rFonts w:ascii="Consolas" w:hAnsi="Consolas"/>
                <w:sz w:val="20"/>
                <w:szCs w:val="20"/>
              </w:rPr>
              <w:t>[in, optional] lpApplicationName</w:t>
            </w:r>
          </w:p>
          <w:p w:rsidR="0016263B" w:rsidRDefault="0016263B" w:rsidP="0016263B">
            <w:pPr>
              <w:pStyle w:val="a5"/>
            </w:pPr>
            <w:r>
              <w:t>要执行的模块的名称。 此模块可以是基于 Windows 的应用程序。 它可以是某种其他类型的模块 (例如 MS-DOS 或 OS/2) （如果本地计算机上提供了相应的子系统）。</w:t>
            </w:r>
          </w:p>
          <w:p w:rsidR="0016263B" w:rsidRDefault="0016263B" w:rsidP="0016263B">
            <w:pPr>
              <w:pStyle w:val="a5"/>
            </w:pPr>
            <w:r>
              <w:t>字符串可以指定要执行的模块的完整路径和文件名，也可以指定部分名称。 对于部分名称，函数使用当前驱动器和当前目录来完成规范。 函数不会使用搜索路径。 此参数必须包含文件扩展名;不采用默认扩展名。</w:t>
            </w:r>
          </w:p>
          <w:p w:rsidR="0016263B" w:rsidRDefault="0016263B" w:rsidP="0016263B">
            <w:pPr>
              <w:pStyle w:val="a5"/>
            </w:pPr>
            <w:r>
              <w:rPr>
                <w:i/>
                <w:iCs/>
              </w:rPr>
              <w:t>lpApplicationName</w:t>
            </w:r>
            <w:r>
              <w:t> 参数可以为 </w:t>
            </w:r>
            <w:r>
              <w:rPr>
                <w:b/>
                <w:bCs/>
              </w:rPr>
              <w:t>NULL</w:t>
            </w:r>
            <w:r>
              <w:t>。 在这种情况下，模块名称必须是 </w:t>
            </w:r>
            <w:r>
              <w:rPr>
                <w:i/>
                <w:iCs/>
              </w:rPr>
              <w:t>lpCommandLine</w:t>
            </w:r>
            <w:r>
              <w:t> 字符串中第一个空格分隔的标记。 如果使用包含空格的长文件名，请使用带引号的字符串来指示文件名结束和参数开始的位置;否则，文件名不明确。 例如，请考虑字符串“c：\program files\sub dir\program name”。 可以通过多种方式解释此字符串。 系统尝试按以下顺序解释可能性：</w:t>
            </w:r>
          </w:p>
          <w:p w:rsidR="0016263B" w:rsidRDefault="0016263B" w:rsidP="0016263B">
            <w:pPr>
              <w:widowControl/>
              <w:numPr>
                <w:ilvl w:val="0"/>
                <w:numId w:val="1"/>
              </w:numPr>
              <w:ind w:left="570"/>
              <w:jc w:val="left"/>
            </w:pPr>
            <w:r>
              <w:rPr>
                <w:rStyle w:val="a6"/>
              </w:rPr>
              <w:t>c:\program.exe</w:t>
            </w:r>
          </w:p>
          <w:p w:rsidR="0016263B" w:rsidRDefault="0016263B" w:rsidP="0016263B">
            <w:pPr>
              <w:widowControl/>
              <w:numPr>
                <w:ilvl w:val="0"/>
                <w:numId w:val="1"/>
              </w:numPr>
              <w:ind w:left="570"/>
              <w:jc w:val="left"/>
            </w:pPr>
            <w:r>
              <w:rPr>
                <w:rStyle w:val="a6"/>
              </w:rPr>
              <w:t>c：\program files\sub.exe</w:t>
            </w:r>
          </w:p>
          <w:p w:rsidR="0016263B" w:rsidRDefault="0016263B" w:rsidP="0016263B">
            <w:pPr>
              <w:widowControl/>
              <w:numPr>
                <w:ilvl w:val="0"/>
                <w:numId w:val="1"/>
              </w:numPr>
              <w:ind w:left="570"/>
              <w:jc w:val="left"/>
            </w:pPr>
            <w:r>
              <w:rPr>
                <w:rStyle w:val="a6"/>
              </w:rPr>
              <w:t>c：\program files\sub dir\program.exe</w:t>
            </w:r>
          </w:p>
          <w:p w:rsidR="0016263B" w:rsidRDefault="0016263B" w:rsidP="0016263B">
            <w:pPr>
              <w:widowControl/>
              <w:numPr>
                <w:ilvl w:val="0"/>
                <w:numId w:val="1"/>
              </w:numPr>
              <w:ind w:left="570"/>
              <w:jc w:val="left"/>
            </w:pPr>
            <w:r>
              <w:rPr>
                <w:rStyle w:val="a6"/>
              </w:rPr>
              <w:t>c：\program files\sub dir\program name.exe</w:t>
            </w:r>
          </w:p>
          <w:p w:rsidR="0016263B" w:rsidRDefault="0016263B" w:rsidP="0016263B">
            <w:pPr>
              <w:pStyle w:val="a5"/>
            </w:pPr>
            <w:r>
              <w:t>如果可执行模块是 16 位应用程序，</w:t>
            </w:r>
            <w:r>
              <w:rPr>
                <w:i/>
                <w:iCs/>
              </w:rPr>
              <w:t>lpApplicationName</w:t>
            </w:r>
            <w:r>
              <w:t> 应为 </w:t>
            </w:r>
            <w:r>
              <w:rPr>
                <w:i/>
                <w:iCs/>
              </w:rPr>
              <w:t>NULL，lpCommandLine</w:t>
            </w:r>
            <w:r>
              <w:t> 指向的字符串应指定可执行模块及其参数。</w:t>
            </w:r>
          </w:p>
          <w:p w:rsidR="0016263B" w:rsidRDefault="0016263B" w:rsidP="0016263B">
            <w:pPr>
              <w:pStyle w:val="a5"/>
            </w:pPr>
            <w:r>
              <w:t>若要运行批处理文件，必须启动命令解释器;将 </w:t>
            </w:r>
            <w:r>
              <w:rPr>
                <w:i/>
                <w:iCs/>
              </w:rPr>
              <w:t>lpApplicationName</w:t>
            </w:r>
            <w:r>
              <w:t> 设置为 cmd.exe 并将 </w:t>
            </w:r>
            <w:r>
              <w:rPr>
                <w:i/>
                <w:iCs/>
              </w:rPr>
              <w:t>lpCommandLine</w:t>
            </w:r>
            <w:r>
              <w:t> 设置为以下参数：/c 加上批处理文件的名称。</w:t>
            </w:r>
          </w:p>
          <w:p w:rsidR="0016263B" w:rsidRDefault="0016263B" w:rsidP="0016263B">
            <w:pPr>
              <w:pStyle w:val="alert-title"/>
              <w:spacing w:before="0" w:beforeAutospacing="0" w:after="0" w:afterAutospacing="0"/>
              <w:rPr>
                <w:b/>
                <w:bCs/>
              </w:rPr>
            </w:pPr>
            <w:r>
              <w:rPr>
                <w:b/>
                <w:bCs/>
              </w:rPr>
              <w:t> 重要</w:t>
            </w:r>
          </w:p>
          <w:p w:rsidR="0016263B" w:rsidRDefault="0016263B" w:rsidP="0016263B">
            <w:pPr>
              <w:pStyle w:val="a5"/>
            </w:pPr>
            <w:r>
              <w:t>MSRC 工程团队建议不要这样做。 有关更多详细信息，请参阅 </w:t>
            </w:r>
            <w:hyperlink r:id="rId12" w:history="1">
              <w:r>
                <w:rPr>
                  <w:rStyle w:val="a4"/>
                  <w:b/>
                  <w:bCs/>
                </w:rPr>
                <w:t>MS14-019 – 通过.cmd或 .bat 文件修复二进制劫持</w:t>
              </w:r>
            </w:hyperlink>
            <w:r>
              <w:t> 。</w:t>
            </w:r>
          </w:p>
          <w:p w:rsidR="0016263B" w:rsidRDefault="0016263B" w:rsidP="0016263B">
            <w:pPr>
              <w:pStyle w:val="a5"/>
            </w:pPr>
            <w:r>
              <w:rPr>
                <w:rStyle w:val="HTML1"/>
                <w:rFonts w:ascii="Consolas" w:hAnsi="Consolas"/>
                <w:sz w:val="20"/>
                <w:szCs w:val="20"/>
              </w:rPr>
              <w:t>[in, out, optional] lpCommandLine</w:t>
            </w:r>
          </w:p>
          <w:p w:rsidR="0016263B" w:rsidRDefault="0016263B" w:rsidP="0016263B">
            <w:pPr>
              <w:pStyle w:val="a5"/>
            </w:pPr>
            <w:r>
              <w:t>要执行的命令行。</w:t>
            </w:r>
          </w:p>
          <w:p w:rsidR="0016263B" w:rsidRDefault="0016263B" w:rsidP="0016263B">
            <w:pPr>
              <w:pStyle w:val="a5"/>
            </w:pPr>
            <w:r>
              <w:t>此字符串的最大长度为 32,767 个字符，包括 Unicode 终止 null 字符。 如果 </w:t>
            </w:r>
            <w:r>
              <w:rPr>
                <w:i/>
                <w:iCs/>
              </w:rPr>
              <w:t>lpApplicationName</w:t>
            </w:r>
            <w:r>
              <w:t> 为 </w:t>
            </w:r>
            <w:r>
              <w:rPr>
                <w:b/>
                <w:bCs/>
              </w:rPr>
              <w:t>NULL</w:t>
            </w:r>
            <w:r>
              <w:t>，则 </w:t>
            </w:r>
            <w:r>
              <w:rPr>
                <w:i/>
                <w:iCs/>
              </w:rPr>
              <w:t>lpCommandLine</w:t>
            </w:r>
            <w:r>
              <w:t> 的模块名称部分限制为 </w:t>
            </w:r>
            <w:r>
              <w:rPr>
                <w:b/>
                <w:bCs/>
              </w:rPr>
              <w:t>MAX_PATH</w:t>
            </w:r>
            <w:r>
              <w:t> 个字符。</w:t>
            </w:r>
          </w:p>
          <w:p w:rsidR="0016263B" w:rsidRDefault="0016263B" w:rsidP="0016263B">
            <w:pPr>
              <w:pStyle w:val="a5"/>
            </w:pPr>
            <w:r>
              <w:t>此函数的 Unicode 版本 </w:t>
            </w:r>
            <w:r>
              <w:rPr>
                <w:b/>
                <w:bCs/>
              </w:rPr>
              <w:t>CreateProcessW</w:t>
            </w:r>
            <w:r>
              <w:t> 可以修改此字符串的内容。 因此，此参数不能是指向只读内存 (的指针，例如 </w:t>
            </w:r>
            <w:r>
              <w:rPr>
                <w:b/>
                <w:bCs/>
              </w:rPr>
              <w:t>const</w:t>
            </w:r>
            <w:r>
              <w:t> 变量或文本字符串) 。 如果此参数是常量字符串，该函数可能会导致访问冲突。</w:t>
            </w:r>
          </w:p>
          <w:p w:rsidR="0016263B" w:rsidRDefault="0016263B" w:rsidP="0016263B">
            <w:pPr>
              <w:pStyle w:val="a5"/>
            </w:pPr>
            <w:r>
              <w:rPr>
                <w:i/>
                <w:iCs/>
              </w:rPr>
              <w:t>lpCommandLine</w:t>
            </w:r>
            <w:r>
              <w:t> 参数可以为 NULL。 在这种情况下，函数使用 </w:t>
            </w:r>
            <w:r>
              <w:rPr>
                <w:i/>
                <w:iCs/>
              </w:rPr>
              <w:t>lpApplicationName</w:t>
            </w:r>
            <w:r>
              <w:t> 指向的字符串作为命令行。</w:t>
            </w:r>
          </w:p>
          <w:p w:rsidR="0016263B" w:rsidRDefault="0016263B" w:rsidP="0016263B">
            <w:pPr>
              <w:pStyle w:val="a5"/>
            </w:pPr>
            <w:r>
              <w:t>如果 </w:t>
            </w:r>
            <w:r>
              <w:rPr>
                <w:i/>
                <w:iCs/>
              </w:rPr>
              <w:t>lpApplicationName</w:t>
            </w:r>
            <w:r>
              <w:t> 和 </w:t>
            </w:r>
            <w:r>
              <w:rPr>
                <w:i/>
                <w:iCs/>
              </w:rPr>
              <w:t>lpCommandLine</w:t>
            </w:r>
            <w:r>
              <w:t> 均为非 </w:t>
            </w:r>
            <w:r>
              <w:rPr>
                <w:b/>
                <w:bCs/>
              </w:rPr>
              <w:t>NULL</w:t>
            </w:r>
            <w:r>
              <w:t>，则 </w:t>
            </w:r>
            <w:r>
              <w:rPr>
                <w:i/>
                <w:iCs/>
              </w:rPr>
              <w:t>lpApplicationName</w:t>
            </w:r>
            <w:r>
              <w:t> 指向的以 null 结尾的字符串将指定要执行的模块， </w:t>
            </w:r>
            <w:r>
              <w:rPr>
                <w:i/>
                <w:iCs/>
              </w:rPr>
              <w:t>lpCommandLine</w:t>
            </w:r>
            <w:r>
              <w:t> 指向的以 null 结尾的字符串将指定命令行。 新进程可以使用 </w:t>
            </w:r>
            <w:hyperlink r:id="rId13" w:history="1">
              <w:r>
                <w:rPr>
                  <w:rStyle w:val="a4"/>
                </w:rPr>
                <w:t>GetCommandLine</w:t>
              </w:r>
            </w:hyperlink>
            <w:r>
              <w:t> 检索整个命令行。 用 C 编写的控制台进程可以使用 </w:t>
            </w:r>
            <w:r>
              <w:rPr>
                <w:i/>
                <w:iCs/>
              </w:rPr>
              <w:t>argc</w:t>
            </w:r>
            <w:r>
              <w:t> 和 </w:t>
            </w:r>
            <w:r>
              <w:rPr>
                <w:i/>
                <w:iCs/>
              </w:rPr>
              <w:t>argv</w:t>
            </w:r>
            <w:r>
              <w:t> 参数来分析命令行。 由于 argv[0] 是模块名称，因此 C 程序员通常将模块名称重复为命令行中的第一个标记。</w:t>
            </w:r>
          </w:p>
          <w:p w:rsidR="0016263B" w:rsidRDefault="0016263B" w:rsidP="0016263B">
            <w:pPr>
              <w:pStyle w:val="a5"/>
            </w:pPr>
            <w:r>
              <w:t>如果 </w:t>
            </w:r>
            <w:r>
              <w:rPr>
                <w:i/>
                <w:iCs/>
              </w:rPr>
              <w:t>lpApplicationName</w:t>
            </w:r>
            <w:r>
              <w:t> 为 NULL，则命令行的第一个空格分隔标记将指定模块名称。 如果使用包含空格的长文件名，请使用带引号的字符串来指示文件名结束和参数开始的位置 (请参阅 </w:t>
            </w:r>
            <w:r>
              <w:rPr>
                <w:i/>
                <w:iCs/>
              </w:rPr>
              <w:t>lpApplicationName</w:t>
            </w:r>
            <w:r>
              <w:t> 参数) 的说明。 如果文件名不包含扩展名，则追加 .exe。 因此，如果文件扩展名.com，则此参数必须包含.com扩展名。 如果文件名以不带扩展名的句点 (.) 结尾，或者文件名包含路径，则不会追加 .exe。 如果文件名不包含目录路径，系统会按以下顺序搜索可执行文件：</w:t>
            </w:r>
          </w:p>
          <w:p w:rsidR="0016263B" w:rsidRDefault="0016263B" w:rsidP="0016263B">
            <w:pPr>
              <w:widowControl/>
              <w:numPr>
                <w:ilvl w:val="0"/>
                <w:numId w:val="2"/>
              </w:numPr>
              <w:ind w:left="570"/>
              <w:jc w:val="left"/>
            </w:pPr>
            <w:r>
              <w:t>从中加载应用程序的目录。</w:t>
            </w:r>
          </w:p>
          <w:p w:rsidR="0016263B" w:rsidRDefault="0016263B" w:rsidP="0016263B">
            <w:pPr>
              <w:widowControl/>
              <w:numPr>
                <w:ilvl w:val="0"/>
                <w:numId w:val="2"/>
              </w:numPr>
              <w:ind w:left="570"/>
              <w:jc w:val="left"/>
            </w:pPr>
            <w:r>
              <w:t>父进程的当前目录。</w:t>
            </w:r>
          </w:p>
          <w:p w:rsidR="0016263B" w:rsidRDefault="0016263B" w:rsidP="0016263B">
            <w:pPr>
              <w:widowControl/>
              <w:numPr>
                <w:ilvl w:val="0"/>
                <w:numId w:val="2"/>
              </w:numPr>
              <w:ind w:left="570"/>
              <w:jc w:val="left"/>
            </w:pPr>
            <w:r>
              <w:t>32 位 Windows 系统目录。 使用 </w:t>
            </w:r>
            <w:hyperlink r:id="rId14" w:history="1">
              <w:r>
                <w:rPr>
                  <w:rStyle w:val="a4"/>
                </w:rPr>
                <w:t>GetSystemDirectory</w:t>
              </w:r>
            </w:hyperlink>
            <w:r>
              <w:t> 函数获取此目录的路径。</w:t>
            </w:r>
          </w:p>
          <w:p w:rsidR="0016263B" w:rsidRDefault="0016263B" w:rsidP="0016263B">
            <w:pPr>
              <w:widowControl/>
              <w:numPr>
                <w:ilvl w:val="0"/>
                <w:numId w:val="2"/>
              </w:numPr>
              <w:ind w:left="570"/>
              <w:jc w:val="left"/>
            </w:pPr>
            <w:r>
              <w:t>16 位 Windows 系统目录。 没有获取此目录的路径的函数，但会对其进行搜索。 此目录的名称为 System。</w:t>
            </w:r>
          </w:p>
          <w:p w:rsidR="0016263B" w:rsidRDefault="0016263B" w:rsidP="0016263B">
            <w:pPr>
              <w:widowControl/>
              <w:numPr>
                <w:ilvl w:val="0"/>
                <w:numId w:val="2"/>
              </w:numPr>
              <w:ind w:left="570"/>
              <w:jc w:val="left"/>
            </w:pPr>
            <w:r>
              <w:t>Windows 目录。 使用 </w:t>
            </w:r>
            <w:hyperlink r:id="rId15" w:history="1">
              <w:r>
                <w:rPr>
                  <w:rStyle w:val="a4"/>
                </w:rPr>
                <w:t>GetWindowsDirectory</w:t>
              </w:r>
            </w:hyperlink>
            <w:r>
              <w:t> 函数获取此目录的路径。</w:t>
            </w:r>
          </w:p>
          <w:p w:rsidR="0016263B" w:rsidRDefault="0016263B" w:rsidP="0016263B">
            <w:pPr>
              <w:widowControl/>
              <w:numPr>
                <w:ilvl w:val="0"/>
                <w:numId w:val="2"/>
              </w:numPr>
              <w:ind w:left="570"/>
              <w:jc w:val="left"/>
            </w:pPr>
            <w:r>
              <w:t>PATH 环境变量中列出的目录。 请注意，此函数不会搜索由 </w:t>
            </w:r>
            <w:r>
              <w:rPr>
                <w:b/>
                <w:bCs/>
              </w:rPr>
              <w:t>应用路径</w:t>
            </w:r>
            <w:r>
              <w:t> 注册表项指定的每个应用程序路径。 若要在搜索序列中包含此每个应用程序的路径，请使用 </w:t>
            </w:r>
            <w:hyperlink r:id="rId16" w:history="1">
              <w:r>
                <w:rPr>
                  <w:rStyle w:val="a4"/>
                </w:rPr>
                <w:t>ShellExecute</w:t>
              </w:r>
            </w:hyperlink>
            <w:r>
              <w:t> 函数。</w:t>
            </w:r>
          </w:p>
          <w:p w:rsidR="0016263B" w:rsidRDefault="0016263B" w:rsidP="0016263B">
            <w:r>
              <w:t>系统向命令行字符串添加一个终止 null 字符，以将文件名与参数分开。 这会将原始字符串划分为两个字符串以供内部处理。</w:t>
            </w:r>
          </w:p>
          <w:p w:rsidR="0016263B" w:rsidRDefault="0016263B" w:rsidP="0016263B">
            <w:pPr>
              <w:pStyle w:val="a5"/>
            </w:pPr>
            <w:r>
              <w:rPr>
                <w:rStyle w:val="HTML1"/>
                <w:rFonts w:ascii="Consolas" w:hAnsi="Consolas"/>
                <w:sz w:val="20"/>
                <w:szCs w:val="20"/>
              </w:rPr>
              <w:t>[in, optional] lpProcessAttributes</w:t>
            </w:r>
          </w:p>
          <w:p w:rsidR="0016263B" w:rsidRDefault="0016263B" w:rsidP="0016263B">
            <w:pPr>
              <w:pStyle w:val="a5"/>
            </w:pPr>
            <w:r>
              <w:t>指向 </w:t>
            </w:r>
            <w:hyperlink r:id="rId17" w:history="1">
              <w:r>
                <w:rPr>
                  <w:rStyle w:val="a4"/>
                </w:rPr>
                <w:t>SECURITY_ATTRIBUTES</w:t>
              </w:r>
            </w:hyperlink>
            <w:r>
              <w:t> 结构的指针，该结构确定返回的新进程对象的句柄是否可以由子进程继承。 如果 </w:t>
            </w:r>
            <w:r>
              <w:rPr>
                <w:i/>
                <w:iCs/>
              </w:rPr>
              <w:t>lpProcessAttributes</w:t>
            </w:r>
            <w:r>
              <w:t> 为 </w:t>
            </w:r>
            <w:r>
              <w:rPr>
                <w:b/>
                <w:bCs/>
              </w:rPr>
              <w:t>NULL</w:t>
            </w:r>
            <w:r>
              <w:t>，则不能继承句柄。</w:t>
            </w:r>
          </w:p>
          <w:p w:rsidR="0016263B" w:rsidRDefault="0016263B" w:rsidP="0016263B">
            <w:pPr>
              <w:pStyle w:val="a5"/>
            </w:pPr>
            <w:r>
              <w:t>结构的 </w:t>
            </w:r>
            <w:r>
              <w:rPr>
                <w:b/>
                <w:bCs/>
              </w:rPr>
              <w:t>lpSecurityDescriptor</w:t>
            </w:r>
            <w:r>
              <w:t> 成员为新进程指定安全描述符。 如果 </w:t>
            </w:r>
            <w:r>
              <w:rPr>
                <w:i/>
                <w:iCs/>
              </w:rPr>
              <w:t>lpProcessAttributes</w:t>
            </w:r>
            <w:r>
              <w:t> 为 NULL 或 </w:t>
            </w:r>
            <w:r>
              <w:rPr>
                <w:b/>
                <w:bCs/>
              </w:rPr>
              <w:t>lpSecurityDescriptor</w:t>
            </w:r>
            <w:r>
              <w:t> 为 </w:t>
            </w:r>
            <w:r>
              <w:rPr>
                <w:b/>
                <w:bCs/>
              </w:rPr>
              <w:t>NULL</w:t>
            </w:r>
            <w:r>
              <w:t>，则进程将获取默认安全描述符。 进程的默认安全描述符中的 ACL 来自创建者的主令牌。</w:t>
            </w:r>
            <w:r>
              <w:rPr>
                <w:b/>
                <w:bCs/>
              </w:rPr>
              <w:t>Windowsxp： </w:t>
            </w:r>
            <w:r>
              <w:t>进程的默认安全描述符中的 ACL 来自创建者的主要令牌或模拟令牌。 此行为随 Windows XP SP2 和 Windows Server 2003 更改。</w:t>
            </w:r>
          </w:p>
          <w:p w:rsidR="0016263B" w:rsidRDefault="0016263B" w:rsidP="0016263B">
            <w:pPr>
              <w:pStyle w:val="a5"/>
            </w:pPr>
            <w:r>
              <w:rPr>
                <w:rStyle w:val="HTML1"/>
                <w:rFonts w:ascii="Consolas" w:hAnsi="Consolas"/>
                <w:sz w:val="20"/>
                <w:szCs w:val="20"/>
              </w:rPr>
              <w:t>[in, optional] lpThreadAttributes</w:t>
            </w:r>
          </w:p>
          <w:p w:rsidR="0016263B" w:rsidRDefault="0016263B" w:rsidP="0016263B">
            <w:pPr>
              <w:pStyle w:val="a5"/>
            </w:pPr>
            <w:r>
              <w:t>指向 </w:t>
            </w:r>
            <w:hyperlink r:id="rId18" w:history="1">
              <w:r>
                <w:rPr>
                  <w:rStyle w:val="a4"/>
                </w:rPr>
                <w:t>SECURITY_ATTRIBUTES</w:t>
              </w:r>
            </w:hyperlink>
            <w:r>
              <w:t> 结构的指针，该结构确定返回的新线程对象的句柄是否可以由子进程继承。 如果 </w:t>
            </w:r>
            <w:r>
              <w:rPr>
                <w:i/>
                <w:iCs/>
              </w:rPr>
              <w:t>lpThreadAttributes</w:t>
            </w:r>
            <w:r>
              <w:t> 为 NULL，则不能继承句柄。</w:t>
            </w:r>
          </w:p>
          <w:p w:rsidR="0016263B" w:rsidRDefault="0016263B" w:rsidP="0016263B">
            <w:pPr>
              <w:pStyle w:val="a5"/>
            </w:pPr>
            <w:r>
              <w:t>结构的 </w:t>
            </w:r>
            <w:r>
              <w:rPr>
                <w:b/>
                <w:bCs/>
              </w:rPr>
              <w:t>lpSecurityDescriptor</w:t>
            </w:r>
            <w:r>
              <w:t> 成员指定主线程的安全描述符。 如果 </w:t>
            </w:r>
            <w:r>
              <w:rPr>
                <w:i/>
                <w:iCs/>
              </w:rPr>
              <w:t>lpThreadAttributes</w:t>
            </w:r>
            <w:r>
              <w:t> 为 NULL 或 </w:t>
            </w:r>
            <w:r>
              <w:rPr>
                <w:b/>
                <w:bCs/>
              </w:rPr>
              <w:t>lpSecurityDescriptor</w:t>
            </w:r>
            <w:r>
              <w:t> 为 NULL，则线程获取默认安全描述符。 线程的默认安全描述符中的 ACL 来自进程令牌。</w:t>
            </w:r>
            <w:r>
              <w:rPr>
                <w:b/>
                <w:bCs/>
              </w:rPr>
              <w:t>Windowsxp： </w:t>
            </w:r>
            <w:r>
              <w:t>线程的默认安全描述符中的 ACL 来自创建者的主令牌或模拟令牌。 此行为随 Windows XP SP2 和 Windows Server 2003 更改。</w:t>
            </w:r>
          </w:p>
          <w:p w:rsidR="0016263B" w:rsidRDefault="0016263B" w:rsidP="0016263B">
            <w:pPr>
              <w:pStyle w:val="a5"/>
            </w:pPr>
            <w:r>
              <w:rPr>
                <w:rStyle w:val="HTML1"/>
                <w:rFonts w:ascii="Consolas" w:hAnsi="Consolas"/>
                <w:sz w:val="20"/>
                <w:szCs w:val="20"/>
              </w:rPr>
              <w:t>[in] bInheritHandles</w:t>
            </w:r>
          </w:p>
          <w:p w:rsidR="0016263B" w:rsidRDefault="0016263B" w:rsidP="0016263B">
            <w:pPr>
              <w:pStyle w:val="a5"/>
            </w:pPr>
            <w:r>
              <w:t>如果此参数为 TRUE，则调用进程中的每个可继承句柄都由新进程继承。 如果参数为 FALSE，则不继承句柄。 请注意，继承的句柄与原始句柄具有相同的值和访问权限。 有关可继承句柄的其他讨论，请参阅备注。</w:t>
            </w:r>
          </w:p>
          <w:p w:rsidR="0016263B" w:rsidRDefault="0016263B" w:rsidP="0016263B">
            <w:pPr>
              <w:pStyle w:val="a5"/>
            </w:pPr>
            <w:r>
              <w:rPr>
                <w:b/>
                <w:bCs/>
              </w:rPr>
              <w:t>终端服务： </w:t>
            </w:r>
            <w:r>
              <w:t>不能跨会话继承句柄。 此外，如果此参数为 TRUE，则必须在调用方所在的同一会话中创建进程。</w:t>
            </w:r>
          </w:p>
          <w:p w:rsidR="0016263B" w:rsidRDefault="0016263B" w:rsidP="0016263B">
            <w:pPr>
              <w:pStyle w:val="a5"/>
            </w:pPr>
            <w:r>
              <w:rPr>
                <w:b/>
                <w:bCs/>
              </w:rPr>
              <w:t>受保护的流程灯 (PPL) 进程： </w:t>
            </w:r>
            <w:r>
              <w:t>当 PPL 进程创建非 PPL 进程时，将阻止泛型句柄继承，因为不允许将PROCESS_DUP_HANDLE从非 PPL 进程转换为 PPL 进程。 请参阅 </w:t>
            </w:r>
            <w:hyperlink r:id="rId19" w:history="1">
              <w:r>
                <w:rPr>
                  <w:rStyle w:val="a4"/>
                </w:rPr>
                <w:t>进程安全性和访问权限</w:t>
              </w:r>
            </w:hyperlink>
          </w:p>
          <w:p w:rsidR="0016263B" w:rsidRDefault="0016263B" w:rsidP="0016263B">
            <w:pPr>
              <w:pStyle w:val="a5"/>
            </w:pPr>
            <w:r>
              <w:rPr>
                <w:b/>
                <w:bCs/>
              </w:rPr>
              <w:t>Windows 7： </w:t>
            </w:r>
            <w:r>
              <w:t>即使 参数为 FALSE，也会继承STD_INPUT_HANDLE、STD_OUTPUT_HANDLE和STD_ERROR_HANDLE。</w:t>
            </w:r>
          </w:p>
          <w:p w:rsidR="0016263B" w:rsidRDefault="0016263B" w:rsidP="0016263B">
            <w:pPr>
              <w:pStyle w:val="a5"/>
            </w:pPr>
            <w:r>
              <w:rPr>
                <w:rStyle w:val="HTML1"/>
                <w:rFonts w:ascii="Consolas" w:hAnsi="Consolas"/>
                <w:sz w:val="20"/>
                <w:szCs w:val="20"/>
              </w:rPr>
              <w:t>[in] dwCreationFlags</w:t>
            </w:r>
          </w:p>
          <w:p w:rsidR="0016263B" w:rsidRDefault="0016263B" w:rsidP="0016263B">
            <w:pPr>
              <w:pStyle w:val="a5"/>
            </w:pPr>
            <w:r>
              <w:t>控制优先级类和进程的创建的标志。 有关值的列表，请参阅 </w:t>
            </w:r>
            <w:hyperlink r:id="rId20" w:history="1">
              <w:r>
                <w:rPr>
                  <w:rStyle w:val="a4"/>
                </w:rPr>
                <w:t>进程创建标志</w:t>
              </w:r>
            </w:hyperlink>
            <w:r>
              <w:t>。</w:t>
            </w:r>
          </w:p>
          <w:tbl>
            <w:tblPr>
              <w:tblW w:w="9353" w:type="dxa"/>
              <w:shd w:val="clear" w:color="auto" w:fill="FFFFFF"/>
              <w:tblCellMar>
                <w:top w:w="15" w:type="dxa"/>
                <w:left w:w="15" w:type="dxa"/>
                <w:bottom w:w="15" w:type="dxa"/>
                <w:right w:w="15" w:type="dxa"/>
              </w:tblCellMar>
              <w:tblLook w:val="04A0" w:firstRow="1" w:lastRow="0" w:firstColumn="1" w:lastColumn="0" w:noHBand="0" w:noVBand="1"/>
            </w:tblPr>
            <w:tblGrid>
              <w:gridCol w:w="3967"/>
              <w:gridCol w:w="5386"/>
            </w:tblGrid>
            <w:tr w:rsidR="0016263B" w:rsidTr="0016263B">
              <w:tc>
                <w:tcPr>
                  <w:tcW w:w="0" w:type="auto"/>
                  <w:shd w:val="clear" w:color="auto" w:fill="FFFFFF"/>
                  <w:hideMark/>
                </w:tcPr>
                <w:p w:rsidR="0016263B" w:rsidRDefault="0016263B" w:rsidP="0016263B">
                  <w:pPr>
                    <w:widowControl/>
                    <w:jc w:val="left"/>
                    <w:rPr>
                      <w:rFonts w:ascii="Segoe UI" w:hAnsi="Segoe UI" w:cs="Segoe UI"/>
                      <w:color w:val="161616"/>
                    </w:rPr>
                  </w:pPr>
                  <w:r>
                    <w:rPr>
                      <w:rStyle w:val="a6"/>
                      <w:rFonts w:ascii="Segoe UI" w:hAnsi="Segoe UI" w:cs="Segoe UI"/>
                      <w:color w:val="161616"/>
                    </w:rPr>
                    <w:t>CREATE_BREAKAWAY_FROM_JOB</w:t>
                  </w:r>
                </w:p>
                <w:p w:rsidR="0016263B" w:rsidRDefault="0016263B" w:rsidP="0016263B">
                  <w:pPr>
                    <w:rPr>
                      <w:rFonts w:ascii="Segoe UI" w:hAnsi="Segoe UI" w:cs="Segoe UI"/>
                      <w:color w:val="161616"/>
                    </w:rPr>
                  </w:pPr>
                  <w:r>
                    <w:rPr>
                      <w:rFonts w:ascii="Segoe UI" w:hAnsi="Segoe UI" w:cs="Segoe UI"/>
                      <w:color w:val="161616"/>
                    </w:rPr>
                    <w:t>0x01000000</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与作业关联的进程的子进程不与作业关联。</w:t>
                  </w:r>
                  <w:r>
                    <w:rPr>
                      <w:rFonts w:ascii="Segoe UI" w:hAnsi="Segoe UI" w:cs="Segoe UI"/>
                      <w:color w:val="161616"/>
                    </w:rPr>
                    <w:br/>
                  </w:r>
                  <w:r>
                    <w:rPr>
                      <w:rFonts w:ascii="Segoe UI" w:hAnsi="Segoe UI" w:cs="Segoe UI"/>
                      <w:color w:val="161616"/>
                    </w:rPr>
                    <w:t>如果调用进程未与作业关联，则此常量不起作用。</w:t>
                  </w:r>
                  <w:r>
                    <w:rPr>
                      <w:rFonts w:ascii="Segoe UI" w:hAnsi="Segoe UI" w:cs="Segoe UI"/>
                      <w:color w:val="161616"/>
                    </w:rPr>
                    <w:t xml:space="preserve"> </w:t>
                  </w:r>
                  <w:r>
                    <w:rPr>
                      <w:rFonts w:ascii="Segoe UI" w:hAnsi="Segoe UI" w:cs="Segoe UI"/>
                      <w:color w:val="161616"/>
                    </w:rPr>
                    <w:t>如果调用进程与作业相关联，则作业必须设置</w:t>
                  </w:r>
                  <w:r>
                    <w:rPr>
                      <w:rFonts w:ascii="Segoe UI" w:hAnsi="Segoe UI" w:cs="Segoe UI"/>
                      <w:color w:val="161616"/>
                    </w:rPr>
                    <w:t> </w:t>
                  </w:r>
                  <w:r>
                    <w:rPr>
                      <w:rStyle w:val="a6"/>
                      <w:rFonts w:ascii="Segoe UI" w:hAnsi="Segoe UI" w:cs="Segoe UI"/>
                      <w:color w:val="161616"/>
                    </w:rPr>
                    <w:t>JOB_OBJECT_LIMIT_BREAKAWAY_OK</w:t>
                  </w:r>
                  <w:r>
                    <w:rPr>
                      <w:rFonts w:ascii="Segoe UI" w:hAnsi="Segoe UI" w:cs="Segoe UI"/>
                      <w:color w:val="161616"/>
                    </w:rPr>
                    <w:t> </w:t>
                  </w:r>
                  <w:r>
                    <w:rPr>
                      <w:rFonts w:ascii="Segoe UI" w:hAnsi="Segoe UI" w:cs="Segoe UI"/>
                      <w:color w:val="161616"/>
                    </w:rPr>
                    <w:t>限制。</w:t>
                  </w:r>
                </w:p>
              </w:tc>
            </w:tr>
            <w:tr w:rsidR="0016263B" w:rsidTr="0016263B">
              <w:tc>
                <w:tcPr>
                  <w:tcW w:w="0" w:type="auto"/>
                  <w:shd w:val="clear" w:color="auto" w:fill="FFFFFF"/>
                  <w:hideMark/>
                </w:tcPr>
                <w:p w:rsidR="0016263B" w:rsidRDefault="0016263B" w:rsidP="0016263B">
                  <w:pPr>
                    <w:rPr>
                      <w:rFonts w:ascii="Segoe UI" w:hAnsi="Segoe UI" w:cs="Segoe UI"/>
                      <w:color w:val="161616"/>
                    </w:rPr>
                  </w:pPr>
                  <w:r>
                    <w:rPr>
                      <w:rStyle w:val="a6"/>
                      <w:rFonts w:ascii="Segoe UI" w:hAnsi="Segoe UI" w:cs="Segoe UI"/>
                      <w:color w:val="161616"/>
                    </w:rPr>
                    <w:t>CREATE_DEFAULT_ERROR_MODE</w:t>
                  </w:r>
                </w:p>
                <w:p w:rsidR="0016263B" w:rsidRDefault="0016263B" w:rsidP="0016263B">
                  <w:pPr>
                    <w:rPr>
                      <w:rFonts w:ascii="Segoe UI" w:hAnsi="Segoe UI" w:cs="Segoe UI"/>
                      <w:color w:val="161616"/>
                    </w:rPr>
                  </w:pPr>
                  <w:r>
                    <w:rPr>
                      <w:rFonts w:ascii="Segoe UI" w:hAnsi="Segoe UI" w:cs="Segoe UI"/>
                      <w:color w:val="161616"/>
                    </w:rPr>
                    <w:t>0x04000000</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新进程不会继承调用进程的错误模式。</w:t>
                  </w:r>
                  <w:r>
                    <w:rPr>
                      <w:rFonts w:ascii="Segoe UI" w:hAnsi="Segoe UI" w:cs="Segoe UI"/>
                      <w:color w:val="161616"/>
                    </w:rPr>
                    <w:t xml:space="preserve"> </w:t>
                  </w:r>
                  <w:r>
                    <w:rPr>
                      <w:rFonts w:ascii="Segoe UI" w:hAnsi="Segoe UI" w:cs="Segoe UI"/>
                      <w:color w:val="161616"/>
                    </w:rPr>
                    <w:t>相反，新进程会获取默认错误模式。</w:t>
                  </w:r>
                  <w:r>
                    <w:rPr>
                      <w:rFonts w:ascii="Segoe UI" w:hAnsi="Segoe UI" w:cs="Segoe UI"/>
                      <w:color w:val="161616"/>
                    </w:rPr>
                    <w:br/>
                  </w:r>
                  <w:r>
                    <w:rPr>
                      <w:rFonts w:ascii="Segoe UI" w:hAnsi="Segoe UI" w:cs="Segoe UI"/>
                      <w:color w:val="161616"/>
                    </w:rPr>
                    <w:t>此功能对于在运行时禁用了硬错误的多线程</w:t>
                  </w:r>
                  <w:r>
                    <w:rPr>
                      <w:rFonts w:ascii="Segoe UI" w:hAnsi="Segoe UI" w:cs="Segoe UI"/>
                      <w:color w:val="161616"/>
                    </w:rPr>
                    <w:t xml:space="preserve"> shell </w:t>
                  </w:r>
                  <w:r>
                    <w:rPr>
                      <w:rFonts w:ascii="Segoe UI" w:hAnsi="Segoe UI" w:cs="Segoe UI"/>
                      <w:color w:val="161616"/>
                    </w:rPr>
                    <w:t>应用程序特别有用。</w:t>
                  </w:r>
                  <w:r>
                    <w:rPr>
                      <w:rFonts w:ascii="Segoe UI" w:hAnsi="Segoe UI" w:cs="Segoe UI"/>
                      <w:color w:val="161616"/>
                    </w:rPr>
                    <w:br/>
                  </w:r>
                  <w:r>
                    <w:rPr>
                      <w:rFonts w:ascii="Segoe UI" w:hAnsi="Segoe UI" w:cs="Segoe UI"/>
                      <w:color w:val="161616"/>
                    </w:rPr>
                    <w:t>默认行为是让新进程继承调用方的错误模式。</w:t>
                  </w:r>
                  <w:r>
                    <w:rPr>
                      <w:rFonts w:ascii="Segoe UI" w:hAnsi="Segoe UI" w:cs="Segoe UI"/>
                      <w:color w:val="161616"/>
                    </w:rPr>
                    <w:t xml:space="preserve"> </w:t>
                  </w:r>
                  <w:r>
                    <w:rPr>
                      <w:rFonts w:ascii="Segoe UI" w:hAnsi="Segoe UI" w:cs="Segoe UI"/>
                      <w:color w:val="161616"/>
                    </w:rPr>
                    <w:t>设置此标志会更改该默认行为。</w:t>
                  </w:r>
                </w:p>
              </w:tc>
            </w:tr>
            <w:tr w:rsidR="0016263B" w:rsidTr="0016263B">
              <w:tc>
                <w:tcPr>
                  <w:tcW w:w="0" w:type="auto"/>
                  <w:shd w:val="clear" w:color="auto" w:fill="FFFFFF"/>
                  <w:hideMark/>
                </w:tcPr>
                <w:p w:rsidR="0016263B" w:rsidRDefault="0016263B" w:rsidP="0016263B">
                  <w:pPr>
                    <w:rPr>
                      <w:rFonts w:ascii="Segoe UI" w:hAnsi="Segoe UI" w:cs="Segoe UI"/>
                      <w:color w:val="161616"/>
                    </w:rPr>
                  </w:pPr>
                  <w:r>
                    <w:rPr>
                      <w:rStyle w:val="a6"/>
                      <w:rFonts w:ascii="Segoe UI" w:hAnsi="Segoe UI" w:cs="Segoe UI"/>
                      <w:color w:val="161616"/>
                    </w:rPr>
                    <w:t>CREATE_NEW_CONSOLE</w:t>
                  </w:r>
                </w:p>
                <w:p w:rsidR="0016263B" w:rsidRDefault="0016263B" w:rsidP="0016263B">
                  <w:pPr>
                    <w:rPr>
                      <w:rFonts w:ascii="Segoe UI" w:hAnsi="Segoe UI" w:cs="Segoe UI"/>
                      <w:color w:val="161616"/>
                    </w:rPr>
                  </w:pPr>
                  <w:r>
                    <w:rPr>
                      <w:rFonts w:ascii="Segoe UI" w:hAnsi="Segoe UI" w:cs="Segoe UI"/>
                      <w:color w:val="161616"/>
                    </w:rPr>
                    <w:t>0x00000010</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新进程具有新的控制台，而不是继承其父级的控制台</w:t>
                  </w:r>
                  <w:r>
                    <w:rPr>
                      <w:rFonts w:ascii="Segoe UI" w:hAnsi="Segoe UI" w:cs="Segoe UI"/>
                      <w:color w:val="161616"/>
                    </w:rPr>
                    <w:t xml:space="preserve"> (</w:t>
                  </w:r>
                  <w:r>
                    <w:rPr>
                      <w:rFonts w:ascii="Segoe UI" w:hAnsi="Segoe UI" w:cs="Segoe UI"/>
                      <w:color w:val="161616"/>
                    </w:rPr>
                    <w:t>默认</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1" w:history="1">
                    <w:r>
                      <w:rPr>
                        <w:rStyle w:val="a4"/>
                        <w:rFonts w:ascii="Segoe UI" w:hAnsi="Segoe UI" w:cs="Segoe UI"/>
                      </w:rPr>
                      <w:t>创建控制台</w:t>
                    </w:r>
                  </w:hyperlink>
                  <w:r>
                    <w:rPr>
                      <w:rFonts w:ascii="Segoe UI" w:hAnsi="Segoe UI" w:cs="Segoe UI"/>
                      <w:color w:val="161616"/>
                    </w:rPr>
                    <w:t>。</w:t>
                  </w:r>
                  <w:r>
                    <w:rPr>
                      <w:rFonts w:ascii="Segoe UI" w:hAnsi="Segoe UI" w:cs="Segoe UI"/>
                      <w:color w:val="161616"/>
                    </w:rPr>
                    <w:br/>
                  </w:r>
                  <w:r>
                    <w:rPr>
                      <w:rFonts w:ascii="Segoe UI" w:hAnsi="Segoe UI" w:cs="Segoe UI"/>
                      <w:color w:val="161616"/>
                    </w:rPr>
                    <w:t>此标志不能与</w:t>
                  </w:r>
                  <w:r>
                    <w:rPr>
                      <w:rFonts w:ascii="Segoe UI" w:hAnsi="Segoe UI" w:cs="Segoe UI"/>
                      <w:color w:val="161616"/>
                    </w:rPr>
                    <w:t> </w:t>
                  </w:r>
                  <w:r>
                    <w:rPr>
                      <w:rStyle w:val="a6"/>
                      <w:rFonts w:ascii="Segoe UI" w:hAnsi="Segoe UI" w:cs="Segoe UI"/>
                      <w:color w:val="161616"/>
                    </w:rPr>
                    <w:t>DETACHED_PROCESS</w:t>
                  </w:r>
                  <w:r>
                    <w:rPr>
                      <w:rFonts w:ascii="Segoe UI" w:hAnsi="Segoe UI" w:cs="Segoe UI"/>
                      <w:color w:val="161616"/>
                    </w:rPr>
                    <w:t> </w:t>
                  </w:r>
                  <w:r>
                    <w:rPr>
                      <w:rFonts w:ascii="Segoe UI" w:hAnsi="Segoe UI" w:cs="Segoe UI"/>
                      <w:color w:val="161616"/>
                    </w:rPr>
                    <w:t>一起使用。</w:t>
                  </w:r>
                </w:p>
              </w:tc>
            </w:tr>
            <w:tr w:rsidR="0016263B" w:rsidTr="0016263B">
              <w:tc>
                <w:tcPr>
                  <w:tcW w:w="0" w:type="auto"/>
                  <w:shd w:val="clear" w:color="auto" w:fill="FFFFFF"/>
                  <w:hideMark/>
                </w:tcPr>
                <w:p w:rsidR="0016263B" w:rsidRDefault="0016263B" w:rsidP="0016263B">
                  <w:pPr>
                    <w:rPr>
                      <w:rFonts w:ascii="Segoe UI" w:hAnsi="Segoe UI" w:cs="Segoe UI"/>
                      <w:color w:val="161616"/>
                    </w:rPr>
                  </w:pPr>
                  <w:r>
                    <w:rPr>
                      <w:rStyle w:val="a6"/>
                      <w:rFonts w:ascii="Segoe UI" w:hAnsi="Segoe UI" w:cs="Segoe UI"/>
                      <w:color w:val="161616"/>
                    </w:rPr>
                    <w:t>CREATE_NEW_PROCESS_GROUP</w:t>
                  </w:r>
                </w:p>
                <w:p w:rsidR="0016263B" w:rsidRDefault="0016263B" w:rsidP="0016263B">
                  <w:pPr>
                    <w:rPr>
                      <w:rFonts w:ascii="Segoe UI" w:hAnsi="Segoe UI" w:cs="Segoe UI"/>
                      <w:color w:val="161616"/>
                    </w:rPr>
                  </w:pPr>
                  <w:r>
                    <w:rPr>
                      <w:rFonts w:ascii="Segoe UI" w:hAnsi="Segoe UI" w:cs="Segoe UI"/>
                      <w:color w:val="161616"/>
                    </w:rPr>
                    <w:t>0x00000200</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新进程是新进程组的根进程。</w:t>
                  </w:r>
                  <w:r>
                    <w:rPr>
                      <w:rFonts w:ascii="Segoe UI" w:hAnsi="Segoe UI" w:cs="Segoe UI"/>
                      <w:color w:val="161616"/>
                    </w:rPr>
                    <w:t xml:space="preserve"> </w:t>
                  </w:r>
                  <w:r>
                    <w:rPr>
                      <w:rFonts w:ascii="Segoe UI" w:hAnsi="Segoe UI" w:cs="Segoe UI"/>
                      <w:color w:val="161616"/>
                    </w:rPr>
                    <w:t>进程组包括此根进程的所有子代进程。</w:t>
                  </w:r>
                  <w:r>
                    <w:rPr>
                      <w:rFonts w:ascii="Segoe UI" w:hAnsi="Segoe UI" w:cs="Segoe UI"/>
                      <w:color w:val="161616"/>
                    </w:rPr>
                    <w:t xml:space="preserve"> </w:t>
                  </w:r>
                  <w:r>
                    <w:rPr>
                      <w:rFonts w:ascii="Segoe UI" w:hAnsi="Segoe UI" w:cs="Segoe UI"/>
                      <w:color w:val="161616"/>
                    </w:rPr>
                    <w:t>新进程组的进程标识符与</w:t>
                  </w:r>
                  <w:r>
                    <w:rPr>
                      <w:rFonts w:ascii="Segoe UI" w:hAnsi="Segoe UI" w:cs="Segoe UI"/>
                      <w:color w:val="161616"/>
                    </w:rPr>
                    <w:t> </w:t>
                  </w:r>
                  <w:r>
                    <w:rPr>
                      <w:rStyle w:val="a7"/>
                      <w:rFonts w:ascii="Segoe UI" w:hAnsi="Segoe UI" w:cs="Segoe UI"/>
                      <w:color w:val="161616"/>
                    </w:rPr>
                    <w:t>lpProcessInformation</w:t>
                  </w:r>
                  <w:r>
                    <w:rPr>
                      <w:rFonts w:ascii="Segoe UI" w:hAnsi="Segoe UI" w:cs="Segoe UI"/>
                      <w:color w:val="161616"/>
                    </w:rPr>
                    <w:t> </w:t>
                  </w:r>
                  <w:r>
                    <w:rPr>
                      <w:rFonts w:ascii="Segoe UI" w:hAnsi="Segoe UI" w:cs="Segoe UI"/>
                      <w:color w:val="161616"/>
                    </w:rPr>
                    <w:t>参数中返回的进程标识符相同。</w:t>
                  </w:r>
                  <w:r>
                    <w:rPr>
                      <w:rFonts w:ascii="Segoe UI" w:hAnsi="Segoe UI" w:cs="Segoe UI"/>
                      <w:color w:val="161616"/>
                    </w:rPr>
                    <w:t> </w:t>
                  </w:r>
                  <w:hyperlink r:id="rId22" w:history="1">
                    <w:r>
                      <w:rPr>
                        <w:rStyle w:val="a6"/>
                        <w:rFonts w:ascii="Segoe UI" w:hAnsi="Segoe UI" w:cs="Segoe UI"/>
                        <w:color w:val="0000FF"/>
                      </w:rPr>
                      <w:t>GenerateConsoleCtrlEvent</w:t>
                    </w:r>
                  </w:hyperlink>
                  <w:r>
                    <w:rPr>
                      <w:rFonts w:ascii="Segoe UI" w:hAnsi="Segoe UI" w:cs="Segoe UI"/>
                      <w:color w:val="161616"/>
                    </w:rPr>
                    <w:t> </w:t>
                  </w:r>
                  <w:r>
                    <w:rPr>
                      <w:rFonts w:ascii="Segoe UI" w:hAnsi="Segoe UI" w:cs="Segoe UI"/>
                      <w:color w:val="161616"/>
                    </w:rPr>
                    <w:t>函数使用进程组来向一组控制台进程发送</w:t>
                  </w:r>
                  <w:r>
                    <w:rPr>
                      <w:rFonts w:ascii="Segoe UI" w:hAnsi="Segoe UI" w:cs="Segoe UI"/>
                      <w:color w:val="161616"/>
                    </w:rPr>
                    <w:t xml:space="preserve"> CTRL+BREAK </w:t>
                  </w:r>
                  <w:r>
                    <w:rPr>
                      <w:rFonts w:ascii="Segoe UI" w:hAnsi="Segoe UI" w:cs="Segoe UI"/>
                      <w:color w:val="161616"/>
                    </w:rPr>
                    <w:t>信号。</w:t>
                  </w:r>
                  <w:r>
                    <w:rPr>
                      <w:rFonts w:ascii="Segoe UI" w:hAnsi="Segoe UI" w:cs="Segoe UI"/>
                      <w:color w:val="161616"/>
                    </w:rPr>
                    <w:br/>
                  </w:r>
                  <w:r>
                    <w:rPr>
                      <w:rFonts w:ascii="Segoe UI" w:hAnsi="Segoe UI" w:cs="Segoe UI"/>
                      <w:color w:val="161616"/>
                    </w:rPr>
                    <w:t>如果指定了此标志，将为新进程组中的所有进程禁用</w:t>
                  </w:r>
                  <w:r>
                    <w:rPr>
                      <w:rFonts w:ascii="Segoe UI" w:hAnsi="Segoe UI" w:cs="Segoe UI"/>
                      <w:color w:val="161616"/>
                    </w:rPr>
                    <w:t xml:space="preserve"> CTRL+C </w:t>
                  </w:r>
                  <w:r>
                    <w:rPr>
                      <w:rFonts w:ascii="Segoe UI" w:hAnsi="Segoe UI" w:cs="Segoe UI"/>
                      <w:color w:val="161616"/>
                    </w:rPr>
                    <w:t>信号。</w:t>
                  </w:r>
                  <w:r>
                    <w:rPr>
                      <w:rFonts w:ascii="Segoe UI" w:hAnsi="Segoe UI" w:cs="Segoe UI"/>
                      <w:color w:val="161616"/>
                    </w:rPr>
                    <w:br/>
                  </w:r>
                  <w:r>
                    <w:rPr>
                      <w:rFonts w:ascii="Segoe UI" w:hAnsi="Segoe UI" w:cs="Segoe UI"/>
                      <w:color w:val="161616"/>
                    </w:rPr>
                    <w:t>如果使用</w:t>
                  </w:r>
                  <w:r>
                    <w:rPr>
                      <w:rFonts w:ascii="Segoe UI" w:hAnsi="Segoe UI" w:cs="Segoe UI"/>
                      <w:color w:val="161616"/>
                    </w:rPr>
                    <w:t> </w:t>
                  </w:r>
                  <w:r>
                    <w:rPr>
                      <w:rStyle w:val="a6"/>
                      <w:rFonts w:ascii="Segoe UI" w:hAnsi="Segoe UI" w:cs="Segoe UI"/>
                      <w:color w:val="161616"/>
                    </w:rPr>
                    <w:t>CREATE_NEW_CONSOLE</w:t>
                  </w:r>
                  <w:r>
                    <w:rPr>
                      <w:rFonts w:ascii="Segoe UI" w:hAnsi="Segoe UI" w:cs="Segoe UI"/>
                      <w:color w:val="161616"/>
                    </w:rPr>
                    <w:t> </w:t>
                  </w:r>
                  <w:r>
                    <w:rPr>
                      <w:rFonts w:ascii="Segoe UI" w:hAnsi="Segoe UI" w:cs="Segoe UI"/>
                      <w:color w:val="161616"/>
                    </w:rPr>
                    <w:t>指定，则忽略此标志。</w:t>
                  </w:r>
                </w:p>
              </w:tc>
            </w:tr>
            <w:tr w:rsidR="0016263B" w:rsidTr="0016263B">
              <w:tc>
                <w:tcPr>
                  <w:tcW w:w="0" w:type="auto"/>
                  <w:shd w:val="clear" w:color="auto" w:fill="FFFFFF"/>
                  <w:hideMark/>
                </w:tcPr>
                <w:p w:rsidR="0016263B" w:rsidRDefault="0016263B" w:rsidP="0016263B">
                  <w:pPr>
                    <w:rPr>
                      <w:rFonts w:ascii="Segoe UI" w:hAnsi="Segoe UI" w:cs="Segoe UI"/>
                      <w:color w:val="161616"/>
                    </w:rPr>
                  </w:pPr>
                  <w:r>
                    <w:rPr>
                      <w:rStyle w:val="a6"/>
                      <w:rFonts w:ascii="Segoe UI" w:hAnsi="Segoe UI" w:cs="Segoe UI"/>
                      <w:color w:val="161616"/>
                    </w:rPr>
                    <w:t>CREATE_NO_WINDOW</w:t>
                  </w:r>
                </w:p>
                <w:p w:rsidR="0016263B" w:rsidRDefault="0016263B" w:rsidP="0016263B">
                  <w:pPr>
                    <w:rPr>
                      <w:rFonts w:ascii="Segoe UI" w:hAnsi="Segoe UI" w:cs="Segoe UI"/>
                      <w:color w:val="161616"/>
                    </w:rPr>
                  </w:pPr>
                  <w:r>
                    <w:rPr>
                      <w:rFonts w:ascii="Segoe UI" w:hAnsi="Segoe UI" w:cs="Segoe UI"/>
                      <w:color w:val="161616"/>
                    </w:rPr>
                    <w:t>0x08000000</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进程是在没有控制台窗口的情况下运行的控制台应用程序。</w:t>
                  </w:r>
                  <w:r>
                    <w:rPr>
                      <w:rFonts w:ascii="Segoe UI" w:hAnsi="Segoe UI" w:cs="Segoe UI"/>
                      <w:color w:val="161616"/>
                    </w:rPr>
                    <w:t xml:space="preserve"> </w:t>
                  </w:r>
                  <w:r>
                    <w:rPr>
                      <w:rFonts w:ascii="Segoe UI" w:hAnsi="Segoe UI" w:cs="Segoe UI"/>
                      <w:color w:val="161616"/>
                    </w:rPr>
                    <w:t>因此，未设置应用程序的控制台句柄。</w:t>
                  </w:r>
                  <w:r>
                    <w:rPr>
                      <w:rFonts w:ascii="Segoe UI" w:hAnsi="Segoe UI" w:cs="Segoe UI"/>
                      <w:color w:val="161616"/>
                    </w:rPr>
                    <w:br/>
                  </w:r>
                  <w:r>
                    <w:rPr>
                      <w:rFonts w:ascii="Segoe UI" w:hAnsi="Segoe UI" w:cs="Segoe UI"/>
                      <w:color w:val="161616"/>
                    </w:rPr>
                    <w:t>如果应用程序不是控制台应用程序，或者与</w:t>
                  </w:r>
                  <w:r>
                    <w:rPr>
                      <w:rFonts w:ascii="Segoe UI" w:hAnsi="Segoe UI" w:cs="Segoe UI"/>
                      <w:color w:val="161616"/>
                    </w:rPr>
                    <w:t> </w:t>
                  </w:r>
                  <w:r>
                    <w:rPr>
                      <w:rStyle w:val="a6"/>
                      <w:rFonts w:ascii="Segoe UI" w:hAnsi="Segoe UI" w:cs="Segoe UI"/>
                      <w:color w:val="161616"/>
                    </w:rPr>
                    <w:t>CREATE_NEW_CONSOLE</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a6"/>
                      <w:rFonts w:ascii="Segoe UI" w:hAnsi="Segoe UI" w:cs="Segoe UI"/>
                      <w:color w:val="161616"/>
                    </w:rPr>
                    <w:t>DETACHED_PROCESS</w:t>
                  </w:r>
                  <w:r>
                    <w:rPr>
                      <w:rFonts w:ascii="Segoe UI" w:hAnsi="Segoe UI" w:cs="Segoe UI"/>
                      <w:color w:val="161616"/>
                    </w:rPr>
                    <w:t>一起使用，则忽略此标志。</w:t>
                  </w:r>
                </w:p>
              </w:tc>
            </w:tr>
            <w:tr w:rsidR="0016263B" w:rsidTr="0016263B">
              <w:tc>
                <w:tcPr>
                  <w:tcW w:w="0" w:type="auto"/>
                  <w:shd w:val="clear" w:color="auto" w:fill="FFFFFF"/>
                  <w:hideMark/>
                </w:tcPr>
                <w:p w:rsidR="0016263B" w:rsidRDefault="0016263B" w:rsidP="0016263B">
                  <w:pPr>
                    <w:rPr>
                      <w:rFonts w:ascii="Segoe UI" w:hAnsi="Segoe UI" w:cs="Segoe UI"/>
                      <w:color w:val="161616"/>
                    </w:rPr>
                  </w:pPr>
                  <w:r>
                    <w:rPr>
                      <w:rStyle w:val="a6"/>
                      <w:rFonts w:ascii="Segoe UI" w:hAnsi="Segoe UI" w:cs="Segoe UI"/>
                      <w:color w:val="161616"/>
                    </w:rPr>
                    <w:t>CREATE_PROTECTED_PROCESS</w:t>
                  </w:r>
                </w:p>
                <w:p w:rsidR="0016263B" w:rsidRDefault="0016263B" w:rsidP="0016263B">
                  <w:pPr>
                    <w:rPr>
                      <w:rFonts w:ascii="Segoe UI" w:hAnsi="Segoe UI" w:cs="Segoe UI"/>
                      <w:color w:val="161616"/>
                    </w:rPr>
                  </w:pPr>
                  <w:r>
                    <w:rPr>
                      <w:rFonts w:ascii="Segoe UI" w:hAnsi="Segoe UI" w:cs="Segoe UI"/>
                      <w:color w:val="161616"/>
                    </w:rPr>
                    <w:t>0x00040000</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进程将作为受保护的进程运行。</w:t>
                  </w:r>
                  <w:r>
                    <w:rPr>
                      <w:rFonts w:ascii="Segoe UI" w:hAnsi="Segoe UI" w:cs="Segoe UI"/>
                      <w:color w:val="161616"/>
                    </w:rPr>
                    <w:t xml:space="preserve"> </w:t>
                  </w:r>
                  <w:r>
                    <w:rPr>
                      <w:rFonts w:ascii="Segoe UI" w:hAnsi="Segoe UI" w:cs="Segoe UI"/>
                      <w:color w:val="161616"/>
                    </w:rPr>
                    <w:t>系统限制对受保护进程和受保护进程的线程的访问。</w:t>
                  </w:r>
                  <w:r>
                    <w:rPr>
                      <w:rFonts w:ascii="Segoe UI" w:hAnsi="Segoe UI" w:cs="Segoe UI"/>
                      <w:color w:val="161616"/>
                    </w:rPr>
                    <w:t xml:space="preserve"> </w:t>
                  </w:r>
                  <w:r>
                    <w:rPr>
                      <w:rFonts w:ascii="Segoe UI" w:hAnsi="Segoe UI" w:cs="Segoe UI"/>
                      <w:color w:val="161616"/>
                    </w:rPr>
                    <w:t>有关进程如何与受保护进程交互的详细信息，请参阅</w:t>
                  </w:r>
                  <w:r>
                    <w:rPr>
                      <w:rFonts w:ascii="Segoe UI" w:hAnsi="Segoe UI" w:cs="Segoe UI"/>
                      <w:color w:val="161616"/>
                    </w:rPr>
                    <w:t> </w:t>
                  </w:r>
                  <w:hyperlink r:id="rId23" w:history="1">
                    <w:r>
                      <w:rPr>
                        <w:rStyle w:val="a4"/>
                        <w:rFonts w:ascii="Segoe UI" w:hAnsi="Segoe UI" w:cs="Segoe UI"/>
                      </w:rPr>
                      <w:t>进程安全性和访问权限</w:t>
                    </w:r>
                  </w:hyperlink>
                  <w:r>
                    <w:rPr>
                      <w:rFonts w:ascii="Segoe UI" w:hAnsi="Segoe UI" w:cs="Segoe UI"/>
                      <w:color w:val="161616"/>
                    </w:rPr>
                    <w:t>。</w:t>
                  </w:r>
                  <w:r>
                    <w:rPr>
                      <w:rFonts w:ascii="Segoe UI" w:hAnsi="Segoe UI" w:cs="Segoe UI"/>
                      <w:color w:val="161616"/>
                    </w:rPr>
                    <w:br/>
                  </w:r>
                  <w:r>
                    <w:rPr>
                      <w:rFonts w:ascii="Segoe UI" w:hAnsi="Segoe UI" w:cs="Segoe UI"/>
                      <w:color w:val="161616"/>
                    </w:rPr>
                    <w:t>若要激活受保护的进程，二进制文件必须具有特殊签名。</w:t>
                  </w:r>
                  <w:r>
                    <w:rPr>
                      <w:rFonts w:ascii="Segoe UI" w:hAnsi="Segoe UI" w:cs="Segoe UI"/>
                      <w:color w:val="161616"/>
                    </w:rPr>
                    <w:t xml:space="preserve"> </w:t>
                  </w:r>
                  <w:r>
                    <w:rPr>
                      <w:rFonts w:ascii="Segoe UI" w:hAnsi="Segoe UI" w:cs="Segoe UI"/>
                      <w:color w:val="161616"/>
                    </w:rPr>
                    <w:t>此签名由</w:t>
                  </w:r>
                  <w:r>
                    <w:rPr>
                      <w:rFonts w:ascii="Segoe UI" w:hAnsi="Segoe UI" w:cs="Segoe UI"/>
                      <w:color w:val="161616"/>
                    </w:rPr>
                    <w:t xml:space="preserve"> Microsoft </w:t>
                  </w:r>
                  <w:r>
                    <w:rPr>
                      <w:rFonts w:ascii="Segoe UI" w:hAnsi="Segoe UI" w:cs="Segoe UI"/>
                      <w:color w:val="161616"/>
                    </w:rPr>
                    <w:t>提供，但当前不适用于非</w:t>
                  </w:r>
                  <w:r>
                    <w:rPr>
                      <w:rFonts w:ascii="Segoe UI" w:hAnsi="Segoe UI" w:cs="Segoe UI"/>
                      <w:color w:val="161616"/>
                    </w:rPr>
                    <w:t xml:space="preserve"> Microsoft </w:t>
                  </w:r>
                  <w:r>
                    <w:rPr>
                      <w:rFonts w:ascii="Segoe UI" w:hAnsi="Segoe UI" w:cs="Segoe UI"/>
                      <w:color w:val="161616"/>
                    </w:rPr>
                    <w:t>二进制文件。</w:t>
                  </w:r>
                  <w:r>
                    <w:rPr>
                      <w:rFonts w:ascii="Segoe UI" w:hAnsi="Segoe UI" w:cs="Segoe UI"/>
                      <w:color w:val="161616"/>
                    </w:rPr>
                    <w:t xml:space="preserve"> </w:t>
                  </w:r>
                  <w:r>
                    <w:rPr>
                      <w:rFonts w:ascii="Segoe UI" w:hAnsi="Segoe UI" w:cs="Segoe UI"/>
                      <w:color w:val="161616"/>
                    </w:rPr>
                    <w:t>目前有四个受保护的进程：媒体基础、音频引擎、</w:t>
                  </w:r>
                  <w:r>
                    <w:rPr>
                      <w:rFonts w:ascii="Segoe UI" w:hAnsi="Segoe UI" w:cs="Segoe UI"/>
                      <w:color w:val="161616"/>
                    </w:rPr>
                    <w:t xml:space="preserve">Windows </w:t>
                  </w:r>
                  <w:r>
                    <w:rPr>
                      <w:rFonts w:ascii="Segoe UI" w:hAnsi="Segoe UI" w:cs="Segoe UI"/>
                      <w:color w:val="161616"/>
                    </w:rPr>
                    <w:t>错误报告和系统。</w:t>
                  </w:r>
                  <w:r>
                    <w:rPr>
                      <w:rFonts w:ascii="Segoe UI" w:hAnsi="Segoe UI" w:cs="Segoe UI"/>
                      <w:color w:val="161616"/>
                    </w:rPr>
                    <w:t xml:space="preserve"> </w:t>
                  </w:r>
                  <w:r>
                    <w:rPr>
                      <w:rFonts w:ascii="Segoe UI" w:hAnsi="Segoe UI" w:cs="Segoe UI"/>
                      <w:color w:val="161616"/>
                    </w:rPr>
                    <w:t>加载到这些二进制文件中的组件也必须签名。</w:t>
                  </w:r>
                  <w:r>
                    <w:rPr>
                      <w:rFonts w:ascii="Segoe UI" w:hAnsi="Segoe UI" w:cs="Segoe UI"/>
                      <w:color w:val="161616"/>
                    </w:rPr>
                    <w:t xml:space="preserve"> </w:t>
                  </w:r>
                  <w:r>
                    <w:rPr>
                      <w:rFonts w:ascii="Segoe UI" w:hAnsi="Segoe UI" w:cs="Segoe UI"/>
                      <w:color w:val="161616"/>
                    </w:rPr>
                    <w:t>多媒体公司可以利用前两个受保护的流程。</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4" w:history="1">
                    <w:r>
                      <w:rPr>
                        <w:rStyle w:val="a4"/>
                        <w:rFonts w:ascii="Segoe UI" w:hAnsi="Segoe UI" w:cs="Segoe UI"/>
                      </w:rPr>
                      <w:t>受保护的媒体路径概述</w:t>
                    </w:r>
                  </w:hyperlink>
                  <w:r>
                    <w:rPr>
                      <w:rFonts w:ascii="Segoe UI" w:hAnsi="Segoe UI" w:cs="Segoe UI"/>
                      <w:color w:val="161616"/>
                    </w:rPr>
                    <w:t>。</w:t>
                  </w:r>
                  <w:r>
                    <w:rPr>
                      <w:rFonts w:ascii="Segoe UI" w:hAnsi="Segoe UI" w:cs="Segoe UI"/>
                      <w:color w:val="161616"/>
                    </w:rPr>
                    <w:br/>
                  </w:r>
                  <w:r>
                    <w:rPr>
                      <w:rStyle w:val="a6"/>
                      <w:rFonts w:ascii="Segoe UI" w:hAnsi="Segoe UI" w:cs="Segoe UI"/>
                      <w:color w:val="161616"/>
                    </w:rPr>
                    <w:t xml:space="preserve">Windows Server 2003 </w:t>
                  </w:r>
                  <w:r>
                    <w:rPr>
                      <w:rStyle w:val="a6"/>
                      <w:rFonts w:ascii="Segoe UI" w:hAnsi="Segoe UI" w:cs="Segoe UI"/>
                      <w:color w:val="161616"/>
                    </w:rPr>
                    <w:t>和</w:t>
                  </w:r>
                  <w:r>
                    <w:rPr>
                      <w:rStyle w:val="a6"/>
                      <w:rFonts w:ascii="Segoe UI" w:hAnsi="Segoe UI" w:cs="Segoe UI"/>
                      <w:color w:val="161616"/>
                    </w:rPr>
                    <w:t xml:space="preserve"> Windows XP</w:t>
                  </w:r>
                  <w:r>
                    <w:rPr>
                      <w:rStyle w:val="a6"/>
                      <w:rFonts w:ascii="Segoe UI" w:hAnsi="Segoe UI" w:cs="Segoe UI"/>
                      <w:color w:val="161616"/>
                    </w:rPr>
                    <w:t>：</w:t>
                  </w:r>
                  <w:r>
                    <w:rPr>
                      <w:rFonts w:ascii="Segoe UI" w:hAnsi="Segoe UI" w:cs="Segoe UI"/>
                      <w:color w:val="161616"/>
                    </w:rPr>
                    <w:t> </w:t>
                  </w:r>
                  <w:r>
                    <w:rPr>
                      <w:rFonts w:ascii="Segoe UI" w:hAnsi="Segoe UI" w:cs="Segoe UI"/>
                      <w:color w:val="161616"/>
                    </w:rPr>
                    <w:t>不支持此值。</w:t>
                  </w:r>
                </w:p>
              </w:tc>
            </w:tr>
            <w:tr w:rsidR="0016263B" w:rsidTr="0016263B">
              <w:tc>
                <w:tcPr>
                  <w:tcW w:w="0" w:type="auto"/>
                  <w:shd w:val="clear" w:color="auto" w:fill="FFFFFF"/>
                  <w:hideMark/>
                </w:tcPr>
                <w:p w:rsidR="0016263B" w:rsidRDefault="0016263B" w:rsidP="0016263B">
                  <w:pPr>
                    <w:rPr>
                      <w:rFonts w:ascii="Segoe UI" w:hAnsi="Segoe UI" w:cs="Segoe UI"/>
                      <w:color w:val="161616"/>
                    </w:rPr>
                  </w:pPr>
                  <w:r>
                    <w:rPr>
                      <w:rStyle w:val="a6"/>
                      <w:rFonts w:ascii="Segoe UI" w:hAnsi="Segoe UI" w:cs="Segoe UI"/>
                      <w:color w:val="161616"/>
                    </w:rPr>
                    <w:t>CREATE_PRESERVE_CODE_AUTHZ_LEVEL</w:t>
                  </w:r>
                </w:p>
                <w:p w:rsidR="0016263B" w:rsidRDefault="0016263B" w:rsidP="0016263B">
                  <w:pPr>
                    <w:rPr>
                      <w:rFonts w:ascii="Segoe UI" w:hAnsi="Segoe UI" w:cs="Segoe UI"/>
                      <w:color w:val="161616"/>
                    </w:rPr>
                  </w:pPr>
                  <w:r>
                    <w:rPr>
                      <w:rFonts w:ascii="Segoe UI" w:hAnsi="Segoe UI" w:cs="Segoe UI"/>
                      <w:color w:val="161616"/>
                    </w:rPr>
                    <w:t>0x02000000</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允许调用方执行子进程，该子进程绕过通常自动应用于进程的进程限制。</w:t>
                  </w:r>
                </w:p>
              </w:tc>
            </w:tr>
            <w:tr w:rsidR="0016263B" w:rsidTr="0016263B">
              <w:tc>
                <w:tcPr>
                  <w:tcW w:w="0" w:type="auto"/>
                  <w:shd w:val="clear" w:color="auto" w:fill="FFFFFF"/>
                  <w:hideMark/>
                </w:tcPr>
                <w:p w:rsidR="0016263B" w:rsidRDefault="0016263B" w:rsidP="0016263B">
                  <w:pPr>
                    <w:rPr>
                      <w:rFonts w:ascii="Segoe UI" w:hAnsi="Segoe UI" w:cs="Segoe UI"/>
                      <w:color w:val="161616"/>
                    </w:rPr>
                  </w:pPr>
                  <w:r>
                    <w:rPr>
                      <w:rStyle w:val="a6"/>
                      <w:rFonts w:ascii="Segoe UI" w:hAnsi="Segoe UI" w:cs="Segoe UI"/>
                      <w:color w:val="161616"/>
                    </w:rPr>
                    <w:t>CREATE_SECURE_PROCESS</w:t>
                  </w:r>
                </w:p>
                <w:p w:rsidR="0016263B" w:rsidRDefault="0016263B" w:rsidP="0016263B">
                  <w:pPr>
                    <w:rPr>
                      <w:rFonts w:ascii="Segoe UI" w:hAnsi="Segoe UI" w:cs="Segoe UI"/>
                      <w:color w:val="161616"/>
                    </w:rPr>
                  </w:pPr>
                  <w:r>
                    <w:rPr>
                      <w:rFonts w:ascii="Segoe UI" w:hAnsi="Segoe UI" w:cs="Segoe UI"/>
                      <w:color w:val="161616"/>
                    </w:rPr>
                    <w:t>0x00400000</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此标志允许启动在</w:t>
                  </w:r>
                  <w:r>
                    <w:rPr>
                      <w:rFonts w:ascii="Segoe UI" w:hAnsi="Segoe UI" w:cs="Segoe UI"/>
                      <w:color w:val="161616"/>
                    </w:rPr>
                    <w:t>Virtualization-Based</w:t>
                  </w:r>
                  <w:r>
                    <w:rPr>
                      <w:rFonts w:ascii="Segoe UI" w:hAnsi="Segoe UI" w:cs="Segoe UI"/>
                      <w:color w:val="161616"/>
                    </w:rPr>
                    <w:t>安全环境中运行的安全进程。</w:t>
                  </w:r>
                </w:p>
              </w:tc>
            </w:tr>
            <w:tr w:rsidR="0016263B" w:rsidTr="0016263B">
              <w:tc>
                <w:tcPr>
                  <w:tcW w:w="0" w:type="auto"/>
                  <w:shd w:val="clear" w:color="auto" w:fill="FFFFFF"/>
                  <w:hideMark/>
                </w:tcPr>
                <w:p w:rsidR="0016263B" w:rsidRDefault="0016263B" w:rsidP="0016263B">
                  <w:pPr>
                    <w:rPr>
                      <w:rFonts w:ascii="Segoe UI" w:hAnsi="Segoe UI" w:cs="Segoe UI"/>
                      <w:color w:val="161616"/>
                    </w:rPr>
                  </w:pPr>
                  <w:r>
                    <w:rPr>
                      <w:rStyle w:val="a6"/>
                      <w:rFonts w:ascii="Segoe UI" w:hAnsi="Segoe UI" w:cs="Segoe UI"/>
                      <w:color w:val="161616"/>
                    </w:rPr>
                    <w:t>CREATE_SEPARATE_WOW_VDM</w:t>
                  </w:r>
                </w:p>
                <w:p w:rsidR="0016263B" w:rsidRDefault="0016263B" w:rsidP="0016263B">
                  <w:pPr>
                    <w:rPr>
                      <w:rFonts w:ascii="Segoe UI" w:hAnsi="Segoe UI" w:cs="Segoe UI"/>
                      <w:color w:val="161616"/>
                    </w:rPr>
                  </w:pPr>
                  <w:r>
                    <w:rPr>
                      <w:rFonts w:ascii="Segoe UI" w:hAnsi="Segoe UI" w:cs="Segoe UI"/>
                      <w:color w:val="161616"/>
                    </w:rPr>
                    <w:t>0x00000800</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仅当启动基于</w:t>
                  </w:r>
                  <w:r>
                    <w:rPr>
                      <w:rFonts w:ascii="Segoe UI" w:hAnsi="Segoe UI" w:cs="Segoe UI"/>
                      <w:color w:val="161616"/>
                    </w:rPr>
                    <w:t xml:space="preserve"> Windows </w:t>
                  </w:r>
                  <w:r>
                    <w:rPr>
                      <w:rFonts w:ascii="Segoe UI" w:hAnsi="Segoe UI" w:cs="Segoe UI"/>
                      <w:color w:val="161616"/>
                    </w:rPr>
                    <w:t>的</w:t>
                  </w:r>
                  <w:r>
                    <w:rPr>
                      <w:rFonts w:ascii="Segoe UI" w:hAnsi="Segoe UI" w:cs="Segoe UI"/>
                      <w:color w:val="161616"/>
                    </w:rPr>
                    <w:t xml:space="preserve"> 16 </w:t>
                  </w:r>
                  <w:r>
                    <w:rPr>
                      <w:rFonts w:ascii="Segoe UI" w:hAnsi="Segoe UI" w:cs="Segoe UI"/>
                      <w:color w:val="161616"/>
                    </w:rPr>
                    <w:t>位应用程序时，此标志才有效。</w:t>
                  </w:r>
                  <w:r>
                    <w:rPr>
                      <w:rFonts w:ascii="Segoe UI" w:hAnsi="Segoe UI" w:cs="Segoe UI"/>
                      <w:color w:val="161616"/>
                    </w:rPr>
                    <w:t xml:space="preserve"> </w:t>
                  </w:r>
                  <w:r>
                    <w:rPr>
                      <w:rFonts w:ascii="Segoe UI" w:hAnsi="Segoe UI" w:cs="Segoe UI"/>
                      <w:color w:val="161616"/>
                    </w:rPr>
                    <w:t>如果设置，新进程将在专用虚拟</w:t>
                  </w:r>
                  <w:r>
                    <w:rPr>
                      <w:rFonts w:ascii="Segoe UI" w:hAnsi="Segoe UI" w:cs="Segoe UI"/>
                      <w:color w:val="161616"/>
                    </w:rPr>
                    <w:t xml:space="preserve"> DOS </w:t>
                  </w:r>
                  <w:r>
                    <w:rPr>
                      <w:rFonts w:ascii="Segoe UI" w:hAnsi="Segoe UI" w:cs="Segoe UI"/>
                      <w:color w:val="161616"/>
                    </w:rPr>
                    <w:t>计算机</w:t>
                  </w:r>
                  <w:r>
                    <w:rPr>
                      <w:rFonts w:ascii="Segoe UI" w:hAnsi="Segoe UI" w:cs="Segoe UI"/>
                      <w:color w:val="161616"/>
                    </w:rPr>
                    <w:t xml:space="preserve"> (VDM) </w:t>
                  </w:r>
                  <w:r>
                    <w:rPr>
                      <w:rFonts w:ascii="Segoe UI" w:hAnsi="Segoe UI" w:cs="Segoe UI"/>
                      <w:color w:val="161616"/>
                    </w:rPr>
                    <w:t>中运行。</w:t>
                  </w:r>
                  <w:r>
                    <w:rPr>
                      <w:rFonts w:ascii="Segoe UI" w:hAnsi="Segoe UI" w:cs="Segoe UI"/>
                      <w:color w:val="161616"/>
                    </w:rPr>
                    <w:t xml:space="preserve"> </w:t>
                  </w:r>
                  <w:r>
                    <w:rPr>
                      <w:rFonts w:ascii="Segoe UI" w:hAnsi="Segoe UI" w:cs="Segoe UI"/>
                      <w:color w:val="161616"/>
                    </w:rPr>
                    <w:t>默认情况下，所有基于</w:t>
                  </w:r>
                  <w:r>
                    <w:rPr>
                      <w:rFonts w:ascii="Segoe UI" w:hAnsi="Segoe UI" w:cs="Segoe UI"/>
                      <w:color w:val="161616"/>
                    </w:rPr>
                    <w:t xml:space="preserve"> Windows </w:t>
                  </w:r>
                  <w:r>
                    <w:rPr>
                      <w:rFonts w:ascii="Segoe UI" w:hAnsi="Segoe UI" w:cs="Segoe UI"/>
                      <w:color w:val="161616"/>
                    </w:rPr>
                    <w:t>的</w:t>
                  </w:r>
                  <w:r>
                    <w:rPr>
                      <w:rFonts w:ascii="Segoe UI" w:hAnsi="Segoe UI" w:cs="Segoe UI"/>
                      <w:color w:val="161616"/>
                    </w:rPr>
                    <w:t xml:space="preserve"> 16 </w:t>
                  </w:r>
                  <w:r>
                    <w:rPr>
                      <w:rFonts w:ascii="Segoe UI" w:hAnsi="Segoe UI" w:cs="Segoe UI"/>
                      <w:color w:val="161616"/>
                    </w:rPr>
                    <w:t>位应用程序在单个共享</w:t>
                  </w:r>
                  <w:r>
                    <w:rPr>
                      <w:rFonts w:ascii="Segoe UI" w:hAnsi="Segoe UI" w:cs="Segoe UI"/>
                      <w:color w:val="161616"/>
                    </w:rPr>
                    <w:t xml:space="preserve"> VDM </w:t>
                  </w:r>
                  <w:r>
                    <w:rPr>
                      <w:rFonts w:ascii="Segoe UI" w:hAnsi="Segoe UI" w:cs="Segoe UI"/>
                      <w:color w:val="161616"/>
                    </w:rPr>
                    <w:t>中作为线程运行。</w:t>
                  </w:r>
                  <w:r>
                    <w:rPr>
                      <w:rFonts w:ascii="Segoe UI" w:hAnsi="Segoe UI" w:cs="Segoe UI"/>
                      <w:color w:val="161616"/>
                    </w:rPr>
                    <w:t xml:space="preserve"> </w:t>
                  </w:r>
                  <w:r>
                    <w:rPr>
                      <w:rFonts w:ascii="Segoe UI" w:hAnsi="Segoe UI" w:cs="Segoe UI"/>
                      <w:color w:val="161616"/>
                    </w:rPr>
                    <w:t>单独运行的优点是崩溃仅终止单个</w:t>
                  </w:r>
                  <w:r>
                    <w:rPr>
                      <w:rFonts w:ascii="Segoe UI" w:hAnsi="Segoe UI" w:cs="Segoe UI"/>
                      <w:color w:val="161616"/>
                    </w:rPr>
                    <w:t xml:space="preserve"> VDM;</w:t>
                  </w:r>
                  <w:r>
                    <w:rPr>
                      <w:rFonts w:ascii="Segoe UI" w:hAnsi="Segoe UI" w:cs="Segoe UI"/>
                      <w:color w:val="161616"/>
                    </w:rPr>
                    <w:t>在其他</w:t>
                  </w:r>
                  <w:r>
                    <w:rPr>
                      <w:rFonts w:ascii="Segoe UI" w:hAnsi="Segoe UI" w:cs="Segoe UI"/>
                      <w:color w:val="161616"/>
                    </w:rPr>
                    <w:t xml:space="preserve"> VM </w:t>
                  </w:r>
                  <w:r>
                    <w:rPr>
                      <w:rFonts w:ascii="Segoe UI" w:hAnsi="Segoe UI" w:cs="Segoe UI"/>
                      <w:color w:val="161616"/>
                    </w:rPr>
                    <w:t>中运行的任何其他程序继续正常运行。</w:t>
                  </w:r>
                  <w:r>
                    <w:rPr>
                      <w:rFonts w:ascii="Segoe UI" w:hAnsi="Segoe UI" w:cs="Segoe UI"/>
                      <w:color w:val="161616"/>
                    </w:rPr>
                    <w:t xml:space="preserve"> </w:t>
                  </w:r>
                  <w:r>
                    <w:rPr>
                      <w:rFonts w:ascii="Segoe UI" w:hAnsi="Segoe UI" w:cs="Segoe UI"/>
                      <w:color w:val="161616"/>
                    </w:rPr>
                    <w:t>此外，在单独的</w:t>
                  </w:r>
                  <w:r>
                    <w:rPr>
                      <w:rFonts w:ascii="Segoe UI" w:hAnsi="Segoe UI" w:cs="Segoe UI"/>
                      <w:color w:val="161616"/>
                    </w:rPr>
                    <w:t xml:space="preserve"> VM </w:t>
                  </w:r>
                  <w:r>
                    <w:rPr>
                      <w:rFonts w:ascii="Segoe UI" w:hAnsi="Segoe UI" w:cs="Segoe UI"/>
                      <w:color w:val="161616"/>
                    </w:rPr>
                    <w:t>中运行的基于</w:t>
                  </w:r>
                  <w:r>
                    <w:rPr>
                      <w:rFonts w:ascii="Segoe UI" w:hAnsi="Segoe UI" w:cs="Segoe UI"/>
                      <w:color w:val="161616"/>
                    </w:rPr>
                    <w:t xml:space="preserve"> Windows </w:t>
                  </w:r>
                  <w:r>
                    <w:rPr>
                      <w:rFonts w:ascii="Segoe UI" w:hAnsi="Segoe UI" w:cs="Segoe UI"/>
                      <w:color w:val="161616"/>
                    </w:rPr>
                    <w:t>的</w:t>
                  </w:r>
                  <w:r>
                    <w:rPr>
                      <w:rFonts w:ascii="Segoe UI" w:hAnsi="Segoe UI" w:cs="Segoe UI"/>
                      <w:color w:val="161616"/>
                    </w:rPr>
                    <w:t xml:space="preserve"> 16 </w:t>
                  </w:r>
                  <w:r>
                    <w:rPr>
                      <w:rFonts w:ascii="Segoe UI" w:hAnsi="Segoe UI" w:cs="Segoe UI"/>
                      <w:color w:val="161616"/>
                    </w:rPr>
                    <w:t>位应用程序具有单独的输入队列。</w:t>
                  </w:r>
                  <w:r>
                    <w:rPr>
                      <w:rFonts w:ascii="Segoe UI" w:hAnsi="Segoe UI" w:cs="Segoe UI"/>
                      <w:color w:val="161616"/>
                    </w:rPr>
                    <w:t xml:space="preserve"> </w:t>
                  </w:r>
                  <w:r>
                    <w:rPr>
                      <w:rFonts w:ascii="Segoe UI" w:hAnsi="Segoe UI" w:cs="Segoe UI"/>
                      <w:color w:val="161616"/>
                    </w:rPr>
                    <w:t>这意味着，如果一个应用程序暂时停止响应，则单独的</w:t>
                  </w:r>
                  <w:r>
                    <w:rPr>
                      <w:rFonts w:ascii="Segoe UI" w:hAnsi="Segoe UI" w:cs="Segoe UI"/>
                      <w:color w:val="161616"/>
                    </w:rPr>
                    <w:t xml:space="preserve"> VM </w:t>
                  </w:r>
                  <w:r>
                    <w:rPr>
                      <w:rFonts w:ascii="Segoe UI" w:hAnsi="Segoe UI" w:cs="Segoe UI"/>
                      <w:color w:val="161616"/>
                    </w:rPr>
                    <w:t>中的应用程序将继续接收输入。</w:t>
                  </w:r>
                  <w:r>
                    <w:rPr>
                      <w:rFonts w:ascii="Segoe UI" w:hAnsi="Segoe UI" w:cs="Segoe UI"/>
                      <w:color w:val="161616"/>
                    </w:rPr>
                    <w:t xml:space="preserve"> </w:t>
                  </w:r>
                  <w:r>
                    <w:rPr>
                      <w:rFonts w:ascii="Segoe UI" w:hAnsi="Segoe UI" w:cs="Segoe UI"/>
                      <w:color w:val="161616"/>
                    </w:rPr>
                    <w:t>单独运行的缺点是这样做所需的内存要多得多。</w:t>
                  </w:r>
                  <w:r>
                    <w:rPr>
                      <w:rFonts w:ascii="Segoe UI" w:hAnsi="Segoe UI" w:cs="Segoe UI"/>
                      <w:color w:val="161616"/>
                    </w:rPr>
                    <w:t xml:space="preserve"> </w:t>
                  </w:r>
                  <w:r>
                    <w:rPr>
                      <w:rFonts w:ascii="Segoe UI" w:hAnsi="Segoe UI" w:cs="Segoe UI"/>
                      <w:color w:val="161616"/>
                    </w:rPr>
                    <w:t>仅当用户请求</w:t>
                  </w:r>
                  <w:r>
                    <w:rPr>
                      <w:rFonts w:ascii="Segoe UI" w:hAnsi="Segoe UI" w:cs="Segoe UI"/>
                      <w:color w:val="161616"/>
                    </w:rPr>
                    <w:t xml:space="preserve"> 16 </w:t>
                  </w:r>
                  <w:r>
                    <w:rPr>
                      <w:rFonts w:ascii="Segoe UI" w:hAnsi="Segoe UI" w:cs="Segoe UI"/>
                      <w:color w:val="161616"/>
                    </w:rPr>
                    <w:t>位应用程序应在其自己的</w:t>
                  </w:r>
                  <w:r>
                    <w:rPr>
                      <w:rFonts w:ascii="Segoe UI" w:hAnsi="Segoe UI" w:cs="Segoe UI"/>
                      <w:color w:val="161616"/>
                    </w:rPr>
                    <w:t xml:space="preserve"> VDM </w:t>
                  </w:r>
                  <w:r>
                    <w:rPr>
                      <w:rFonts w:ascii="Segoe UI" w:hAnsi="Segoe UI" w:cs="Segoe UI"/>
                      <w:color w:val="161616"/>
                    </w:rPr>
                    <w:t>中运行时才应使用此标志。</w:t>
                  </w:r>
                </w:p>
              </w:tc>
            </w:tr>
            <w:tr w:rsidR="0016263B" w:rsidTr="0016263B">
              <w:tc>
                <w:tcPr>
                  <w:tcW w:w="0" w:type="auto"/>
                  <w:shd w:val="clear" w:color="auto" w:fill="FFFFFF"/>
                  <w:hideMark/>
                </w:tcPr>
                <w:p w:rsidR="0016263B" w:rsidRDefault="0016263B" w:rsidP="0016263B">
                  <w:pPr>
                    <w:rPr>
                      <w:rFonts w:ascii="Segoe UI" w:hAnsi="Segoe UI" w:cs="Segoe UI"/>
                      <w:color w:val="161616"/>
                    </w:rPr>
                  </w:pPr>
                  <w:r>
                    <w:rPr>
                      <w:rStyle w:val="a6"/>
                      <w:rFonts w:ascii="Segoe UI" w:hAnsi="Segoe UI" w:cs="Segoe UI"/>
                      <w:color w:val="161616"/>
                    </w:rPr>
                    <w:t>CREATE_SHARED_WOW_VDM</w:t>
                  </w:r>
                </w:p>
                <w:p w:rsidR="0016263B" w:rsidRDefault="0016263B" w:rsidP="0016263B">
                  <w:pPr>
                    <w:rPr>
                      <w:rFonts w:ascii="Segoe UI" w:hAnsi="Segoe UI" w:cs="Segoe UI"/>
                      <w:color w:val="161616"/>
                    </w:rPr>
                  </w:pPr>
                  <w:r>
                    <w:rPr>
                      <w:rFonts w:ascii="Segoe UI" w:hAnsi="Segoe UI" w:cs="Segoe UI"/>
                      <w:color w:val="161616"/>
                    </w:rPr>
                    <w:t>0x00001000</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仅当启动基于</w:t>
                  </w:r>
                  <w:r>
                    <w:rPr>
                      <w:rFonts w:ascii="Segoe UI" w:hAnsi="Segoe UI" w:cs="Segoe UI"/>
                      <w:color w:val="161616"/>
                    </w:rPr>
                    <w:t xml:space="preserve"> Windows </w:t>
                  </w:r>
                  <w:r>
                    <w:rPr>
                      <w:rFonts w:ascii="Segoe UI" w:hAnsi="Segoe UI" w:cs="Segoe UI"/>
                      <w:color w:val="161616"/>
                    </w:rPr>
                    <w:t>的</w:t>
                  </w:r>
                  <w:r>
                    <w:rPr>
                      <w:rFonts w:ascii="Segoe UI" w:hAnsi="Segoe UI" w:cs="Segoe UI"/>
                      <w:color w:val="161616"/>
                    </w:rPr>
                    <w:t xml:space="preserve"> 16 </w:t>
                  </w:r>
                  <w:r>
                    <w:rPr>
                      <w:rFonts w:ascii="Segoe UI" w:hAnsi="Segoe UI" w:cs="Segoe UI"/>
                      <w:color w:val="161616"/>
                    </w:rPr>
                    <w:t>位应用程序时，标志才有效。</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xml:space="preserve"> WIN.INI </w:t>
                  </w:r>
                  <w:r>
                    <w:rPr>
                      <w:rFonts w:ascii="Segoe UI" w:hAnsi="Segoe UI" w:cs="Segoe UI"/>
                      <w:color w:val="161616"/>
                    </w:rPr>
                    <w:t>的</w:t>
                  </w:r>
                  <w:r>
                    <w:rPr>
                      <w:rFonts w:ascii="Segoe UI" w:hAnsi="Segoe UI" w:cs="Segoe UI"/>
                      <w:color w:val="161616"/>
                    </w:rPr>
                    <w:t xml:space="preserve"> Windows </w:t>
                  </w:r>
                  <w:r>
                    <w:rPr>
                      <w:rFonts w:ascii="Segoe UI" w:hAnsi="Segoe UI" w:cs="Segoe UI"/>
                      <w:color w:val="161616"/>
                    </w:rPr>
                    <w:t>部分中的</w:t>
                  </w:r>
                  <w:r>
                    <w:rPr>
                      <w:rFonts w:ascii="Segoe UI" w:hAnsi="Segoe UI" w:cs="Segoe UI"/>
                      <w:color w:val="161616"/>
                    </w:rPr>
                    <w:t xml:space="preserve"> DefaultSeparateVDM </w:t>
                  </w:r>
                  <w:r>
                    <w:rPr>
                      <w:rFonts w:ascii="Segoe UI" w:hAnsi="Segoe UI" w:cs="Segoe UI"/>
                      <w:color w:val="161616"/>
                    </w:rPr>
                    <w:t>开关为</w:t>
                  </w:r>
                  <w:r>
                    <w:rPr>
                      <w:rFonts w:ascii="Segoe UI" w:hAnsi="Segoe UI" w:cs="Segoe UI"/>
                      <w:color w:val="161616"/>
                    </w:rPr>
                    <w:t> </w:t>
                  </w:r>
                  <w:r>
                    <w:rPr>
                      <w:rStyle w:val="a6"/>
                      <w:rFonts w:ascii="Segoe UI" w:hAnsi="Segoe UI" w:cs="Segoe UI"/>
                      <w:color w:val="161616"/>
                    </w:rPr>
                    <w:t>TRUE</w:t>
                  </w:r>
                  <w:r>
                    <w:rPr>
                      <w:rFonts w:ascii="Segoe UI" w:hAnsi="Segoe UI" w:cs="Segoe UI"/>
                      <w:color w:val="161616"/>
                    </w:rPr>
                    <w:t>，则此标志将替代该开关。</w:t>
                  </w:r>
                  <w:r>
                    <w:rPr>
                      <w:rFonts w:ascii="Segoe UI" w:hAnsi="Segoe UI" w:cs="Segoe UI"/>
                      <w:color w:val="161616"/>
                    </w:rPr>
                    <w:t xml:space="preserve"> </w:t>
                  </w:r>
                  <w:r>
                    <w:rPr>
                      <w:rFonts w:ascii="Segoe UI" w:hAnsi="Segoe UI" w:cs="Segoe UI"/>
                      <w:color w:val="161616"/>
                    </w:rPr>
                    <w:t>新进程在共享的虚拟</w:t>
                  </w:r>
                  <w:r>
                    <w:rPr>
                      <w:rFonts w:ascii="Segoe UI" w:hAnsi="Segoe UI" w:cs="Segoe UI"/>
                      <w:color w:val="161616"/>
                    </w:rPr>
                    <w:t xml:space="preserve"> DOS </w:t>
                  </w:r>
                  <w:r>
                    <w:rPr>
                      <w:rFonts w:ascii="Segoe UI" w:hAnsi="Segoe UI" w:cs="Segoe UI"/>
                      <w:color w:val="161616"/>
                    </w:rPr>
                    <w:t>计算机中运行。</w:t>
                  </w:r>
                </w:p>
              </w:tc>
            </w:tr>
            <w:tr w:rsidR="0016263B" w:rsidTr="0016263B">
              <w:tc>
                <w:tcPr>
                  <w:tcW w:w="0" w:type="auto"/>
                  <w:shd w:val="clear" w:color="auto" w:fill="FFFFFF"/>
                  <w:hideMark/>
                </w:tcPr>
                <w:p w:rsidR="0016263B" w:rsidRDefault="0016263B" w:rsidP="0016263B">
                  <w:pPr>
                    <w:rPr>
                      <w:rFonts w:ascii="Segoe UI" w:hAnsi="Segoe UI" w:cs="Segoe UI"/>
                      <w:color w:val="161616"/>
                    </w:rPr>
                  </w:pPr>
                  <w:r>
                    <w:rPr>
                      <w:rStyle w:val="a6"/>
                      <w:rFonts w:ascii="Segoe UI" w:hAnsi="Segoe UI" w:cs="Segoe UI"/>
                      <w:color w:val="161616"/>
                    </w:rPr>
                    <w:t>CREATE_SUSPENDED</w:t>
                  </w:r>
                </w:p>
                <w:p w:rsidR="0016263B" w:rsidRDefault="0016263B" w:rsidP="0016263B">
                  <w:pPr>
                    <w:rPr>
                      <w:rFonts w:ascii="Segoe UI" w:hAnsi="Segoe UI" w:cs="Segoe UI"/>
                      <w:color w:val="161616"/>
                    </w:rPr>
                  </w:pPr>
                  <w:r>
                    <w:rPr>
                      <w:rFonts w:ascii="Segoe UI" w:hAnsi="Segoe UI" w:cs="Segoe UI"/>
                      <w:color w:val="161616"/>
                    </w:rPr>
                    <w:t>0x00000004</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新进程的主线程处于挂起状态创建，在调用</w:t>
                  </w:r>
                  <w:r>
                    <w:rPr>
                      <w:rFonts w:ascii="Segoe UI" w:hAnsi="Segoe UI" w:cs="Segoe UI"/>
                      <w:color w:val="161616"/>
                    </w:rPr>
                    <w:t> </w:t>
                  </w:r>
                  <w:hyperlink r:id="rId25" w:history="1">
                    <w:r>
                      <w:rPr>
                        <w:rStyle w:val="a6"/>
                        <w:rFonts w:ascii="Segoe UI" w:hAnsi="Segoe UI" w:cs="Segoe UI"/>
                        <w:color w:val="0000FF"/>
                      </w:rPr>
                      <w:t>ResumeThread</w:t>
                    </w:r>
                  </w:hyperlink>
                  <w:r>
                    <w:rPr>
                      <w:rFonts w:ascii="Segoe UI" w:hAnsi="Segoe UI" w:cs="Segoe UI"/>
                      <w:color w:val="161616"/>
                    </w:rPr>
                    <w:t> </w:t>
                  </w:r>
                  <w:r>
                    <w:rPr>
                      <w:rFonts w:ascii="Segoe UI" w:hAnsi="Segoe UI" w:cs="Segoe UI"/>
                      <w:color w:val="161616"/>
                    </w:rPr>
                    <w:t>函数之前不会运行。</w:t>
                  </w:r>
                </w:p>
              </w:tc>
            </w:tr>
            <w:tr w:rsidR="0016263B" w:rsidTr="0016263B">
              <w:tc>
                <w:tcPr>
                  <w:tcW w:w="0" w:type="auto"/>
                  <w:shd w:val="clear" w:color="auto" w:fill="FFFFFF"/>
                  <w:hideMark/>
                </w:tcPr>
                <w:p w:rsidR="0016263B" w:rsidRDefault="0016263B" w:rsidP="0016263B">
                  <w:pPr>
                    <w:rPr>
                      <w:rFonts w:ascii="Segoe UI" w:hAnsi="Segoe UI" w:cs="Segoe UI"/>
                      <w:color w:val="161616"/>
                    </w:rPr>
                  </w:pPr>
                  <w:r>
                    <w:rPr>
                      <w:rStyle w:val="a6"/>
                      <w:rFonts w:ascii="Segoe UI" w:hAnsi="Segoe UI" w:cs="Segoe UI"/>
                      <w:color w:val="161616"/>
                    </w:rPr>
                    <w:t>CREATE_UNICODE_ENVIRONMENT</w:t>
                  </w:r>
                </w:p>
                <w:p w:rsidR="0016263B" w:rsidRDefault="0016263B" w:rsidP="0016263B">
                  <w:pPr>
                    <w:rPr>
                      <w:rFonts w:ascii="Segoe UI" w:hAnsi="Segoe UI" w:cs="Segoe UI"/>
                      <w:color w:val="161616"/>
                    </w:rPr>
                  </w:pPr>
                  <w:r>
                    <w:rPr>
                      <w:rFonts w:ascii="Segoe UI" w:hAnsi="Segoe UI" w:cs="Segoe UI"/>
                      <w:color w:val="161616"/>
                    </w:rPr>
                    <w:t>0x00000400</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如果设置了此标志，则</w:t>
                  </w:r>
                  <w:r>
                    <w:rPr>
                      <w:rFonts w:ascii="Segoe UI" w:hAnsi="Segoe UI" w:cs="Segoe UI"/>
                      <w:color w:val="161616"/>
                    </w:rPr>
                    <w:t> </w:t>
                  </w:r>
                  <w:r>
                    <w:rPr>
                      <w:rStyle w:val="a7"/>
                      <w:rFonts w:ascii="Segoe UI" w:hAnsi="Segoe UI" w:cs="Segoe UI"/>
                      <w:color w:val="161616"/>
                    </w:rPr>
                    <w:t>lpEnvironment</w:t>
                  </w:r>
                  <w:r>
                    <w:rPr>
                      <w:rFonts w:ascii="Segoe UI" w:hAnsi="Segoe UI" w:cs="Segoe UI"/>
                      <w:color w:val="161616"/>
                    </w:rPr>
                    <w:t> </w:t>
                  </w:r>
                  <w:r>
                    <w:rPr>
                      <w:rFonts w:ascii="Segoe UI" w:hAnsi="Segoe UI" w:cs="Segoe UI"/>
                      <w:color w:val="161616"/>
                    </w:rPr>
                    <w:t>指向的环境块使用</w:t>
                  </w:r>
                  <w:r>
                    <w:rPr>
                      <w:rFonts w:ascii="Segoe UI" w:hAnsi="Segoe UI" w:cs="Segoe UI"/>
                      <w:color w:val="161616"/>
                    </w:rPr>
                    <w:t xml:space="preserve"> Unicode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否则，环境块使用</w:t>
                  </w:r>
                  <w:r>
                    <w:rPr>
                      <w:rFonts w:ascii="Segoe UI" w:hAnsi="Segoe UI" w:cs="Segoe UI"/>
                      <w:color w:val="161616"/>
                    </w:rPr>
                    <w:t xml:space="preserve"> ANSI </w:t>
                  </w:r>
                  <w:r>
                    <w:rPr>
                      <w:rFonts w:ascii="Segoe UI" w:hAnsi="Segoe UI" w:cs="Segoe UI"/>
                      <w:color w:val="161616"/>
                    </w:rPr>
                    <w:t>字符。</w:t>
                  </w:r>
                </w:p>
              </w:tc>
            </w:tr>
            <w:tr w:rsidR="0016263B" w:rsidTr="0016263B">
              <w:tc>
                <w:tcPr>
                  <w:tcW w:w="0" w:type="auto"/>
                  <w:shd w:val="clear" w:color="auto" w:fill="FFFFFF"/>
                  <w:hideMark/>
                </w:tcPr>
                <w:p w:rsidR="0016263B" w:rsidRDefault="0016263B" w:rsidP="0016263B">
                  <w:pPr>
                    <w:rPr>
                      <w:rFonts w:ascii="Segoe UI" w:hAnsi="Segoe UI" w:cs="Segoe UI"/>
                      <w:color w:val="161616"/>
                    </w:rPr>
                  </w:pPr>
                  <w:r>
                    <w:rPr>
                      <w:rStyle w:val="a6"/>
                      <w:rFonts w:ascii="Segoe UI" w:hAnsi="Segoe UI" w:cs="Segoe UI"/>
                      <w:color w:val="161616"/>
                    </w:rPr>
                    <w:t>DEBUG_ONLY_THIS_PROCESS</w:t>
                  </w:r>
                </w:p>
                <w:p w:rsidR="0016263B" w:rsidRDefault="0016263B" w:rsidP="0016263B">
                  <w:pPr>
                    <w:rPr>
                      <w:rFonts w:ascii="Segoe UI" w:hAnsi="Segoe UI" w:cs="Segoe UI"/>
                      <w:color w:val="161616"/>
                    </w:rPr>
                  </w:pPr>
                  <w:r>
                    <w:rPr>
                      <w:rFonts w:ascii="Segoe UI" w:hAnsi="Segoe UI" w:cs="Segoe UI"/>
                      <w:color w:val="161616"/>
                    </w:rPr>
                    <w:t>0x00000002</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调用线程启动并调试新进程。</w:t>
                  </w:r>
                  <w:r>
                    <w:rPr>
                      <w:rFonts w:ascii="Segoe UI" w:hAnsi="Segoe UI" w:cs="Segoe UI"/>
                      <w:color w:val="161616"/>
                    </w:rPr>
                    <w:t xml:space="preserve"> </w:t>
                  </w:r>
                  <w:r>
                    <w:rPr>
                      <w:rFonts w:ascii="Segoe UI" w:hAnsi="Segoe UI" w:cs="Segoe UI"/>
                      <w:color w:val="161616"/>
                    </w:rPr>
                    <w:t>它可以使用</w:t>
                  </w:r>
                  <w:r>
                    <w:rPr>
                      <w:rFonts w:ascii="Segoe UI" w:hAnsi="Segoe UI" w:cs="Segoe UI"/>
                      <w:color w:val="161616"/>
                    </w:rPr>
                    <w:t> </w:t>
                  </w:r>
                  <w:hyperlink r:id="rId26" w:history="1">
                    <w:r>
                      <w:rPr>
                        <w:rStyle w:val="a6"/>
                        <w:rFonts w:ascii="Segoe UI" w:hAnsi="Segoe UI" w:cs="Segoe UI"/>
                        <w:color w:val="0000FF"/>
                      </w:rPr>
                      <w:t>WaitForDebugEvent</w:t>
                    </w:r>
                  </w:hyperlink>
                  <w:r>
                    <w:rPr>
                      <w:rFonts w:ascii="Segoe UI" w:hAnsi="Segoe UI" w:cs="Segoe UI"/>
                      <w:color w:val="161616"/>
                    </w:rPr>
                    <w:t> </w:t>
                  </w:r>
                  <w:r>
                    <w:rPr>
                      <w:rFonts w:ascii="Segoe UI" w:hAnsi="Segoe UI" w:cs="Segoe UI"/>
                      <w:color w:val="161616"/>
                    </w:rPr>
                    <w:t>函数接收所有相关的调试事件。</w:t>
                  </w:r>
                </w:p>
              </w:tc>
            </w:tr>
            <w:tr w:rsidR="0016263B" w:rsidTr="0016263B">
              <w:tc>
                <w:tcPr>
                  <w:tcW w:w="0" w:type="auto"/>
                  <w:shd w:val="clear" w:color="auto" w:fill="FFFFFF"/>
                  <w:hideMark/>
                </w:tcPr>
                <w:p w:rsidR="0016263B" w:rsidRDefault="0016263B" w:rsidP="0016263B">
                  <w:pPr>
                    <w:rPr>
                      <w:rFonts w:ascii="Segoe UI" w:hAnsi="Segoe UI" w:cs="Segoe UI"/>
                      <w:color w:val="161616"/>
                    </w:rPr>
                  </w:pPr>
                  <w:r>
                    <w:rPr>
                      <w:rStyle w:val="a6"/>
                      <w:rFonts w:ascii="Segoe UI" w:hAnsi="Segoe UI" w:cs="Segoe UI"/>
                      <w:color w:val="161616"/>
                    </w:rPr>
                    <w:t>DEBUG_PROCESS</w:t>
                  </w:r>
                </w:p>
                <w:p w:rsidR="0016263B" w:rsidRDefault="0016263B" w:rsidP="0016263B">
                  <w:pPr>
                    <w:rPr>
                      <w:rFonts w:ascii="Segoe UI" w:hAnsi="Segoe UI" w:cs="Segoe UI"/>
                      <w:color w:val="161616"/>
                    </w:rPr>
                  </w:pPr>
                  <w:r>
                    <w:rPr>
                      <w:rFonts w:ascii="Segoe UI" w:hAnsi="Segoe UI" w:cs="Segoe UI"/>
                      <w:color w:val="161616"/>
                    </w:rPr>
                    <w:t>0x00000001</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调用线程启动并调试新进程以及新进程创建的所有子进程。</w:t>
                  </w:r>
                  <w:r>
                    <w:rPr>
                      <w:rFonts w:ascii="Segoe UI" w:hAnsi="Segoe UI" w:cs="Segoe UI"/>
                      <w:color w:val="161616"/>
                    </w:rPr>
                    <w:t xml:space="preserve"> </w:t>
                  </w:r>
                  <w:r>
                    <w:rPr>
                      <w:rFonts w:ascii="Segoe UI" w:hAnsi="Segoe UI" w:cs="Segoe UI"/>
                      <w:color w:val="161616"/>
                    </w:rPr>
                    <w:t>它可以使用</w:t>
                  </w:r>
                  <w:r>
                    <w:rPr>
                      <w:rFonts w:ascii="Segoe UI" w:hAnsi="Segoe UI" w:cs="Segoe UI"/>
                      <w:color w:val="161616"/>
                    </w:rPr>
                    <w:t> </w:t>
                  </w:r>
                  <w:hyperlink r:id="rId27" w:history="1">
                    <w:r>
                      <w:rPr>
                        <w:rStyle w:val="a6"/>
                        <w:rFonts w:ascii="Segoe UI" w:hAnsi="Segoe UI" w:cs="Segoe UI"/>
                        <w:color w:val="0000FF"/>
                      </w:rPr>
                      <w:t>WaitForDebugEvent</w:t>
                    </w:r>
                  </w:hyperlink>
                  <w:r>
                    <w:rPr>
                      <w:rFonts w:ascii="Segoe UI" w:hAnsi="Segoe UI" w:cs="Segoe UI"/>
                      <w:color w:val="161616"/>
                    </w:rPr>
                    <w:t> </w:t>
                  </w:r>
                  <w:r>
                    <w:rPr>
                      <w:rFonts w:ascii="Segoe UI" w:hAnsi="Segoe UI" w:cs="Segoe UI"/>
                      <w:color w:val="161616"/>
                    </w:rPr>
                    <w:t>函数接收所有相关的调试事件。</w:t>
                  </w:r>
                  <w:r>
                    <w:rPr>
                      <w:rFonts w:ascii="Segoe UI" w:hAnsi="Segoe UI" w:cs="Segoe UI"/>
                      <w:color w:val="161616"/>
                    </w:rPr>
                    <w:br/>
                  </w:r>
                  <w:r>
                    <w:rPr>
                      <w:rFonts w:ascii="Segoe UI" w:hAnsi="Segoe UI" w:cs="Segoe UI"/>
                      <w:color w:val="161616"/>
                    </w:rPr>
                    <w:t>使用</w:t>
                  </w:r>
                  <w:r>
                    <w:rPr>
                      <w:rFonts w:ascii="Segoe UI" w:hAnsi="Segoe UI" w:cs="Segoe UI"/>
                      <w:color w:val="161616"/>
                    </w:rPr>
                    <w:t> </w:t>
                  </w:r>
                  <w:r>
                    <w:rPr>
                      <w:rStyle w:val="a6"/>
                      <w:rFonts w:ascii="Segoe UI" w:hAnsi="Segoe UI" w:cs="Segoe UI"/>
                      <w:color w:val="161616"/>
                    </w:rPr>
                    <w:t>DEBUG_PROCESS</w:t>
                  </w:r>
                  <w:r>
                    <w:rPr>
                      <w:rFonts w:ascii="Segoe UI" w:hAnsi="Segoe UI" w:cs="Segoe UI"/>
                      <w:color w:val="161616"/>
                    </w:rPr>
                    <w:t> </w:t>
                  </w:r>
                  <w:r>
                    <w:rPr>
                      <w:rFonts w:ascii="Segoe UI" w:hAnsi="Segoe UI" w:cs="Segoe UI"/>
                      <w:color w:val="161616"/>
                    </w:rPr>
                    <w:t>的进程将成为调试链的根。</w:t>
                  </w:r>
                  <w:r>
                    <w:rPr>
                      <w:rFonts w:ascii="Segoe UI" w:hAnsi="Segoe UI" w:cs="Segoe UI"/>
                      <w:color w:val="161616"/>
                    </w:rPr>
                    <w:t xml:space="preserve"> </w:t>
                  </w:r>
                  <w:r>
                    <w:rPr>
                      <w:rFonts w:ascii="Segoe UI" w:hAnsi="Segoe UI" w:cs="Segoe UI"/>
                      <w:color w:val="161616"/>
                    </w:rPr>
                    <w:t>这会一直持续到使用</w:t>
                  </w:r>
                  <w:r>
                    <w:rPr>
                      <w:rFonts w:ascii="Segoe UI" w:hAnsi="Segoe UI" w:cs="Segoe UI"/>
                      <w:color w:val="161616"/>
                    </w:rPr>
                    <w:t> </w:t>
                  </w:r>
                  <w:r>
                    <w:rPr>
                      <w:rStyle w:val="a6"/>
                      <w:rFonts w:ascii="Segoe UI" w:hAnsi="Segoe UI" w:cs="Segoe UI"/>
                      <w:color w:val="161616"/>
                    </w:rPr>
                    <w:t>DEBUG_PROCESS</w:t>
                  </w:r>
                  <w:r>
                    <w:rPr>
                      <w:rFonts w:ascii="Segoe UI" w:hAnsi="Segoe UI" w:cs="Segoe UI"/>
                      <w:color w:val="161616"/>
                    </w:rPr>
                    <w:t> </w:t>
                  </w:r>
                  <w:r>
                    <w:rPr>
                      <w:rFonts w:ascii="Segoe UI" w:hAnsi="Segoe UI" w:cs="Segoe UI"/>
                      <w:color w:val="161616"/>
                    </w:rPr>
                    <w:t>创建链中的另一个进程。</w:t>
                  </w:r>
                  <w:r>
                    <w:rPr>
                      <w:rFonts w:ascii="Segoe UI" w:hAnsi="Segoe UI" w:cs="Segoe UI"/>
                      <w:color w:val="161616"/>
                    </w:rPr>
                    <w:br/>
                  </w:r>
                  <w:r>
                    <w:rPr>
                      <w:rFonts w:ascii="Segoe UI" w:hAnsi="Segoe UI" w:cs="Segoe UI"/>
                      <w:color w:val="161616"/>
                    </w:rPr>
                    <w:t>如果此标志与</w:t>
                  </w:r>
                  <w:r>
                    <w:rPr>
                      <w:rFonts w:ascii="Segoe UI" w:hAnsi="Segoe UI" w:cs="Segoe UI"/>
                      <w:color w:val="161616"/>
                    </w:rPr>
                    <w:t> </w:t>
                  </w:r>
                  <w:r>
                    <w:rPr>
                      <w:rStyle w:val="a6"/>
                      <w:rFonts w:ascii="Segoe UI" w:hAnsi="Segoe UI" w:cs="Segoe UI"/>
                      <w:color w:val="161616"/>
                    </w:rPr>
                    <w:t>DEBUG_ONLY_THIS_PROCESS</w:t>
                  </w:r>
                  <w:r>
                    <w:rPr>
                      <w:rFonts w:ascii="Segoe UI" w:hAnsi="Segoe UI" w:cs="Segoe UI"/>
                      <w:color w:val="161616"/>
                    </w:rPr>
                    <w:t> </w:t>
                  </w:r>
                  <w:r>
                    <w:rPr>
                      <w:rFonts w:ascii="Segoe UI" w:hAnsi="Segoe UI" w:cs="Segoe UI"/>
                      <w:color w:val="161616"/>
                    </w:rPr>
                    <w:t>结合使用，则调用方仅调试新进程，而不调试任何子进程。</w:t>
                  </w:r>
                </w:p>
              </w:tc>
            </w:tr>
            <w:tr w:rsidR="0016263B" w:rsidTr="0016263B">
              <w:tc>
                <w:tcPr>
                  <w:tcW w:w="0" w:type="auto"/>
                  <w:shd w:val="clear" w:color="auto" w:fill="FFFFFF"/>
                  <w:hideMark/>
                </w:tcPr>
                <w:p w:rsidR="0016263B" w:rsidRDefault="0016263B" w:rsidP="0016263B">
                  <w:pPr>
                    <w:rPr>
                      <w:rFonts w:ascii="Segoe UI" w:hAnsi="Segoe UI" w:cs="Segoe UI"/>
                      <w:color w:val="161616"/>
                    </w:rPr>
                  </w:pPr>
                  <w:r>
                    <w:rPr>
                      <w:rStyle w:val="a6"/>
                      <w:rFonts w:ascii="Segoe UI" w:hAnsi="Segoe UI" w:cs="Segoe UI"/>
                      <w:color w:val="161616"/>
                    </w:rPr>
                    <w:t>DETACHED_PROCESS</w:t>
                  </w:r>
                </w:p>
                <w:p w:rsidR="0016263B" w:rsidRDefault="0016263B" w:rsidP="0016263B">
                  <w:pPr>
                    <w:rPr>
                      <w:rFonts w:ascii="Segoe UI" w:hAnsi="Segoe UI" w:cs="Segoe UI"/>
                      <w:color w:val="161616"/>
                    </w:rPr>
                  </w:pPr>
                  <w:r>
                    <w:rPr>
                      <w:rFonts w:ascii="Segoe UI" w:hAnsi="Segoe UI" w:cs="Segoe UI"/>
                      <w:color w:val="161616"/>
                    </w:rPr>
                    <w:t>0x00000008</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对于控制台进程，新进程不会继承其父级的控制台</w:t>
                  </w:r>
                  <w:r>
                    <w:rPr>
                      <w:rFonts w:ascii="Segoe UI" w:hAnsi="Segoe UI" w:cs="Segoe UI"/>
                      <w:color w:val="161616"/>
                    </w:rPr>
                    <w:t xml:space="preserve"> (</w:t>
                  </w:r>
                  <w:r>
                    <w:rPr>
                      <w:rFonts w:ascii="Segoe UI" w:hAnsi="Segoe UI" w:cs="Segoe UI"/>
                      <w:color w:val="161616"/>
                    </w:rPr>
                    <w:t>默认</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新进程可以在以后调用</w:t>
                  </w:r>
                  <w:r>
                    <w:rPr>
                      <w:rFonts w:ascii="Segoe UI" w:hAnsi="Segoe UI" w:cs="Segoe UI"/>
                      <w:color w:val="161616"/>
                    </w:rPr>
                    <w:t> </w:t>
                  </w:r>
                  <w:hyperlink r:id="rId28" w:history="1">
                    <w:r>
                      <w:rPr>
                        <w:rStyle w:val="a6"/>
                        <w:rFonts w:ascii="Segoe UI" w:hAnsi="Segoe UI" w:cs="Segoe UI"/>
                        <w:color w:val="0000FF"/>
                      </w:rPr>
                      <w:t>AllocConsole</w:t>
                    </w:r>
                  </w:hyperlink>
                  <w:r>
                    <w:rPr>
                      <w:rFonts w:ascii="Segoe UI" w:hAnsi="Segoe UI" w:cs="Segoe UI"/>
                      <w:color w:val="161616"/>
                    </w:rPr>
                    <w:t> </w:t>
                  </w:r>
                  <w:r>
                    <w:rPr>
                      <w:rFonts w:ascii="Segoe UI" w:hAnsi="Segoe UI" w:cs="Segoe UI"/>
                      <w:color w:val="161616"/>
                    </w:rPr>
                    <w:t>函数来创建控制台。</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9" w:history="1">
                    <w:r>
                      <w:rPr>
                        <w:rStyle w:val="a4"/>
                        <w:rFonts w:ascii="Segoe UI" w:hAnsi="Segoe UI" w:cs="Segoe UI"/>
                      </w:rPr>
                      <w:t>创建控制台</w:t>
                    </w:r>
                  </w:hyperlink>
                  <w:r>
                    <w:rPr>
                      <w:rFonts w:ascii="Segoe UI" w:hAnsi="Segoe UI" w:cs="Segoe UI"/>
                      <w:color w:val="161616"/>
                    </w:rPr>
                    <w:t>。</w:t>
                  </w:r>
                  <w:r>
                    <w:rPr>
                      <w:rFonts w:ascii="Segoe UI" w:hAnsi="Segoe UI" w:cs="Segoe UI"/>
                      <w:color w:val="161616"/>
                    </w:rPr>
                    <w:br/>
                  </w:r>
                  <w:r>
                    <w:rPr>
                      <w:rFonts w:ascii="Segoe UI" w:hAnsi="Segoe UI" w:cs="Segoe UI"/>
                      <w:color w:val="161616"/>
                    </w:rPr>
                    <w:t>此值不能与</w:t>
                  </w:r>
                  <w:r>
                    <w:rPr>
                      <w:rFonts w:ascii="Segoe UI" w:hAnsi="Segoe UI" w:cs="Segoe UI"/>
                      <w:color w:val="161616"/>
                    </w:rPr>
                    <w:t> </w:t>
                  </w:r>
                  <w:r>
                    <w:rPr>
                      <w:rStyle w:val="a6"/>
                      <w:rFonts w:ascii="Segoe UI" w:hAnsi="Segoe UI" w:cs="Segoe UI"/>
                      <w:color w:val="161616"/>
                    </w:rPr>
                    <w:t>CREATE_NEW_CONSOLE</w:t>
                  </w:r>
                  <w:r>
                    <w:rPr>
                      <w:rFonts w:ascii="Segoe UI" w:hAnsi="Segoe UI" w:cs="Segoe UI"/>
                      <w:color w:val="161616"/>
                    </w:rPr>
                    <w:t> </w:t>
                  </w:r>
                  <w:r>
                    <w:rPr>
                      <w:rFonts w:ascii="Segoe UI" w:hAnsi="Segoe UI" w:cs="Segoe UI"/>
                      <w:color w:val="161616"/>
                    </w:rPr>
                    <w:t>一起使用。</w:t>
                  </w:r>
                </w:p>
              </w:tc>
            </w:tr>
            <w:tr w:rsidR="0016263B" w:rsidTr="0016263B">
              <w:tc>
                <w:tcPr>
                  <w:tcW w:w="0" w:type="auto"/>
                  <w:shd w:val="clear" w:color="auto" w:fill="FFFFFF"/>
                  <w:hideMark/>
                </w:tcPr>
                <w:p w:rsidR="0016263B" w:rsidRDefault="0016263B" w:rsidP="0016263B">
                  <w:pPr>
                    <w:rPr>
                      <w:rFonts w:ascii="Segoe UI" w:hAnsi="Segoe UI" w:cs="Segoe UI"/>
                      <w:color w:val="161616"/>
                    </w:rPr>
                  </w:pPr>
                  <w:r>
                    <w:rPr>
                      <w:rStyle w:val="a6"/>
                      <w:rFonts w:ascii="Segoe UI" w:hAnsi="Segoe UI" w:cs="Segoe UI"/>
                      <w:color w:val="161616"/>
                    </w:rPr>
                    <w:t>EXTENDED_STARTUPINFO_PRESENT</w:t>
                  </w:r>
                </w:p>
                <w:p w:rsidR="0016263B" w:rsidRDefault="0016263B" w:rsidP="0016263B">
                  <w:pPr>
                    <w:rPr>
                      <w:rFonts w:ascii="Segoe UI" w:hAnsi="Segoe UI" w:cs="Segoe UI"/>
                      <w:color w:val="161616"/>
                    </w:rPr>
                  </w:pPr>
                  <w:r>
                    <w:rPr>
                      <w:rFonts w:ascii="Segoe UI" w:hAnsi="Segoe UI" w:cs="Segoe UI"/>
                      <w:color w:val="161616"/>
                    </w:rPr>
                    <w:t>0x00080000</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使用扩展启动信息创建进程</w:t>
                  </w:r>
                  <w:r>
                    <w:rPr>
                      <w:rFonts w:ascii="Segoe UI" w:hAnsi="Segoe UI" w:cs="Segoe UI"/>
                      <w:color w:val="161616"/>
                    </w:rPr>
                    <w:t>; </w:t>
                  </w:r>
                  <w:r>
                    <w:rPr>
                      <w:rStyle w:val="a7"/>
                      <w:rFonts w:ascii="Segoe UI" w:hAnsi="Segoe UI" w:cs="Segoe UI"/>
                      <w:color w:val="161616"/>
                    </w:rPr>
                    <w:t>lpStartupInfo</w:t>
                  </w:r>
                  <w:r>
                    <w:rPr>
                      <w:rFonts w:ascii="Segoe UI" w:hAnsi="Segoe UI" w:cs="Segoe UI"/>
                      <w:color w:val="161616"/>
                    </w:rPr>
                    <w:t> </w:t>
                  </w:r>
                  <w:r>
                    <w:rPr>
                      <w:rFonts w:ascii="Segoe UI" w:hAnsi="Segoe UI" w:cs="Segoe UI"/>
                      <w:color w:val="161616"/>
                    </w:rPr>
                    <w:t>参数指定</w:t>
                  </w:r>
                  <w:r>
                    <w:rPr>
                      <w:rFonts w:ascii="Segoe UI" w:hAnsi="Segoe UI" w:cs="Segoe UI"/>
                      <w:color w:val="161616"/>
                    </w:rPr>
                    <w:t> </w:t>
                  </w:r>
                  <w:hyperlink r:id="rId30" w:history="1">
                    <w:r>
                      <w:rPr>
                        <w:rStyle w:val="a6"/>
                        <w:rFonts w:ascii="Segoe UI" w:hAnsi="Segoe UI" w:cs="Segoe UI"/>
                        <w:color w:val="0000FF"/>
                      </w:rPr>
                      <w:t>STARTUPINFOEX</w:t>
                    </w:r>
                  </w:hyperlink>
                  <w:r>
                    <w:rPr>
                      <w:rFonts w:ascii="Segoe UI" w:hAnsi="Segoe UI" w:cs="Segoe UI"/>
                      <w:color w:val="161616"/>
                    </w:rPr>
                    <w:t> </w:t>
                  </w:r>
                  <w:r>
                    <w:rPr>
                      <w:rFonts w:ascii="Segoe UI" w:hAnsi="Segoe UI" w:cs="Segoe UI"/>
                      <w:color w:val="161616"/>
                    </w:rPr>
                    <w:t>结构。</w:t>
                  </w:r>
                  <w:r>
                    <w:rPr>
                      <w:rFonts w:ascii="Segoe UI" w:hAnsi="Segoe UI" w:cs="Segoe UI"/>
                      <w:color w:val="161616"/>
                    </w:rPr>
                    <w:br/>
                  </w:r>
                  <w:r>
                    <w:rPr>
                      <w:rStyle w:val="a6"/>
                      <w:rFonts w:ascii="Segoe UI" w:hAnsi="Segoe UI" w:cs="Segoe UI"/>
                      <w:color w:val="161616"/>
                    </w:rPr>
                    <w:t xml:space="preserve">Windows Server 2003 </w:t>
                  </w:r>
                  <w:r>
                    <w:rPr>
                      <w:rStyle w:val="a6"/>
                      <w:rFonts w:ascii="Segoe UI" w:hAnsi="Segoe UI" w:cs="Segoe UI"/>
                      <w:color w:val="161616"/>
                    </w:rPr>
                    <w:t>和</w:t>
                  </w:r>
                  <w:r>
                    <w:rPr>
                      <w:rStyle w:val="a6"/>
                      <w:rFonts w:ascii="Segoe UI" w:hAnsi="Segoe UI" w:cs="Segoe UI"/>
                      <w:color w:val="161616"/>
                    </w:rPr>
                    <w:t xml:space="preserve"> Windows XP</w:t>
                  </w:r>
                  <w:r>
                    <w:rPr>
                      <w:rStyle w:val="a6"/>
                      <w:rFonts w:ascii="Segoe UI" w:hAnsi="Segoe UI" w:cs="Segoe UI"/>
                      <w:color w:val="161616"/>
                    </w:rPr>
                    <w:t>：</w:t>
                  </w:r>
                  <w:r>
                    <w:rPr>
                      <w:rFonts w:ascii="Segoe UI" w:hAnsi="Segoe UI" w:cs="Segoe UI"/>
                      <w:color w:val="161616"/>
                    </w:rPr>
                    <w:t> </w:t>
                  </w:r>
                  <w:r>
                    <w:rPr>
                      <w:rFonts w:ascii="Segoe UI" w:hAnsi="Segoe UI" w:cs="Segoe UI"/>
                      <w:color w:val="161616"/>
                    </w:rPr>
                    <w:t>不支持此值。</w:t>
                  </w:r>
                </w:p>
              </w:tc>
            </w:tr>
            <w:tr w:rsidR="0016263B" w:rsidTr="0016263B">
              <w:tc>
                <w:tcPr>
                  <w:tcW w:w="0" w:type="auto"/>
                  <w:shd w:val="clear" w:color="auto" w:fill="FFFFFF"/>
                  <w:hideMark/>
                </w:tcPr>
                <w:p w:rsidR="0016263B" w:rsidRDefault="0016263B" w:rsidP="0016263B">
                  <w:pPr>
                    <w:rPr>
                      <w:rFonts w:ascii="Segoe UI" w:hAnsi="Segoe UI" w:cs="Segoe UI"/>
                      <w:color w:val="161616"/>
                    </w:rPr>
                  </w:pPr>
                  <w:r>
                    <w:rPr>
                      <w:rStyle w:val="a6"/>
                      <w:rFonts w:ascii="Segoe UI" w:hAnsi="Segoe UI" w:cs="Segoe UI"/>
                      <w:color w:val="161616"/>
                    </w:rPr>
                    <w:t>INHERIT_PARENT_AFFINITY</w:t>
                  </w:r>
                </w:p>
                <w:p w:rsidR="0016263B" w:rsidRDefault="0016263B" w:rsidP="0016263B">
                  <w:pPr>
                    <w:rPr>
                      <w:rFonts w:ascii="Segoe UI" w:hAnsi="Segoe UI" w:cs="Segoe UI"/>
                      <w:color w:val="161616"/>
                    </w:rPr>
                  </w:pPr>
                  <w:r>
                    <w:rPr>
                      <w:rFonts w:ascii="Segoe UI" w:hAnsi="Segoe UI" w:cs="Segoe UI"/>
                      <w:color w:val="161616"/>
                    </w:rPr>
                    <w:t>0x00010000</w:t>
                  </w:r>
                </w:p>
              </w:tc>
              <w:tc>
                <w:tcPr>
                  <w:tcW w:w="0" w:type="auto"/>
                  <w:shd w:val="clear" w:color="auto" w:fill="FFFFFF"/>
                  <w:hideMark/>
                </w:tcPr>
                <w:p w:rsidR="0016263B" w:rsidRDefault="0016263B" w:rsidP="0016263B">
                  <w:pPr>
                    <w:rPr>
                      <w:rFonts w:ascii="Segoe UI" w:hAnsi="Segoe UI" w:cs="Segoe UI"/>
                      <w:color w:val="161616"/>
                    </w:rPr>
                  </w:pPr>
                  <w:r>
                    <w:rPr>
                      <w:rFonts w:ascii="Segoe UI" w:hAnsi="Segoe UI" w:cs="Segoe UI"/>
                      <w:color w:val="161616"/>
                    </w:rPr>
                    <w:t>进程继承其父级的相关性。</w:t>
                  </w:r>
                  <w:r>
                    <w:rPr>
                      <w:rFonts w:ascii="Segoe UI" w:hAnsi="Segoe UI" w:cs="Segoe UI"/>
                      <w:color w:val="161616"/>
                    </w:rPr>
                    <w:t xml:space="preserve"> </w:t>
                  </w:r>
                  <w:r>
                    <w:rPr>
                      <w:rFonts w:ascii="Segoe UI" w:hAnsi="Segoe UI" w:cs="Segoe UI"/>
                      <w:color w:val="161616"/>
                    </w:rPr>
                    <w:t>如果父进程在多个</w:t>
                  </w:r>
                  <w:r>
                    <w:rPr>
                      <w:rFonts w:ascii="Segoe UI" w:hAnsi="Segoe UI" w:cs="Segoe UI"/>
                      <w:color w:val="161616"/>
                    </w:rPr>
                    <w:t> </w:t>
                  </w:r>
                  <w:hyperlink r:id="rId31" w:history="1">
                    <w:r>
                      <w:rPr>
                        <w:rStyle w:val="a4"/>
                        <w:rFonts w:ascii="Segoe UI" w:hAnsi="Segoe UI" w:cs="Segoe UI"/>
                      </w:rPr>
                      <w:t>处理器组中</w:t>
                    </w:r>
                  </w:hyperlink>
                  <w:r>
                    <w:rPr>
                      <w:rFonts w:ascii="Segoe UI" w:hAnsi="Segoe UI" w:cs="Segoe UI"/>
                      <w:color w:val="161616"/>
                    </w:rPr>
                    <w:t>具有线程，则新进程将继承父进程正在使用的任意组的组相对相关性。</w:t>
                  </w:r>
                  <w:r>
                    <w:rPr>
                      <w:rFonts w:ascii="Segoe UI" w:hAnsi="Segoe UI" w:cs="Segoe UI"/>
                      <w:color w:val="161616"/>
                    </w:rPr>
                    <w:br/>
                  </w:r>
                  <w:r>
                    <w:rPr>
                      <w:rStyle w:val="a6"/>
                      <w:rFonts w:ascii="Segoe UI" w:hAnsi="Segoe UI" w:cs="Segoe UI"/>
                      <w:color w:val="161616"/>
                    </w:rPr>
                    <w:t>Windows Server 2008</w:t>
                  </w:r>
                  <w:r>
                    <w:rPr>
                      <w:rStyle w:val="a6"/>
                      <w:rFonts w:ascii="Segoe UI" w:hAnsi="Segoe UI" w:cs="Segoe UI"/>
                      <w:color w:val="161616"/>
                    </w:rPr>
                    <w:t>、</w:t>
                  </w:r>
                  <w:r>
                    <w:rPr>
                      <w:rStyle w:val="a6"/>
                      <w:rFonts w:ascii="Segoe UI" w:hAnsi="Segoe UI" w:cs="Segoe UI"/>
                      <w:color w:val="161616"/>
                    </w:rPr>
                    <w:t>Windows Vista</w:t>
                  </w:r>
                  <w:r>
                    <w:rPr>
                      <w:rStyle w:val="a6"/>
                      <w:rFonts w:ascii="Segoe UI" w:hAnsi="Segoe UI" w:cs="Segoe UI"/>
                      <w:color w:val="161616"/>
                    </w:rPr>
                    <w:t>、</w:t>
                  </w:r>
                  <w:r>
                    <w:rPr>
                      <w:rStyle w:val="a6"/>
                      <w:rFonts w:ascii="Segoe UI" w:hAnsi="Segoe UI" w:cs="Segoe UI"/>
                      <w:color w:val="161616"/>
                    </w:rPr>
                    <w:t xml:space="preserve">Windows Server 2003 </w:t>
                  </w:r>
                  <w:r>
                    <w:rPr>
                      <w:rStyle w:val="a6"/>
                      <w:rFonts w:ascii="Segoe UI" w:hAnsi="Segoe UI" w:cs="Segoe UI"/>
                      <w:color w:val="161616"/>
                    </w:rPr>
                    <w:t>和</w:t>
                  </w:r>
                  <w:r>
                    <w:rPr>
                      <w:rStyle w:val="a6"/>
                      <w:rFonts w:ascii="Segoe UI" w:hAnsi="Segoe UI" w:cs="Segoe UI"/>
                      <w:color w:val="161616"/>
                    </w:rPr>
                    <w:t xml:space="preserve"> Windows XP</w:t>
                  </w:r>
                  <w:r>
                    <w:rPr>
                      <w:rStyle w:val="a6"/>
                      <w:rFonts w:ascii="Segoe UI" w:hAnsi="Segoe UI" w:cs="Segoe UI"/>
                      <w:color w:val="161616"/>
                    </w:rPr>
                    <w:t>：</w:t>
                  </w:r>
                  <w:r>
                    <w:rPr>
                      <w:rFonts w:ascii="Segoe UI" w:hAnsi="Segoe UI" w:cs="Segoe UI"/>
                      <w:color w:val="161616"/>
                    </w:rPr>
                    <w:t> </w:t>
                  </w:r>
                  <w:r>
                    <w:rPr>
                      <w:rFonts w:ascii="Segoe UI" w:hAnsi="Segoe UI" w:cs="Segoe UI"/>
                      <w:color w:val="161616"/>
                    </w:rPr>
                    <w:t>不支持此值。</w:t>
                  </w:r>
                </w:p>
              </w:tc>
            </w:tr>
          </w:tbl>
          <w:p w:rsidR="0016263B" w:rsidRPr="0016263B" w:rsidRDefault="0016263B" w:rsidP="0016263B">
            <w:pPr>
              <w:pStyle w:val="a5"/>
            </w:pPr>
          </w:p>
          <w:p w:rsidR="0016263B" w:rsidRDefault="0016263B" w:rsidP="0016263B">
            <w:pPr>
              <w:pStyle w:val="a5"/>
            </w:pPr>
            <w:r>
              <w:t>此参数还控制新进程的优先级类，该类用于确定进程线程的计划优先级。 有关值的列表，请参阅 </w:t>
            </w:r>
            <w:hyperlink r:id="rId32" w:history="1">
              <w:r>
                <w:rPr>
                  <w:rStyle w:val="a4"/>
                </w:rPr>
                <w:t>GetPriorityClass</w:t>
              </w:r>
            </w:hyperlink>
            <w:r>
              <w:t>。 如果未指定任何优先级类标志，则优先级类默认为 </w:t>
            </w:r>
            <w:r>
              <w:rPr>
                <w:b/>
                <w:bCs/>
              </w:rPr>
              <w:t>NORMAL_PRIORITY_CLASS</w:t>
            </w:r>
            <w:r>
              <w:t> ，除非创建过程的优先级类 </w:t>
            </w:r>
            <w:r>
              <w:rPr>
                <w:b/>
                <w:bCs/>
              </w:rPr>
              <w:t>IDLE_PRIORITY_CLASS</w:t>
            </w:r>
            <w:r>
              <w:t> 或 </w:t>
            </w:r>
            <w:r>
              <w:rPr>
                <w:b/>
                <w:bCs/>
              </w:rPr>
              <w:t>BELOW_NORMAL_PRIORITY_CLASS</w:t>
            </w:r>
            <w:r>
              <w:t>。 在这种情况下，子进程接收调用进程的默认优先级类。</w:t>
            </w:r>
          </w:p>
          <w:p w:rsidR="0016263B" w:rsidRDefault="0016263B" w:rsidP="0016263B">
            <w:pPr>
              <w:pStyle w:val="a5"/>
            </w:pPr>
            <w:r>
              <w:t>如果 dwCreationFlags 参数的值为 0：</w:t>
            </w:r>
          </w:p>
          <w:p w:rsidR="0016263B" w:rsidRDefault="0016263B" w:rsidP="0016263B">
            <w:pPr>
              <w:widowControl/>
              <w:numPr>
                <w:ilvl w:val="0"/>
                <w:numId w:val="3"/>
              </w:numPr>
              <w:ind w:left="570"/>
              <w:jc w:val="left"/>
            </w:pPr>
            <w:r>
              <w:t>进程同时继承调用方和父级控制台的错误模式。</w:t>
            </w:r>
          </w:p>
          <w:p w:rsidR="0016263B" w:rsidRDefault="0016263B" w:rsidP="0016263B">
            <w:pPr>
              <w:widowControl/>
              <w:numPr>
                <w:ilvl w:val="0"/>
                <w:numId w:val="3"/>
              </w:numPr>
              <w:ind w:left="570"/>
              <w:jc w:val="left"/>
            </w:pPr>
            <w:r>
              <w:t>假定新进程的环境块包含 ANSI 字符 (请参阅 </w:t>
            </w:r>
            <w:r>
              <w:rPr>
                <w:rStyle w:val="a7"/>
              </w:rPr>
              <w:t>lpEnvironment</w:t>
            </w:r>
            <w:r>
              <w:t> 参数以获取) 的其他信息。</w:t>
            </w:r>
          </w:p>
          <w:p w:rsidR="0016263B" w:rsidRDefault="0016263B" w:rsidP="0016263B">
            <w:pPr>
              <w:widowControl/>
              <w:numPr>
                <w:ilvl w:val="0"/>
                <w:numId w:val="3"/>
              </w:numPr>
              <w:ind w:left="570"/>
              <w:jc w:val="left"/>
            </w:pPr>
            <w:r>
              <w:t>基于 16 位 Windows 的应用程序 (VDM) 在共享虚拟 DOS 计算机中运行。</w:t>
            </w:r>
          </w:p>
          <w:p w:rsidR="0016263B" w:rsidRDefault="0016263B" w:rsidP="0016263B">
            <w:pPr>
              <w:pStyle w:val="a5"/>
            </w:pPr>
            <w:r>
              <w:rPr>
                <w:rStyle w:val="HTML1"/>
                <w:rFonts w:ascii="Consolas" w:hAnsi="Consolas"/>
                <w:sz w:val="20"/>
                <w:szCs w:val="20"/>
              </w:rPr>
              <w:t>[in, optional] lpEnvironment</w:t>
            </w:r>
          </w:p>
          <w:p w:rsidR="0016263B" w:rsidRDefault="0016263B" w:rsidP="0016263B">
            <w:pPr>
              <w:pStyle w:val="a5"/>
            </w:pPr>
            <w:r>
              <w:t>指向新进程的环境块的指针。 如果此参数为 </w:t>
            </w:r>
            <w:r>
              <w:rPr>
                <w:b/>
                <w:bCs/>
              </w:rPr>
              <w:t>NULL</w:t>
            </w:r>
            <w:r>
              <w:t>，则新进程使用调用进程的 环境。</w:t>
            </w:r>
          </w:p>
          <w:p w:rsidR="0016263B" w:rsidRDefault="0016263B" w:rsidP="0016263B">
            <w:pPr>
              <w:pStyle w:val="a5"/>
            </w:pPr>
            <w:r>
              <w:t>环境块由以 null 结尾的字符串的以 null 结尾的块组成。 每个字符串采用以下格式：</w:t>
            </w:r>
          </w:p>
          <w:p w:rsidR="0016263B" w:rsidRDefault="0016263B" w:rsidP="0016263B">
            <w:pPr>
              <w:pStyle w:val="a5"/>
            </w:pPr>
            <w:r>
              <w:rPr>
                <w:i/>
                <w:iCs/>
              </w:rPr>
              <w:t>名字</w:t>
            </w:r>
            <w:r>
              <w:t>=</w:t>
            </w:r>
            <w:r>
              <w:rPr>
                <w:i/>
                <w:iCs/>
              </w:rPr>
              <w:t>value</w:t>
            </w:r>
            <w:r>
              <w:t>\0</w:t>
            </w:r>
          </w:p>
          <w:p w:rsidR="0016263B" w:rsidRDefault="0016263B" w:rsidP="0016263B">
            <w:pPr>
              <w:pStyle w:val="a5"/>
            </w:pPr>
            <w:r>
              <w:t>由于等号用作分隔符，因此不得在环境变量的名称中使用。</w:t>
            </w:r>
          </w:p>
          <w:p w:rsidR="0016263B" w:rsidRDefault="0016263B" w:rsidP="0016263B">
            <w:pPr>
              <w:pStyle w:val="a5"/>
            </w:pPr>
            <w:r>
              <w:t>环境块可以包含 Unicode 或 ANSI 字符。 如果 </w:t>
            </w:r>
            <w:r>
              <w:rPr>
                <w:i/>
                <w:iCs/>
              </w:rPr>
              <w:t>lpEnvironment</w:t>
            </w:r>
            <w:r>
              <w:t> 指向的环境块包含 Unicode 字符，请确保 </w:t>
            </w:r>
            <w:r>
              <w:rPr>
                <w:i/>
                <w:iCs/>
              </w:rPr>
              <w:t>dwCreationFlags</w:t>
            </w:r>
            <w:r>
              <w:t> 包含 </w:t>
            </w:r>
            <w:r>
              <w:rPr>
                <w:b/>
                <w:bCs/>
              </w:rPr>
              <w:t>CREATE_UNICODE_ENVIRONMENT</w:t>
            </w:r>
            <w:r>
              <w:t>。</w:t>
            </w:r>
          </w:p>
          <w:p w:rsidR="0016263B" w:rsidRDefault="0016263B" w:rsidP="0016263B">
            <w:pPr>
              <w:pStyle w:val="a5"/>
            </w:pPr>
            <w:r>
              <w:t>如果进程的环境块的总大小超过 32,767 个字符，则此函数的 </w:t>
            </w:r>
            <w:r>
              <w:rPr>
                <w:b/>
                <w:bCs/>
              </w:rPr>
              <w:t>ANSI 版本 CreateProcessA</w:t>
            </w:r>
            <w:r>
              <w:t> 将失败。</w:t>
            </w:r>
          </w:p>
          <w:p w:rsidR="0016263B" w:rsidRDefault="0016263B" w:rsidP="0016263B">
            <w:pPr>
              <w:pStyle w:val="a5"/>
            </w:pPr>
            <w:r>
              <w:t>请注意，ANSI 环境块以两个零字节结尾：一个字节用于最后一个字符串，另一个字节用于终止该块。 Unicode 环境块以四个零字节结尾：两个字节表示最后一个字符串，另外两个字节终止该块。</w:t>
            </w:r>
          </w:p>
          <w:p w:rsidR="0016263B" w:rsidRDefault="0016263B" w:rsidP="0016263B">
            <w:pPr>
              <w:pStyle w:val="a5"/>
            </w:pPr>
            <w:r>
              <w:rPr>
                <w:rStyle w:val="HTML1"/>
                <w:rFonts w:ascii="Consolas" w:hAnsi="Consolas"/>
                <w:sz w:val="20"/>
                <w:szCs w:val="20"/>
              </w:rPr>
              <w:t>[in, optional] lpCurrentDirectory</w:t>
            </w:r>
          </w:p>
          <w:p w:rsidR="0016263B" w:rsidRDefault="0016263B" w:rsidP="0016263B">
            <w:pPr>
              <w:pStyle w:val="a5"/>
            </w:pPr>
            <w:r>
              <w:t>进程当前目录的完整路径。 字符串还可以指定 UNC 路径。</w:t>
            </w:r>
          </w:p>
          <w:p w:rsidR="0016263B" w:rsidRDefault="0016263B" w:rsidP="0016263B">
            <w:pPr>
              <w:pStyle w:val="a5"/>
            </w:pPr>
            <w:r>
              <w:t>如果此参数为 </w:t>
            </w:r>
            <w:r>
              <w:rPr>
                <w:b/>
                <w:bCs/>
              </w:rPr>
              <w:t>NULL</w:t>
            </w:r>
            <w:r>
              <w:t>，则新进程将具有与调用进程相同的当前驱动器和目录。 (此功能主要用于需要启动应用程序并指定其初始驱动器和工作目录的 shell。)</w:t>
            </w:r>
          </w:p>
          <w:p w:rsidR="0016263B" w:rsidRDefault="0016263B" w:rsidP="0016263B">
            <w:pPr>
              <w:pStyle w:val="a5"/>
            </w:pPr>
            <w:r>
              <w:rPr>
                <w:rStyle w:val="HTML1"/>
                <w:rFonts w:ascii="Consolas" w:hAnsi="Consolas"/>
                <w:sz w:val="20"/>
                <w:szCs w:val="20"/>
              </w:rPr>
              <w:t>[in] lpStartupInfo</w:t>
            </w:r>
          </w:p>
          <w:p w:rsidR="0016263B" w:rsidRDefault="0016263B" w:rsidP="0016263B">
            <w:pPr>
              <w:pStyle w:val="a5"/>
            </w:pPr>
            <w:r>
              <w:t>指向 </w:t>
            </w:r>
            <w:hyperlink r:id="rId33" w:history="1">
              <w:r>
                <w:rPr>
                  <w:rStyle w:val="a4"/>
                </w:rPr>
                <w:t>STARTUPINFO</w:t>
              </w:r>
            </w:hyperlink>
            <w:r>
              <w:t> 或 </w:t>
            </w:r>
            <w:hyperlink r:id="rId34" w:history="1">
              <w:r>
                <w:rPr>
                  <w:rStyle w:val="a4"/>
                </w:rPr>
                <w:t>STARTUPINFOEX</w:t>
              </w:r>
            </w:hyperlink>
            <w:r>
              <w:t> 结构的指针。</w:t>
            </w:r>
          </w:p>
          <w:p w:rsidR="0016263B" w:rsidRDefault="0016263B" w:rsidP="0016263B">
            <w:pPr>
              <w:pStyle w:val="a5"/>
            </w:pPr>
            <w:r>
              <w:t>若要设置扩展属性，请使用 </w:t>
            </w:r>
            <w:hyperlink r:id="rId35" w:history="1">
              <w:r>
                <w:rPr>
                  <w:rStyle w:val="a4"/>
                </w:rPr>
                <w:t>STARTUPINFOEX</w:t>
              </w:r>
            </w:hyperlink>
            <w:r>
              <w:t> 结构，并在 </w:t>
            </w:r>
            <w:r>
              <w:rPr>
                <w:i/>
                <w:iCs/>
              </w:rPr>
              <w:t>dwCreationFlags</w:t>
            </w:r>
            <w:r>
              <w:t> 参数中指定EXTENDED_STARTUPINFO_PRESENT。</w:t>
            </w:r>
          </w:p>
          <w:p w:rsidR="0016263B" w:rsidRDefault="0016263B" w:rsidP="0016263B">
            <w:pPr>
              <w:pStyle w:val="a5"/>
            </w:pPr>
            <w:r>
              <w:t>当不再需要 </w:t>
            </w:r>
            <w:hyperlink r:id="rId36" w:history="1">
              <w:r>
                <w:rPr>
                  <w:rStyle w:val="a4"/>
                </w:rPr>
                <w:t>STARTUPINFO</w:t>
              </w:r>
            </w:hyperlink>
            <w:r>
              <w:t> 或 </w:t>
            </w:r>
            <w:hyperlink r:id="rId37" w:history="1">
              <w:r>
                <w:rPr>
                  <w:rStyle w:val="a4"/>
                </w:rPr>
                <w:t>STARTUPINFOEX</w:t>
              </w:r>
            </w:hyperlink>
            <w:r>
              <w:t> 中的句柄时，必须使用 </w:t>
            </w:r>
            <w:hyperlink r:id="rId38" w:history="1">
              <w:r>
                <w:rPr>
                  <w:rStyle w:val="a4"/>
                </w:rPr>
                <w:t>CloseHandle</w:t>
              </w:r>
            </w:hyperlink>
            <w:r>
              <w:t> 关闭它们。</w:t>
            </w:r>
          </w:p>
          <w:p w:rsidR="0016263B" w:rsidRDefault="0016263B" w:rsidP="0016263B">
            <w:pPr>
              <w:pStyle w:val="alert-title"/>
              <w:spacing w:before="0" w:beforeAutospacing="0" w:after="0" w:afterAutospacing="0"/>
              <w:rPr>
                <w:b/>
                <w:bCs/>
              </w:rPr>
            </w:pPr>
            <w:r>
              <w:rPr>
                <w:b/>
                <w:bCs/>
              </w:rPr>
              <w:t> 重要</w:t>
            </w:r>
          </w:p>
          <w:p w:rsidR="0016263B" w:rsidRDefault="0016263B" w:rsidP="0016263B">
            <w:pPr>
              <w:pStyle w:val="a5"/>
            </w:pPr>
            <w:r>
              <w:t>调用方负责确保 </w:t>
            </w:r>
            <w:hyperlink r:id="rId39" w:history="1">
              <w:r>
                <w:rPr>
                  <w:rStyle w:val="a4"/>
                  <w:b/>
                  <w:bCs/>
                </w:rPr>
                <w:t>STARTUPINFO</w:t>
              </w:r>
            </w:hyperlink>
            <w:r>
              <w:t> 中的标准句柄字段包含有效的句柄值。 即使 </w:t>
            </w:r>
            <w:r>
              <w:rPr>
                <w:b/>
                <w:bCs/>
              </w:rPr>
              <w:t>dwFlags</w:t>
            </w:r>
            <w:r>
              <w:t> 成员指定了STARTF_USESTDHANDLES，这些字段也会保持不变地复制到子进程 </w:t>
            </w:r>
            <w:r>
              <w:rPr>
                <w:b/>
                <w:bCs/>
              </w:rPr>
              <w:t>，而无需验证</w:t>
            </w:r>
            <w:r>
              <w:t>。 不正确的值可能会导致子进程出现错误或崩溃。 使用 </w:t>
            </w:r>
            <w:hyperlink r:id="rId40" w:history="1">
              <w:r>
                <w:rPr>
                  <w:rStyle w:val="a4"/>
                  <w:b/>
                  <w:bCs/>
                </w:rPr>
                <w:t>应用程序验证程序</w:t>
              </w:r>
            </w:hyperlink>
            <w:r>
              <w:t> 运行时验证工具检测无效句柄。</w:t>
            </w:r>
          </w:p>
          <w:p w:rsidR="0016263B" w:rsidRDefault="0016263B" w:rsidP="0016263B">
            <w:pPr>
              <w:pStyle w:val="a5"/>
            </w:pPr>
            <w:r>
              <w:rPr>
                <w:rStyle w:val="HTML1"/>
                <w:rFonts w:ascii="Consolas" w:hAnsi="Consolas"/>
                <w:sz w:val="20"/>
                <w:szCs w:val="20"/>
              </w:rPr>
              <w:t>[out] lpProcessInformation</w:t>
            </w:r>
          </w:p>
          <w:p w:rsidR="0016263B" w:rsidRDefault="0016263B" w:rsidP="0016263B">
            <w:pPr>
              <w:pStyle w:val="a5"/>
            </w:pPr>
            <w:r>
              <w:t>指向接收有关新进程的标识信息的 </w:t>
            </w:r>
            <w:hyperlink r:id="rId41" w:history="1">
              <w:r>
                <w:rPr>
                  <w:rStyle w:val="a4"/>
                </w:rPr>
                <w:t>PROCESS_INFORMATION</w:t>
              </w:r>
            </w:hyperlink>
            <w:r>
              <w:t> 结构的指针。</w:t>
            </w:r>
          </w:p>
          <w:p w:rsidR="0016263B" w:rsidRDefault="0016263B" w:rsidP="0016263B">
            <w:pPr>
              <w:pStyle w:val="a5"/>
            </w:pPr>
            <w:r>
              <w:t>当不再需要 </w:t>
            </w:r>
            <w:hyperlink r:id="rId42" w:history="1">
              <w:r>
                <w:rPr>
                  <w:rStyle w:val="a4"/>
                </w:rPr>
                <w:t>PROCESS_INFORMATION</w:t>
              </w:r>
            </w:hyperlink>
            <w:r>
              <w:t> 中的句柄时，必须使用 </w:t>
            </w:r>
            <w:hyperlink r:id="rId43" w:history="1">
              <w:r>
                <w:rPr>
                  <w:rStyle w:val="a4"/>
                </w:rPr>
                <w:t>CloseHandle</w:t>
              </w:r>
            </w:hyperlink>
            <w:r>
              <w:t> 关闭它们。</w:t>
            </w:r>
          </w:p>
          <w:p w:rsidR="0016263B" w:rsidRDefault="0016263B" w:rsidP="0016263B">
            <w:pPr>
              <w:pStyle w:val="2"/>
              <w:spacing w:before="480" w:after="180"/>
            </w:pPr>
            <w:r>
              <w:t>返回值</w:t>
            </w:r>
          </w:p>
          <w:p w:rsidR="0016263B" w:rsidRDefault="0016263B" w:rsidP="0016263B">
            <w:pPr>
              <w:pStyle w:val="a5"/>
            </w:pPr>
            <w:r>
              <w:t>如果该函数成功，则返回值为非零值。</w:t>
            </w:r>
          </w:p>
          <w:p w:rsidR="0016263B" w:rsidRDefault="0016263B" w:rsidP="0016263B">
            <w:pPr>
              <w:pStyle w:val="a5"/>
            </w:pPr>
            <w:r>
              <w:t>如果函数失败，则返回值为零。 要获得更多的错误信息，请调用 GetLastError。</w:t>
            </w:r>
          </w:p>
          <w:p w:rsidR="0016263B" w:rsidRDefault="0016263B" w:rsidP="0016263B">
            <w:pPr>
              <w:pStyle w:val="a5"/>
            </w:pPr>
            <w:r>
              <w:t>请注意， 函数在进程完成初始化之前返回 。 如果找不到所需的 DLL 或无法初始化，则进程将终止。 若要获取进程的终止状态，请调用 </w:t>
            </w:r>
            <w:hyperlink r:id="rId44" w:history="1">
              <w:r>
                <w:rPr>
                  <w:rStyle w:val="a4"/>
                </w:rPr>
                <w:t>GetExitCodeProcess</w:t>
              </w:r>
            </w:hyperlink>
            <w:r>
              <w:t>。</w:t>
            </w:r>
          </w:p>
          <w:p w:rsidR="0016263B" w:rsidRDefault="0016263B" w:rsidP="0016263B">
            <w:pPr>
              <w:pStyle w:val="2"/>
              <w:spacing w:before="480" w:after="180"/>
            </w:pPr>
            <w:r>
              <w:t>注解</w:t>
            </w:r>
          </w:p>
          <w:p w:rsidR="0016263B" w:rsidRDefault="0016263B" w:rsidP="0016263B">
            <w:pPr>
              <w:pStyle w:val="a5"/>
            </w:pPr>
            <w:r>
              <w:t>为进程分配了一个进程标识符。 标识符在进程终止之前有效。 它可用于标识进程，或在 </w:t>
            </w:r>
            <w:hyperlink r:id="rId45" w:history="1">
              <w:r>
                <w:rPr>
                  <w:rStyle w:val="a4"/>
                </w:rPr>
                <w:t>OpenProcess</w:t>
              </w:r>
            </w:hyperlink>
            <w:r>
              <w:t> 函数中指定以打开进程的句柄。 进程中的初始线程也分配有线程标识符。 可以在 </w:t>
            </w:r>
            <w:hyperlink r:id="rId46" w:history="1">
              <w:r>
                <w:rPr>
                  <w:rStyle w:val="a4"/>
                </w:rPr>
                <w:t>OpenThread</w:t>
              </w:r>
            </w:hyperlink>
            <w:r>
              <w:t> 函数中指定它以打开线程的句柄。 标识符在线程终止之前有效，可用于唯一标识系统中的线程。 这些标识符在 </w:t>
            </w:r>
            <w:hyperlink r:id="rId47" w:history="1">
              <w:r>
                <w:rPr>
                  <w:rStyle w:val="a4"/>
                </w:rPr>
                <w:t>PROCESS_INFORMATION</w:t>
              </w:r>
            </w:hyperlink>
            <w:r>
              <w:t> 结构中返回。</w:t>
            </w:r>
          </w:p>
          <w:p w:rsidR="0016263B" w:rsidRDefault="0016263B" w:rsidP="0016263B">
            <w:pPr>
              <w:pStyle w:val="a5"/>
            </w:pPr>
            <w:r>
              <w:t>操作系统提供给进程的命令行中可执行文件的名称不一定与调用进程提供给 </w:t>
            </w:r>
            <w:r>
              <w:rPr>
                <w:b/>
                <w:bCs/>
              </w:rPr>
              <w:t>CreateProcess</w:t>
            </w:r>
            <w:r>
              <w:t> 函数的命令行中的名称相同。 操作系统可能会在未提供完全限定路径的可执行文件名称前面添加一个完全限定的路径。</w:t>
            </w:r>
          </w:p>
          <w:p w:rsidR="0016263B" w:rsidRDefault="0016263B" w:rsidP="0016263B">
            <w:pPr>
              <w:pStyle w:val="a5"/>
            </w:pPr>
            <w:r>
              <w:t>调用线程可以使用 </w:t>
            </w:r>
            <w:hyperlink r:id="rId48" w:history="1">
              <w:r>
                <w:rPr>
                  <w:rStyle w:val="a4"/>
                </w:rPr>
                <w:t>WaitForInputIdle</w:t>
              </w:r>
            </w:hyperlink>
            <w:r>
              <w:t> 函数等待，直到新进程完成其初始化，并且正在等待没有挂起输入的用户输入。 这对于父进程和子进程之间的同步非常有用，因为 </w:t>
            </w:r>
            <w:r>
              <w:rPr>
                <w:b/>
                <w:bCs/>
              </w:rPr>
              <w:t>CreateProcess</w:t>
            </w:r>
            <w:r>
              <w:t> 返回时不会等待新进程完成其初始化。 例如，创建过程会在尝试查找与新进程关联的窗口之前使用 </w:t>
            </w:r>
            <w:r>
              <w:rPr>
                <w:b/>
                <w:bCs/>
              </w:rPr>
              <w:t>WaitForInputIdle</w:t>
            </w:r>
            <w:r>
              <w:t> 。</w:t>
            </w:r>
          </w:p>
          <w:p w:rsidR="0016263B" w:rsidRDefault="0016263B" w:rsidP="0016263B">
            <w:pPr>
              <w:pStyle w:val="a5"/>
            </w:pPr>
            <w:r>
              <w:t>关闭进程的首选方法是使用 </w:t>
            </w:r>
            <w:hyperlink r:id="rId49" w:history="1">
              <w:r>
                <w:rPr>
                  <w:rStyle w:val="a4"/>
                </w:rPr>
                <w:t>ExitProcess</w:t>
              </w:r>
            </w:hyperlink>
            <w:r>
              <w:t> 函数，因为此函数会向附加到进程的所有 DLL 发送即将终止的通知。 关闭进程的其他方法不会通知附加的 DLL。 请注意，当线程调用 </w:t>
            </w:r>
            <w:r>
              <w:rPr>
                <w:b/>
                <w:bCs/>
              </w:rPr>
              <w:t>ExitProcess</w:t>
            </w:r>
            <w:r>
              <w:t> 时，进程的其他线程将终止，没有机会执行任何其他代码 (包括附加 DLL 的线程终止代码) 。 有关详细信息，请参阅 </w:t>
            </w:r>
            <w:hyperlink r:id="rId50" w:history="1">
              <w:r>
                <w:rPr>
                  <w:rStyle w:val="a4"/>
                </w:rPr>
                <w:t>终止进程</w:t>
              </w:r>
            </w:hyperlink>
            <w:r>
              <w:t>。</w:t>
            </w:r>
          </w:p>
          <w:p w:rsidR="0016263B" w:rsidRDefault="0016263B" w:rsidP="0016263B">
            <w:pPr>
              <w:pStyle w:val="a5"/>
            </w:pPr>
            <w:r>
              <w:t>父进程可以在进程创建期间直接更改子进程的环境变量。 这是一个进程可以直接更改另一个进程的环境设置的唯一情况。 有关详细信息，请参阅 </w:t>
            </w:r>
            <w:hyperlink r:id="rId51" w:history="1">
              <w:r>
                <w:rPr>
                  <w:rStyle w:val="a4"/>
                </w:rPr>
                <w:t>更改环境变量</w:t>
              </w:r>
            </w:hyperlink>
            <w:r>
              <w:t>。</w:t>
            </w:r>
          </w:p>
          <w:p w:rsidR="0016263B" w:rsidRDefault="0016263B" w:rsidP="0016263B">
            <w:pPr>
              <w:pStyle w:val="a5"/>
            </w:pPr>
            <w:r>
              <w:t>如果应用程序提供环境块，则系统驱动器的当前目录信息不会自动传播到新进程。 例如，有一个名为 =C： 的环境变量，其值为驱动器 C 上的当前目录。应用程序必须手动将当前目录信息传递给新进程。 为此，应用程序必须显式创建这些环境变量字符串， (按字母顺序对它们进行排序，因为系统使用排序的环境) ，并将其放入环境块中。 通常，由于环境块排序顺序，它们将位于环境块的前面。</w:t>
            </w:r>
          </w:p>
          <w:p w:rsidR="0016263B" w:rsidRDefault="0016263B" w:rsidP="0016263B">
            <w:pPr>
              <w:pStyle w:val="a5"/>
            </w:pPr>
            <w:r>
              <w:t>获取驱动器 X 的当前目录信息的一种方法是进行以下调用： </w:t>
            </w:r>
            <w:r>
              <w:rPr>
                <w:rStyle w:val="HTML1"/>
                <w:rFonts w:ascii="Consolas" w:hAnsi="Consolas"/>
                <w:sz w:val="20"/>
                <w:szCs w:val="20"/>
              </w:rPr>
              <w:t>GetFullPathName("X:", ...)</w:t>
            </w:r>
            <w:r>
              <w:t>。 这避免了应用程序必须扫描环境块。 如果返回的完整路径为 X：，则无需将该值作为环境数据传递，因为根目录是新进程的驱动器 X 的默认当前目录。</w:t>
            </w:r>
          </w:p>
          <w:p w:rsidR="0016263B" w:rsidRDefault="0016263B" w:rsidP="0016263B">
            <w:pPr>
              <w:pStyle w:val="a5"/>
            </w:pPr>
            <w:r>
              <w:t>使用指定</w:t>
            </w:r>
            <w:r>
              <w:rPr>
                <w:b/>
                <w:bCs/>
              </w:rPr>
              <w:t>CREATE_NEW_PROCESS_GROUP</w:t>
            </w:r>
            <w:r>
              <w:t>创建进程时，将代表新进程隐式调用 </w:t>
            </w:r>
            <w:hyperlink r:id="rId52" w:history="1">
              <w:r>
                <w:rPr>
                  <w:rStyle w:val="a4"/>
                </w:rPr>
                <w:t>SetConsoleCtrlHandler</w:t>
              </w:r>
            </w:hyperlink>
            <w:r>
              <w:t> (</w:t>
            </w:r>
            <w:r>
              <w:rPr>
                <w:b/>
                <w:bCs/>
              </w:rPr>
              <w:t>NULL，TRUE</w:t>
            </w:r>
            <w:r>
              <w:t>) ;这意味着新进程已禁用 CTRL+C。 这允许 shell 自行处理 CTRL+C，并有选择地将该信号传递给子进程。 CTRL+BREAK 未禁用，可用于中断进程/进程组。</w:t>
            </w:r>
          </w:p>
          <w:p w:rsidR="0016263B" w:rsidRDefault="0016263B" w:rsidP="0016263B">
            <w:pPr>
              <w:pStyle w:val="a5"/>
            </w:pPr>
            <w:r>
              <w:t>默认情况下，将 </w:t>
            </w:r>
            <w:r>
              <w:rPr>
                <w:b/>
                <w:bCs/>
              </w:rPr>
              <w:t>TRUE</w:t>
            </w:r>
            <w:r>
              <w:t> 作为 </w:t>
            </w:r>
            <w:r>
              <w:rPr>
                <w:i/>
                <w:iCs/>
              </w:rPr>
              <w:t>bInheritHandles</w:t>
            </w:r>
            <w:r>
              <w:t> 参数的值传递会导致新进程继承所有可继承句柄。 如果应用程序同时从多个线程创建进程，但希望每个进程继承不同的句柄，这可能会产生问题。 应用程序可以将 </w:t>
            </w:r>
            <w:hyperlink r:id="rId53" w:history="1">
              <w:r>
                <w:rPr>
                  <w:rStyle w:val="a4"/>
                </w:rPr>
                <w:t>UpdateProcThreadAttributeList</w:t>
              </w:r>
            </w:hyperlink>
            <w:r>
              <w:t> 函数与 </w:t>
            </w:r>
            <w:r>
              <w:rPr>
                <w:b/>
                <w:bCs/>
              </w:rPr>
              <w:t>PROC_THREAD_ATTRIBUTE_HANDLE_LIST</w:t>
            </w:r>
            <w:r>
              <w:t> 参数一起使用，以提供要由特定进程继承的句柄列表。</w:t>
            </w:r>
          </w:p>
          <w:p w:rsidR="0016263B" w:rsidRDefault="0016263B" w:rsidP="0016263B">
            <w:pPr>
              <w:pStyle w:val="3"/>
              <w:spacing w:before="450" w:after="270"/>
            </w:pPr>
            <w:r>
              <w:t>安全备注</w:t>
            </w:r>
          </w:p>
          <w:p w:rsidR="0016263B" w:rsidRDefault="0016263B" w:rsidP="0016263B">
            <w:r>
              <w:t>第一个参数 </w:t>
            </w:r>
            <w:r>
              <w:rPr>
                <w:i/>
                <w:iCs/>
              </w:rPr>
              <w:t>lpApplicationName</w:t>
            </w:r>
            <w:r>
              <w:t> 可以为 </w:t>
            </w:r>
            <w:r>
              <w:rPr>
                <w:b/>
                <w:bCs/>
              </w:rPr>
              <w:t>NULL</w:t>
            </w:r>
            <w:r>
              <w:t>，在这种情况下，可执行文件名称必须位于 </w:t>
            </w:r>
            <w:r>
              <w:rPr>
                <w:i/>
                <w:iCs/>
              </w:rPr>
              <w:t>lpCommandLine</w:t>
            </w:r>
            <w:r>
              <w:t> 指向的空格分隔字符串中。 如果可执行文件或路径名称中有空格，则存在运行其他可执行文件的风险，因为函数分析空格的方式。 下面的示例很危险，因为函数将尝试运行“Program.exe”（如果存在），而不是运行“MyApp.exe”。</w:t>
            </w:r>
          </w:p>
          <w:p w:rsidR="0016263B" w:rsidRDefault="0016263B" w:rsidP="0016263B">
            <w:r>
              <w:rPr>
                <w:rStyle w:val="language"/>
              </w:rPr>
              <w:t>syntax</w:t>
            </w:r>
            <w:r>
              <w:t>复制</w:t>
            </w:r>
          </w:p>
          <w:p w:rsidR="0016263B" w:rsidRDefault="0016263B" w:rsidP="0016263B">
            <w:pPr>
              <w:pStyle w:val="HTML"/>
              <w:rPr>
                <w:rStyle w:val="HTML1"/>
                <w:rFonts w:ascii="Consolas" w:hAnsi="Consolas"/>
                <w:bdr w:val="none" w:sz="0" w:space="0" w:color="auto" w:frame="1"/>
              </w:rPr>
            </w:pPr>
            <w:r>
              <w:rPr>
                <w:rStyle w:val="HTML1"/>
                <w:rFonts w:ascii="Consolas" w:hAnsi="Consolas"/>
                <w:bdr w:val="none" w:sz="0" w:space="0" w:color="auto" w:frame="1"/>
              </w:rPr>
              <w:tab/>
              <w:t>LPTSTR szCmdline = _tcsdup(TEXT("C:\\Program Files\\MyApp -L -S"));</w:t>
            </w:r>
          </w:p>
          <w:p w:rsidR="0016263B" w:rsidRDefault="0016263B" w:rsidP="0016263B">
            <w:pPr>
              <w:pStyle w:val="HTML"/>
              <w:rPr>
                <w:rStyle w:val="HTML1"/>
                <w:rFonts w:ascii="Consolas" w:hAnsi="Consolas"/>
                <w:bdr w:val="none" w:sz="0" w:space="0" w:color="auto" w:frame="1"/>
              </w:rPr>
            </w:pPr>
            <w:r>
              <w:rPr>
                <w:rStyle w:val="HTML1"/>
                <w:rFonts w:ascii="Consolas" w:hAnsi="Consolas"/>
                <w:bdr w:val="none" w:sz="0" w:space="0" w:color="auto" w:frame="1"/>
              </w:rPr>
              <w:tab/>
              <w:t>CreateProcess(NULL, szCmdline, /* ... */);</w:t>
            </w:r>
          </w:p>
          <w:p w:rsidR="0016263B" w:rsidRDefault="0016263B" w:rsidP="0016263B">
            <w:pPr>
              <w:pStyle w:val="a5"/>
            </w:pPr>
            <w:r>
              <w:t>如果恶意用户在系统上创建名为“Program.exe”的应用程序，则使用 Program Files 目录错误地调用 </w:t>
            </w:r>
            <w:r>
              <w:rPr>
                <w:b/>
                <w:bCs/>
              </w:rPr>
              <w:t>CreateProcess</w:t>
            </w:r>
            <w:r>
              <w:t> 的任何程序都将运行此应用程序而不是预期的应用程序。</w:t>
            </w:r>
          </w:p>
          <w:p w:rsidR="0016263B" w:rsidRDefault="0016263B" w:rsidP="0016263B">
            <w:pPr>
              <w:pStyle w:val="a5"/>
            </w:pPr>
            <w:r>
              <w:t>若要避免此问题，请不要为 </w:t>
            </w:r>
            <w:r>
              <w:rPr>
                <w:i/>
                <w:iCs/>
              </w:rPr>
              <w:t>lpApplicationName</w:t>
            </w:r>
            <w:r>
              <w:t> 传递 </w:t>
            </w:r>
            <w:r>
              <w:rPr>
                <w:b/>
                <w:bCs/>
              </w:rPr>
              <w:t>NULL</w:t>
            </w:r>
            <w:r>
              <w:t>。 如果确实为 </w:t>
            </w:r>
            <w:r>
              <w:rPr>
                <w:i/>
                <w:iCs/>
              </w:rPr>
              <w:t>lpApplicationName</w:t>
            </w:r>
            <w:r>
              <w:t> 传递 </w:t>
            </w:r>
            <w:r>
              <w:rPr>
                <w:b/>
                <w:bCs/>
              </w:rPr>
              <w:t>NULL</w:t>
            </w:r>
            <w:r>
              <w:t>，请在 </w:t>
            </w:r>
            <w:r>
              <w:rPr>
                <w:i/>
                <w:iCs/>
              </w:rPr>
              <w:t>lpCommandLine</w:t>
            </w:r>
            <w:r>
              <w:t> 中的可执行路径周围使用引号，如以下示例所示。</w:t>
            </w:r>
          </w:p>
          <w:p w:rsidR="0016263B" w:rsidRDefault="0016263B" w:rsidP="0016263B">
            <w:r>
              <w:rPr>
                <w:rStyle w:val="language"/>
              </w:rPr>
              <w:t>syntax</w:t>
            </w:r>
            <w:r>
              <w:t>复制</w:t>
            </w:r>
          </w:p>
          <w:p w:rsidR="0016263B" w:rsidRDefault="0016263B" w:rsidP="0016263B">
            <w:pPr>
              <w:pStyle w:val="HTML"/>
              <w:rPr>
                <w:rStyle w:val="HTML1"/>
                <w:rFonts w:ascii="Consolas" w:hAnsi="Consolas"/>
                <w:bdr w:val="none" w:sz="0" w:space="0" w:color="auto" w:frame="1"/>
              </w:rPr>
            </w:pPr>
            <w:r>
              <w:rPr>
                <w:rStyle w:val="HTML1"/>
                <w:rFonts w:ascii="Consolas" w:hAnsi="Consolas"/>
                <w:bdr w:val="none" w:sz="0" w:space="0" w:color="auto" w:frame="1"/>
              </w:rPr>
              <w:tab/>
              <w:t>LPTSTR szCmdline[] = _tcsdup(TEXT("\"C:\\Program Files\\MyApp\" -L -S"));</w:t>
            </w:r>
          </w:p>
          <w:p w:rsidR="0016263B" w:rsidRDefault="0016263B" w:rsidP="0016263B">
            <w:pPr>
              <w:pStyle w:val="HTML"/>
              <w:rPr>
                <w:rStyle w:val="HTML1"/>
                <w:rFonts w:ascii="Consolas" w:hAnsi="Consolas"/>
                <w:bdr w:val="none" w:sz="0" w:space="0" w:color="auto" w:frame="1"/>
              </w:rPr>
            </w:pPr>
            <w:r>
              <w:rPr>
                <w:rStyle w:val="HTML1"/>
                <w:rFonts w:ascii="Consolas" w:hAnsi="Consolas"/>
                <w:bdr w:val="none" w:sz="0" w:space="0" w:color="auto" w:frame="1"/>
              </w:rPr>
              <w:tab/>
              <w:t>CreateProcess(NULL, szCmdline, /*...*/);</w:t>
            </w:r>
          </w:p>
          <w:p w:rsidR="0016263B" w:rsidRDefault="0016263B" w:rsidP="0016263B">
            <w:pPr>
              <w:pStyle w:val="4"/>
              <w:spacing w:before="540" w:after="90"/>
            </w:pPr>
            <w:r>
              <w:t>示例</w:t>
            </w:r>
          </w:p>
          <w:p w:rsidR="0016263B" w:rsidRDefault="0016263B" w:rsidP="0016263B">
            <w:pPr>
              <w:pStyle w:val="a5"/>
            </w:pPr>
            <w:r>
              <w:t>有关示例，请参阅 </w:t>
            </w:r>
            <w:hyperlink r:id="rId54" w:history="1">
              <w:r>
                <w:rPr>
                  <w:rStyle w:val="a4"/>
                </w:rPr>
                <w:t>创建进程</w:t>
              </w:r>
            </w:hyperlink>
            <w:r>
              <w:t>。</w:t>
            </w:r>
          </w:p>
          <w:p w:rsidR="0016263B" w:rsidRDefault="0016263B" w:rsidP="0016263B">
            <w:pPr>
              <w:pStyle w:val="alert-title"/>
              <w:spacing w:before="0" w:beforeAutospacing="0" w:after="0" w:afterAutospacing="0"/>
              <w:rPr>
                <w:b/>
                <w:bCs/>
              </w:rPr>
            </w:pPr>
            <w:r>
              <w:rPr>
                <w:b/>
                <w:bCs/>
              </w:rPr>
              <w:t> 备注</w:t>
            </w:r>
          </w:p>
          <w:p w:rsidR="0016263B" w:rsidRDefault="0016263B" w:rsidP="0016263B">
            <w:pPr>
              <w:pStyle w:val="a5"/>
            </w:pPr>
            <w:r>
              <w:t>processthreadsapi.h 标头将 CreateProcess 定义为别名，该别名根据 UNICODE 预处理器常量的定义自动选择此函数的 ANSI 或 Unicode 版本。 将非特定编码别名与非非特定编码的代码混合使用可能会导致不匹配，从而导致编译或运行时错误。 有关详细信息，请参阅 </w:t>
            </w:r>
            <w:hyperlink r:id="rId55" w:history="1">
              <w:r>
                <w:rPr>
                  <w:rStyle w:val="a4"/>
                  <w:b/>
                  <w:bCs/>
                </w:rPr>
                <w:t>函数原型的约定</w:t>
              </w:r>
            </w:hyperlink>
            <w:r>
              <w:t>。</w:t>
            </w:r>
          </w:p>
          <w:p w:rsidR="0016263B" w:rsidRDefault="0016263B" w:rsidP="0016263B">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686"/>
              <w:gridCol w:w="8667"/>
            </w:tblGrid>
            <w:tr w:rsidR="0016263B" w:rsidTr="0016263B">
              <w:tc>
                <w:tcPr>
                  <w:tcW w:w="0" w:type="auto"/>
                  <w:hideMark/>
                </w:tcPr>
                <w:p w:rsidR="0016263B" w:rsidRDefault="0016263B" w:rsidP="0016263B">
                  <w:r>
                    <w:rPr>
                      <w:rStyle w:val="a6"/>
                    </w:rPr>
                    <w:t>标头</w:t>
                  </w:r>
                </w:p>
              </w:tc>
              <w:tc>
                <w:tcPr>
                  <w:tcW w:w="0" w:type="auto"/>
                  <w:hideMark/>
                </w:tcPr>
                <w:p w:rsidR="0016263B" w:rsidRDefault="0016263B" w:rsidP="0016263B">
                  <w:r>
                    <w:t>processthreadsapi.h (包括 Windows Server 2003、Windows Vista、Windows 7、Windows Server 2008 Windows Server 2008 R2)</w:t>
                  </w:r>
                </w:p>
              </w:tc>
            </w:tr>
            <w:tr w:rsidR="0016263B" w:rsidTr="0016263B">
              <w:tc>
                <w:tcPr>
                  <w:tcW w:w="0" w:type="auto"/>
                  <w:hideMark/>
                </w:tcPr>
                <w:p w:rsidR="0016263B" w:rsidRDefault="0016263B" w:rsidP="0016263B">
                  <w:r>
                    <w:rPr>
                      <w:rStyle w:val="a6"/>
                    </w:rPr>
                    <w:t>Library</w:t>
                  </w:r>
                </w:p>
              </w:tc>
              <w:tc>
                <w:tcPr>
                  <w:tcW w:w="0" w:type="auto"/>
                  <w:hideMark/>
                </w:tcPr>
                <w:p w:rsidR="0016263B" w:rsidRDefault="0016263B" w:rsidP="0016263B">
                  <w:r>
                    <w:t>Kernel32.lib</w:t>
                  </w:r>
                </w:p>
              </w:tc>
            </w:tr>
            <w:tr w:rsidR="0016263B" w:rsidTr="0016263B">
              <w:tc>
                <w:tcPr>
                  <w:tcW w:w="0" w:type="auto"/>
                  <w:hideMark/>
                </w:tcPr>
                <w:p w:rsidR="0016263B" w:rsidRDefault="0016263B" w:rsidP="0016263B">
                  <w:r>
                    <w:rPr>
                      <w:rStyle w:val="a6"/>
                    </w:rPr>
                    <w:t>DLL</w:t>
                  </w:r>
                </w:p>
              </w:tc>
              <w:tc>
                <w:tcPr>
                  <w:tcW w:w="0" w:type="auto"/>
                  <w:hideMark/>
                </w:tcPr>
                <w:p w:rsidR="0016263B" w:rsidRDefault="0016263B" w:rsidP="0016263B">
                  <w:r>
                    <w:t>Kernel32.dll</w:t>
                  </w:r>
                </w:p>
              </w:tc>
            </w:tr>
          </w:tbl>
          <w:p w:rsidR="0016263B" w:rsidRDefault="0016263B" w:rsidP="0016263B">
            <w:pPr>
              <w:pStyle w:val="2"/>
              <w:spacing w:before="480" w:after="180"/>
            </w:pPr>
            <w:r>
              <w:t>另请参阅</w:t>
            </w:r>
          </w:p>
          <w:p w:rsidR="0016263B" w:rsidRDefault="00391F69" w:rsidP="0016263B">
            <w:pPr>
              <w:pStyle w:val="a5"/>
            </w:pPr>
            <w:hyperlink r:id="rId56" w:history="1">
              <w:r w:rsidR="0016263B">
                <w:rPr>
                  <w:rStyle w:val="a4"/>
                </w:rPr>
                <w:t>CloseHandle</w:t>
              </w:r>
            </w:hyperlink>
          </w:p>
          <w:p w:rsidR="0016263B" w:rsidRDefault="00391F69" w:rsidP="0016263B">
            <w:pPr>
              <w:pStyle w:val="a5"/>
            </w:pPr>
            <w:hyperlink r:id="rId57" w:history="1">
              <w:r w:rsidR="0016263B">
                <w:rPr>
                  <w:rStyle w:val="a4"/>
                </w:rPr>
                <w:t>ShellExecuteA</w:t>
              </w:r>
            </w:hyperlink>
          </w:p>
          <w:p w:rsidR="0016263B" w:rsidRDefault="00391F69" w:rsidP="0016263B">
            <w:pPr>
              <w:pStyle w:val="a5"/>
            </w:pPr>
            <w:hyperlink r:id="rId58" w:history="1">
              <w:r w:rsidR="0016263B">
                <w:rPr>
                  <w:rStyle w:val="a4"/>
                </w:rPr>
                <w:t>CreateProcessAsUser</w:t>
              </w:r>
            </w:hyperlink>
          </w:p>
          <w:p w:rsidR="0016263B" w:rsidRDefault="00391F69" w:rsidP="0016263B">
            <w:pPr>
              <w:pStyle w:val="a5"/>
            </w:pPr>
            <w:hyperlink r:id="rId59" w:history="1">
              <w:r w:rsidR="0016263B">
                <w:rPr>
                  <w:rStyle w:val="a4"/>
                </w:rPr>
                <w:t>CreateProcessWithLogonW</w:t>
              </w:r>
            </w:hyperlink>
          </w:p>
          <w:p w:rsidR="0016263B" w:rsidRDefault="00391F69" w:rsidP="0016263B">
            <w:pPr>
              <w:pStyle w:val="a5"/>
            </w:pPr>
            <w:hyperlink r:id="rId60" w:history="1">
              <w:r w:rsidR="0016263B">
                <w:rPr>
                  <w:rStyle w:val="a4"/>
                </w:rPr>
                <w:t>ExitProcess</w:t>
              </w:r>
            </w:hyperlink>
          </w:p>
          <w:p w:rsidR="0016263B" w:rsidRDefault="00391F69" w:rsidP="0016263B">
            <w:pPr>
              <w:pStyle w:val="a5"/>
            </w:pPr>
            <w:hyperlink r:id="rId61" w:history="1">
              <w:r w:rsidR="0016263B">
                <w:rPr>
                  <w:rStyle w:val="a4"/>
                </w:rPr>
                <w:t>GetCommandLine</w:t>
              </w:r>
            </w:hyperlink>
          </w:p>
          <w:p w:rsidR="0016263B" w:rsidRDefault="00391F69" w:rsidP="0016263B">
            <w:pPr>
              <w:pStyle w:val="a5"/>
            </w:pPr>
            <w:hyperlink r:id="rId62" w:history="1">
              <w:r w:rsidR="0016263B">
                <w:rPr>
                  <w:rStyle w:val="a4"/>
                </w:rPr>
                <w:t>GetEnvironmentStrings</w:t>
              </w:r>
            </w:hyperlink>
          </w:p>
          <w:p w:rsidR="0016263B" w:rsidRDefault="00391F69" w:rsidP="0016263B">
            <w:pPr>
              <w:pStyle w:val="a5"/>
            </w:pPr>
            <w:hyperlink r:id="rId63" w:history="1">
              <w:r w:rsidR="0016263B">
                <w:rPr>
                  <w:rStyle w:val="a4"/>
                </w:rPr>
                <w:t>GetExitCodeProcess</w:t>
              </w:r>
            </w:hyperlink>
          </w:p>
          <w:p w:rsidR="0016263B" w:rsidRDefault="00391F69" w:rsidP="0016263B">
            <w:pPr>
              <w:pStyle w:val="a5"/>
            </w:pPr>
            <w:hyperlink r:id="rId64" w:history="1">
              <w:r w:rsidR="0016263B">
                <w:rPr>
                  <w:rStyle w:val="a4"/>
                </w:rPr>
                <w:t>GetFullPathName</w:t>
              </w:r>
            </w:hyperlink>
          </w:p>
          <w:p w:rsidR="0016263B" w:rsidRDefault="00391F69" w:rsidP="0016263B">
            <w:pPr>
              <w:pStyle w:val="a5"/>
            </w:pPr>
            <w:hyperlink r:id="rId65" w:history="1">
              <w:r w:rsidR="0016263B">
                <w:rPr>
                  <w:rStyle w:val="a4"/>
                </w:rPr>
                <w:t>GetStartupInfo</w:t>
              </w:r>
            </w:hyperlink>
          </w:p>
          <w:p w:rsidR="0016263B" w:rsidRDefault="00391F69" w:rsidP="0016263B">
            <w:pPr>
              <w:pStyle w:val="a5"/>
            </w:pPr>
            <w:hyperlink r:id="rId66" w:history="1">
              <w:r w:rsidR="0016263B">
                <w:rPr>
                  <w:rStyle w:val="a4"/>
                </w:rPr>
                <w:t>OpenProcess</w:t>
              </w:r>
            </w:hyperlink>
          </w:p>
          <w:p w:rsidR="0016263B" w:rsidRDefault="00391F69" w:rsidP="0016263B">
            <w:pPr>
              <w:pStyle w:val="a5"/>
            </w:pPr>
            <w:hyperlink r:id="rId67" w:history="1">
              <w:r w:rsidR="0016263B">
                <w:rPr>
                  <w:rStyle w:val="a4"/>
                </w:rPr>
                <w:t>PROCESS_INFORMATION</w:t>
              </w:r>
            </w:hyperlink>
          </w:p>
          <w:p w:rsidR="0016263B" w:rsidRDefault="00391F69" w:rsidP="0016263B">
            <w:pPr>
              <w:pStyle w:val="a5"/>
            </w:pPr>
            <w:hyperlink r:id="rId68" w:history="1">
              <w:r w:rsidR="0016263B">
                <w:rPr>
                  <w:rStyle w:val="a4"/>
                </w:rPr>
                <w:t>进程和线程函数</w:t>
              </w:r>
            </w:hyperlink>
          </w:p>
          <w:p w:rsidR="0016263B" w:rsidRDefault="00391F69" w:rsidP="0016263B">
            <w:pPr>
              <w:pStyle w:val="a5"/>
            </w:pPr>
            <w:hyperlink r:id="rId69" w:history="1">
              <w:r w:rsidR="0016263B">
                <w:rPr>
                  <w:rStyle w:val="a4"/>
                </w:rPr>
                <w:t>进程</w:t>
              </w:r>
            </w:hyperlink>
          </w:p>
          <w:p w:rsidR="0016263B" w:rsidRDefault="00391F69" w:rsidP="0016263B">
            <w:pPr>
              <w:pStyle w:val="a5"/>
            </w:pPr>
            <w:hyperlink r:id="rId70" w:history="1">
              <w:r w:rsidR="0016263B">
                <w:rPr>
                  <w:rStyle w:val="a4"/>
                </w:rPr>
                <w:t>SECURITY_ATTRIBUTES</w:t>
              </w:r>
            </w:hyperlink>
          </w:p>
          <w:p w:rsidR="0016263B" w:rsidRDefault="00391F69" w:rsidP="0016263B">
            <w:pPr>
              <w:pStyle w:val="a5"/>
            </w:pPr>
            <w:hyperlink r:id="rId71" w:history="1">
              <w:r w:rsidR="0016263B">
                <w:rPr>
                  <w:rStyle w:val="a4"/>
                </w:rPr>
                <w:t>STARTUPINFO</w:t>
              </w:r>
            </w:hyperlink>
          </w:p>
          <w:p w:rsidR="0016263B" w:rsidRDefault="00391F69" w:rsidP="0016263B">
            <w:pPr>
              <w:pStyle w:val="a5"/>
            </w:pPr>
            <w:hyperlink r:id="rId72" w:history="1">
              <w:r w:rsidR="0016263B">
                <w:rPr>
                  <w:rStyle w:val="a4"/>
                </w:rPr>
                <w:t>STARTUPINFOEX</w:t>
              </w:r>
            </w:hyperlink>
          </w:p>
          <w:p w:rsidR="0016263B" w:rsidRDefault="00391F69" w:rsidP="0016263B">
            <w:pPr>
              <w:pStyle w:val="a5"/>
            </w:pPr>
            <w:hyperlink r:id="rId73" w:history="1">
              <w:r w:rsidR="0016263B">
                <w:rPr>
                  <w:rStyle w:val="a4"/>
                </w:rPr>
                <w:t>SetErrorMode</w:t>
              </w:r>
            </w:hyperlink>
          </w:p>
          <w:p w:rsidR="0016263B" w:rsidRDefault="00391F69" w:rsidP="0016263B">
            <w:pPr>
              <w:pStyle w:val="a5"/>
            </w:pPr>
            <w:hyperlink r:id="rId74" w:history="1">
              <w:r w:rsidR="0016263B">
                <w:rPr>
                  <w:rStyle w:val="a4"/>
                </w:rPr>
                <w:t>TerminateProcess</w:t>
              </w:r>
            </w:hyperlink>
          </w:p>
          <w:p w:rsidR="0016263B" w:rsidRDefault="00391F69" w:rsidP="0016263B">
            <w:pPr>
              <w:pStyle w:val="a5"/>
            </w:pPr>
            <w:hyperlink r:id="rId75" w:history="1">
              <w:r w:rsidR="0016263B">
                <w:rPr>
                  <w:rStyle w:val="a4"/>
                </w:rPr>
                <w:t>WaitForInputIdle</w:t>
              </w:r>
            </w:hyperlink>
          </w:p>
          <w:p w:rsidR="0016263B" w:rsidRDefault="0016263B" w:rsidP="0016263B"/>
          <w:p w:rsidR="0016263B" w:rsidRDefault="0016263B" w:rsidP="0016263B"/>
        </w:tc>
      </w:tr>
    </w:tbl>
    <w:p w:rsidR="0016263B" w:rsidRPr="0016263B" w:rsidRDefault="0016263B" w:rsidP="0016263B"/>
    <w:p w:rsidR="00427B38" w:rsidRDefault="00000C28" w:rsidP="00000C28">
      <w:pPr>
        <w:pStyle w:val="1"/>
      </w:pPr>
      <w:r>
        <w:rPr>
          <w:rFonts w:hint="eastAsia"/>
        </w:rPr>
        <w:t>演练</w:t>
      </w:r>
    </w:p>
    <w:p w:rsidR="00000C28" w:rsidRDefault="00000C28" w:rsidP="00000C28">
      <w:pPr>
        <w:pStyle w:val="2"/>
      </w:pPr>
      <w:r>
        <w:rPr>
          <w:rFonts w:hint="eastAsia"/>
        </w:rPr>
        <w:t>今天这个项目比较特别，是一个MFC对话框程序和一个命令行程序用管道进行通信，是一个单管道的，使用匿名管道</w:t>
      </w:r>
    </w:p>
    <w:tbl>
      <w:tblPr>
        <w:tblStyle w:val="a3"/>
        <w:tblW w:w="0" w:type="auto"/>
        <w:tblLook w:val="04A0" w:firstRow="1" w:lastRow="0" w:firstColumn="1" w:lastColumn="0" w:noHBand="0" w:noVBand="1"/>
      </w:tblPr>
      <w:tblGrid>
        <w:gridCol w:w="8296"/>
      </w:tblGrid>
      <w:tr w:rsidR="00000C28" w:rsidTr="00000C28">
        <w:tc>
          <w:tcPr>
            <w:tcW w:w="8296" w:type="dxa"/>
          </w:tcPr>
          <w:p w:rsidR="00000C28" w:rsidRDefault="00000C28" w:rsidP="00000C28">
            <w:r w:rsidRPr="00000C28">
              <w:rPr>
                <w:noProof/>
              </w:rPr>
              <w:drawing>
                <wp:inline distT="0" distB="0" distL="0" distR="0" wp14:anchorId="3A2F4DBF" wp14:editId="747C315F">
                  <wp:extent cx="5305425" cy="2838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305425" cy="2838450"/>
                          </a:xfrm>
                          <a:prstGeom prst="rect">
                            <a:avLst/>
                          </a:prstGeom>
                        </pic:spPr>
                      </pic:pic>
                    </a:graphicData>
                  </a:graphic>
                </wp:inline>
              </w:drawing>
            </w:r>
          </w:p>
        </w:tc>
      </w:tr>
    </w:tbl>
    <w:p w:rsidR="00000C28" w:rsidRDefault="00847CAB" w:rsidP="00847CAB">
      <w:pPr>
        <w:pStyle w:val="3"/>
      </w:pPr>
      <w:r>
        <w:rPr>
          <w:rFonts w:hint="eastAsia"/>
        </w:rPr>
        <w:t>匿名管道只能用于父子进程之间的通信</w:t>
      </w:r>
    </w:p>
    <w:p w:rsidR="00847CAB" w:rsidRDefault="00847CAB" w:rsidP="00847CAB">
      <w:pPr>
        <w:pStyle w:val="2"/>
      </w:pPr>
      <w:r>
        <w:rPr>
          <w:rFonts w:hint="eastAsia"/>
        </w:rPr>
        <w:t>1</w:t>
      </w:r>
      <w:r>
        <w:t>.</w:t>
      </w:r>
      <w:r>
        <w:rPr>
          <w:rFonts w:hint="eastAsia"/>
        </w:rPr>
        <w:t>新建一个MFC对话框应用程序，取名Lesson</w:t>
      </w:r>
      <w:r>
        <w:t>70-</w:t>
      </w:r>
      <w:r>
        <w:rPr>
          <w:rFonts w:hint="eastAsia"/>
        </w:rPr>
        <w:t>pipe</w:t>
      </w:r>
      <w:r>
        <w:t>-</w:t>
      </w:r>
      <w:r>
        <w:rPr>
          <w:rFonts w:hint="eastAsia"/>
        </w:rPr>
        <w:t>comm，把默认的控件删除，然后重写PreTranslateMessage函数</w:t>
      </w:r>
    </w:p>
    <w:tbl>
      <w:tblPr>
        <w:tblStyle w:val="a3"/>
        <w:tblW w:w="0" w:type="auto"/>
        <w:tblLook w:val="04A0" w:firstRow="1" w:lastRow="0" w:firstColumn="1" w:lastColumn="0" w:noHBand="0" w:noVBand="1"/>
      </w:tblPr>
      <w:tblGrid>
        <w:gridCol w:w="10657"/>
      </w:tblGrid>
      <w:tr w:rsidR="00847CAB" w:rsidTr="00847CAB">
        <w:tc>
          <w:tcPr>
            <w:tcW w:w="8296" w:type="dxa"/>
          </w:tcPr>
          <w:p w:rsidR="00847CAB" w:rsidRDefault="00847CAB" w:rsidP="00847CAB">
            <w:r w:rsidRPr="00847CAB">
              <w:rPr>
                <w:noProof/>
              </w:rPr>
              <w:drawing>
                <wp:inline distT="0" distB="0" distL="0" distR="0" wp14:anchorId="2C70F41F" wp14:editId="4201487D">
                  <wp:extent cx="6630325" cy="4296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630325" cy="4296375"/>
                          </a:xfrm>
                          <a:prstGeom prst="rect">
                            <a:avLst/>
                          </a:prstGeom>
                        </pic:spPr>
                      </pic:pic>
                    </a:graphicData>
                  </a:graphic>
                </wp:inline>
              </w:drawing>
            </w:r>
          </w:p>
        </w:tc>
      </w:tr>
      <w:tr w:rsidR="00847CAB" w:rsidTr="00847CAB">
        <w:tc>
          <w:tcPr>
            <w:tcW w:w="8296" w:type="dxa"/>
          </w:tcPr>
          <w:p w:rsidR="00847CAB" w:rsidRDefault="00847CAB" w:rsidP="00847CAB">
            <w:r w:rsidRPr="00847CAB">
              <w:rPr>
                <w:noProof/>
              </w:rPr>
              <w:drawing>
                <wp:inline distT="0" distB="0" distL="0" distR="0" wp14:anchorId="39CB4A33" wp14:editId="2A2934AF">
                  <wp:extent cx="6430272" cy="430590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6430272" cy="4305901"/>
                          </a:xfrm>
                          <a:prstGeom prst="rect">
                            <a:avLst/>
                          </a:prstGeom>
                        </pic:spPr>
                      </pic:pic>
                    </a:graphicData>
                  </a:graphic>
                </wp:inline>
              </w:drawing>
            </w:r>
          </w:p>
        </w:tc>
      </w:tr>
    </w:tbl>
    <w:p w:rsidR="00847CAB" w:rsidRDefault="00847CAB" w:rsidP="00D611A2">
      <w:pPr>
        <w:pStyle w:val="2"/>
      </w:pPr>
      <w:r>
        <w:rPr>
          <w:rFonts w:hint="eastAsia"/>
        </w:rPr>
        <w:t>2</w:t>
      </w:r>
      <w:r>
        <w:t>.</w:t>
      </w:r>
      <w:r w:rsidR="00F90843">
        <w:t>1.</w:t>
      </w:r>
      <w:r w:rsidR="00D611A2">
        <w:rPr>
          <w:rFonts w:hint="eastAsia"/>
        </w:rPr>
        <w:t>对话框给布局如图</w:t>
      </w:r>
    </w:p>
    <w:tbl>
      <w:tblPr>
        <w:tblStyle w:val="a3"/>
        <w:tblW w:w="0" w:type="auto"/>
        <w:tblLook w:val="04A0" w:firstRow="1" w:lastRow="0" w:firstColumn="1" w:lastColumn="0" w:noHBand="0" w:noVBand="1"/>
      </w:tblPr>
      <w:tblGrid>
        <w:gridCol w:w="14856"/>
      </w:tblGrid>
      <w:tr w:rsidR="00D611A2" w:rsidTr="00D611A2">
        <w:tc>
          <w:tcPr>
            <w:tcW w:w="8296" w:type="dxa"/>
          </w:tcPr>
          <w:p w:rsidR="00D611A2" w:rsidRDefault="00D611A2" w:rsidP="00D611A2">
            <w:r w:rsidRPr="00D611A2">
              <w:rPr>
                <w:noProof/>
              </w:rPr>
              <w:drawing>
                <wp:inline distT="0" distB="0" distL="0" distR="0" wp14:anchorId="28D44DD3" wp14:editId="1D8FF6F6">
                  <wp:extent cx="9288171" cy="4286848"/>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9288171" cy="4286848"/>
                          </a:xfrm>
                          <a:prstGeom prst="rect">
                            <a:avLst/>
                          </a:prstGeom>
                        </pic:spPr>
                      </pic:pic>
                    </a:graphicData>
                  </a:graphic>
                </wp:inline>
              </w:drawing>
            </w:r>
          </w:p>
        </w:tc>
      </w:tr>
      <w:tr w:rsidR="00D611A2" w:rsidTr="00D611A2">
        <w:tc>
          <w:tcPr>
            <w:tcW w:w="8296" w:type="dxa"/>
          </w:tcPr>
          <w:p w:rsidR="00D611A2" w:rsidRPr="00D611A2" w:rsidRDefault="00D611A2" w:rsidP="00D611A2">
            <w:r w:rsidRPr="00D611A2">
              <w:rPr>
                <w:noProof/>
              </w:rPr>
              <w:drawing>
                <wp:inline distT="0" distB="0" distL="0" distR="0" wp14:anchorId="1F12585A" wp14:editId="3D7A2282">
                  <wp:extent cx="9097645" cy="3667637"/>
                  <wp:effectExtent l="0" t="0" r="825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9097645" cy="3667637"/>
                          </a:xfrm>
                          <a:prstGeom prst="rect">
                            <a:avLst/>
                          </a:prstGeom>
                        </pic:spPr>
                      </pic:pic>
                    </a:graphicData>
                  </a:graphic>
                </wp:inline>
              </w:drawing>
            </w:r>
          </w:p>
        </w:tc>
      </w:tr>
      <w:tr w:rsidR="00D611A2" w:rsidTr="00D611A2">
        <w:tc>
          <w:tcPr>
            <w:tcW w:w="8296" w:type="dxa"/>
          </w:tcPr>
          <w:p w:rsidR="00D611A2" w:rsidRPr="00D611A2" w:rsidRDefault="00D611A2" w:rsidP="00D611A2">
            <w:r w:rsidRPr="00D611A2">
              <w:rPr>
                <w:noProof/>
              </w:rPr>
              <w:drawing>
                <wp:inline distT="0" distB="0" distL="0" distR="0" wp14:anchorId="053CF8F0" wp14:editId="5CBC08CA">
                  <wp:extent cx="9659698" cy="48965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9659698" cy="4896533"/>
                          </a:xfrm>
                          <a:prstGeom prst="rect">
                            <a:avLst/>
                          </a:prstGeom>
                        </pic:spPr>
                      </pic:pic>
                    </a:graphicData>
                  </a:graphic>
                </wp:inline>
              </w:drawing>
            </w:r>
          </w:p>
        </w:tc>
      </w:tr>
    </w:tbl>
    <w:p w:rsidR="00F90843" w:rsidRDefault="00F90843" w:rsidP="00D611A2">
      <w:pPr>
        <w:pStyle w:val="2"/>
      </w:pPr>
      <w:r>
        <w:rPr>
          <w:rFonts w:hint="eastAsia"/>
        </w:rPr>
        <w:t>2</w:t>
      </w:r>
      <w:r>
        <w:t>.2</w:t>
      </w:r>
      <w:r>
        <w:rPr>
          <w:rFonts w:hint="eastAsia"/>
        </w:rPr>
        <w:t>.为了编程方便，我们给上面的小编辑框绑定一个成员变量，使他能够获得输入焦点</w:t>
      </w:r>
    </w:p>
    <w:tbl>
      <w:tblPr>
        <w:tblStyle w:val="a3"/>
        <w:tblW w:w="0" w:type="auto"/>
        <w:tblLook w:val="04A0" w:firstRow="1" w:lastRow="0" w:firstColumn="1" w:lastColumn="0" w:noHBand="0" w:noVBand="1"/>
      </w:tblPr>
      <w:tblGrid>
        <w:gridCol w:w="14309"/>
      </w:tblGrid>
      <w:tr w:rsidR="00F90843" w:rsidTr="00F90843">
        <w:tc>
          <w:tcPr>
            <w:tcW w:w="14309" w:type="dxa"/>
          </w:tcPr>
          <w:p w:rsidR="00F90843" w:rsidRDefault="00F90843" w:rsidP="00F90843">
            <w:r w:rsidRPr="00F90843">
              <w:rPr>
                <w:noProof/>
              </w:rPr>
              <w:drawing>
                <wp:inline distT="0" distB="0" distL="0" distR="0" wp14:anchorId="4EB39C20" wp14:editId="5792EC38">
                  <wp:extent cx="5782482" cy="4915586"/>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782482" cy="4915586"/>
                          </a:xfrm>
                          <a:prstGeom prst="rect">
                            <a:avLst/>
                          </a:prstGeom>
                        </pic:spPr>
                      </pic:pic>
                    </a:graphicData>
                  </a:graphic>
                </wp:inline>
              </w:drawing>
            </w:r>
          </w:p>
        </w:tc>
      </w:tr>
      <w:tr w:rsidR="00F90843" w:rsidTr="00F90843">
        <w:tc>
          <w:tcPr>
            <w:tcW w:w="14309" w:type="dxa"/>
          </w:tcPr>
          <w:p w:rsidR="00F90843" w:rsidRPr="00F90843" w:rsidRDefault="00F90843" w:rsidP="00F90843">
            <w:r w:rsidRPr="00F90843">
              <w:rPr>
                <w:noProof/>
              </w:rPr>
              <w:drawing>
                <wp:inline distT="0" distB="0" distL="0" distR="0" wp14:anchorId="46BFBB93" wp14:editId="0023490C">
                  <wp:extent cx="2772162" cy="5191850"/>
                  <wp:effectExtent l="0" t="0" r="9525"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772162" cy="5191850"/>
                          </a:xfrm>
                          <a:prstGeom prst="rect">
                            <a:avLst/>
                          </a:prstGeom>
                        </pic:spPr>
                      </pic:pic>
                    </a:graphicData>
                  </a:graphic>
                </wp:inline>
              </w:drawing>
            </w:r>
          </w:p>
        </w:tc>
      </w:tr>
    </w:tbl>
    <w:p w:rsidR="00F90843" w:rsidRPr="00F90843" w:rsidRDefault="00F90843" w:rsidP="00F90843"/>
    <w:p w:rsidR="00A030BC" w:rsidRDefault="00D611A2" w:rsidP="00D611A2">
      <w:pPr>
        <w:pStyle w:val="2"/>
      </w:pPr>
      <w:r>
        <w:rPr>
          <w:rFonts w:hint="eastAsia"/>
        </w:rPr>
        <w:t>3</w:t>
      </w:r>
      <w:r>
        <w:t>.</w:t>
      </w:r>
      <w:r w:rsidR="00A030BC">
        <w:rPr>
          <w:rFonts w:hint="eastAsia"/>
        </w:rPr>
        <w:t>由于cmd窗口是使用ansi的，所以我们需要打开项目的属性，把字符集改为多字节字符集</w:t>
      </w:r>
    </w:p>
    <w:tbl>
      <w:tblPr>
        <w:tblStyle w:val="a3"/>
        <w:tblW w:w="0" w:type="auto"/>
        <w:tblLook w:val="04A0" w:firstRow="1" w:lastRow="0" w:firstColumn="1" w:lastColumn="0" w:noHBand="0" w:noVBand="1"/>
      </w:tblPr>
      <w:tblGrid>
        <w:gridCol w:w="8296"/>
      </w:tblGrid>
      <w:tr w:rsidR="00A030BC" w:rsidTr="00A030BC">
        <w:tc>
          <w:tcPr>
            <w:tcW w:w="8296" w:type="dxa"/>
          </w:tcPr>
          <w:p w:rsidR="00A030BC" w:rsidRDefault="00A030BC" w:rsidP="00A030BC">
            <w:r w:rsidRPr="00A030BC">
              <w:rPr>
                <w:noProof/>
              </w:rPr>
              <w:drawing>
                <wp:inline distT="0" distB="0" distL="0" distR="0" wp14:anchorId="4CF1AF6F" wp14:editId="411A8DEB">
                  <wp:extent cx="8916644" cy="64779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8916644" cy="6477904"/>
                          </a:xfrm>
                          <a:prstGeom prst="rect">
                            <a:avLst/>
                          </a:prstGeom>
                        </pic:spPr>
                      </pic:pic>
                    </a:graphicData>
                  </a:graphic>
                </wp:inline>
              </w:drawing>
            </w:r>
          </w:p>
        </w:tc>
      </w:tr>
    </w:tbl>
    <w:p w:rsidR="00A030BC" w:rsidRPr="00A030BC" w:rsidRDefault="00A030BC" w:rsidP="00A030BC"/>
    <w:p w:rsidR="00D611A2" w:rsidRDefault="00A030BC" w:rsidP="00D611A2">
      <w:pPr>
        <w:pStyle w:val="2"/>
      </w:pPr>
      <w:r>
        <w:rPr>
          <w:rFonts w:hint="eastAsia"/>
        </w:rPr>
        <w:t>4</w:t>
      </w:r>
      <w:r>
        <w:t>.</w:t>
      </w:r>
      <w:r w:rsidR="000B2BED">
        <w:rPr>
          <w:rFonts w:hint="eastAsia"/>
        </w:rPr>
        <w:t>双击执行按钮，进入点击事件函数，我们</w:t>
      </w:r>
      <w:r w:rsidR="0016263B">
        <w:rPr>
          <w:rFonts w:hint="eastAsia"/>
        </w:rPr>
        <w:t>先</w:t>
      </w:r>
      <w:r w:rsidR="000B2BED">
        <w:rPr>
          <w:rFonts w:hint="eastAsia"/>
        </w:rPr>
        <w:t>输入</w:t>
      </w:r>
      <w:r w:rsidR="00D611A2">
        <w:rPr>
          <w:rFonts w:hint="eastAsia"/>
        </w:rPr>
        <w:t>代码</w:t>
      </w:r>
    </w:p>
    <w:tbl>
      <w:tblPr>
        <w:tblStyle w:val="a3"/>
        <w:tblW w:w="0" w:type="auto"/>
        <w:tblLook w:val="04A0" w:firstRow="1" w:lastRow="0" w:firstColumn="1" w:lastColumn="0" w:noHBand="0" w:noVBand="1"/>
      </w:tblPr>
      <w:tblGrid>
        <w:gridCol w:w="12750"/>
      </w:tblGrid>
      <w:tr w:rsidR="0016263B" w:rsidTr="000B2BED">
        <w:tc>
          <w:tcPr>
            <w:tcW w:w="12750" w:type="dxa"/>
          </w:tcPr>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CLesson70pipecommDlg::OnBnClickedBtnRun()</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ab/>
              <w:t>BOOL bCreate;</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ab/>
              <w:t>STARTUPINFO si={0};</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si.cb = </w:t>
            </w:r>
            <w:r>
              <w:rPr>
                <w:rFonts w:ascii="新宋体" w:eastAsia="新宋体" w:cs="新宋体"/>
                <w:color w:val="0000FF"/>
                <w:kern w:val="0"/>
                <w:sz w:val="22"/>
              </w:rPr>
              <w:t>sizeof</w:t>
            </w:r>
            <w:r>
              <w:rPr>
                <w:rFonts w:ascii="新宋体" w:eastAsia="新宋体" w:cs="新宋体"/>
                <w:kern w:val="0"/>
                <w:sz w:val="22"/>
              </w:rPr>
              <w:t>(STARTUPINFO);</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ab/>
              <w:t>si.wShowWindow = TRUE;</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ab/>
              <w:t>si.dwFlags = STARTF_USESHOWWINDOW;</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ab/>
              <w:t>PROCESS_INFORMATION pi = {0};</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szCmd[MAX_PATH*2] = _T(</w:t>
            </w:r>
            <w:r>
              <w:rPr>
                <w:rFonts w:ascii="新宋体" w:eastAsia="新宋体" w:cs="新宋体"/>
                <w:color w:val="A31515"/>
                <w:kern w:val="0"/>
                <w:sz w:val="22"/>
              </w:rPr>
              <w:t>"cmd"</w:t>
            </w:r>
            <w:r>
              <w:rPr>
                <w:rFonts w:ascii="新宋体" w:eastAsia="新宋体" w:cs="新宋体"/>
                <w:kern w:val="0"/>
                <w:sz w:val="22"/>
              </w:rPr>
              <w:t>);</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ab/>
              <w:t>bCreate = CreateProcess(NULL,szCmd,NULL,NULL,TRUE,CREATE_NEW_CONSOLE,NULL,NULL,&amp;si,&amp;pi);</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CloseHandle(pi.hProcess);</w:t>
            </w:r>
            <w:r>
              <w:rPr>
                <w:rFonts w:ascii="新宋体" w:eastAsia="新宋体" w:cs="新宋体"/>
                <w:color w:val="008000"/>
                <w:kern w:val="0"/>
                <w:sz w:val="22"/>
              </w:rPr>
              <w:t>//</w:t>
            </w:r>
            <w:r>
              <w:rPr>
                <w:rFonts w:ascii="新宋体" w:eastAsia="新宋体" w:cs="新宋体" w:hint="eastAsia"/>
                <w:color w:val="008000"/>
                <w:kern w:val="0"/>
                <w:sz w:val="22"/>
              </w:rPr>
              <w:t>因为是命令行窗口，不需要句柄</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CloseHandle(pi.hThread);</w:t>
            </w:r>
            <w:r>
              <w:rPr>
                <w:rFonts w:ascii="新宋体" w:eastAsia="新宋体" w:cs="新宋体"/>
                <w:color w:val="008000"/>
                <w:kern w:val="0"/>
                <w:sz w:val="22"/>
              </w:rPr>
              <w:t>//</w:t>
            </w:r>
            <w:r>
              <w:rPr>
                <w:rFonts w:ascii="新宋体" w:eastAsia="新宋体" w:cs="新宋体" w:hint="eastAsia"/>
                <w:color w:val="008000"/>
                <w:kern w:val="0"/>
                <w:sz w:val="22"/>
              </w:rPr>
              <w:t>因为是命令行窗口，不需要句柄</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(!bCreate)</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创建进程失败</w:t>
            </w:r>
            <w:r>
              <w:rPr>
                <w:rFonts w:ascii="新宋体" w:eastAsia="新宋体" w:cs="新宋体"/>
                <w:color w:val="A31515"/>
                <w:kern w:val="0"/>
                <w:sz w:val="22"/>
              </w:rPr>
              <w:t>"</w:t>
            </w:r>
            <w:r>
              <w:rPr>
                <w:rFonts w:ascii="新宋体" w:eastAsia="新宋体" w:cs="新宋体"/>
                <w:kern w:val="0"/>
                <w:sz w:val="22"/>
              </w:rPr>
              <w:t>));</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B2BED" w:rsidRDefault="000B2BED" w:rsidP="000B2BED">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6263B" w:rsidRPr="000B2BED" w:rsidRDefault="0016263B" w:rsidP="0016263B"/>
        </w:tc>
      </w:tr>
    </w:tbl>
    <w:p w:rsidR="0016263B" w:rsidRDefault="000B2BED" w:rsidP="000B2BED">
      <w:pPr>
        <w:pStyle w:val="3"/>
      </w:pPr>
      <w:r>
        <w:rPr>
          <w:rFonts w:hint="eastAsia"/>
        </w:rPr>
        <w:t>然后编译运行程序，点击创建按钮效果如下</w:t>
      </w:r>
    </w:p>
    <w:tbl>
      <w:tblPr>
        <w:tblStyle w:val="a3"/>
        <w:tblW w:w="0" w:type="auto"/>
        <w:tblLook w:val="04A0" w:firstRow="1" w:lastRow="0" w:firstColumn="1" w:lastColumn="0" w:noHBand="0" w:noVBand="1"/>
      </w:tblPr>
      <w:tblGrid>
        <w:gridCol w:w="8296"/>
      </w:tblGrid>
      <w:tr w:rsidR="000B2BED" w:rsidTr="000B2BED">
        <w:tc>
          <w:tcPr>
            <w:tcW w:w="8296" w:type="dxa"/>
          </w:tcPr>
          <w:p w:rsidR="000B2BED" w:rsidRDefault="000B2BED" w:rsidP="000B2BED">
            <w:r w:rsidRPr="000B2BED">
              <w:rPr>
                <w:noProof/>
              </w:rPr>
              <w:drawing>
                <wp:inline distT="0" distB="0" distL="0" distR="0" wp14:anchorId="469DB3D0" wp14:editId="6FE320C6">
                  <wp:extent cx="5753903" cy="400105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753903" cy="4001058"/>
                          </a:xfrm>
                          <a:prstGeom prst="rect">
                            <a:avLst/>
                          </a:prstGeom>
                        </pic:spPr>
                      </pic:pic>
                    </a:graphicData>
                  </a:graphic>
                </wp:inline>
              </w:drawing>
            </w:r>
          </w:p>
        </w:tc>
      </w:tr>
    </w:tbl>
    <w:p w:rsidR="000B2BED" w:rsidRDefault="006B288A" w:rsidP="006B288A">
      <w:pPr>
        <w:pStyle w:val="2"/>
      </w:pPr>
      <w:r>
        <w:rPr>
          <w:rFonts w:hint="eastAsia"/>
        </w:rPr>
        <w:t>5</w:t>
      </w:r>
      <w:r>
        <w:t>.</w:t>
      </w:r>
      <w:r>
        <w:rPr>
          <w:rFonts w:hint="eastAsia"/>
        </w:rPr>
        <w:t>我们来添加创建管道的代码</w:t>
      </w:r>
    </w:p>
    <w:tbl>
      <w:tblPr>
        <w:tblStyle w:val="a3"/>
        <w:tblW w:w="0" w:type="auto"/>
        <w:tblLook w:val="04A0" w:firstRow="1" w:lastRow="0" w:firstColumn="1" w:lastColumn="0" w:noHBand="0" w:noVBand="1"/>
      </w:tblPr>
      <w:tblGrid>
        <w:gridCol w:w="13459"/>
      </w:tblGrid>
      <w:tr w:rsidR="006B288A" w:rsidTr="006B288A">
        <w:tc>
          <w:tcPr>
            <w:tcW w:w="13459" w:type="dxa"/>
          </w:tcPr>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CLesson70pipecommDlg::OnBnClickedBtnRun()</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hRead,hWrite;</w:t>
            </w:r>
            <w:r>
              <w:rPr>
                <w:rFonts w:ascii="新宋体" w:eastAsia="新宋体" w:cs="新宋体"/>
                <w:color w:val="008000"/>
                <w:kern w:val="0"/>
                <w:sz w:val="22"/>
              </w:rPr>
              <w:t>//</w:t>
            </w:r>
            <w:r>
              <w:rPr>
                <w:rFonts w:ascii="新宋体" w:eastAsia="新宋体" w:cs="新宋体" w:hint="eastAsia"/>
                <w:color w:val="008000"/>
                <w:kern w:val="0"/>
                <w:sz w:val="22"/>
              </w:rPr>
              <w:t>管道的读写句柄</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SECURITY_ATTRIBUTES sa={0};</w:t>
            </w:r>
            <w:r>
              <w:rPr>
                <w:rFonts w:ascii="新宋体" w:eastAsia="新宋体" w:cs="新宋体"/>
                <w:color w:val="008000"/>
                <w:kern w:val="0"/>
                <w:sz w:val="22"/>
              </w:rPr>
              <w:t>//</w:t>
            </w:r>
            <w:r>
              <w:rPr>
                <w:rFonts w:ascii="新宋体" w:eastAsia="新宋体" w:cs="新宋体" w:hint="eastAsia"/>
                <w:color w:val="008000"/>
                <w:kern w:val="0"/>
                <w:sz w:val="22"/>
              </w:rPr>
              <w:t>管道的安全属性</w:t>
            </w:r>
            <w:r>
              <w:rPr>
                <w:rFonts w:ascii="新宋体" w:eastAsia="新宋体" w:cs="新宋体"/>
                <w:color w:val="008000"/>
                <w:kern w:val="0"/>
                <w:sz w:val="22"/>
              </w:rPr>
              <w:t>.</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sa.nLength = </w:t>
            </w:r>
            <w:r>
              <w:rPr>
                <w:rFonts w:ascii="新宋体" w:eastAsia="新宋体" w:cs="新宋体"/>
                <w:color w:val="0000FF"/>
                <w:kern w:val="0"/>
                <w:sz w:val="22"/>
              </w:rPr>
              <w:t>sizeof</w:t>
            </w:r>
            <w:r>
              <w:rPr>
                <w:rFonts w:ascii="新宋体" w:eastAsia="新宋体" w:cs="新宋体"/>
                <w:kern w:val="0"/>
                <w:sz w:val="22"/>
              </w:rPr>
              <w:t>(SECURITY_ATTRIBUTES);</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sa.bInheritHandle = TRUE;</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sa.lpSecurityDescriptor = NULL;</w:t>
            </w:r>
          </w:p>
          <w:p w:rsidR="006B288A" w:rsidRDefault="006B288A" w:rsidP="006B288A">
            <w:pPr>
              <w:autoSpaceDE w:val="0"/>
              <w:autoSpaceDN w:val="0"/>
              <w:adjustRightInd w:val="0"/>
              <w:jc w:val="left"/>
              <w:rPr>
                <w:rFonts w:ascii="新宋体" w:eastAsia="新宋体" w:cs="新宋体"/>
                <w:kern w:val="0"/>
                <w:sz w:val="22"/>
              </w:rPr>
            </w:pP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BOOL bCreate;</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创建管道</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bCreate = CreatePipe(&amp;hRead,&amp;hWrite,&amp;sa,0);</w:t>
            </w:r>
            <w:r>
              <w:rPr>
                <w:rFonts w:ascii="新宋体" w:eastAsia="新宋体" w:cs="新宋体"/>
                <w:color w:val="008000"/>
                <w:kern w:val="0"/>
                <w:sz w:val="22"/>
              </w:rPr>
              <w:t>//</w:t>
            </w:r>
            <w:r>
              <w:rPr>
                <w:rFonts w:ascii="新宋体" w:eastAsia="新宋体" w:cs="新宋体" w:hint="eastAsia"/>
                <w:color w:val="008000"/>
                <w:kern w:val="0"/>
                <w:sz w:val="22"/>
              </w:rPr>
              <w:t>最后一个参数为</w:t>
            </w:r>
            <w:r>
              <w:rPr>
                <w:rFonts w:ascii="新宋体" w:eastAsia="新宋体" w:cs="新宋体"/>
                <w:color w:val="008000"/>
                <w:kern w:val="0"/>
                <w:sz w:val="22"/>
              </w:rPr>
              <w:t>0</w:t>
            </w:r>
            <w:r>
              <w:rPr>
                <w:rFonts w:ascii="新宋体" w:eastAsia="新宋体" w:cs="新宋体" w:hint="eastAsia"/>
                <w:color w:val="008000"/>
                <w:kern w:val="0"/>
                <w:sz w:val="22"/>
              </w:rPr>
              <w:t>表示我们要使用默认的大小</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(!bCreate)</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创建管道失败</w:t>
            </w:r>
            <w:r>
              <w:rPr>
                <w:rFonts w:ascii="新宋体" w:eastAsia="新宋体" w:cs="新宋体"/>
                <w:color w:val="A31515"/>
                <w:kern w:val="0"/>
                <w:sz w:val="22"/>
              </w:rPr>
              <w:t>"</w:t>
            </w:r>
            <w:r>
              <w:rPr>
                <w:rFonts w:ascii="新宋体" w:eastAsia="新宋体" w:cs="新宋体"/>
                <w:kern w:val="0"/>
                <w:sz w:val="22"/>
              </w:rPr>
              <w:t>));</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288A" w:rsidRDefault="006B288A" w:rsidP="006B288A">
            <w:pPr>
              <w:autoSpaceDE w:val="0"/>
              <w:autoSpaceDN w:val="0"/>
              <w:adjustRightInd w:val="0"/>
              <w:jc w:val="left"/>
              <w:rPr>
                <w:rFonts w:ascii="新宋体" w:eastAsia="新宋体" w:cs="新宋体"/>
                <w:kern w:val="0"/>
                <w:sz w:val="22"/>
              </w:rPr>
            </w:pP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STARTUPINFO si={0};</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si.cb = </w:t>
            </w:r>
            <w:r>
              <w:rPr>
                <w:rFonts w:ascii="新宋体" w:eastAsia="新宋体" w:cs="新宋体"/>
                <w:color w:val="0000FF"/>
                <w:kern w:val="0"/>
                <w:sz w:val="22"/>
              </w:rPr>
              <w:t>sizeof</w:t>
            </w:r>
            <w:r>
              <w:rPr>
                <w:rFonts w:ascii="新宋体" w:eastAsia="新宋体" w:cs="新宋体"/>
                <w:kern w:val="0"/>
                <w:sz w:val="22"/>
              </w:rPr>
              <w:t>(STARTUPINFO);</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si.wShowWindow = TRUE;</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si.dwFlags = STARTF_USESHOWWINDOW;</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PROCESS_INFORMATION pi = {0};</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szCmd[MAX_PATH*2] = _T(</w:t>
            </w:r>
            <w:r>
              <w:rPr>
                <w:rFonts w:ascii="新宋体" w:eastAsia="新宋体" w:cs="新宋体"/>
                <w:color w:val="A31515"/>
                <w:kern w:val="0"/>
                <w:sz w:val="22"/>
              </w:rPr>
              <w:t>"cmd"</w:t>
            </w:r>
            <w:r>
              <w:rPr>
                <w:rFonts w:ascii="新宋体" w:eastAsia="新宋体" w:cs="新宋体"/>
                <w:kern w:val="0"/>
                <w:sz w:val="22"/>
              </w:rPr>
              <w:t>);</w:t>
            </w:r>
          </w:p>
          <w:p w:rsidR="006B288A" w:rsidRDefault="006B288A" w:rsidP="006B288A">
            <w:pPr>
              <w:autoSpaceDE w:val="0"/>
              <w:autoSpaceDN w:val="0"/>
              <w:adjustRightInd w:val="0"/>
              <w:jc w:val="left"/>
              <w:rPr>
                <w:rFonts w:ascii="新宋体" w:eastAsia="新宋体" w:cs="新宋体"/>
                <w:kern w:val="0"/>
                <w:sz w:val="22"/>
              </w:rPr>
            </w:pP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bCreate = CreateProcess(NULL,szCmd,NULL,NULL,TRUE,CREATE_NEW_CONSOLE,NULL,NULL,&amp;si,&amp;pi);</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CloseHandle(pi.hProcess);</w:t>
            </w:r>
            <w:r>
              <w:rPr>
                <w:rFonts w:ascii="新宋体" w:eastAsia="新宋体" w:cs="新宋体"/>
                <w:color w:val="008000"/>
                <w:kern w:val="0"/>
                <w:sz w:val="22"/>
              </w:rPr>
              <w:t>//</w:t>
            </w:r>
            <w:r>
              <w:rPr>
                <w:rFonts w:ascii="新宋体" w:eastAsia="新宋体" w:cs="新宋体" w:hint="eastAsia"/>
                <w:color w:val="008000"/>
                <w:kern w:val="0"/>
                <w:sz w:val="22"/>
              </w:rPr>
              <w:t>因为是命令行窗口，不需要句柄</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CloseHandle(pi.hThread);</w:t>
            </w:r>
            <w:r>
              <w:rPr>
                <w:rFonts w:ascii="新宋体" w:eastAsia="新宋体" w:cs="新宋体"/>
                <w:color w:val="008000"/>
                <w:kern w:val="0"/>
                <w:sz w:val="22"/>
              </w:rPr>
              <w:t>//</w:t>
            </w:r>
            <w:r>
              <w:rPr>
                <w:rFonts w:ascii="新宋体" w:eastAsia="新宋体" w:cs="新宋体" w:hint="eastAsia"/>
                <w:color w:val="008000"/>
                <w:kern w:val="0"/>
                <w:sz w:val="22"/>
              </w:rPr>
              <w:t>因为是命令行窗口，不需要句柄</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(!bCreate)</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创建进程失败</w:t>
            </w:r>
            <w:r>
              <w:rPr>
                <w:rFonts w:ascii="新宋体" w:eastAsia="新宋体" w:cs="新宋体"/>
                <w:color w:val="A31515"/>
                <w:kern w:val="0"/>
                <w:sz w:val="22"/>
              </w:rPr>
              <w:t>"</w:t>
            </w:r>
            <w:r>
              <w:rPr>
                <w:rFonts w:ascii="新宋体" w:eastAsia="新宋体" w:cs="新宋体"/>
                <w:kern w:val="0"/>
                <w:sz w:val="22"/>
              </w:rPr>
              <w:t>));</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B288A" w:rsidRDefault="006B288A" w:rsidP="006B288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B288A" w:rsidRDefault="006B288A" w:rsidP="006B288A"/>
        </w:tc>
      </w:tr>
    </w:tbl>
    <w:p w:rsidR="006B288A" w:rsidRDefault="006B288A" w:rsidP="006B288A">
      <w:pPr>
        <w:pStyle w:val="3"/>
      </w:pPr>
      <w:r>
        <w:rPr>
          <w:rFonts w:hint="eastAsia"/>
        </w:rPr>
        <w:t>编译运行程序，没有弹出创建管道失败消息，说明创建成功</w:t>
      </w:r>
    </w:p>
    <w:tbl>
      <w:tblPr>
        <w:tblStyle w:val="a3"/>
        <w:tblW w:w="0" w:type="auto"/>
        <w:tblLook w:val="04A0" w:firstRow="1" w:lastRow="0" w:firstColumn="1" w:lastColumn="0" w:noHBand="0" w:noVBand="1"/>
      </w:tblPr>
      <w:tblGrid>
        <w:gridCol w:w="13600"/>
      </w:tblGrid>
      <w:tr w:rsidR="006B288A" w:rsidTr="006B288A">
        <w:tc>
          <w:tcPr>
            <w:tcW w:w="13600" w:type="dxa"/>
          </w:tcPr>
          <w:p w:rsidR="006B288A" w:rsidRDefault="006B288A" w:rsidP="006B288A">
            <w:r w:rsidRPr="006B288A">
              <w:rPr>
                <w:noProof/>
              </w:rPr>
              <w:drawing>
                <wp:inline distT="0" distB="0" distL="0" distR="0" wp14:anchorId="380FE77C" wp14:editId="1A1BEA5A">
                  <wp:extent cx="5639587" cy="3820058"/>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639587" cy="3820058"/>
                          </a:xfrm>
                          <a:prstGeom prst="rect">
                            <a:avLst/>
                          </a:prstGeom>
                        </pic:spPr>
                      </pic:pic>
                    </a:graphicData>
                  </a:graphic>
                </wp:inline>
              </w:drawing>
            </w:r>
          </w:p>
        </w:tc>
      </w:tr>
    </w:tbl>
    <w:p w:rsidR="006B288A" w:rsidRDefault="00B536E0" w:rsidP="00B536E0">
      <w:pPr>
        <w:pStyle w:val="2"/>
      </w:pPr>
      <w:r>
        <w:rPr>
          <w:rFonts w:hint="eastAsia"/>
        </w:rPr>
        <w:t>6</w:t>
      </w:r>
      <w:r>
        <w:t>.</w:t>
      </w:r>
      <w:r>
        <w:rPr>
          <w:rFonts w:hint="eastAsia"/>
        </w:rPr>
        <w:t>然后我们来给命令窗口</w:t>
      </w:r>
      <w:r w:rsidR="002D2A47">
        <w:rPr>
          <w:rFonts w:hint="eastAsia"/>
        </w:rPr>
        <w:t>设输入句柄和输出句柄，把命令窗口的输出接到管道的写入端，然后需要隐藏命令窗口，并且需要修改命令参数，不能用cmd了</w:t>
      </w:r>
      <w:r w:rsidR="00D37853">
        <w:rPr>
          <w:rFonts w:hint="eastAsia"/>
        </w:rPr>
        <w:t>,按钮点击的完整代码如下</w:t>
      </w:r>
    </w:p>
    <w:tbl>
      <w:tblPr>
        <w:tblStyle w:val="a3"/>
        <w:tblW w:w="0" w:type="auto"/>
        <w:tblLook w:val="04A0" w:firstRow="1" w:lastRow="0" w:firstColumn="1" w:lastColumn="0" w:noHBand="0" w:noVBand="1"/>
      </w:tblPr>
      <w:tblGrid>
        <w:gridCol w:w="13600"/>
      </w:tblGrid>
      <w:tr w:rsidR="002D2A47" w:rsidTr="004521A7">
        <w:tc>
          <w:tcPr>
            <w:tcW w:w="13600" w:type="dxa"/>
          </w:tcPr>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CLesson70pipecommDlg::OnBnClickedBtnRun()</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strCmd;</w:t>
            </w:r>
            <w:r>
              <w:rPr>
                <w:rFonts w:ascii="新宋体" w:eastAsia="新宋体" w:cs="新宋体"/>
                <w:color w:val="008000"/>
                <w:kern w:val="0"/>
                <w:sz w:val="22"/>
              </w:rPr>
              <w:t>//</w:t>
            </w:r>
            <w:r>
              <w:rPr>
                <w:rFonts w:ascii="新宋体" w:eastAsia="新宋体" w:cs="新宋体" w:hint="eastAsia"/>
                <w:color w:val="008000"/>
                <w:kern w:val="0"/>
                <w:sz w:val="22"/>
              </w:rPr>
              <w:t>保存命令参数</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GetDlgItemText(IDC_EDIT_CMD,strCmd);</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(strCmd.GetLength()==0)</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请输入命令行参数</w:t>
            </w:r>
            <w:r>
              <w:rPr>
                <w:rFonts w:ascii="新宋体" w:eastAsia="新宋体" w:cs="新宋体"/>
                <w:color w:val="A31515"/>
                <w:kern w:val="0"/>
                <w:sz w:val="22"/>
              </w:rPr>
              <w:t>,</w:t>
            </w:r>
            <w:r>
              <w:rPr>
                <w:rFonts w:ascii="新宋体" w:eastAsia="新宋体" w:cs="新宋体" w:hint="eastAsia"/>
                <w:color w:val="A31515"/>
                <w:kern w:val="0"/>
                <w:sz w:val="22"/>
              </w:rPr>
              <w:t>前面需要留有空格</w:t>
            </w:r>
            <w:r>
              <w:rPr>
                <w:rFonts w:ascii="新宋体" w:eastAsia="新宋体" w:cs="新宋体"/>
                <w:color w:val="A31515"/>
                <w:kern w:val="0"/>
                <w:sz w:val="22"/>
              </w:rPr>
              <w:t>"</w:t>
            </w:r>
            <w:r>
              <w:rPr>
                <w:rFonts w:ascii="新宋体" w:eastAsia="新宋体" w:cs="新宋体"/>
                <w:kern w:val="0"/>
                <w:sz w:val="22"/>
              </w:rPr>
              <w:t>));</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m_edit_cmd.SetFocus();</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hRead,hWrite;</w:t>
            </w:r>
            <w:r>
              <w:rPr>
                <w:rFonts w:ascii="新宋体" w:eastAsia="新宋体" w:cs="新宋体"/>
                <w:color w:val="008000"/>
                <w:kern w:val="0"/>
                <w:sz w:val="22"/>
              </w:rPr>
              <w:t>//</w:t>
            </w:r>
            <w:r>
              <w:rPr>
                <w:rFonts w:ascii="新宋体" w:eastAsia="新宋体" w:cs="新宋体" w:hint="eastAsia"/>
                <w:color w:val="008000"/>
                <w:kern w:val="0"/>
                <w:sz w:val="22"/>
              </w:rPr>
              <w:t>管道的读写句柄</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SECURITY_ATTRIBUTES sa={0};</w:t>
            </w:r>
            <w:r>
              <w:rPr>
                <w:rFonts w:ascii="新宋体" w:eastAsia="新宋体" w:cs="新宋体"/>
                <w:color w:val="008000"/>
                <w:kern w:val="0"/>
                <w:sz w:val="22"/>
              </w:rPr>
              <w:t>//</w:t>
            </w:r>
            <w:r>
              <w:rPr>
                <w:rFonts w:ascii="新宋体" w:eastAsia="新宋体" w:cs="新宋体" w:hint="eastAsia"/>
                <w:color w:val="008000"/>
                <w:kern w:val="0"/>
                <w:sz w:val="22"/>
              </w:rPr>
              <w:t>管道的安全属性</w:t>
            </w:r>
            <w:r>
              <w:rPr>
                <w:rFonts w:ascii="新宋体" w:eastAsia="新宋体" w:cs="新宋体"/>
                <w:color w:val="008000"/>
                <w:kern w:val="0"/>
                <w:sz w:val="22"/>
              </w:rPr>
              <w:t>.</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sa.nLength = </w:t>
            </w:r>
            <w:r>
              <w:rPr>
                <w:rFonts w:ascii="新宋体" w:eastAsia="新宋体" w:cs="新宋体"/>
                <w:color w:val="0000FF"/>
                <w:kern w:val="0"/>
                <w:sz w:val="22"/>
              </w:rPr>
              <w:t>sizeof</w:t>
            </w:r>
            <w:r>
              <w:rPr>
                <w:rFonts w:ascii="新宋体" w:eastAsia="新宋体" w:cs="新宋体"/>
                <w:kern w:val="0"/>
                <w:sz w:val="22"/>
              </w:rPr>
              <w:t>(SECURITY_ATTRIBUTES);</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sa.bInheritHandle = TRUE;</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sa.lpSecurityDescriptor = NULL;</w:t>
            </w:r>
          </w:p>
          <w:p w:rsidR="00D37853" w:rsidRDefault="00D37853" w:rsidP="00D37853">
            <w:pPr>
              <w:autoSpaceDE w:val="0"/>
              <w:autoSpaceDN w:val="0"/>
              <w:adjustRightInd w:val="0"/>
              <w:jc w:val="left"/>
              <w:rPr>
                <w:rFonts w:ascii="新宋体" w:eastAsia="新宋体" w:cs="新宋体"/>
                <w:kern w:val="0"/>
                <w:sz w:val="22"/>
              </w:rPr>
            </w:pP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BOOL bCreate;</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创建管道</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bCreate = CreatePipe(&amp;hRead,&amp;hWrite,&amp;sa,0);</w:t>
            </w:r>
            <w:r>
              <w:rPr>
                <w:rFonts w:ascii="新宋体" w:eastAsia="新宋体" w:cs="新宋体"/>
                <w:color w:val="008000"/>
                <w:kern w:val="0"/>
                <w:sz w:val="22"/>
              </w:rPr>
              <w:t>//</w:t>
            </w:r>
            <w:r>
              <w:rPr>
                <w:rFonts w:ascii="新宋体" w:eastAsia="新宋体" w:cs="新宋体" w:hint="eastAsia"/>
                <w:color w:val="008000"/>
                <w:kern w:val="0"/>
                <w:sz w:val="22"/>
              </w:rPr>
              <w:t>最后一个参数为</w:t>
            </w:r>
            <w:r>
              <w:rPr>
                <w:rFonts w:ascii="新宋体" w:eastAsia="新宋体" w:cs="新宋体"/>
                <w:color w:val="008000"/>
                <w:kern w:val="0"/>
                <w:sz w:val="22"/>
              </w:rPr>
              <w:t>0</w:t>
            </w:r>
            <w:r>
              <w:rPr>
                <w:rFonts w:ascii="新宋体" w:eastAsia="新宋体" w:cs="新宋体" w:hint="eastAsia"/>
                <w:color w:val="008000"/>
                <w:kern w:val="0"/>
                <w:sz w:val="22"/>
              </w:rPr>
              <w:t>表示我们要使用默认的大小</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(!bCreate)</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创建管道失败</w:t>
            </w:r>
            <w:r>
              <w:rPr>
                <w:rFonts w:ascii="新宋体" w:eastAsia="新宋体" w:cs="新宋体"/>
                <w:color w:val="A31515"/>
                <w:kern w:val="0"/>
                <w:sz w:val="22"/>
              </w:rPr>
              <w:t>"</w:t>
            </w:r>
            <w:r>
              <w:rPr>
                <w:rFonts w:ascii="新宋体" w:eastAsia="新宋体" w:cs="新宋体"/>
                <w:kern w:val="0"/>
                <w:sz w:val="22"/>
              </w:rPr>
              <w:t>));</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7853" w:rsidRDefault="00D37853" w:rsidP="00D37853">
            <w:pPr>
              <w:autoSpaceDE w:val="0"/>
              <w:autoSpaceDN w:val="0"/>
              <w:adjustRightInd w:val="0"/>
              <w:jc w:val="left"/>
              <w:rPr>
                <w:rFonts w:ascii="新宋体" w:eastAsia="新宋体" w:cs="新宋体"/>
                <w:kern w:val="0"/>
                <w:sz w:val="22"/>
              </w:rPr>
            </w:pP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STARTUPINFO si={0};</w:t>
            </w:r>
            <w:r>
              <w:rPr>
                <w:rFonts w:ascii="新宋体" w:eastAsia="新宋体" w:cs="新宋体"/>
                <w:color w:val="008000"/>
                <w:kern w:val="0"/>
                <w:sz w:val="22"/>
              </w:rPr>
              <w:t>//</w:t>
            </w:r>
            <w:r>
              <w:rPr>
                <w:rFonts w:ascii="新宋体" w:eastAsia="新宋体" w:cs="新宋体" w:hint="eastAsia"/>
                <w:color w:val="008000"/>
                <w:kern w:val="0"/>
                <w:sz w:val="22"/>
              </w:rPr>
              <w:t>可以在这里添加启动进程的输入</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si.cb = </w:t>
            </w:r>
            <w:r>
              <w:rPr>
                <w:rFonts w:ascii="新宋体" w:eastAsia="新宋体" w:cs="新宋体"/>
                <w:color w:val="0000FF"/>
                <w:kern w:val="0"/>
                <w:sz w:val="22"/>
              </w:rPr>
              <w:t>sizeof</w:t>
            </w:r>
            <w:r>
              <w:rPr>
                <w:rFonts w:ascii="新宋体" w:eastAsia="新宋体" w:cs="新宋体"/>
                <w:kern w:val="0"/>
                <w:sz w:val="22"/>
              </w:rPr>
              <w:t>(STARTUPINFO);</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si.hStdInput = GetStdHandle(STD_INPUT_HANDLE);</w:t>
            </w:r>
            <w:r>
              <w:rPr>
                <w:rFonts w:ascii="新宋体" w:eastAsia="新宋体" w:cs="新宋体"/>
                <w:color w:val="008000"/>
                <w:kern w:val="0"/>
                <w:sz w:val="22"/>
              </w:rPr>
              <w:t>//</w:t>
            </w:r>
            <w:r>
              <w:rPr>
                <w:rFonts w:ascii="新宋体" w:eastAsia="新宋体" w:cs="新宋体" w:hint="eastAsia"/>
                <w:color w:val="008000"/>
                <w:kern w:val="0"/>
                <w:sz w:val="22"/>
              </w:rPr>
              <w:t>设置进程的输入</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si.hStdOutput = si.hStdError = hWrite;</w:t>
            </w:r>
            <w:r>
              <w:rPr>
                <w:rFonts w:ascii="新宋体" w:eastAsia="新宋体" w:cs="新宋体"/>
                <w:color w:val="008000"/>
                <w:kern w:val="0"/>
                <w:sz w:val="22"/>
              </w:rPr>
              <w:t>//</w:t>
            </w:r>
            <w:r>
              <w:rPr>
                <w:rFonts w:ascii="新宋体" w:eastAsia="新宋体" w:cs="新宋体" w:hint="eastAsia"/>
                <w:color w:val="008000"/>
                <w:kern w:val="0"/>
                <w:sz w:val="22"/>
              </w:rPr>
              <w:t>设置进程的输出到管道的写入端</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//si.wShowWindow = TRUE;</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si.wShowWindow = SW_HIDE; </w:t>
            </w:r>
            <w:r>
              <w:rPr>
                <w:rFonts w:ascii="新宋体" w:eastAsia="新宋体" w:cs="新宋体"/>
                <w:color w:val="008000"/>
                <w:kern w:val="0"/>
                <w:sz w:val="22"/>
              </w:rPr>
              <w:t>//</w:t>
            </w:r>
            <w:r>
              <w:rPr>
                <w:rFonts w:ascii="新宋体" w:eastAsia="新宋体" w:cs="新宋体" w:hint="eastAsia"/>
                <w:color w:val="008000"/>
                <w:kern w:val="0"/>
                <w:sz w:val="22"/>
              </w:rPr>
              <w:t>隐藏窗口</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//si.dwFlags = STARTF_USESHOWWINDOW;</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si.dwFlags = STARTF_USESHOWWINDOW|STARTF_USESTDHANDLES;</w:t>
            </w:r>
            <w:r>
              <w:rPr>
                <w:rFonts w:ascii="新宋体" w:eastAsia="新宋体" w:cs="新宋体"/>
                <w:color w:val="008000"/>
                <w:kern w:val="0"/>
                <w:sz w:val="22"/>
              </w:rPr>
              <w:t>//</w:t>
            </w:r>
            <w:r>
              <w:rPr>
                <w:rFonts w:ascii="新宋体" w:eastAsia="新宋体" w:cs="新宋体" w:hint="eastAsia"/>
                <w:color w:val="008000"/>
                <w:kern w:val="0"/>
                <w:sz w:val="22"/>
              </w:rPr>
              <w:t>添加使用标准句柄功能</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PROCESS_INFORMATION pi = {0};</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//TCHAR szCmd[MAX_PATH*2] = _T("cmd");</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szCmd[MAX_PATH*2] = {0};</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从第一个编辑框里面获取命令行参数</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GetDlgItemText(IDC_EDIT_CMD,szCmd,MAX_PATH*2);</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//MessageBox(szCmd);</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//lstrcpy(szCmd,strCmd);</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bCreate = CreateProcess(NULL,szCmd,NULL,NULL,TRUE,0,NULL,NULL,&amp;si,&amp;pi);</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//bCreate = CreateProcess(NULL,szCmd,NULL,NULL,TRUE,CREATE_NEW_CONSOLE,NULL,NULL,&amp;si,&amp;pi);//</w:t>
            </w:r>
            <w:r>
              <w:rPr>
                <w:rFonts w:ascii="新宋体" w:eastAsia="新宋体" w:cs="新宋体" w:hint="eastAsia"/>
                <w:color w:val="008000"/>
                <w:kern w:val="0"/>
                <w:sz w:val="22"/>
              </w:rPr>
              <w:t>因为上面已经隐藏了所以这里要改为</w:t>
            </w:r>
            <w:r>
              <w:rPr>
                <w:rFonts w:ascii="新宋体" w:eastAsia="新宋体" w:cs="新宋体"/>
                <w:color w:val="008000"/>
                <w:kern w:val="0"/>
                <w:sz w:val="22"/>
              </w:rPr>
              <w:t>0</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CloseHandle(pi.hProcess);</w:t>
            </w:r>
            <w:r>
              <w:rPr>
                <w:rFonts w:ascii="新宋体" w:eastAsia="新宋体" w:cs="新宋体"/>
                <w:color w:val="008000"/>
                <w:kern w:val="0"/>
                <w:sz w:val="22"/>
              </w:rPr>
              <w:t>//</w:t>
            </w:r>
            <w:r>
              <w:rPr>
                <w:rFonts w:ascii="新宋体" w:eastAsia="新宋体" w:cs="新宋体" w:hint="eastAsia"/>
                <w:color w:val="008000"/>
                <w:kern w:val="0"/>
                <w:sz w:val="22"/>
              </w:rPr>
              <w:t>因为是命令行窗口，不需要句柄</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CloseHandle(pi.hThread);</w:t>
            </w:r>
            <w:r>
              <w:rPr>
                <w:rFonts w:ascii="新宋体" w:eastAsia="新宋体" w:cs="新宋体"/>
                <w:color w:val="008000"/>
                <w:kern w:val="0"/>
                <w:sz w:val="22"/>
              </w:rPr>
              <w:t>//</w:t>
            </w:r>
            <w:r>
              <w:rPr>
                <w:rFonts w:ascii="新宋体" w:eastAsia="新宋体" w:cs="新宋体" w:hint="eastAsia"/>
                <w:color w:val="008000"/>
                <w:kern w:val="0"/>
                <w:sz w:val="22"/>
              </w:rPr>
              <w:t>因为是命令行窗口，不需要句柄</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(!bCreate)</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CloseHandle(hRead);</w:t>
            </w:r>
            <w:r>
              <w:rPr>
                <w:rFonts w:ascii="新宋体" w:eastAsia="新宋体" w:cs="新宋体"/>
                <w:color w:val="008000"/>
                <w:kern w:val="0"/>
                <w:sz w:val="22"/>
              </w:rPr>
              <w:t>//</w:t>
            </w:r>
            <w:r>
              <w:rPr>
                <w:rFonts w:ascii="新宋体" w:eastAsia="新宋体" w:cs="新宋体" w:hint="eastAsia"/>
                <w:color w:val="008000"/>
                <w:kern w:val="0"/>
                <w:sz w:val="22"/>
              </w:rPr>
              <w:t>创建进程失败需要关闭管道句柄</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CloseHandle(hWrite);</w:t>
            </w:r>
            <w:r>
              <w:rPr>
                <w:rFonts w:ascii="新宋体" w:eastAsia="新宋体" w:cs="新宋体"/>
                <w:color w:val="008000"/>
                <w:kern w:val="0"/>
                <w:sz w:val="22"/>
              </w:rPr>
              <w:t>//</w:t>
            </w:r>
            <w:r>
              <w:rPr>
                <w:rFonts w:ascii="新宋体" w:eastAsia="新宋体" w:cs="新宋体" w:hint="eastAsia"/>
                <w:color w:val="008000"/>
                <w:kern w:val="0"/>
                <w:sz w:val="22"/>
              </w:rPr>
              <w:t>创建进程失败需要关闭管道句柄</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创建进程失败</w:t>
            </w:r>
            <w:r>
              <w:rPr>
                <w:rFonts w:ascii="新宋体" w:eastAsia="新宋体" w:cs="新宋体"/>
                <w:color w:val="A31515"/>
                <w:kern w:val="0"/>
                <w:sz w:val="22"/>
              </w:rPr>
              <w:t>"</w:t>
            </w:r>
            <w:r>
              <w:rPr>
                <w:rFonts w:ascii="新宋体" w:eastAsia="新宋体" w:cs="新宋体"/>
                <w:kern w:val="0"/>
                <w:sz w:val="22"/>
              </w:rPr>
              <w:t>));</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CString str;</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读取数据之前</w:t>
            </w:r>
            <w:r>
              <w:rPr>
                <w:rFonts w:ascii="新宋体" w:eastAsia="新宋体" w:cs="新宋体"/>
                <w:color w:val="008000"/>
                <w:kern w:val="0"/>
                <w:sz w:val="22"/>
              </w:rPr>
              <w:t>,</w:t>
            </w:r>
            <w:r>
              <w:rPr>
                <w:rFonts w:ascii="新宋体" w:eastAsia="新宋体" w:cs="新宋体" w:hint="eastAsia"/>
                <w:color w:val="008000"/>
                <w:kern w:val="0"/>
                <w:sz w:val="22"/>
              </w:rPr>
              <w:t>需要先关闭管道的写端</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CloseHandle(hWrite);</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TCHAR szBuffer[4096];</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DWORD dwRead;</w:t>
            </w:r>
            <w:r>
              <w:rPr>
                <w:rFonts w:ascii="新宋体" w:eastAsia="新宋体" w:cs="新宋体"/>
                <w:color w:val="008000"/>
                <w:kern w:val="0"/>
                <w:sz w:val="22"/>
              </w:rPr>
              <w:t>//</w:t>
            </w:r>
            <w:r>
              <w:rPr>
                <w:rFonts w:ascii="新宋体" w:eastAsia="新宋体" w:cs="新宋体" w:hint="eastAsia"/>
                <w:color w:val="008000"/>
                <w:kern w:val="0"/>
                <w:sz w:val="22"/>
              </w:rPr>
              <w:t>读取到的字节数</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while</w:t>
            </w:r>
            <w:r>
              <w:rPr>
                <w:rFonts w:ascii="新宋体" w:eastAsia="新宋体" w:cs="新宋体"/>
                <w:kern w:val="0"/>
                <w:sz w:val="22"/>
              </w:rPr>
              <w:t>(TRUE)</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memset(szBuffer,0,4096);</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(!ReadFile(hRead,szBuffer,4096,&amp;dwRead,NULL))</w:t>
            </w:r>
            <w:r>
              <w:rPr>
                <w:rFonts w:ascii="新宋体" w:eastAsia="新宋体" w:cs="新宋体"/>
                <w:color w:val="008000"/>
                <w:kern w:val="0"/>
                <w:sz w:val="22"/>
              </w:rPr>
              <w:t>//</w:t>
            </w:r>
            <w:r>
              <w:rPr>
                <w:rFonts w:ascii="新宋体" w:eastAsia="新宋体" w:cs="新宋体" w:hint="eastAsia"/>
                <w:color w:val="008000"/>
                <w:kern w:val="0"/>
                <w:sz w:val="22"/>
              </w:rPr>
              <w:t>可以像读取文件一样读取管道</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读取完毕就退出循环</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str +=szBuffer;</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SetDlgItemText(IDC_EDIT_RESULT,str);</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CloseHandle(hRead);</w:t>
            </w:r>
            <w:r>
              <w:rPr>
                <w:rFonts w:ascii="新宋体" w:eastAsia="新宋体" w:cs="新宋体"/>
                <w:color w:val="008000"/>
                <w:kern w:val="0"/>
                <w:sz w:val="22"/>
              </w:rPr>
              <w:t>//</w:t>
            </w:r>
            <w:r>
              <w:rPr>
                <w:rFonts w:ascii="新宋体" w:eastAsia="新宋体" w:cs="新宋体" w:hint="eastAsia"/>
                <w:color w:val="008000"/>
                <w:kern w:val="0"/>
                <w:sz w:val="22"/>
              </w:rPr>
              <w:t>读取完成需要关闭管道读取句柄</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D37853" w:rsidRDefault="00D37853" w:rsidP="00D3785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D37853" w:rsidRDefault="00D37853" w:rsidP="00D37853">
            <w:pPr>
              <w:autoSpaceDE w:val="0"/>
              <w:autoSpaceDN w:val="0"/>
              <w:adjustRightInd w:val="0"/>
              <w:jc w:val="left"/>
              <w:rPr>
                <w:rFonts w:ascii="新宋体" w:eastAsia="新宋体" w:cs="新宋体"/>
                <w:kern w:val="0"/>
                <w:sz w:val="22"/>
              </w:rPr>
            </w:pPr>
          </w:p>
          <w:p w:rsidR="002D2A47" w:rsidRDefault="002D2A47" w:rsidP="002D2A47"/>
        </w:tc>
      </w:tr>
    </w:tbl>
    <w:p w:rsidR="002D2A47" w:rsidRDefault="00F86D65" w:rsidP="00F86D65">
      <w:pPr>
        <w:pStyle w:val="2"/>
      </w:pPr>
      <w:r>
        <w:rPr>
          <w:rFonts w:hint="eastAsia"/>
        </w:rPr>
        <w:t>测试了一下,貌似对很多命令都创建进程失败,只有ipconfig和ping</w:t>
      </w:r>
      <w:r>
        <w:t xml:space="preserve"> 127.0.0.1</w:t>
      </w:r>
      <w:r>
        <w:rPr>
          <w:rFonts w:hint="eastAsia"/>
        </w:rPr>
        <w:t>和net</w:t>
      </w:r>
      <w:r>
        <w:t xml:space="preserve"> </w:t>
      </w:r>
      <w:r>
        <w:rPr>
          <w:rFonts w:hint="eastAsia"/>
        </w:rPr>
        <w:t>user成功</w:t>
      </w:r>
    </w:p>
    <w:tbl>
      <w:tblPr>
        <w:tblStyle w:val="a3"/>
        <w:tblW w:w="0" w:type="auto"/>
        <w:tblLook w:val="04A0" w:firstRow="1" w:lastRow="0" w:firstColumn="1" w:lastColumn="0" w:noHBand="0" w:noVBand="1"/>
      </w:tblPr>
      <w:tblGrid>
        <w:gridCol w:w="8587"/>
      </w:tblGrid>
      <w:tr w:rsidR="00F86D65" w:rsidTr="00F86D65">
        <w:tc>
          <w:tcPr>
            <w:tcW w:w="8296" w:type="dxa"/>
          </w:tcPr>
          <w:p w:rsidR="00F86D65" w:rsidRDefault="00F86D65" w:rsidP="00F86D65">
            <w:r w:rsidRPr="00F86D65">
              <w:rPr>
                <w:noProof/>
              </w:rPr>
              <w:drawing>
                <wp:inline distT="0" distB="0" distL="0" distR="0" wp14:anchorId="2DF19850" wp14:editId="0DDF2BE2">
                  <wp:extent cx="5277587" cy="3362794"/>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277587" cy="3362794"/>
                          </a:xfrm>
                          <a:prstGeom prst="rect">
                            <a:avLst/>
                          </a:prstGeom>
                        </pic:spPr>
                      </pic:pic>
                    </a:graphicData>
                  </a:graphic>
                </wp:inline>
              </w:drawing>
            </w:r>
          </w:p>
        </w:tc>
      </w:tr>
      <w:tr w:rsidR="00F86D65" w:rsidTr="00F86D65">
        <w:tc>
          <w:tcPr>
            <w:tcW w:w="8296" w:type="dxa"/>
          </w:tcPr>
          <w:p w:rsidR="00F86D65" w:rsidRDefault="00F86D65" w:rsidP="00F86D65">
            <w:r w:rsidRPr="00F86D65">
              <w:rPr>
                <w:noProof/>
              </w:rPr>
              <w:drawing>
                <wp:inline distT="0" distB="0" distL="0" distR="0" wp14:anchorId="0D696D3E" wp14:editId="6431C15D">
                  <wp:extent cx="5315692" cy="318179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315692" cy="3181794"/>
                          </a:xfrm>
                          <a:prstGeom prst="rect">
                            <a:avLst/>
                          </a:prstGeom>
                        </pic:spPr>
                      </pic:pic>
                    </a:graphicData>
                  </a:graphic>
                </wp:inline>
              </w:drawing>
            </w:r>
          </w:p>
        </w:tc>
      </w:tr>
      <w:tr w:rsidR="00F86D65" w:rsidTr="00F86D65">
        <w:tc>
          <w:tcPr>
            <w:tcW w:w="8296" w:type="dxa"/>
          </w:tcPr>
          <w:p w:rsidR="00F86D65" w:rsidRDefault="00F86D65" w:rsidP="00F86D65">
            <w:r w:rsidRPr="00F86D65">
              <w:rPr>
                <w:noProof/>
              </w:rPr>
              <w:drawing>
                <wp:inline distT="0" distB="0" distL="0" distR="0" wp14:anchorId="1431EEFA" wp14:editId="2D521BC6">
                  <wp:extent cx="5287113" cy="3115110"/>
                  <wp:effectExtent l="0" t="0" r="889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287113" cy="3115110"/>
                          </a:xfrm>
                          <a:prstGeom prst="rect">
                            <a:avLst/>
                          </a:prstGeom>
                        </pic:spPr>
                      </pic:pic>
                    </a:graphicData>
                  </a:graphic>
                </wp:inline>
              </w:drawing>
            </w:r>
          </w:p>
        </w:tc>
      </w:tr>
      <w:tr w:rsidR="00FF1F2E" w:rsidTr="00F86D65">
        <w:tc>
          <w:tcPr>
            <w:tcW w:w="8296" w:type="dxa"/>
          </w:tcPr>
          <w:p w:rsidR="00FF1F2E" w:rsidRPr="00F86D65" w:rsidRDefault="00FF1F2E" w:rsidP="00F86D65">
            <w:r w:rsidRPr="00FF1F2E">
              <w:rPr>
                <w:noProof/>
              </w:rPr>
              <w:drawing>
                <wp:inline distT="0" distB="0" distL="0" distR="0" wp14:anchorId="289A3D2D" wp14:editId="5646703B">
                  <wp:extent cx="5249008" cy="3334215"/>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49008" cy="3334215"/>
                          </a:xfrm>
                          <a:prstGeom prst="rect">
                            <a:avLst/>
                          </a:prstGeom>
                        </pic:spPr>
                      </pic:pic>
                    </a:graphicData>
                  </a:graphic>
                </wp:inline>
              </w:drawing>
            </w:r>
          </w:p>
        </w:tc>
      </w:tr>
      <w:tr w:rsidR="00FF1F2E" w:rsidTr="00F86D65">
        <w:tc>
          <w:tcPr>
            <w:tcW w:w="8296" w:type="dxa"/>
          </w:tcPr>
          <w:p w:rsidR="00FF1F2E" w:rsidRPr="00FF1F2E" w:rsidRDefault="00FF1F2E" w:rsidP="00F86D65">
            <w:r w:rsidRPr="00FF1F2E">
              <w:rPr>
                <w:noProof/>
              </w:rPr>
              <w:drawing>
                <wp:inline distT="0" distB="0" distL="0" distR="0" wp14:anchorId="1D216BD6" wp14:editId="5DC1F1D7">
                  <wp:extent cx="5249008" cy="3353268"/>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249008" cy="3353268"/>
                          </a:xfrm>
                          <a:prstGeom prst="rect">
                            <a:avLst/>
                          </a:prstGeom>
                        </pic:spPr>
                      </pic:pic>
                    </a:graphicData>
                  </a:graphic>
                </wp:inline>
              </w:drawing>
            </w:r>
          </w:p>
        </w:tc>
      </w:tr>
    </w:tbl>
    <w:p w:rsidR="00F86D65" w:rsidRDefault="00FF1F2E" w:rsidP="00FF1F2E">
      <w:pPr>
        <w:pStyle w:val="1"/>
      </w:pPr>
      <w:r>
        <w:rPr>
          <w:rFonts w:hint="eastAsia"/>
        </w:rPr>
        <w:t>这一节的学习到此为止,完整代码如下</w:t>
      </w:r>
    </w:p>
    <w:p w:rsidR="00C27B0A" w:rsidRDefault="00C27B0A" w:rsidP="00C27B0A">
      <w:pPr>
        <w:pStyle w:val="2"/>
      </w:pPr>
      <w:r>
        <w:t xml:space="preserve">Lesson70-pipe-commDlg.h </w:t>
      </w:r>
    </w:p>
    <w:tbl>
      <w:tblPr>
        <w:tblStyle w:val="a3"/>
        <w:tblW w:w="0" w:type="auto"/>
        <w:tblLook w:val="04A0" w:firstRow="1" w:lastRow="0" w:firstColumn="1" w:lastColumn="0" w:noHBand="0" w:noVBand="1"/>
      </w:tblPr>
      <w:tblGrid>
        <w:gridCol w:w="13459"/>
      </w:tblGrid>
      <w:tr w:rsidR="00C27B0A" w:rsidTr="00C27B0A">
        <w:tc>
          <w:tcPr>
            <w:tcW w:w="13459" w:type="dxa"/>
          </w:tcPr>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Lesson70-pipe-commDlg.h : </w:t>
            </w:r>
            <w:r>
              <w:rPr>
                <w:rFonts w:ascii="新宋体" w:eastAsia="新宋体" w:cs="新宋体" w:hint="eastAsia"/>
                <w:color w:val="008000"/>
                <w:kern w:val="0"/>
                <w:sz w:val="22"/>
              </w:rPr>
              <w:t>头文件</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once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"afxwin.h"</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CLesson70pipecommDlg </w:t>
            </w:r>
            <w:r>
              <w:rPr>
                <w:rFonts w:ascii="新宋体" w:eastAsia="新宋体" w:cs="新宋体" w:hint="eastAsia"/>
                <w:color w:val="008000"/>
                <w:kern w:val="0"/>
                <w:sz w:val="22"/>
              </w:rPr>
              <w:t>对话框</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CLesson70pipecommDlg : </w:t>
            </w:r>
            <w:r>
              <w:rPr>
                <w:rFonts w:ascii="新宋体" w:eastAsia="新宋体" w:cs="新宋体"/>
                <w:color w:val="0000FF"/>
                <w:kern w:val="0"/>
                <w:sz w:val="22"/>
              </w:rPr>
              <w:t>public</w:t>
            </w:r>
            <w:r>
              <w:rPr>
                <w:rFonts w:ascii="新宋体" w:eastAsia="新宋体" w:cs="新宋体"/>
                <w:kern w:val="0"/>
                <w:sz w:val="22"/>
              </w:rPr>
              <w:t xml:space="preserve"> CDialogEx</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构造</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CLesson70pipecommDlg(CWnd* pParent = NULL);</w:t>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标准构造函数</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IDD_LESSON70PIPECOMM_DIALOG };</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w:t>
            </w:r>
            <w:r>
              <w:rPr>
                <w:rFonts w:ascii="新宋体" w:eastAsia="新宋体" w:cs="新宋体"/>
                <w:kern w:val="0"/>
                <w:sz w:val="22"/>
              </w:rPr>
              <w:tab/>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HICON m_hIcon;</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生成的消息映射函数</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BOOL OnInitDialog();</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OnSysCommand(UINT nID, LPARAM lParam);</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OnPaint();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afx_msg HCURSOR OnQueryDragIcon();</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BOOL PreTranslateMessage(MSG* pMsg);</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OnBnClickedBtnRun();</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绑定小编辑框的成员变量</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CEdit m_edit_cmd;</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tc>
      </w:tr>
    </w:tbl>
    <w:p w:rsidR="00C27B0A" w:rsidRPr="00C27B0A" w:rsidRDefault="00C27B0A" w:rsidP="00C27B0A"/>
    <w:p w:rsidR="00C27B0A" w:rsidRDefault="00C27B0A" w:rsidP="00C27B0A">
      <w:pPr>
        <w:pStyle w:val="2"/>
      </w:pPr>
      <w:r>
        <w:t>Lesson70-pipe-commDlg.</w:t>
      </w:r>
      <w:r>
        <w:rPr>
          <w:rFonts w:hint="eastAsia"/>
        </w:rPr>
        <w:t>cpp</w:t>
      </w:r>
    </w:p>
    <w:tbl>
      <w:tblPr>
        <w:tblStyle w:val="a3"/>
        <w:tblW w:w="0" w:type="auto"/>
        <w:tblLook w:val="04A0" w:firstRow="1" w:lastRow="0" w:firstColumn="1" w:lastColumn="0" w:noHBand="0" w:noVBand="1"/>
      </w:tblPr>
      <w:tblGrid>
        <w:gridCol w:w="13459"/>
      </w:tblGrid>
      <w:tr w:rsidR="00C27B0A" w:rsidTr="00C27B0A">
        <w:tc>
          <w:tcPr>
            <w:tcW w:w="13459" w:type="dxa"/>
          </w:tcPr>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Lesson70-pipe-commDlg.cpp : </w:t>
            </w:r>
            <w:r>
              <w:rPr>
                <w:rFonts w:ascii="新宋体" w:eastAsia="新宋体" w:cs="新宋体" w:hint="eastAsia"/>
                <w:color w:val="008000"/>
                <w:kern w:val="0"/>
                <w:sz w:val="22"/>
              </w:rPr>
              <w:t>实现文件</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"Lesson70-pipe-comm.h"</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"Lesson70-pipe-commDlg.h"</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"afxdialogex.h"</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_DEBUG</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w:t>
            </w:r>
            <w:r>
              <w:rPr>
                <w:rFonts w:ascii="新宋体" w:eastAsia="新宋体" w:cs="新宋体"/>
                <w:color w:val="0000FF"/>
                <w:kern w:val="0"/>
                <w:sz w:val="22"/>
              </w:rPr>
              <w:t>new</w:t>
            </w:r>
            <w:r>
              <w:rPr>
                <w:rFonts w:ascii="新宋体" w:eastAsia="新宋体" w:cs="新宋体"/>
                <w:kern w:val="0"/>
                <w:sz w:val="22"/>
              </w:rPr>
              <w:t xml:space="preserve"> DEBUG_NEW</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用于应用程序“关于”菜单项的</w:t>
            </w:r>
            <w:r>
              <w:rPr>
                <w:rFonts w:ascii="新宋体" w:eastAsia="新宋体" w:cs="新宋体"/>
                <w:color w:val="008000"/>
                <w:kern w:val="0"/>
                <w:sz w:val="22"/>
              </w:rPr>
              <w:t xml:space="preserve"> CAboutDlg </w:t>
            </w:r>
            <w:r>
              <w:rPr>
                <w:rFonts w:ascii="新宋体" w:eastAsia="新宋体" w:cs="新宋体" w:hint="eastAsia"/>
                <w:color w:val="008000"/>
                <w:kern w:val="0"/>
                <w:sz w:val="22"/>
              </w:rPr>
              <w:t>对话框</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CAboutDlg : </w:t>
            </w:r>
            <w:r>
              <w:rPr>
                <w:rFonts w:ascii="新宋体" w:eastAsia="新宋体" w:cs="新宋体"/>
                <w:color w:val="0000FF"/>
                <w:kern w:val="0"/>
                <w:sz w:val="22"/>
              </w:rPr>
              <w:t>public</w:t>
            </w:r>
            <w:r>
              <w:rPr>
                <w:rFonts w:ascii="新宋体" w:eastAsia="新宋体" w:cs="新宋体"/>
                <w:kern w:val="0"/>
                <w:sz w:val="22"/>
              </w:rPr>
              <w:t xml:space="preserve"> CDialogEx</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CAboutDlg();</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IDD_ABOUTBOX };</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    </w:t>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CAboutDlg::CAboutDlg() : CDialogEx(CAboutDlg::IDD)</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CAboutDlg::DoDataExchange(CDataExchange* pDX)</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BEGIN_MESSAGE_MAP(CAboutDlg, CDialogEx)</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CLesson70pipecommDlg </w:t>
            </w:r>
            <w:r>
              <w:rPr>
                <w:rFonts w:ascii="新宋体" w:eastAsia="新宋体" w:cs="新宋体" w:hint="eastAsia"/>
                <w:color w:val="008000"/>
                <w:kern w:val="0"/>
                <w:sz w:val="22"/>
              </w:rPr>
              <w:t>对话框</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CLesson70pipecommDlg::CLesson70pipecommDlg(CWnd* pParent </w:t>
            </w:r>
            <w:r>
              <w:rPr>
                <w:rFonts w:ascii="新宋体" w:eastAsia="新宋体" w:cs="新宋体"/>
                <w:color w:val="008000"/>
                <w:kern w:val="0"/>
                <w:sz w:val="22"/>
              </w:rPr>
              <w:t>/*=NULL*/</w:t>
            </w: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CDialogEx(CLesson70pipecommDlg::IDD, pParent)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m_hIcon = AfxGetApp()-&gt;LoadIcon(IDR_MAINFRAME);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CLesson70pipecommDlg::DoDataExchange(CDataExchange* pDX)</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DDX_Control(pDX, IDC_EDIT_CMD, m_edit_cmd);</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BEGIN_MESSAGE_MAP(CLesson70pipecommDlg, CDialogEx)</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ON_WM_SYSCOMMAND()</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ON_WM_PAINT()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ON_WM_QUERYDRAGICON()</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ON_BN_CLICKED(IDC_BTN_RUN, &amp;CLesson70pipecommDlg::OnBnClickedBtnRun)</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CLesson70pipecommDlg </w:t>
            </w:r>
            <w:r>
              <w:rPr>
                <w:rFonts w:ascii="新宋体" w:eastAsia="新宋体" w:cs="新宋体" w:hint="eastAsia"/>
                <w:color w:val="008000"/>
                <w:kern w:val="0"/>
                <w:sz w:val="22"/>
              </w:rPr>
              <w:t>消息处理程序</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BOOL CLesson70pipecommDlg::OnInitDialog()</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CDialogEx::OnInitDialog();</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将“关于</w:t>
            </w:r>
            <w:r>
              <w:rPr>
                <w:rFonts w:ascii="新宋体" w:eastAsia="新宋体" w:cs="新宋体"/>
                <w:color w:val="008000"/>
                <w:kern w:val="0"/>
                <w:sz w:val="22"/>
              </w:rPr>
              <w:t>...</w:t>
            </w:r>
            <w:r>
              <w:rPr>
                <w:rFonts w:ascii="新宋体" w:eastAsia="新宋体" w:cs="新宋体" w:hint="eastAsia"/>
                <w:color w:val="008000"/>
                <w:kern w:val="0"/>
                <w:sz w:val="22"/>
              </w:rPr>
              <w:t>”菜单项添加到系统菜单中。</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IDM_ABOUTBOX </w:t>
            </w:r>
            <w:r>
              <w:rPr>
                <w:rFonts w:ascii="新宋体" w:eastAsia="新宋体" w:cs="新宋体" w:hint="eastAsia"/>
                <w:color w:val="008000"/>
                <w:kern w:val="0"/>
                <w:sz w:val="22"/>
              </w:rPr>
              <w:t>必须在系统命令范围内。</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&amp; 0xFFF0) == IDM_ABOUTBOX);</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&lt; 0xF000);</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CMenu* pSysMenu = GetSystemMenu(FALSE);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(pSysMenu != NULL)</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BOOL bNameValid;</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CString strAboutMenu;</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bNameValid = strAboutMenu.LoadString(IDS_ABOUTBOX);</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ASSERT(bNameValid);</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(!strAboutMenu.IsEmpty())</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pSysMenu-&gt;AppendMenu(MF_SEPARATOR);</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pSysMenu-&gt;AppendMenu(MF_STRING, IDM_ABOUTBOX, strAboutMenu);</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设置此对话框的图标。当应用程序主窗口不是对话框时，框架将自动</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执行此操作</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TRUE);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设置大图标</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FALSE);</w:t>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设置小图标</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在此添加额外的初始化代码</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  </w:t>
            </w:r>
            <w:r>
              <w:rPr>
                <w:rFonts w:ascii="新宋体" w:eastAsia="新宋体" w:cs="新宋体"/>
                <w:color w:val="008000"/>
                <w:kern w:val="0"/>
                <w:sz w:val="22"/>
              </w:rPr>
              <w:t xml:space="preserve">// </w:t>
            </w:r>
            <w:r>
              <w:rPr>
                <w:rFonts w:ascii="新宋体" w:eastAsia="新宋体" w:cs="新宋体" w:hint="eastAsia"/>
                <w:color w:val="008000"/>
                <w:kern w:val="0"/>
                <w:sz w:val="22"/>
              </w:rPr>
              <w:t>除非将焦点设置到控件，否则返回</w:t>
            </w:r>
            <w:r>
              <w:rPr>
                <w:rFonts w:ascii="新宋体" w:eastAsia="新宋体" w:cs="新宋体"/>
                <w:color w:val="008000"/>
                <w:kern w:val="0"/>
                <w:sz w:val="22"/>
              </w:rPr>
              <w:t xml:space="preserve"> TRUE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CLesson70pipecommDlg::OnSysCommand(UINT nID, LPARAM lParam)</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((nID &amp; 0xFFF0) == IDM_ABOUTBOX)</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CAboutDlg dlgAbout;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dlgAbout.DoModal();</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CDialogEx::OnSysCommand(nID, lParam);</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如果向对话框添加最小化按钮，则需要下面的代码</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来绘制该图标。对于使用文档</w:t>
            </w:r>
            <w:r>
              <w:rPr>
                <w:rFonts w:ascii="新宋体" w:eastAsia="新宋体" w:cs="新宋体"/>
                <w:color w:val="008000"/>
                <w:kern w:val="0"/>
                <w:sz w:val="22"/>
              </w:rPr>
              <w:t>/</w:t>
            </w:r>
            <w:r>
              <w:rPr>
                <w:rFonts w:ascii="新宋体" w:eastAsia="新宋体" w:cs="新宋体" w:hint="eastAsia"/>
                <w:color w:val="008000"/>
                <w:kern w:val="0"/>
                <w:sz w:val="22"/>
              </w:rPr>
              <w:t>视图模型的</w:t>
            </w:r>
            <w:r>
              <w:rPr>
                <w:rFonts w:ascii="新宋体" w:eastAsia="新宋体" w:cs="新宋体"/>
                <w:color w:val="008000"/>
                <w:kern w:val="0"/>
                <w:sz w:val="22"/>
              </w:rPr>
              <w:t xml:space="preserve"> MFC </w:t>
            </w:r>
            <w:r>
              <w:rPr>
                <w:rFonts w:ascii="新宋体" w:eastAsia="新宋体" w:cs="新宋体" w:hint="eastAsia"/>
                <w:color w:val="008000"/>
                <w:kern w:val="0"/>
                <w:sz w:val="22"/>
              </w:rPr>
              <w:t>应用程序，</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这将由框架自动完成。</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CLesson70pipecommDlg::OnPaint()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(IsIconic())</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CPaintDC dc(</w:t>
            </w:r>
            <w:r>
              <w:rPr>
                <w:rFonts w:ascii="新宋体" w:eastAsia="新宋体" w:cs="新宋体"/>
                <w:color w:val="0000FF"/>
                <w:kern w:val="0"/>
                <w:sz w:val="22"/>
              </w:rPr>
              <w:t>this</w:t>
            </w:r>
            <w:r>
              <w:rPr>
                <w:rFonts w:ascii="新宋体" w:eastAsia="新宋体" w:cs="新宋体"/>
                <w:kern w:val="0"/>
                <w:sz w:val="22"/>
              </w:rPr>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用于绘制的设备上下文</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SendMessage(WM_ICONERASEBKGND, </w:t>
            </w:r>
            <w:r>
              <w:rPr>
                <w:rFonts w:ascii="新宋体" w:eastAsia="新宋体" w:cs="新宋体"/>
                <w:color w:val="0000FF"/>
                <w:kern w:val="0"/>
                <w:sz w:val="22"/>
              </w:rPr>
              <w:t>reinterpret_cast</w:t>
            </w:r>
            <w:r>
              <w:rPr>
                <w:rFonts w:ascii="新宋体" w:eastAsia="新宋体" w:cs="新宋体"/>
                <w:kern w:val="0"/>
                <w:sz w:val="22"/>
              </w:rPr>
              <w:t>&lt;WPARAM&gt;(dc.GetSafeHdc()), 0);</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使图标在工作区矩形中居中</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cxIcon = GetSystemMetrics(SM_CXICON);</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cyIcon = GetSystemMetrics(SM_CYICON);</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CRect rect;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GetClientRect(&amp;rect);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 = (rect.Width() - cxIcon + 1) / 2;</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y = (rect.Height() - cyIcon + 1) / 2;</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绘制图标</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dc.DrawIcon(x, y, m_hIcon);</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CDialogEx::OnPaint();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当用户拖动最小化窗口时系统调用此函数取得光标</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显示。</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HCURSOR CLesson70pipecommDlg::OnQueryDragIcon()</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static_cast</w:t>
            </w:r>
            <w:r>
              <w:rPr>
                <w:rFonts w:ascii="新宋体" w:eastAsia="新宋体" w:cs="新宋体"/>
                <w:kern w:val="0"/>
                <w:sz w:val="22"/>
              </w:rPr>
              <w:t>&lt;HCURSOR&gt;(m_hIcon);</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BOOL CLesson70pipecommDlg::PreTranslateMessage(MSG* pMsg)</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在此添加专用代码和</w:t>
            </w:r>
            <w:r>
              <w:rPr>
                <w:rFonts w:ascii="新宋体" w:eastAsia="新宋体" w:cs="新宋体"/>
                <w:color w:val="008000"/>
                <w:kern w:val="0"/>
                <w:sz w:val="22"/>
              </w:rPr>
              <w:t>/</w:t>
            </w:r>
            <w:r>
              <w:rPr>
                <w:rFonts w:ascii="新宋体" w:eastAsia="新宋体" w:cs="新宋体" w:hint="eastAsia"/>
                <w:color w:val="008000"/>
                <w:kern w:val="0"/>
                <w:sz w:val="22"/>
              </w:rPr>
              <w:t>或调用基类</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(pMsg-&gt;message==WM_KEYDOWN)</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(pMsg-&gt;wParam)</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VK_RETURN:</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VK_ESCAPE: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CDialogEx::PreTranslateMessage(pMsg);</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CLesson70pipecommDlg::OnBnClickedBtnRun()</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strCmd;</w:t>
            </w:r>
            <w:r>
              <w:rPr>
                <w:rFonts w:ascii="新宋体" w:eastAsia="新宋体" w:cs="新宋体"/>
                <w:color w:val="008000"/>
                <w:kern w:val="0"/>
                <w:sz w:val="22"/>
              </w:rPr>
              <w:t>//</w:t>
            </w:r>
            <w:r>
              <w:rPr>
                <w:rFonts w:ascii="新宋体" w:eastAsia="新宋体" w:cs="新宋体" w:hint="eastAsia"/>
                <w:color w:val="008000"/>
                <w:kern w:val="0"/>
                <w:sz w:val="22"/>
              </w:rPr>
              <w:t>保存命令参数</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GetDlgItemText(IDC_EDIT_CMD,strCmd);</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(strCmd.GetLength()==0)</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请输入命令行参数</w:t>
            </w:r>
            <w:r>
              <w:rPr>
                <w:rFonts w:ascii="新宋体" w:eastAsia="新宋体" w:cs="新宋体"/>
                <w:color w:val="A31515"/>
                <w:kern w:val="0"/>
                <w:sz w:val="22"/>
              </w:rPr>
              <w:t>,</w:t>
            </w:r>
            <w:r>
              <w:rPr>
                <w:rFonts w:ascii="新宋体" w:eastAsia="新宋体" w:cs="新宋体" w:hint="eastAsia"/>
                <w:color w:val="A31515"/>
                <w:kern w:val="0"/>
                <w:sz w:val="22"/>
              </w:rPr>
              <w:t>前面需要留有空格</w:t>
            </w:r>
            <w:r>
              <w:rPr>
                <w:rFonts w:ascii="新宋体" w:eastAsia="新宋体" w:cs="新宋体"/>
                <w:color w:val="A31515"/>
                <w:kern w:val="0"/>
                <w:sz w:val="22"/>
              </w:rPr>
              <w:t>"</w:t>
            </w: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m_edit_cmd.SetFocus();</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hRead,hWrite;</w:t>
            </w:r>
            <w:r>
              <w:rPr>
                <w:rFonts w:ascii="新宋体" w:eastAsia="新宋体" w:cs="新宋体"/>
                <w:color w:val="008000"/>
                <w:kern w:val="0"/>
                <w:sz w:val="22"/>
              </w:rPr>
              <w:t>//</w:t>
            </w:r>
            <w:r>
              <w:rPr>
                <w:rFonts w:ascii="新宋体" w:eastAsia="新宋体" w:cs="新宋体" w:hint="eastAsia"/>
                <w:color w:val="008000"/>
                <w:kern w:val="0"/>
                <w:sz w:val="22"/>
              </w:rPr>
              <w:t>管道的读写句柄</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SECURITY_ATTRIBUTES sa={0};</w:t>
            </w:r>
            <w:r>
              <w:rPr>
                <w:rFonts w:ascii="新宋体" w:eastAsia="新宋体" w:cs="新宋体"/>
                <w:color w:val="008000"/>
                <w:kern w:val="0"/>
                <w:sz w:val="22"/>
              </w:rPr>
              <w:t>//</w:t>
            </w:r>
            <w:r>
              <w:rPr>
                <w:rFonts w:ascii="新宋体" w:eastAsia="新宋体" w:cs="新宋体" w:hint="eastAsia"/>
                <w:color w:val="008000"/>
                <w:kern w:val="0"/>
                <w:sz w:val="22"/>
              </w:rPr>
              <w:t>管道的安全属性</w:t>
            </w:r>
            <w:r>
              <w:rPr>
                <w:rFonts w:ascii="新宋体" w:eastAsia="新宋体" w:cs="新宋体"/>
                <w:color w:val="008000"/>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sa.nLength = </w:t>
            </w:r>
            <w:r>
              <w:rPr>
                <w:rFonts w:ascii="新宋体" w:eastAsia="新宋体" w:cs="新宋体"/>
                <w:color w:val="0000FF"/>
                <w:kern w:val="0"/>
                <w:sz w:val="22"/>
              </w:rPr>
              <w:t>sizeof</w:t>
            </w:r>
            <w:r>
              <w:rPr>
                <w:rFonts w:ascii="新宋体" w:eastAsia="新宋体" w:cs="新宋体"/>
                <w:kern w:val="0"/>
                <w:sz w:val="22"/>
              </w:rPr>
              <w:t>(SECURITY_ATTRIBUTES);</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sa.bInheritHandle = TRUE;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sa.lpSecurityDescriptor = NULL;</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BOOL bCreate;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创建管道</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bCreate = CreatePipe(&amp;hRead,&amp;hWrite,&amp;sa,0);</w:t>
            </w:r>
            <w:r>
              <w:rPr>
                <w:rFonts w:ascii="新宋体" w:eastAsia="新宋体" w:cs="新宋体"/>
                <w:color w:val="008000"/>
                <w:kern w:val="0"/>
                <w:sz w:val="22"/>
              </w:rPr>
              <w:t>//</w:t>
            </w:r>
            <w:r>
              <w:rPr>
                <w:rFonts w:ascii="新宋体" w:eastAsia="新宋体" w:cs="新宋体" w:hint="eastAsia"/>
                <w:color w:val="008000"/>
                <w:kern w:val="0"/>
                <w:sz w:val="22"/>
              </w:rPr>
              <w:t>最后一个参数为</w:t>
            </w:r>
            <w:r>
              <w:rPr>
                <w:rFonts w:ascii="新宋体" w:eastAsia="新宋体" w:cs="新宋体"/>
                <w:color w:val="008000"/>
                <w:kern w:val="0"/>
                <w:sz w:val="22"/>
              </w:rPr>
              <w:t>0</w:t>
            </w:r>
            <w:r>
              <w:rPr>
                <w:rFonts w:ascii="新宋体" w:eastAsia="新宋体" w:cs="新宋体" w:hint="eastAsia"/>
                <w:color w:val="008000"/>
                <w:kern w:val="0"/>
                <w:sz w:val="22"/>
              </w:rPr>
              <w:t>表示我们要使用默认的大小</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(!bCreate)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创建管道失败</w:t>
            </w:r>
            <w:r>
              <w:rPr>
                <w:rFonts w:ascii="新宋体" w:eastAsia="新宋体" w:cs="新宋体"/>
                <w:color w:val="A31515"/>
                <w:kern w:val="0"/>
                <w:sz w:val="22"/>
              </w:rPr>
              <w:t>"</w:t>
            </w: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STARTUPINFO si={0};</w:t>
            </w:r>
            <w:r>
              <w:rPr>
                <w:rFonts w:ascii="新宋体" w:eastAsia="新宋体" w:cs="新宋体"/>
                <w:color w:val="008000"/>
                <w:kern w:val="0"/>
                <w:sz w:val="22"/>
              </w:rPr>
              <w:t>//</w:t>
            </w:r>
            <w:r>
              <w:rPr>
                <w:rFonts w:ascii="新宋体" w:eastAsia="新宋体" w:cs="新宋体" w:hint="eastAsia"/>
                <w:color w:val="008000"/>
                <w:kern w:val="0"/>
                <w:sz w:val="22"/>
              </w:rPr>
              <w:t>可以在这里添加启动进程的输入</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si.cb = </w:t>
            </w:r>
            <w:r>
              <w:rPr>
                <w:rFonts w:ascii="新宋体" w:eastAsia="新宋体" w:cs="新宋体"/>
                <w:color w:val="0000FF"/>
                <w:kern w:val="0"/>
                <w:sz w:val="22"/>
              </w:rPr>
              <w:t>sizeof</w:t>
            </w:r>
            <w:r>
              <w:rPr>
                <w:rFonts w:ascii="新宋体" w:eastAsia="新宋体" w:cs="新宋体"/>
                <w:kern w:val="0"/>
                <w:sz w:val="22"/>
              </w:rPr>
              <w:t>(STARTUPINFO);</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si.hStdInput = GetStdHandle(STD_INPUT_HANDLE);</w:t>
            </w:r>
            <w:r>
              <w:rPr>
                <w:rFonts w:ascii="新宋体" w:eastAsia="新宋体" w:cs="新宋体"/>
                <w:color w:val="008000"/>
                <w:kern w:val="0"/>
                <w:sz w:val="22"/>
              </w:rPr>
              <w:t>//</w:t>
            </w:r>
            <w:r>
              <w:rPr>
                <w:rFonts w:ascii="新宋体" w:eastAsia="新宋体" w:cs="新宋体" w:hint="eastAsia"/>
                <w:color w:val="008000"/>
                <w:kern w:val="0"/>
                <w:sz w:val="22"/>
              </w:rPr>
              <w:t>设置进程的输入</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si.hStdOutput = si.hStdError = hWrite;</w:t>
            </w:r>
            <w:r>
              <w:rPr>
                <w:rFonts w:ascii="新宋体" w:eastAsia="新宋体" w:cs="新宋体"/>
                <w:color w:val="008000"/>
                <w:kern w:val="0"/>
                <w:sz w:val="22"/>
              </w:rPr>
              <w:t>//</w:t>
            </w:r>
            <w:r>
              <w:rPr>
                <w:rFonts w:ascii="新宋体" w:eastAsia="新宋体" w:cs="新宋体" w:hint="eastAsia"/>
                <w:color w:val="008000"/>
                <w:kern w:val="0"/>
                <w:sz w:val="22"/>
              </w:rPr>
              <w:t>设置进程的输出到管道的写入端</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//si.wShowWindow = TRUE;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si.wShowWindow = SW_HIDE; </w:t>
            </w:r>
            <w:r>
              <w:rPr>
                <w:rFonts w:ascii="新宋体" w:eastAsia="新宋体" w:cs="新宋体"/>
                <w:color w:val="008000"/>
                <w:kern w:val="0"/>
                <w:sz w:val="22"/>
              </w:rPr>
              <w:t>//</w:t>
            </w:r>
            <w:r>
              <w:rPr>
                <w:rFonts w:ascii="新宋体" w:eastAsia="新宋体" w:cs="新宋体" w:hint="eastAsia"/>
                <w:color w:val="008000"/>
                <w:kern w:val="0"/>
                <w:sz w:val="22"/>
              </w:rPr>
              <w:t>隐藏窗口</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//si.dwFlags = STARTF_USESHOWWINDOW;</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si.dwFlags = STARTF_USESHOWWINDOW|STARTF_USESTDHANDLES;</w:t>
            </w:r>
            <w:r>
              <w:rPr>
                <w:rFonts w:ascii="新宋体" w:eastAsia="新宋体" w:cs="新宋体"/>
                <w:color w:val="008000"/>
                <w:kern w:val="0"/>
                <w:sz w:val="22"/>
              </w:rPr>
              <w:t>//</w:t>
            </w:r>
            <w:r>
              <w:rPr>
                <w:rFonts w:ascii="新宋体" w:eastAsia="新宋体" w:cs="新宋体" w:hint="eastAsia"/>
                <w:color w:val="008000"/>
                <w:kern w:val="0"/>
                <w:sz w:val="22"/>
              </w:rPr>
              <w:t>添加使用标准句柄功能</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PROCESS_INFORMATION pi = {0};</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//TCHAR szCmd[MAX_PATH*2] = _T("cmd");</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szCmd[MAX_PATH*2] = {0};</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从第一个编辑框里面获取命令行参数</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GetDlgItemText(IDC_EDIT_CMD,szCmd,MAX_PATH*2);</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//MessageBox(szCmd);</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//lstrcpy(szCmd,strCmd);</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bCreate = CreateProcess(NULL,szCmd,NULL,NULL,TRUE,0,NULL,NULL,&amp;si,&amp;pi);</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CloseHandle(pi.hProcess);</w:t>
            </w:r>
            <w:r>
              <w:rPr>
                <w:rFonts w:ascii="新宋体" w:eastAsia="新宋体" w:cs="新宋体"/>
                <w:color w:val="008000"/>
                <w:kern w:val="0"/>
                <w:sz w:val="22"/>
              </w:rPr>
              <w:t>//</w:t>
            </w:r>
            <w:r>
              <w:rPr>
                <w:rFonts w:ascii="新宋体" w:eastAsia="新宋体" w:cs="新宋体" w:hint="eastAsia"/>
                <w:color w:val="008000"/>
                <w:kern w:val="0"/>
                <w:sz w:val="22"/>
              </w:rPr>
              <w:t>因为是命令行窗口，不需要句柄</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CloseHandle(pi.hThread);</w:t>
            </w:r>
            <w:r>
              <w:rPr>
                <w:rFonts w:ascii="新宋体" w:eastAsia="新宋体" w:cs="新宋体"/>
                <w:color w:val="008000"/>
                <w:kern w:val="0"/>
                <w:sz w:val="22"/>
              </w:rPr>
              <w:t>//</w:t>
            </w:r>
            <w:r>
              <w:rPr>
                <w:rFonts w:ascii="新宋体" w:eastAsia="新宋体" w:cs="新宋体" w:hint="eastAsia"/>
                <w:color w:val="008000"/>
                <w:kern w:val="0"/>
                <w:sz w:val="22"/>
              </w:rPr>
              <w:t>因为是命令行窗口，不需要句柄</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(!bCreate)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CloseHandle(hRead);</w:t>
            </w:r>
            <w:r>
              <w:rPr>
                <w:rFonts w:ascii="新宋体" w:eastAsia="新宋体" w:cs="新宋体"/>
                <w:color w:val="008000"/>
                <w:kern w:val="0"/>
                <w:sz w:val="22"/>
              </w:rPr>
              <w:t>//</w:t>
            </w:r>
            <w:r>
              <w:rPr>
                <w:rFonts w:ascii="新宋体" w:eastAsia="新宋体" w:cs="新宋体" w:hint="eastAsia"/>
                <w:color w:val="008000"/>
                <w:kern w:val="0"/>
                <w:sz w:val="22"/>
              </w:rPr>
              <w:t>创建进程失败需要关闭管道句柄</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CloseHandle(hWrite);</w:t>
            </w:r>
            <w:r>
              <w:rPr>
                <w:rFonts w:ascii="新宋体" w:eastAsia="新宋体" w:cs="新宋体"/>
                <w:color w:val="008000"/>
                <w:kern w:val="0"/>
                <w:sz w:val="22"/>
              </w:rPr>
              <w:t>//</w:t>
            </w:r>
            <w:r>
              <w:rPr>
                <w:rFonts w:ascii="新宋体" w:eastAsia="新宋体" w:cs="新宋体" w:hint="eastAsia"/>
                <w:color w:val="008000"/>
                <w:kern w:val="0"/>
                <w:sz w:val="22"/>
              </w:rPr>
              <w:t>创建进程失败需要关闭管道句柄</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创建进程失败</w:t>
            </w:r>
            <w:r>
              <w:rPr>
                <w:rFonts w:ascii="新宋体" w:eastAsia="新宋体" w:cs="新宋体"/>
                <w:color w:val="A31515"/>
                <w:kern w:val="0"/>
                <w:sz w:val="22"/>
              </w:rPr>
              <w:t>"</w:t>
            </w: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CString str;</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w:t>
            </w:r>
            <w:r>
              <w:rPr>
                <w:rFonts w:ascii="新宋体" w:eastAsia="新宋体" w:cs="新宋体" w:hint="eastAsia"/>
                <w:color w:val="008000"/>
                <w:kern w:val="0"/>
                <w:sz w:val="22"/>
              </w:rPr>
              <w:t>读取数据之前</w:t>
            </w:r>
            <w:r>
              <w:rPr>
                <w:rFonts w:ascii="新宋体" w:eastAsia="新宋体" w:cs="新宋体"/>
                <w:color w:val="008000"/>
                <w:kern w:val="0"/>
                <w:sz w:val="22"/>
              </w:rPr>
              <w:t>,</w:t>
            </w:r>
            <w:r>
              <w:rPr>
                <w:rFonts w:ascii="新宋体" w:eastAsia="新宋体" w:cs="新宋体" w:hint="eastAsia"/>
                <w:color w:val="008000"/>
                <w:kern w:val="0"/>
                <w:sz w:val="22"/>
              </w:rPr>
              <w:t>需要先关闭管道的写端</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CloseHandle(hWrite);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TCHAR szBuffer[4096];</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DWORD dwRead;</w:t>
            </w:r>
            <w:r>
              <w:rPr>
                <w:rFonts w:ascii="新宋体" w:eastAsia="新宋体" w:cs="新宋体"/>
                <w:color w:val="008000"/>
                <w:kern w:val="0"/>
                <w:sz w:val="22"/>
              </w:rPr>
              <w:t>//</w:t>
            </w:r>
            <w:r>
              <w:rPr>
                <w:rFonts w:ascii="新宋体" w:eastAsia="新宋体" w:cs="新宋体" w:hint="eastAsia"/>
                <w:color w:val="008000"/>
                <w:kern w:val="0"/>
                <w:sz w:val="22"/>
              </w:rPr>
              <w:t>读取到的字节数</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while</w:t>
            </w:r>
            <w:r>
              <w:rPr>
                <w:rFonts w:ascii="新宋体" w:eastAsia="新宋体" w:cs="新宋体"/>
                <w:kern w:val="0"/>
                <w:sz w:val="22"/>
              </w:rPr>
              <w:t>(TRUE)</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memset(szBuffer,0,4096);</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if</w:t>
            </w:r>
            <w:r>
              <w:rPr>
                <w:rFonts w:ascii="新宋体" w:eastAsia="新宋体" w:cs="新宋体"/>
                <w:kern w:val="0"/>
                <w:sz w:val="22"/>
              </w:rPr>
              <w:t>(!ReadFile(hRead,szBuffer,4096,&amp;dwRead,NULL))</w:t>
            </w:r>
            <w:r>
              <w:rPr>
                <w:rFonts w:ascii="新宋体" w:eastAsia="新宋体" w:cs="新宋体"/>
                <w:color w:val="008000"/>
                <w:kern w:val="0"/>
                <w:sz w:val="22"/>
              </w:rPr>
              <w:t>//</w:t>
            </w:r>
            <w:r>
              <w:rPr>
                <w:rFonts w:ascii="新宋体" w:eastAsia="新宋体" w:cs="新宋体" w:hint="eastAsia"/>
                <w:color w:val="008000"/>
                <w:kern w:val="0"/>
                <w:sz w:val="22"/>
              </w:rPr>
              <w:t>可以像读取文件一样读取管道</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r>
              <w:rPr>
                <w:rFonts w:ascii="新宋体" w:eastAsia="新宋体" w:cs="新宋体"/>
                <w:color w:val="0000FF"/>
                <w:kern w:val="0"/>
                <w:sz w:val="22"/>
              </w:rPr>
              <w:t>break</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读取完毕就退出循环</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str +=szBuffer;</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 </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SetDlgItemText(IDC_EDIT_RESULT,str);</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CloseHandle(hRead);</w:t>
            </w:r>
            <w:r>
              <w:rPr>
                <w:rFonts w:ascii="新宋体" w:eastAsia="新宋体" w:cs="新宋体"/>
                <w:color w:val="008000"/>
                <w:kern w:val="0"/>
                <w:sz w:val="22"/>
              </w:rPr>
              <w:t>//</w:t>
            </w:r>
            <w:r>
              <w:rPr>
                <w:rFonts w:ascii="新宋体" w:eastAsia="新宋体" w:cs="新宋体" w:hint="eastAsia"/>
                <w:color w:val="008000"/>
                <w:kern w:val="0"/>
                <w:sz w:val="22"/>
              </w:rPr>
              <w:t>读取完成需要关闭管道读取句柄</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27B0A" w:rsidRDefault="00C27B0A" w:rsidP="00C27B0A">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27B0A" w:rsidRDefault="00C27B0A" w:rsidP="00C27B0A">
            <w:pPr>
              <w:autoSpaceDE w:val="0"/>
              <w:autoSpaceDN w:val="0"/>
              <w:adjustRightInd w:val="0"/>
              <w:jc w:val="left"/>
              <w:rPr>
                <w:rFonts w:ascii="新宋体" w:eastAsia="新宋体" w:cs="新宋体"/>
                <w:kern w:val="0"/>
                <w:sz w:val="22"/>
              </w:rPr>
            </w:pPr>
          </w:p>
          <w:p w:rsidR="00C27B0A" w:rsidRDefault="00C27B0A" w:rsidP="00FF1F2E"/>
        </w:tc>
      </w:tr>
    </w:tbl>
    <w:p w:rsidR="00FF1F2E" w:rsidRPr="00C27B0A" w:rsidRDefault="00FF1F2E" w:rsidP="00FF1F2E"/>
    <w:p w:rsidR="004A3D3C" w:rsidRDefault="004A3D3C" w:rsidP="00572848">
      <w:pPr>
        <w:pStyle w:val="1"/>
      </w:pPr>
      <w:r>
        <w:rPr>
          <w:rFonts w:hint="eastAsia"/>
        </w:rPr>
        <w:t>扩展1</w:t>
      </w:r>
      <w:r>
        <w:t>,</w:t>
      </w:r>
      <w:r>
        <w:rPr>
          <w:rFonts w:hint="eastAsia"/>
        </w:rPr>
        <w:t>这个程序可以改进一下,不需要每一次点击按钮都创建一个新进程,此时需要使用双管道.</w:t>
      </w:r>
      <w:bookmarkStart w:id="0" w:name="_GoBack"/>
      <w:bookmarkEnd w:id="0"/>
    </w:p>
    <w:p w:rsidR="002D2A47" w:rsidRPr="002D2A47" w:rsidRDefault="00572848" w:rsidP="00572848">
      <w:pPr>
        <w:pStyle w:val="1"/>
      </w:pPr>
      <w:r>
        <w:rPr>
          <w:rFonts w:hint="eastAsia"/>
        </w:rPr>
        <w:t>扩展</w:t>
      </w:r>
      <w:r w:rsidR="004A3D3C">
        <w:rPr>
          <w:rFonts w:hint="eastAsia"/>
        </w:rPr>
        <w:t>2</w:t>
      </w:r>
      <w:r>
        <w:rPr>
          <w:rFonts w:hint="eastAsia"/>
        </w:rPr>
        <w:t>,可以学习一下双向匿名管道和命名管道的使用</w:t>
      </w:r>
    </w:p>
    <w:p w:rsidR="00A030BC" w:rsidRPr="00A030BC" w:rsidRDefault="00A030BC" w:rsidP="00A030BC"/>
    <w:p w:rsidR="00000C28" w:rsidRPr="00000C28" w:rsidRDefault="00000C28" w:rsidP="00000C28"/>
    <w:p w:rsidR="00000C28" w:rsidRDefault="00000C28" w:rsidP="00427B38"/>
    <w:p w:rsidR="00000C28" w:rsidRDefault="00000C28" w:rsidP="00427B38"/>
    <w:p w:rsidR="00000C28" w:rsidRDefault="00000C28" w:rsidP="00427B38"/>
    <w:p w:rsidR="00000C28" w:rsidRDefault="00000C28" w:rsidP="00427B38"/>
    <w:p w:rsidR="00000C28" w:rsidRPr="00427B38" w:rsidRDefault="00000C28" w:rsidP="00427B38"/>
    <w:sectPr w:rsidR="00000C28" w:rsidRPr="00427B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F69" w:rsidRDefault="00391F69" w:rsidP="004A3D3C">
      <w:r>
        <w:separator/>
      </w:r>
    </w:p>
  </w:endnote>
  <w:endnote w:type="continuationSeparator" w:id="0">
    <w:p w:rsidR="00391F69" w:rsidRDefault="00391F69" w:rsidP="004A3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F69" w:rsidRDefault="00391F69" w:rsidP="004A3D3C">
      <w:r>
        <w:separator/>
      </w:r>
    </w:p>
  </w:footnote>
  <w:footnote w:type="continuationSeparator" w:id="0">
    <w:p w:rsidR="00391F69" w:rsidRDefault="00391F69" w:rsidP="004A3D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111B8"/>
    <w:multiLevelType w:val="multilevel"/>
    <w:tmpl w:val="DF98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719DA"/>
    <w:multiLevelType w:val="multilevel"/>
    <w:tmpl w:val="035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E4763E"/>
    <w:multiLevelType w:val="multilevel"/>
    <w:tmpl w:val="FB9E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0BC"/>
    <w:rsid w:val="00000C28"/>
    <w:rsid w:val="000B2BED"/>
    <w:rsid w:val="0016263B"/>
    <w:rsid w:val="002D2A47"/>
    <w:rsid w:val="00350181"/>
    <w:rsid w:val="00391F69"/>
    <w:rsid w:val="00427B38"/>
    <w:rsid w:val="004521A7"/>
    <w:rsid w:val="00454568"/>
    <w:rsid w:val="004A3D3C"/>
    <w:rsid w:val="00572848"/>
    <w:rsid w:val="005C7EB6"/>
    <w:rsid w:val="006B288A"/>
    <w:rsid w:val="007E319B"/>
    <w:rsid w:val="00847CAB"/>
    <w:rsid w:val="00A030BC"/>
    <w:rsid w:val="00B536E0"/>
    <w:rsid w:val="00C27B0A"/>
    <w:rsid w:val="00D37853"/>
    <w:rsid w:val="00D611A2"/>
    <w:rsid w:val="00F42E6F"/>
    <w:rsid w:val="00F86D65"/>
    <w:rsid w:val="00F90843"/>
    <w:rsid w:val="00FB50BC"/>
    <w:rsid w:val="00FF1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F4E40"/>
  <w15:chartTrackingRefBased/>
  <w15:docId w15:val="{A3F1DD69-7136-4257-912D-6FE9B97A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27B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2E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47CA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626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7B38"/>
    <w:rPr>
      <w:b/>
      <w:bCs/>
      <w:kern w:val="44"/>
      <w:sz w:val="44"/>
      <w:szCs w:val="44"/>
    </w:rPr>
  </w:style>
  <w:style w:type="table" w:styleId="a3">
    <w:name w:val="Table Grid"/>
    <w:basedOn w:val="a1"/>
    <w:uiPriority w:val="39"/>
    <w:rsid w:val="00427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42E6F"/>
    <w:rPr>
      <w:rFonts w:asciiTheme="majorHAnsi" w:eastAsiaTheme="majorEastAsia" w:hAnsiTheme="majorHAnsi" w:cstheme="majorBidi"/>
      <w:b/>
      <w:bCs/>
      <w:sz w:val="32"/>
      <w:szCs w:val="32"/>
    </w:rPr>
  </w:style>
  <w:style w:type="character" w:styleId="a4">
    <w:name w:val="Hyperlink"/>
    <w:basedOn w:val="a0"/>
    <w:uiPriority w:val="99"/>
    <w:unhideWhenUsed/>
    <w:rsid w:val="00F42E6F"/>
    <w:rPr>
      <w:color w:val="0563C1" w:themeColor="hyperlink"/>
      <w:u w:val="single"/>
    </w:rPr>
  </w:style>
  <w:style w:type="character" w:customStyle="1" w:styleId="30">
    <w:name w:val="标题 3 字符"/>
    <w:basedOn w:val="a0"/>
    <w:link w:val="3"/>
    <w:uiPriority w:val="9"/>
    <w:rsid w:val="00847CAB"/>
    <w:rPr>
      <w:b/>
      <w:bCs/>
      <w:sz w:val="32"/>
      <w:szCs w:val="32"/>
    </w:rPr>
  </w:style>
  <w:style w:type="character" w:customStyle="1" w:styleId="40">
    <w:name w:val="标题 4 字符"/>
    <w:basedOn w:val="a0"/>
    <w:link w:val="4"/>
    <w:uiPriority w:val="9"/>
    <w:semiHidden/>
    <w:rsid w:val="0016263B"/>
    <w:rPr>
      <w:rFonts w:asciiTheme="majorHAnsi" w:eastAsiaTheme="majorEastAsia" w:hAnsiTheme="majorHAnsi" w:cstheme="majorBidi"/>
      <w:b/>
      <w:bCs/>
      <w:sz w:val="28"/>
      <w:szCs w:val="28"/>
    </w:rPr>
  </w:style>
  <w:style w:type="paragraph" w:styleId="a5">
    <w:name w:val="Normal (Web)"/>
    <w:basedOn w:val="a"/>
    <w:uiPriority w:val="99"/>
    <w:semiHidden/>
    <w:unhideWhenUsed/>
    <w:rsid w:val="0016263B"/>
    <w:pPr>
      <w:widowControl/>
      <w:spacing w:before="100" w:beforeAutospacing="1" w:after="100" w:afterAutospacing="1"/>
      <w:jc w:val="left"/>
    </w:pPr>
    <w:rPr>
      <w:rFonts w:ascii="宋体" w:eastAsia="宋体" w:hAnsi="宋体" w:cs="宋体"/>
      <w:kern w:val="0"/>
      <w:sz w:val="24"/>
      <w:szCs w:val="24"/>
    </w:rPr>
  </w:style>
  <w:style w:type="character" w:customStyle="1" w:styleId="language">
    <w:name w:val="language"/>
    <w:basedOn w:val="a0"/>
    <w:rsid w:val="0016263B"/>
  </w:style>
  <w:style w:type="paragraph" w:styleId="HTML">
    <w:name w:val="HTML Preformatted"/>
    <w:basedOn w:val="a"/>
    <w:link w:val="HTML0"/>
    <w:uiPriority w:val="99"/>
    <w:semiHidden/>
    <w:unhideWhenUsed/>
    <w:rsid w:val="001626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6263B"/>
    <w:rPr>
      <w:rFonts w:ascii="宋体" w:eastAsia="宋体" w:hAnsi="宋体" w:cs="宋体"/>
      <w:kern w:val="0"/>
      <w:sz w:val="24"/>
      <w:szCs w:val="24"/>
    </w:rPr>
  </w:style>
  <w:style w:type="character" w:styleId="HTML1">
    <w:name w:val="HTML Code"/>
    <w:basedOn w:val="a0"/>
    <w:uiPriority w:val="99"/>
    <w:semiHidden/>
    <w:unhideWhenUsed/>
    <w:rsid w:val="0016263B"/>
    <w:rPr>
      <w:rFonts w:ascii="宋体" w:eastAsia="宋体" w:hAnsi="宋体" w:cs="宋体"/>
      <w:sz w:val="24"/>
      <w:szCs w:val="24"/>
    </w:rPr>
  </w:style>
  <w:style w:type="character" w:customStyle="1" w:styleId="hljs-function">
    <w:name w:val="hljs-function"/>
    <w:basedOn w:val="a0"/>
    <w:rsid w:val="0016263B"/>
  </w:style>
  <w:style w:type="character" w:customStyle="1" w:styleId="hljs-title">
    <w:name w:val="hljs-title"/>
    <w:basedOn w:val="a0"/>
    <w:rsid w:val="0016263B"/>
  </w:style>
  <w:style w:type="character" w:customStyle="1" w:styleId="hljs-params">
    <w:name w:val="hljs-params"/>
    <w:basedOn w:val="a0"/>
    <w:rsid w:val="0016263B"/>
  </w:style>
  <w:style w:type="character" w:styleId="a6">
    <w:name w:val="Strong"/>
    <w:basedOn w:val="a0"/>
    <w:uiPriority w:val="22"/>
    <w:qFormat/>
    <w:rsid w:val="0016263B"/>
    <w:rPr>
      <w:b/>
      <w:bCs/>
    </w:rPr>
  </w:style>
  <w:style w:type="paragraph" w:customStyle="1" w:styleId="alert-title">
    <w:name w:val="alert-title"/>
    <w:basedOn w:val="a"/>
    <w:rsid w:val="0016263B"/>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16263B"/>
    <w:rPr>
      <w:i/>
      <w:iCs/>
    </w:rPr>
  </w:style>
  <w:style w:type="character" w:styleId="a8">
    <w:name w:val="FollowedHyperlink"/>
    <w:basedOn w:val="a0"/>
    <w:uiPriority w:val="99"/>
    <w:semiHidden/>
    <w:unhideWhenUsed/>
    <w:rsid w:val="0016263B"/>
    <w:rPr>
      <w:color w:val="954F72" w:themeColor="followedHyperlink"/>
      <w:u w:val="single"/>
    </w:rPr>
  </w:style>
  <w:style w:type="paragraph" w:styleId="a9">
    <w:name w:val="header"/>
    <w:basedOn w:val="a"/>
    <w:link w:val="aa"/>
    <w:uiPriority w:val="99"/>
    <w:unhideWhenUsed/>
    <w:rsid w:val="004A3D3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A3D3C"/>
    <w:rPr>
      <w:sz w:val="18"/>
      <w:szCs w:val="18"/>
    </w:rPr>
  </w:style>
  <w:style w:type="paragraph" w:styleId="ab">
    <w:name w:val="footer"/>
    <w:basedOn w:val="a"/>
    <w:link w:val="ac"/>
    <w:uiPriority w:val="99"/>
    <w:unhideWhenUsed/>
    <w:rsid w:val="004A3D3C"/>
    <w:pPr>
      <w:tabs>
        <w:tab w:val="center" w:pos="4153"/>
        <w:tab w:val="right" w:pos="8306"/>
      </w:tabs>
      <w:snapToGrid w:val="0"/>
      <w:jc w:val="left"/>
    </w:pPr>
    <w:rPr>
      <w:sz w:val="18"/>
      <w:szCs w:val="18"/>
    </w:rPr>
  </w:style>
  <w:style w:type="character" w:customStyle="1" w:styleId="ac">
    <w:name w:val="页脚 字符"/>
    <w:basedOn w:val="a0"/>
    <w:link w:val="ab"/>
    <w:uiPriority w:val="99"/>
    <w:rsid w:val="004A3D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83026">
      <w:bodyDiv w:val="1"/>
      <w:marLeft w:val="0"/>
      <w:marRight w:val="0"/>
      <w:marTop w:val="0"/>
      <w:marBottom w:val="0"/>
      <w:divBdr>
        <w:top w:val="none" w:sz="0" w:space="0" w:color="auto"/>
        <w:left w:val="none" w:sz="0" w:space="0" w:color="auto"/>
        <w:bottom w:val="none" w:sz="0" w:space="0" w:color="auto"/>
        <w:right w:val="none" w:sz="0" w:space="0" w:color="auto"/>
      </w:divBdr>
      <w:divsChild>
        <w:div w:id="447742883">
          <w:marLeft w:val="0"/>
          <w:marRight w:val="0"/>
          <w:marTop w:val="0"/>
          <w:marBottom w:val="0"/>
          <w:divBdr>
            <w:top w:val="none" w:sz="0" w:space="0" w:color="auto"/>
            <w:left w:val="none" w:sz="0" w:space="0" w:color="auto"/>
            <w:bottom w:val="none" w:sz="0" w:space="0" w:color="auto"/>
            <w:right w:val="none" w:sz="0" w:space="0" w:color="auto"/>
          </w:divBdr>
          <w:divsChild>
            <w:div w:id="20472971">
              <w:marLeft w:val="0"/>
              <w:marRight w:val="0"/>
              <w:marTop w:val="0"/>
              <w:marBottom w:val="0"/>
              <w:divBdr>
                <w:top w:val="none" w:sz="0" w:space="0" w:color="auto"/>
                <w:left w:val="none" w:sz="0" w:space="0" w:color="auto"/>
                <w:bottom w:val="none" w:sz="0" w:space="0" w:color="auto"/>
                <w:right w:val="none" w:sz="0" w:space="0" w:color="auto"/>
              </w:divBdr>
            </w:div>
            <w:div w:id="1124037980">
              <w:marLeft w:val="0"/>
              <w:marRight w:val="0"/>
              <w:marTop w:val="240"/>
              <w:marBottom w:val="0"/>
              <w:divBdr>
                <w:top w:val="none" w:sz="0" w:space="0" w:color="auto"/>
                <w:left w:val="none" w:sz="0" w:space="0" w:color="auto"/>
                <w:bottom w:val="none" w:sz="0" w:space="0" w:color="auto"/>
                <w:right w:val="none" w:sz="0" w:space="0" w:color="auto"/>
              </w:divBdr>
            </w:div>
            <w:div w:id="1797748287">
              <w:marLeft w:val="0"/>
              <w:marRight w:val="0"/>
              <w:marTop w:val="0"/>
              <w:marBottom w:val="0"/>
              <w:divBdr>
                <w:top w:val="none" w:sz="0" w:space="0" w:color="auto"/>
                <w:left w:val="none" w:sz="0" w:space="0" w:color="auto"/>
                <w:bottom w:val="none" w:sz="0" w:space="0" w:color="auto"/>
                <w:right w:val="none" w:sz="0" w:space="0" w:color="auto"/>
              </w:divBdr>
            </w:div>
            <w:div w:id="801578038">
              <w:marLeft w:val="0"/>
              <w:marRight w:val="0"/>
              <w:marTop w:val="0"/>
              <w:marBottom w:val="0"/>
              <w:divBdr>
                <w:top w:val="none" w:sz="0" w:space="0" w:color="auto"/>
                <w:left w:val="none" w:sz="0" w:space="0" w:color="auto"/>
                <w:bottom w:val="none" w:sz="0" w:space="0" w:color="auto"/>
                <w:right w:val="none" w:sz="0" w:space="0" w:color="auto"/>
              </w:divBdr>
            </w:div>
            <w:div w:id="211888365">
              <w:marLeft w:val="0"/>
              <w:marRight w:val="0"/>
              <w:marTop w:val="0"/>
              <w:marBottom w:val="0"/>
              <w:divBdr>
                <w:top w:val="none" w:sz="0" w:space="0" w:color="auto"/>
                <w:left w:val="none" w:sz="0" w:space="0" w:color="auto"/>
                <w:bottom w:val="none" w:sz="0" w:space="0" w:color="auto"/>
                <w:right w:val="none" w:sz="0" w:space="0" w:color="auto"/>
              </w:divBdr>
            </w:div>
            <w:div w:id="786435330">
              <w:marLeft w:val="0"/>
              <w:marRight w:val="0"/>
              <w:marTop w:val="0"/>
              <w:marBottom w:val="0"/>
              <w:divBdr>
                <w:top w:val="none" w:sz="0" w:space="0" w:color="auto"/>
                <w:left w:val="none" w:sz="0" w:space="0" w:color="auto"/>
                <w:bottom w:val="none" w:sz="0" w:space="0" w:color="auto"/>
                <w:right w:val="none" w:sz="0" w:space="0" w:color="auto"/>
              </w:divBdr>
            </w:div>
            <w:div w:id="262493142">
              <w:marLeft w:val="0"/>
              <w:marRight w:val="0"/>
              <w:marTop w:val="0"/>
              <w:marBottom w:val="0"/>
              <w:divBdr>
                <w:top w:val="none" w:sz="0" w:space="0" w:color="auto"/>
                <w:left w:val="none" w:sz="0" w:space="0" w:color="auto"/>
                <w:bottom w:val="none" w:sz="0" w:space="0" w:color="auto"/>
                <w:right w:val="none" w:sz="0" w:space="0" w:color="auto"/>
              </w:divBdr>
            </w:div>
            <w:div w:id="1354575592">
              <w:marLeft w:val="0"/>
              <w:marRight w:val="0"/>
              <w:marTop w:val="0"/>
              <w:marBottom w:val="0"/>
              <w:divBdr>
                <w:top w:val="none" w:sz="0" w:space="0" w:color="auto"/>
                <w:left w:val="none" w:sz="0" w:space="0" w:color="auto"/>
                <w:bottom w:val="none" w:sz="0" w:space="0" w:color="auto"/>
                <w:right w:val="none" w:sz="0" w:space="0" w:color="auto"/>
              </w:divBdr>
            </w:div>
            <w:div w:id="37977480">
              <w:marLeft w:val="0"/>
              <w:marRight w:val="0"/>
              <w:marTop w:val="240"/>
              <w:marBottom w:val="0"/>
              <w:divBdr>
                <w:top w:val="none" w:sz="0" w:space="0" w:color="auto"/>
                <w:left w:val="none" w:sz="0" w:space="0" w:color="auto"/>
                <w:bottom w:val="none" w:sz="0" w:space="0" w:color="auto"/>
                <w:right w:val="none" w:sz="0" w:space="0" w:color="auto"/>
              </w:divBdr>
            </w:div>
            <w:div w:id="2146703161">
              <w:marLeft w:val="0"/>
              <w:marRight w:val="0"/>
              <w:marTop w:val="240"/>
              <w:marBottom w:val="0"/>
              <w:divBdr>
                <w:top w:val="none" w:sz="0" w:space="0" w:color="auto"/>
                <w:left w:val="none" w:sz="0" w:space="0" w:color="auto"/>
                <w:bottom w:val="none" w:sz="0" w:space="0" w:color="auto"/>
                <w:right w:val="none" w:sz="0" w:space="0" w:color="auto"/>
              </w:divBdr>
            </w:div>
            <w:div w:id="2088451337">
              <w:marLeft w:val="0"/>
              <w:marRight w:val="0"/>
              <w:marTop w:val="0"/>
              <w:marBottom w:val="0"/>
              <w:divBdr>
                <w:top w:val="none" w:sz="0" w:space="0" w:color="auto"/>
                <w:left w:val="none" w:sz="0" w:space="0" w:color="auto"/>
                <w:bottom w:val="none" w:sz="0" w:space="0" w:color="auto"/>
                <w:right w:val="none" w:sz="0" w:space="0" w:color="auto"/>
              </w:divBdr>
            </w:div>
            <w:div w:id="369377048">
              <w:marLeft w:val="0"/>
              <w:marRight w:val="0"/>
              <w:marTop w:val="0"/>
              <w:marBottom w:val="0"/>
              <w:divBdr>
                <w:top w:val="none" w:sz="0" w:space="0" w:color="auto"/>
                <w:left w:val="none" w:sz="0" w:space="0" w:color="auto"/>
                <w:bottom w:val="none" w:sz="0" w:space="0" w:color="auto"/>
                <w:right w:val="none" w:sz="0" w:space="0" w:color="auto"/>
              </w:divBdr>
            </w:div>
            <w:div w:id="483471190">
              <w:marLeft w:val="0"/>
              <w:marRight w:val="0"/>
              <w:marTop w:val="0"/>
              <w:marBottom w:val="0"/>
              <w:divBdr>
                <w:top w:val="none" w:sz="0" w:space="0" w:color="auto"/>
                <w:left w:val="none" w:sz="0" w:space="0" w:color="auto"/>
                <w:bottom w:val="none" w:sz="0" w:space="0" w:color="auto"/>
                <w:right w:val="none" w:sz="0" w:space="0" w:color="auto"/>
              </w:divBdr>
            </w:div>
            <w:div w:id="300504011">
              <w:marLeft w:val="0"/>
              <w:marRight w:val="0"/>
              <w:marTop w:val="0"/>
              <w:marBottom w:val="0"/>
              <w:divBdr>
                <w:top w:val="none" w:sz="0" w:space="0" w:color="auto"/>
                <w:left w:val="none" w:sz="0" w:space="0" w:color="auto"/>
                <w:bottom w:val="none" w:sz="0" w:space="0" w:color="auto"/>
                <w:right w:val="none" w:sz="0" w:space="0" w:color="auto"/>
              </w:divBdr>
            </w:div>
            <w:div w:id="1514032020">
              <w:marLeft w:val="0"/>
              <w:marRight w:val="0"/>
              <w:marTop w:val="0"/>
              <w:marBottom w:val="0"/>
              <w:divBdr>
                <w:top w:val="none" w:sz="0" w:space="0" w:color="auto"/>
                <w:left w:val="none" w:sz="0" w:space="0" w:color="auto"/>
                <w:bottom w:val="none" w:sz="0" w:space="0" w:color="auto"/>
                <w:right w:val="none" w:sz="0" w:space="0" w:color="auto"/>
              </w:divBdr>
            </w:div>
            <w:div w:id="20889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zh-cn/windows/win32/api/debugapi/nf-debugapi-waitfordebugevent" TargetMode="External"/><Relationship Id="rId21" Type="http://schemas.openxmlformats.org/officeDocument/2006/relationships/hyperlink" Target="https://learn.microsoft.com/zh-cn/windows/console/creation-of-a-console" TargetMode="External"/><Relationship Id="rId42" Type="http://schemas.openxmlformats.org/officeDocument/2006/relationships/hyperlink" Target="https://learn.microsoft.com/zh-cn/windows/desktop/api/processthreadsapi/ns-processthreadsapi-process_information" TargetMode="External"/><Relationship Id="rId47" Type="http://schemas.openxmlformats.org/officeDocument/2006/relationships/hyperlink" Target="https://learn.microsoft.com/zh-cn/windows/desktop/api/processthreadsapi/ns-processthreadsapi-process_information" TargetMode="External"/><Relationship Id="rId63" Type="http://schemas.openxmlformats.org/officeDocument/2006/relationships/hyperlink" Target="https://learn.microsoft.com/zh-cn/windows/desktop/api/processthreadsapi/nf-processthreadsapi-getexitcodeprocess" TargetMode="External"/><Relationship Id="rId68" Type="http://schemas.openxmlformats.org/officeDocument/2006/relationships/hyperlink" Target="https://learn.microsoft.com/zh-cn/windows/desktop/ProcThread/process-and-thread-functions" TargetMode="External"/><Relationship Id="rId84" Type="http://schemas.openxmlformats.org/officeDocument/2006/relationships/image" Target="media/image10.png"/><Relationship Id="rId89" Type="http://schemas.openxmlformats.org/officeDocument/2006/relationships/image" Target="media/image15.png"/><Relationship Id="rId16" Type="http://schemas.openxmlformats.org/officeDocument/2006/relationships/hyperlink" Target="https://learn.microsoft.com/zh-cn/previous-versions/windows/desktop/axe/shellexecute" TargetMode="External"/><Relationship Id="rId11" Type="http://schemas.openxmlformats.org/officeDocument/2006/relationships/hyperlink" Target="https://learn.microsoft.com/zh-cn/windows/desktop/api/winbase/nf-winbase-createprocesswithlogonw" TargetMode="External"/><Relationship Id="rId32" Type="http://schemas.openxmlformats.org/officeDocument/2006/relationships/hyperlink" Target="https://learn.microsoft.com/zh-cn/windows/desktop/api/processthreadsapi/nf-processthreadsapi-getpriorityclass" TargetMode="External"/><Relationship Id="rId37" Type="http://schemas.openxmlformats.org/officeDocument/2006/relationships/hyperlink" Target="https://learn.microsoft.com/zh-cn/windows/desktop/api/winbase/ns-winbase-startupinfoexa" TargetMode="External"/><Relationship Id="rId53" Type="http://schemas.openxmlformats.org/officeDocument/2006/relationships/hyperlink" Target="https://learn.microsoft.com/zh-cn/windows/desktop/api/processthreadsapi/nf-processthreadsapi-updateprocthreadattribute" TargetMode="External"/><Relationship Id="rId58" Type="http://schemas.openxmlformats.org/officeDocument/2006/relationships/hyperlink" Target="https://learn.microsoft.com/zh-cn/windows/desktop/api/processthreadsapi/nf-processthreadsapi-createprocessasusera" TargetMode="External"/><Relationship Id="rId74" Type="http://schemas.openxmlformats.org/officeDocument/2006/relationships/hyperlink" Target="https://learn.microsoft.com/zh-cn/windows/desktop/api/processthreadsapi/nf-processthreadsapi-terminateprocess" TargetMode="External"/><Relationship Id="rId79" Type="http://schemas.openxmlformats.org/officeDocument/2006/relationships/image" Target="media/image5.png"/><Relationship Id="rId5" Type="http://schemas.openxmlformats.org/officeDocument/2006/relationships/footnotes" Target="footnotes.xml"/><Relationship Id="rId90" Type="http://schemas.openxmlformats.org/officeDocument/2006/relationships/image" Target="media/image16.png"/><Relationship Id="rId22" Type="http://schemas.openxmlformats.org/officeDocument/2006/relationships/hyperlink" Target="https://learn.microsoft.com/zh-cn/windows/console/generateconsolectrlevent" TargetMode="External"/><Relationship Id="rId27" Type="http://schemas.openxmlformats.org/officeDocument/2006/relationships/hyperlink" Target="https://learn.microsoft.com/zh-cn/windows/win32/api/debugapi/nf-debugapi-waitfordebugevent" TargetMode="External"/><Relationship Id="rId43" Type="http://schemas.openxmlformats.org/officeDocument/2006/relationships/hyperlink" Target="https://learn.microsoft.com/zh-cn/windows/desktop/api/handleapi/nf-handleapi-closehandle" TargetMode="External"/><Relationship Id="rId48" Type="http://schemas.openxmlformats.org/officeDocument/2006/relationships/hyperlink" Target="https://learn.microsoft.com/zh-cn/windows/desktop/api/winuser/nf-winuser-waitforinputidle" TargetMode="External"/><Relationship Id="rId64" Type="http://schemas.openxmlformats.org/officeDocument/2006/relationships/hyperlink" Target="https://learn.microsoft.com/zh-cn/windows/desktop/api/fileapi/nf-fileapi-getfullpathnamea" TargetMode="External"/><Relationship Id="rId69" Type="http://schemas.openxmlformats.org/officeDocument/2006/relationships/hyperlink" Target="https://learn.microsoft.com/zh-cn/windows/desktop/ProcThread/child-processes" TargetMode="External"/><Relationship Id="rId8" Type="http://schemas.openxmlformats.org/officeDocument/2006/relationships/hyperlink" Target="&#21629;&#21517;&#31649;&#36947;&#25805;&#20316;.docx" TargetMode="External"/><Relationship Id="rId51" Type="http://schemas.openxmlformats.org/officeDocument/2006/relationships/hyperlink" Target="https://learn.microsoft.com/zh-cn/windows/desktop/ProcThread/changing-environment-variables" TargetMode="External"/><Relationship Id="rId72" Type="http://schemas.openxmlformats.org/officeDocument/2006/relationships/hyperlink" Target="https://learn.microsoft.com/zh-cn/windows/desktop/api/winbase/ns-winbase-startupinfoexa" TargetMode="External"/><Relationship Id="rId80" Type="http://schemas.openxmlformats.org/officeDocument/2006/relationships/image" Target="media/image6.png"/><Relationship Id="rId85" Type="http://schemas.openxmlformats.org/officeDocument/2006/relationships/image" Target="media/image11.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msrc.microsoft.com/blog/2014/04/ms14-019-fixing-a-binary-hijacking-via-cmd-or-bat-file/" TargetMode="External"/><Relationship Id="rId17" Type="http://schemas.openxmlformats.org/officeDocument/2006/relationships/hyperlink" Target="https://learn.microsoft.com/zh-cn/previous-versions/windows/desktop/legacy/aa379560(v=vs.85)" TargetMode="External"/><Relationship Id="rId25" Type="http://schemas.openxmlformats.org/officeDocument/2006/relationships/hyperlink" Target="https://learn.microsoft.com/zh-cn/windows/win32/api/processthreadsapi/nf-processthreadsapi-resumethread" TargetMode="External"/><Relationship Id="rId33" Type="http://schemas.openxmlformats.org/officeDocument/2006/relationships/hyperlink" Target="https://learn.microsoft.com/zh-cn/windows/desktop/api/processthreadsapi/ns-processthreadsapi-startupinfoa" TargetMode="External"/><Relationship Id="rId38" Type="http://schemas.openxmlformats.org/officeDocument/2006/relationships/hyperlink" Target="https://learn.microsoft.com/zh-cn/windows/desktop/api/handleapi/nf-handleapi-closehandle" TargetMode="External"/><Relationship Id="rId46" Type="http://schemas.openxmlformats.org/officeDocument/2006/relationships/hyperlink" Target="https://learn.microsoft.com/zh-cn/windows/desktop/api/processthreadsapi/nf-processthreadsapi-openthread" TargetMode="External"/><Relationship Id="rId59" Type="http://schemas.openxmlformats.org/officeDocument/2006/relationships/hyperlink" Target="https://learn.microsoft.com/zh-cn/windows/desktop/api/winbase/nf-winbase-createprocesswithlogonw" TargetMode="External"/><Relationship Id="rId67" Type="http://schemas.openxmlformats.org/officeDocument/2006/relationships/hyperlink" Target="https://learn.microsoft.com/zh-cn/windows/desktop/api/processthreadsapi/ns-processthreadsapi-process_information" TargetMode="External"/><Relationship Id="rId20" Type="http://schemas.openxmlformats.org/officeDocument/2006/relationships/hyperlink" Target="https://learn.microsoft.com/zh-cn/windows/desktop/ProcThread/process-creation-flags" TargetMode="External"/><Relationship Id="rId41" Type="http://schemas.openxmlformats.org/officeDocument/2006/relationships/hyperlink" Target="https://learn.microsoft.com/zh-cn/windows/desktop/api/processthreadsapi/ns-processthreadsapi-process_information" TargetMode="External"/><Relationship Id="rId54" Type="http://schemas.openxmlformats.org/officeDocument/2006/relationships/hyperlink" Target="https://learn.microsoft.com/zh-cn/windows/desktop/ProcThread/creating-processes" TargetMode="External"/><Relationship Id="rId62" Type="http://schemas.openxmlformats.org/officeDocument/2006/relationships/hyperlink" Target="https://learn.microsoft.com/zh-cn/windows/desktop/api/rrascfg/nf-rrascfg-ieapproviderconfig-initialize" TargetMode="External"/><Relationship Id="rId70" Type="http://schemas.openxmlformats.org/officeDocument/2006/relationships/hyperlink" Target="https://learn.microsoft.com/zh-cn/previous-versions/windows/desktop/legacy/aa379560(v=vs.85)" TargetMode="External"/><Relationship Id="rId75" Type="http://schemas.openxmlformats.org/officeDocument/2006/relationships/hyperlink" Target="https://learn.microsoft.com/zh-cn/windows/desktop/api/winuser/nf-winuser-waitforinputidle" TargetMode="External"/><Relationship Id="rId83" Type="http://schemas.openxmlformats.org/officeDocument/2006/relationships/image" Target="media/image9.png"/><Relationship Id="rId88" Type="http://schemas.openxmlformats.org/officeDocument/2006/relationships/image" Target="media/image14.png"/><Relationship Id="rId9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arn.microsoft.com/zh-cn/windows/desktop/api/sysinfoapi/nf-sysinfoapi-getwindowsdirectorya" TargetMode="External"/><Relationship Id="rId23" Type="http://schemas.openxmlformats.org/officeDocument/2006/relationships/hyperlink" Target="https://learn.microsoft.com/zh-cn/windows/win32/procthread/process-security-and-access-rights" TargetMode="External"/><Relationship Id="rId28" Type="http://schemas.openxmlformats.org/officeDocument/2006/relationships/hyperlink" Target="https://learn.microsoft.com/zh-cn/windows/console/allocconsole" TargetMode="External"/><Relationship Id="rId36" Type="http://schemas.openxmlformats.org/officeDocument/2006/relationships/hyperlink" Target="https://learn.microsoft.com/zh-cn/windows/desktop/api/processthreadsapi/ns-processthreadsapi-startupinfoa" TargetMode="External"/><Relationship Id="rId49" Type="http://schemas.openxmlformats.org/officeDocument/2006/relationships/hyperlink" Target="https://learn.microsoft.com/zh-cn/windows/desktop/api/processthreadsapi/nf-processthreadsapi-exitprocess" TargetMode="External"/><Relationship Id="rId57" Type="http://schemas.openxmlformats.org/officeDocument/2006/relationships/hyperlink" Target="https://learn.microsoft.com/zh-cn/windows/win32/api/shellapi/nf-shellapi-shellexecutea" TargetMode="External"/><Relationship Id="rId10" Type="http://schemas.openxmlformats.org/officeDocument/2006/relationships/hyperlink" Target="https://learn.microsoft.com/zh-cn/windows/desktop/api/processthreadsapi/nf-processthreadsapi-createprocessasusera" TargetMode="External"/><Relationship Id="rId31" Type="http://schemas.openxmlformats.org/officeDocument/2006/relationships/hyperlink" Target="https://learn.microsoft.com/zh-cn/windows/win32/procthread/processor-groups" TargetMode="External"/><Relationship Id="rId44" Type="http://schemas.openxmlformats.org/officeDocument/2006/relationships/hyperlink" Target="https://learn.microsoft.com/zh-cn/windows/desktop/api/processthreadsapi/nf-processthreadsapi-getexitcodeprocess" TargetMode="External"/><Relationship Id="rId52" Type="http://schemas.openxmlformats.org/officeDocument/2006/relationships/hyperlink" Target="https://learn.microsoft.com/zh-cn/windows/console/setconsolectrlhandler" TargetMode="External"/><Relationship Id="rId60" Type="http://schemas.openxmlformats.org/officeDocument/2006/relationships/hyperlink" Target="https://learn.microsoft.com/zh-cn/windows/desktop/api/processthreadsapi/nf-processthreadsapi-exitprocess" TargetMode="External"/><Relationship Id="rId65" Type="http://schemas.openxmlformats.org/officeDocument/2006/relationships/hyperlink" Target="https://learn.microsoft.com/zh-cn/windows/win32/api/processthreadsapi/nf-processthreadsapi-getstartupinfow" TargetMode="External"/><Relationship Id="rId73" Type="http://schemas.openxmlformats.org/officeDocument/2006/relationships/hyperlink" Target="https://learn.microsoft.com/zh-cn/windows/desktop/api/errhandlingapi/nf-errhandlingapi-seterrormode" TargetMode="External"/><Relationship Id="rId78" Type="http://schemas.openxmlformats.org/officeDocument/2006/relationships/image" Target="media/image4.png"/><Relationship Id="rId81" Type="http://schemas.openxmlformats.org/officeDocument/2006/relationships/image" Target="media/image7.png"/><Relationship Id="rId86"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learn.microsoft.com/zh-cn/windows/desktop/api/processenv/nf-processenv-getcommandlinea" TargetMode="External"/><Relationship Id="rId18" Type="http://schemas.openxmlformats.org/officeDocument/2006/relationships/hyperlink" Target="https://learn.microsoft.com/zh-cn/previous-versions/windows/desktop/legacy/aa379560(v=vs.85)" TargetMode="External"/><Relationship Id="rId39" Type="http://schemas.openxmlformats.org/officeDocument/2006/relationships/hyperlink" Target="https://learn.microsoft.com/zh-cn/windows/desktop/api/processthreadsapi/ns-processthreadsapi-startupinfoa" TargetMode="External"/><Relationship Id="rId34" Type="http://schemas.openxmlformats.org/officeDocument/2006/relationships/hyperlink" Target="https://learn.microsoft.com/zh-cn/windows/desktop/api/winbase/ns-winbase-startupinfoexa" TargetMode="External"/><Relationship Id="rId50" Type="http://schemas.openxmlformats.org/officeDocument/2006/relationships/hyperlink" Target="https://learn.microsoft.com/zh-cn/windows/desktop/ProcThread/terminating-a-process" TargetMode="External"/><Relationship Id="rId55" Type="http://schemas.openxmlformats.org/officeDocument/2006/relationships/hyperlink" Target="https://learn.microsoft.com/zh-cn/windows/win32/intl/conventions-for-function-prototypes" TargetMode="External"/><Relationship Id="rId76" Type="http://schemas.openxmlformats.org/officeDocument/2006/relationships/image" Target="media/image2.png"/><Relationship Id="rId7" Type="http://schemas.openxmlformats.org/officeDocument/2006/relationships/hyperlink" Target="&#21311;&#21517;&#31649;&#36947;&#25805;&#20316;.docx" TargetMode="External"/><Relationship Id="rId71" Type="http://schemas.openxmlformats.org/officeDocument/2006/relationships/hyperlink" Target="https://learn.microsoft.com/zh-cn/windows/desktop/api/processthreadsapi/ns-processthreadsapi-startupinfoa"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learn.microsoft.com/zh-cn/windows/console/creation-of-a-console" TargetMode="External"/><Relationship Id="rId24" Type="http://schemas.openxmlformats.org/officeDocument/2006/relationships/hyperlink" Target="https://learn.microsoft.com/zh-cn/windows/win32/medfound/protected-media-path" TargetMode="External"/><Relationship Id="rId40" Type="http://schemas.openxmlformats.org/officeDocument/2006/relationships/hyperlink" Target="https://learn.microsoft.com/zh-cn/windows-hardware/drivers/devtest/application-verifier" TargetMode="External"/><Relationship Id="rId45" Type="http://schemas.openxmlformats.org/officeDocument/2006/relationships/hyperlink" Target="https://learn.microsoft.com/zh-cn/windows/desktop/api/processthreadsapi/nf-processthreadsapi-openprocess" TargetMode="External"/><Relationship Id="rId66" Type="http://schemas.openxmlformats.org/officeDocument/2006/relationships/hyperlink" Target="https://learn.microsoft.com/zh-cn/windows/desktop/api/processthreadsapi/nf-processthreadsapi-openprocess" TargetMode="External"/><Relationship Id="rId87" Type="http://schemas.openxmlformats.org/officeDocument/2006/relationships/image" Target="media/image13.png"/><Relationship Id="rId61" Type="http://schemas.openxmlformats.org/officeDocument/2006/relationships/hyperlink" Target="https://learn.microsoft.com/zh-cn/windows/desktop/api/processenv/nf-processenv-getcommandlinea" TargetMode="External"/><Relationship Id="rId82" Type="http://schemas.openxmlformats.org/officeDocument/2006/relationships/image" Target="media/image8.png"/><Relationship Id="rId19" Type="http://schemas.openxmlformats.org/officeDocument/2006/relationships/hyperlink" Target="https://learn.microsoft.com/zh-cn/windows/desktop/ProcThread/process-security-and-access-rights" TargetMode="External"/><Relationship Id="rId14" Type="http://schemas.openxmlformats.org/officeDocument/2006/relationships/hyperlink" Target="https://learn.microsoft.com/zh-cn/windows/desktop/api/sysinfoapi/nf-sysinfoapi-getsystemdirectorya" TargetMode="External"/><Relationship Id="rId30" Type="http://schemas.openxmlformats.org/officeDocument/2006/relationships/hyperlink" Target="https://learn.microsoft.com/zh-cn/windows/desktop/api/WinBase/ns-winbase-startupinfoexa" TargetMode="External"/><Relationship Id="rId35" Type="http://schemas.openxmlformats.org/officeDocument/2006/relationships/hyperlink" Target="https://learn.microsoft.com/zh-cn/windows/desktop/api/winbase/ns-winbase-startupinfoexa" TargetMode="External"/><Relationship Id="rId56" Type="http://schemas.openxmlformats.org/officeDocument/2006/relationships/hyperlink" Target="https://learn.microsoft.com/zh-cn/windows/desktop/api/handleapi/nf-handleapi-closehandle" TargetMode="External"/><Relationship Id="rId77"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4168</Words>
  <Characters>23761</Characters>
  <Application>Microsoft Office Word</Application>
  <DocSecurity>0</DocSecurity>
  <Lines>198</Lines>
  <Paragraphs>55</Paragraphs>
  <ScaleCrop>false</ScaleCrop>
  <Company/>
  <LinksUpToDate>false</LinksUpToDate>
  <CharactersWithSpaces>27874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2024-09-22T22:39:00Z</dcterms:created>
  <dcterms:modified xsi:type="dcterms:W3CDTF">2024-09-23T15:40:00Z</dcterms:modified>
</cp:coreProperties>
</file>