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【知识点随手练】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一、单项选择题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1.麻子仁丸主治脾约证的病机是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A.津枯肠燥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B.胃肠燥热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C.血虚肠燥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D.风热血燥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E.热结阴亏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2.大承气汤的主治要点为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A.痞、满、实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B.燥、实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C.痞、满、燥、实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D.痞、满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E.满、燥、实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3.不属于济川煎证临床表现的是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A.腰膝酸软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B.大</w:t>
      </w:r>
      <w:hyperlink r:id="rId4" w:tgtFrame="_blank" w:tooltip="便秘" w:history="1">
        <w:r>
          <w:rPr>
            <w:rStyle w:val="a5"/>
            <w:rFonts w:ascii="微软雅黑" w:eastAsia="微软雅黑" w:hAnsi="微软雅黑" w:hint="eastAsia"/>
          </w:rPr>
          <w:t>便秘</w:t>
        </w:r>
      </w:hyperlink>
      <w:r>
        <w:rPr>
          <w:rFonts w:ascii="微软雅黑" w:eastAsia="微软雅黑" w:hAnsi="微软雅黑" w:hint="eastAsia"/>
          <w:color w:val="333333"/>
        </w:rPr>
        <w:t>结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C.小便清长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D.舌红苔黄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E.脉象沉迟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4.温脾汤的功用是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A.攻下冷积，温补脾阳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B.温里散寒，通便止痛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C.温补脾阳，润肠通便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D.温肾益精，润肠通便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E.攻逐冷积，行气通便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【知识点随手练参考答案及解析】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一、单项选择题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1.【答案及解析】B.麻子仁丸麻子仁丸功效为润肠泻热，行气通便，主治胃肠燥热、津液不足之脾约证。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2.【答案及解析】C.大承气汤硝、黄并用，大黄后下，且加枳、朴，攻下之力颇峻，为“峻下剂”，主治痞、满、燥、实四症俱全之阳明热结重证。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3.【答案及解析】D.济川煎主治：肾虚精亏之大便秘结。大便秘结，小便清长，腰膝酸软，头目眩晕，舌淡苔白，脉沉迟。</w:t>
      </w:r>
    </w:p>
    <w:p w:rsidR="00BB1500" w:rsidRDefault="00BB1500" w:rsidP="00BB1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4.【答案及解析】A.温脾汤的功用是攻下冷积，温补脾阳。主治阳虚寒积证（寒积</w:t>
      </w:r>
      <w:hyperlink r:id="rId5" w:tgtFrame="_blank" w:tooltip="腹痛" w:history="1">
        <w:r>
          <w:rPr>
            <w:rStyle w:val="a5"/>
            <w:rFonts w:ascii="微软雅黑" w:eastAsia="微软雅黑" w:hAnsi="微软雅黑" w:hint="eastAsia"/>
          </w:rPr>
          <w:t>腹痛</w:t>
        </w:r>
      </w:hyperlink>
      <w:r>
        <w:rPr>
          <w:rFonts w:ascii="微软雅黑" w:eastAsia="微软雅黑" w:hAnsi="微软雅黑" w:hint="eastAsia"/>
          <w:color w:val="333333"/>
        </w:rPr>
        <w:t>）。</w:t>
      </w:r>
    </w:p>
    <w:p w:rsidR="00FA31E9" w:rsidRPr="00BB1500" w:rsidRDefault="00FA31E9">
      <w:bookmarkStart w:id="0" w:name="_GoBack"/>
      <w:bookmarkEnd w:id="0"/>
    </w:p>
    <w:sectPr w:rsidR="00FA31E9" w:rsidRPr="00BB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87"/>
    <w:rsid w:val="00013E87"/>
    <w:rsid w:val="00BB1500"/>
    <w:rsid w:val="00F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29694-B493-44B4-AADD-9BAF69DE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1500"/>
    <w:rPr>
      <w:b/>
      <w:bCs/>
    </w:rPr>
  </w:style>
  <w:style w:type="character" w:styleId="a5">
    <w:name w:val="Hyperlink"/>
    <w:basedOn w:val="a0"/>
    <w:uiPriority w:val="99"/>
    <w:semiHidden/>
    <w:unhideWhenUsed/>
    <w:rsid w:val="00BB1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66.com/jibing/futong/" TargetMode="External"/><Relationship Id="rId4" Type="http://schemas.openxmlformats.org/officeDocument/2006/relationships/hyperlink" Target="https://www.med66.com/jibing/bianm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>Home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2022-07-28T17:08:00Z</dcterms:created>
  <dcterms:modified xsi:type="dcterms:W3CDTF">2022-07-28T17:08:00Z</dcterms:modified>
</cp:coreProperties>
</file>