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5" w:rsidRDefault="00C21E15" w:rsidP="00C21E15">
      <w:pPr>
        <w:pStyle w:val="1"/>
      </w:pPr>
      <w:r>
        <w:rPr>
          <w:rFonts w:hint="eastAsia"/>
        </w:rPr>
        <w:t>用yarn全局安装工具后，经常会出现这个问题，所以建议全局安装用npm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E15" w:rsidTr="00C21E15">
        <w:tc>
          <w:tcPr>
            <w:tcW w:w="8296" w:type="dxa"/>
          </w:tcPr>
          <w:p w:rsidR="00C21E15" w:rsidRDefault="00C21E15" w:rsidP="00C21E15">
            <w:pPr>
              <w:rPr>
                <w:rFonts w:hint="eastAsia"/>
              </w:rPr>
            </w:pPr>
            <w:r w:rsidRPr="00C21E15">
              <w:drawing>
                <wp:inline distT="0" distB="0" distL="0" distR="0" wp14:anchorId="78D75F99" wp14:editId="0C7AE52F">
                  <wp:extent cx="6743700" cy="4476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E15" w:rsidTr="00C21E15">
        <w:tc>
          <w:tcPr>
            <w:tcW w:w="8296" w:type="dxa"/>
          </w:tcPr>
          <w:p w:rsidR="00C21E15" w:rsidRPr="00C21E15" w:rsidRDefault="00C21E15" w:rsidP="00C21E15"/>
        </w:tc>
      </w:tr>
    </w:tbl>
    <w:p w:rsidR="00C21E15" w:rsidRDefault="00C21E15" w:rsidP="00C21E1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查找yarn全局bin目录，使用命令：yarn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bin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E15" w:rsidTr="00C21E15">
        <w:tc>
          <w:tcPr>
            <w:tcW w:w="8296" w:type="dxa"/>
          </w:tcPr>
          <w:p w:rsidR="00C21E15" w:rsidRDefault="00C21E15" w:rsidP="00C21E15">
            <w:pPr>
              <w:rPr>
                <w:rFonts w:hint="eastAsia"/>
              </w:rPr>
            </w:pPr>
            <w:r w:rsidRPr="00C21E15">
              <w:drawing>
                <wp:inline distT="0" distB="0" distL="0" distR="0" wp14:anchorId="20A4C54C" wp14:editId="4BFDF824">
                  <wp:extent cx="3496163" cy="6287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E15" w:rsidRPr="00C21E15" w:rsidRDefault="00C21E15" w:rsidP="00C21E15">
      <w:pPr>
        <w:rPr>
          <w:rFonts w:hint="eastAsia"/>
        </w:rPr>
      </w:pPr>
    </w:p>
    <w:p w:rsidR="00C21E15" w:rsidRDefault="00C21E15" w:rsidP="00C21E1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把yarn全局bin目录添加到path环境变量中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6EC" w:rsidTr="00F466EC">
        <w:tc>
          <w:tcPr>
            <w:tcW w:w="8296" w:type="dxa"/>
          </w:tcPr>
          <w:p w:rsidR="00F466EC" w:rsidRDefault="00F466EC" w:rsidP="00F466EC">
            <w:pPr>
              <w:rPr>
                <w:rFonts w:hint="eastAsia"/>
              </w:rPr>
            </w:pPr>
            <w:r w:rsidRPr="00F466EC">
              <w:drawing>
                <wp:inline distT="0" distB="0" distL="0" distR="0" wp14:anchorId="452D214C" wp14:editId="49F1C00A">
                  <wp:extent cx="5163271" cy="459169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6EC" w:rsidRPr="00F466EC" w:rsidRDefault="00F466EC" w:rsidP="00946DFA">
      <w:pPr>
        <w:pStyle w:val="2"/>
        <w:rPr>
          <w:rFonts w:hint="eastAsia"/>
        </w:rPr>
      </w:pPr>
      <w:bookmarkStart w:id="0" w:name="_GoBack"/>
      <w:bookmarkEnd w:id="0"/>
    </w:p>
    <w:sectPr w:rsidR="00F466EC" w:rsidRPr="00F4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490" w:rsidRDefault="007A4490" w:rsidP="00C21E15">
      <w:r>
        <w:separator/>
      </w:r>
    </w:p>
  </w:endnote>
  <w:endnote w:type="continuationSeparator" w:id="0">
    <w:p w:rsidR="007A4490" w:rsidRDefault="007A4490" w:rsidP="00C2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490" w:rsidRDefault="007A4490" w:rsidP="00C21E15">
      <w:r>
        <w:separator/>
      </w:r>
    </w:p>
  </w:footnote>
  <w:footnote w:type="continuationSeparator" w:id="0">
    <w:p w:rsidR="007A4490" w:rsidRDefault="007A4490" w:rsidP="00C21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7F"/>
    <w:rsid w:val="0049045D"/>
    <w:rsid w:val="007A4490"/>
    <w:rsid w:val="008B4C7F"/>
    <w:rsid w:val="00946DFA"/>
    <w:rsid w:val="00C21E15"/>
    <w:rsid w:val="00F30A3E"/>
    <w:rsid w:val="00F466EC"/>
    <w:rsid w:val="00F8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08431"/>
  <w15:chartTrackingRefBased/>
  <w15:docId w15:val="{DC4B8097-6BFD-4F17-8D4D-4B127E95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1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E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1E1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21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21E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2024-04-24T20:23:00Z</dcterms:created>
  <dcterms:modified xsi:type="dcterms:W3CDTF">2024-04-24T21:10:00Z</dcterms:modified>
</cp:coreProperties>
</file>