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9E3C" w14:textId="666F6C82" w:rsidR="000A16B3" w:rsidRDefault="00940369" w:rsidP="00940369">
      <w:pPr>
        <w:pStyle w:val="a7"/>
        <w:rPr>
          <w:sz w:val="52"/>
          <w:szCs w:val="52"/>
        </w:rPr>
      </w:pPr>
      <w:r w:rsidRPr="00940369">
        <w:rPr>
          <w:rFonts w:hint="eastAsia"/>
          <w:sz w:val="52"/>
          <w:szCs w:val="52"/>
        </w:rPr>
        <w:t>nodejs模块化开发</w:t>
      </w:r>
    </w:p>
    <w:p w14:paraId="5BA2A72B" w14:textId="1776818F" w:rsidR="00940369" w:rsidRDefault="00940369" w:rsidP="0094036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模块化的概念以及好处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0369" w14:paraId="2848E9B0" w14:textId="77777777" w:rsidTr="00940369">
        <w:tc>
          <w:tcPr>
            <w:tcW w:w="8296" w:type="dxa"/>
          </w:tcPr>
          <w:p w14:paraId="241DDA35" w14:textId="18D9B2E2" w:rsidR="00940369" w:rsidRDefault="00940369" w:rsidP="00940369">
            <w:pPr>
              <w:rPr>
                <w:rFonts w:hint="eastAsia"/>
              </w:rPr>
            </w:pPr>
            <w:r w:rsidRPr="00940369">
              <w:drawing>
                <wp:inline distT="0" distB="0" distL="0" distR="0" wp14:anchorId="72B057E6" wp14:editId="7228FD8D">
                  <wp:extent cx="7696200" cy="43148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5126E" w14:textId="0519F6F7" w:rsidR="00940369" w:rsidRDefault="00B66B04" w:rsidP="00B66B04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模块化的使用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B04" w14:paraId="482A95C0" w14:textId="77777777" w:rsidTr="00CF2873">
        <w:tc>
          <w:tcPr>
            <w:tcW w:w="8296" w:type="dxa"/>
          </w:tcPr>
          <w:p w14:paraId="10CA9E60" w14:textId="61DA73EC" w:rsidR="00B66B04" w:rsidRDefault="00B66B04" w:rsidP="00B66B04">
            <w:pPr>
              <w:rPr>
                <w:rFonts w:hint="eastAsia"/>
              </w:rPr>
            </w:pPr>
            <w:r w:rsidRPr="00B66B04">
              <w:drawing>
                <wp:inline distT="0" distB="0" distL="0" distR="0" wp14:anchorId="149E0DDD" wp14:editId="7A28EBA8">
                  <wp:extent cx="8048625" cy="398869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403" cy="399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51D" w14:paraId="63ED4AE9" w14:textId="77777777" w:rsidTr="00CF2873">
        <w:tc>
          <w:tcPr>
            <w:tcW w:w="8296" w:type="dxa"/>
          </w:tcPr>
          <w:p w14:paraId="6C611847" w14:textId="0C3C5F2D" w:rsidR="0075451D" w:rsidRPr="00B66B04" w:rsidRDefault="00CF2873" w:rsidP="00B66B04">
            <w:r w:rsidRPr="00CF2873">
              <w:drawing>
                <wp:inline distT="0" distB="0" distL="0" distR="0" wp14:anchorId="031C0324" wp14:editId="6F64461C">
                  <wp:extent cx="8172450" cy="482382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503" cy="482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40F5C" w14:textId="72C8DA00" w:rsidR="00B66B04" w:rsidRDefault="00AB210B" w:rsidP="00AB210B">
      <w:pPr>
        <w:pStyle w:val="1"/>
      </w:pPr>
      <w:r>
        <w:t>3.</w:t>
      </w:r>
      <w:r>
        <w:rPr>
          <w:rFonts w:hint="eastAsia"/>
        </w:rPr>
        <w:t>nodejs模块化导出数据的</w:t>
      </w:r>
      <w:r w:rsidR="00167DD4">
        <w:rPr>
          <w:rFonts w:hint="eastAsia"/>
        </w:rPr>
        <w:t>第二种</w:t>
      </w:r>
      <w:r>
        <w:rPr>
          <w:rFonts w:hint="eastAsia"/>
        </w:rPr>
        <w:t>方法</w:t>
      </w:r>
    </w:p>
    <w:tbl>
      <w:tblPr>
        <w:tblStyle w:val="a9"/>
        <w:tblW w:w="14136" w:type="dxa"/>
        <w:tblLook w:val="04A0" w:firstRow="1" w:lastRow="0" w:firstColumn="1" w:lastColumn="0" w:noHBand="0" w:noVBand="1"/>
      </w:tblPr>
      <w:tblGrid>
        <w:gridCol w:w="14136"/>
      </w:tblGrid>
      <w:tr w:rsidR="00AB210B" w14:paraId="1CE6368C" w14:textId="77777777" w:rsidTr="00167DD4">
        <w:tc>
          <w:tcPr>
            <w:tcW w:w="14136" w:type="dxa"/>
          </w:tcPr>
          <w:p w14:paraId="6735FADF" w14:textId="2CA08F57" w:rsidR="00AB210B" w:rsidRDefault="00167DD4" w:rsidP="00AB210B">
            <w:pPr>
              <w:rPr>
                <w:rFonts w:hint="eastAsia"/>
              </w:rPr>
            </w:pPr>
            <w:r w:rsidRPr="00AA4E14">
              <w:drawing>
                <wp:inline distT="0" distB="0" distL="0" distR="0" wp14:anchorId="26A7C3DD" wp14:editId="0D11C52A">
                  <wp:extent cx="8839200" cy="50958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05C98B" w14:textId="258B6002" w:rsidR="00167DD4" w:rsidRDefault="00167DD4" w:rsidP="00F70FF7">
      <w:pPr>
        <w:pStyle w:val="2"/>
      </w:pPr>
      <w:r>
        <w:rPr>
          <w:rFonts w:hint="eastAsia"/>
        </w:rPr>
        <w:t>注意事项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7DD4" w14:paraId="4E4DA799" w14:textId="77777777" w:rsidTr="00167DD4">
        <w:tc>
          <w:tcPr>
            <w:tcW w:w="8296" w:type="dxa"/>
          </w:tcPr>
          <w:p w14:paraId="07E744F9" w14:textId="48C8D5D8" w:rsidR="00167DD4" w:rsidRDefault="00167DD4" w:rsidP="00167DD4">
            <w:pPr>
              <w:rPr>
                <w:rFonts w:hint="eastAsia"/>
              </w:rPr>
            </w:pPr>
            <w:r w:rsidRPr="00AB210B">
              <w:drawing>
                <wp:inline distT="0" distB="0" distL="0" distR="0" wp14:anchorId="5BC099E8" wp14:editId="06DD3C57">
                  <wp:extent cx="7067550" cy="45815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EFE9F" w14:textId="77777777" w:rsidR="00167DD4" w:rsidRPr="00167DD4" w:rsidRDefault="00167DD4" w:rsidP="00167DD4">
      <w:pPr>
        <w:rPr>
          <w:rFonts w:hint="eastAsia"/>
        </w:rPr>
      </w:pPr>
    </w:p>
    <w:p w14:paraId="278EBF66" w14:textId="2B5F2A0E" w:rsidR="00F70FF7" w:rsidRDefault="004D40A0" w:rsidP="00F70FF7">
      <w:pPr>
        <w:pStyle w:val="2"/>
      </w:pPr>
      <w:r>
        <w:rPr>
          <w:rFonts w:hint="eastAsia"/>
        </w:rPr>
        <w:t>说明</w:t>
      </w:r>
      <w:r w:rsidR="00F70FF7">
        <w:rPr>
          <w:rFonts w:hint="eastAsia"/>
        </w:rPr>
        <w:t>：不能使用exports</w:t>
      </w:r>
      <w:r w:rsidR="00F70FF7">
        <w:t>=</w:t>
      </w:r>
      <w:r w:rsidR="00F70FF7">
        <w:rPr>
          <w:rFonts w:hint="eastAsia"/>
        </w:rPr>
        <w:t>xxx的发送来导出数据的主要原因是1</w:t>
      </w:r>
      <w:r w:rsidR="00F70FF7">
        <w:t>.</w:t>
      </w:r>
      <w:r w:rsidR="00F70FF7">
        <w:rPr>
          <w:rFonts w:hint="eastAsia"/>
        </w:rPr>
        <w:t>module</w:t>
      </w:r>
      <w:r w:rsidR="00F70FF7">
        <w:t>.exports</w:t>
      </w:r>
      <w:r w:rsidR="00F70FF7">
        <w:rPr>
          <w:rFonts w:hint="eastAsia"/>
        </w:rPr>
        <w:t>和exports默认都是指向一个空对象{</w:t>
      </w:r>
      <w:r w:rsidR="00F70FF7">
        <w:t>},2.</w:t>
      </w:r>
      <w:r w:rsidR="00F70FF7">
        <w:rPr>
          <w:rFonts w:hint="eastAsia"/>
        </w:rPr>
        <w:t>require(</w:t>
      </w:r>
      <w:r w:rsidR="00F70FF7">
        <w:t>)</w:t>
      </w:r>
      <w:r w:rsidR="00F70FF7">
        <w:rPr>
          <w:rFonts w:hint="eastAsia"/>
        </w:rPr>
        <w:t>函数导入模块只会返回module.</w:t>
      </w:r>
      <w:r w:rsidR="00F70FF7">
        <w:t>exports</w:t>
      </w:r>
      <w:r w:rsidR="00F70FF7">
        <w:rPr>
          <w:rFonts w:hint="eastAsia"/>
        </w:rPr>
        <w:t>的值,也就是说，你用exports</w:t>
      </w:r>
      <w:r w:rsidR="00F70FF7">
        <w:t>=</w:t>
      </w:r>
      <w:r w:rsidR="00F70FF7">
        <w:rPr>
          <w:rFonts w:hint="eastAsia"/>
        </w:rPr>
        <w:t>xxx导出数据，这样子，exports和</w:t>
      </w:r>
      <w:r w:rsidR="00F70FF7">
        <w:rPr>
          <w:rFonts w:hint="eastAsia"/>
        </w:rPr>
        <w:t>module.</w:t>
      </w:r>
      <w:r w:rsidR="00F70FF7">
        <w:t>exports</w:t>
      </w:r>
      <w:r w:rsidR="00F70FF7">
        <w:rPr>
          <w:rFonts w:hint="eastAsia"/>
        </w:rPr>
        <w:t>就不是指向同一个对象，因为你改变了exports的指向，此时渲染exports的值改变了，</w:t>
      </w:r>
      <w:r w:rsidR="00F70FF7">
        <w:rPr>
          <w:rFonts w:hint="eastAsia"/>
        </w:rPr>
        <w:t>module.</w:t>
      </w:r>
      <w:r w:rsidR="00F70FF7">
        <w:t>exports</w:t>
      </w:r>
      <w:r w:rsidR="00F70FF7">
        <w:rPr>
          <w:rFonts w:hint="eastAsia"/>
        </w:rPr>
        <w:t>还是{</w:t>
      </w:r>
      <w:r w:rsidR="00F70FF7">
        <w:t>}</w:t>
      </w:r>
      <w:r w:rsidR="00F70FF7">
        <w:rPr>
          <w:rFonts w:hint="eastAsia"/>
        </w:rPr>
        <w:t>，所以这样子导出的数据在外面是无法获取的。必须使用export</w:t>
      </w:r>
      <w:r w:rsidR="00F70FF7">
        <w:t>s</w:t>
      </w:r>
      <w:r w:rsidR="00F70FF7">
        <w:rPr>
          <w:rFonts w:hint="eastAsia"/>
        </w:rPr>
        <w:t>.</w:t>
      </w:r>
      <w:r w:rsidR="00F70FF7">
        <w:t>name=value</w:t>
      </w:r>
      <w:r w:rsidR="00F70FF7">
        <w:rPr>
          <w:rFonts w:hint="eastAsia"/>
        </w:rPr>
        <w:t>的形式，因为此时你在修改对象的值，而不是指向别的对象，也就是说此时</w:t>
      </w:r>
      <w:r w:rsidR="00F70FF7">
        <w:rPr>
          <w:rFonts w:hint="eastAsia"/>
        </w:rPr>
        <w:t>module.</w:t>
      </w:r>
      <w:r w:rsidR="00F70FF7">
        <w:t>exports</w:t>
      </w:r>
      <w:r w:rsidR="00F70FF7">
        <w:rPr>
          <w:rFonts w:hint="eastAsia"/>
        </w:rPr>
        <w:t>还是指向你修改的对象，所以这样子导出是有效的。</w:t>
      </w:r>
      <w:r w:rsidR="00631AD5">
        <w:rPr>
          <w:rFonts w:hint="eastAsia"/>
        </w:rPr>
        <w:t>为了避免混乱，建议你就使用</w:t>
      </w:r>
      <w:r w:rsidR="00631AD5">
        <w:rPr>
          <w:rFonts w:hint="eastAsia"/>
        </w:rPr>
        <w:t>module.</w:t>
      </w:r>
      <w:r w:rsidR="00631AD5">
        <w:t>exports</w:t>
      </w:r>
      <w:r w:rsidR="00631AD5">
        <w:t>=</w:t>
      </w:r>
      <w:r w:rsidR="00631AD5">
        <w:rPr>
          <w:rFonts w:hint="eastAsia"/>
        </w:rPr>
        <w:t>xxx的方式来导出数据</w:t>
      </w:r>
    </w:p>
    <w:p w14:paraId="7CDD379E" w14:textId="35B45322" w:rsidR="005C6E1D" w:rsidRDefault="005C6E1D" w:rsidP="005C6E1D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导入模块文件的注意事项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E1D" w14:paraId="15B007C6" w14:textId="77777777" w:rsidTr="00184288">
        <w:tc>
          <w:tcPr>
            <w:tcW w:w="8296" w:type="dxa"/>
          </w:tcPr>
          <w:p w14:paraId="435E5A03" w14:textId="25DDDE43" w:rsidR="005C6E1D" w:rsidRDefault="005C6E1D" w:rsidP="005C6E1D">
            <w:pPr>
              <w:rPr>
                <w:rFonts w:hint="eastAsia"/>
              </w:rPr>
            </w:pPr>
            <w:r w:rsidRPr="005C6E1D">
              <w:drawing>
                <wp:inline distT="0" distB="0" distL="0" distR="0" wp14:anchorId="4BA482FC" wp14:editId="0141E4CD">
                  <wp:extent cx="7972425" cy="43053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2425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E9B" w14:paraId="09B1B713" w14:textId="77777777" w:rsidTr="00184288">
        <w:tc>
          <w:tcPr>
            <w:tcW w:w="8296" w:type="dxa"/>
          </w:tcPr>
          <w:p w14:paraId="296E5B4F" w14:textId="313953AA" w:rsidR="00D80E9B" w:rsidRPr="005C6E1D" w:rsidRDefault="00D80E9B" w:rsidP="005C6E1D">
            <w:r w:rsidRPr="00D80E9B">
              <w:drawing>
                <wp:inline distT="0" distB="0" distL="0" distR="0" wp14:anchorId="7F4B817D" wp14:editId="0EB3855C">
                  <wp:extent cx="9334500" cy="3390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88" w14:paraId="72C74898" w14:textId="77777777" w:rsidTr="00184288">
        <w:tc>
          <w:tcPr>
            <w:tcW w:w="8296" w:type="dxa"/>
          </w:tcPr>
          <w:p w14:paraId="45B95A3A" w14:textId="6B8333BA" w:rsidR="00184288" w:rsidRPr="00D80E9B" w:rsidRDefault="00184288" w:rsidP="005C6E1D">
            <w:r w:rsidRPr="00184288">
              <w:drawing>
                <wp:inline distT="0" distB="0" distL="0" distR="0" wp14:anchorId="23645E75" wp14:editId="5C8879F5">
                  <wp:extent cx="6143625" cy="24288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61D63" w14:textId="08CF404D" w:rsidR="005C6E1D" w:rsidRDefault="0043286B" w:rsidP="0043286B">
      <w:pPr>
        <w:pStyle w:val="2"/>
      </w:pPr>
      <w:r>
        <w:rPr>
          <w:rFonts w:hint="eastAsia"/>
        </w:rPr>
        <w:t>小案例</w:t>
      </w:r>
    </w:p>
    <w:p w14:paraId="11E28CE3" w14:textId="1F1F0BF2" w:rsidR="0043286B" w:rsidRDefault="0043286B" w:rsidP="0043286B">
      <w:pPr>
        <w:pStyle w:val="3"/>
      </w:pPr>
      <w:r>
        <w:rPr>
          <w:rFonts w:hint="eastAsia"/>
        </w:rPr>
        <w:t>新建一个文件夹</w:t>
      </w:r>
      <w:r w:rsidRPr="0043286B">
        <w:t>export-import-test</w:t>
      </w:r>
      <w:r>
        <w:rPr>
          <w:rFonts w:hint="eastAsia"/>
        </w:rPr>
        <w:t>，在</w:t>
      </w:r>
      <w:r w:rsidRPr="0043286B">
        <w:t>export-import-test</w:t>
      </w:r>
      <w:r>
        <w:rPr>
          <w:rFonts w:hint="eastAsia"/>
        </w:rPr>
        <w:t>里面新建一个main</w:t>
      </w:r>
      <w:r>
        <w:t>.js</w:t>
      </w:r>
      <w:r>
        <w:rPr>
          <w:rFonts w:hint="eastAsia"/>
        </w:rPr>
        <w:t>文件和一个data</w:t>
      </w:r>
      <w:r>
        <w:t>.json</w:t>
      </w:r>
      <w:r>
        <w:rPr>
          <w:rFonts w:hint="eastAsia"/>
        </w:rPr>
        <w:t>文件，新建一个mymodules文件夹，在它里面新一个index</w:t>
      </w:r>
      <w:r>
        <w:t>.js</w:t>
      </w:r>
      <w:r>
        <w:rPr>
          <w:rFonts w:hint="eastAsia"/>
        </w:rPr>
        <w:t>文件，里面写一个Pe</w:t>
      </w:r>
      <w:r>
        <w:t>rson</w:t>
      </w:r>
      <w:r>
        <w:rPr>
          <w:rFonts w:hint="eastAsia"/>
        </w:rPr>
        <w:t>类</w:t>
      </w:r>
    </w:p>
    <w:p w14:paraId="051A0DFF" w14:textId="22B7C75D" w:rsidR="0043286B" w:rsidRDefault="00D561AB" w:rsidP="0043286B">
      <w:pPr>
        <w:pStyle w:val="3"/>
      </w:pPr>
      <w:r>
        <w:rPr>
          <w:rFonts w:hint="eastAsia"/>
        </w:rPr>
        <w:t>项目</w:t>
      </w:r>
      <w:r w:rsidR="0043286B">
        <w:rPr>
          <w:rFonts w:hint="eastAsia"/>
        </w:rPr>
        <w:t>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286B" w14:paraId="29DAF574" w14:textId="77777777" w:rsidTr="00D561AB">
        <w:tc>
          <w:tcPr>
            <w:tcW w:w="8296" w:type="dxa"/>
          </w:tcPr>
          <w:p w14:paraId="6B229C81" w14:textId="46080F62" w:rsidR="0043286B" w:rsidRDefault="00D561AB" w:rsidP="0043286B">
            <w:pPr>
              <w:rPr>
                <w:rFonts w:hint="eastAsia"/>
              </w:rPr>
            </w:pPr>
            <w:r w:rsidRPr="00D561AB">
              <w:drawing>
                <wp:inline distT="0" distB="0" distL="0" distR="0" wp14:anchorId="3E43007D" wp14:editId="2B7685BE">
                  <wp:extent cx="2419688" cy="106694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817AB" w14:textId="77777777" w:rsidR="0043286B" w:rsidRPr="0043286B" w:rsidRDefault="0043286B" w:rsidP="0043286B">
      <w:pPr>
        <w:rPr>
          <w:rFonts w:hint="eastAsia"/>
        </w:rPr>
      </w:pPr>
    </w:p>
    <w:p w14:paraId="740A02C2" w14:textId="2900D184" w:rsidR="005C6E1D" w:rsidRDefault="00D561AB" w:rsidP="00D561AB">
      <w:pPr>
        <w:pStyle w:val="3"/>
      </w:pPr>
      <w:r>
        <w:rPr>
          <w:rFonts w:hint="eastAsia"/>
        </w:rPr>
        <w:t>data</w:t>
      </w:r>
      <w:r>
        <w:t>.json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61AB" w14:paraId="2DCC2DFB" w14:textId="77777777" w:rsidTr="00D561AB">
        <w:tc>
          <w:tcPr>
            <w:tcW w:w="8296" w:type="dxa"/>
          </w:tcPr>
          <w:p w14:paraId="425694BD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0E94DDC5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561AB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"name"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D561A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"Jackline"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000C9082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561AB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"age"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D561AB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7D1078B4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561AB">
              <w:rPr>
                <w:rFonts w:ascii="Consolas" w:eastAsia="宋体" w:hAnsi="Consolas" w:cs="宋体"/>
                <w:color w:val="0451A5"/>
                <w:kern w:val="0"/>
                <w:sz w:val="24"/>
                <w:szCs w:val="24"/>
              </w:rPr>
              <w:t>"gender"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:</w:t>
            </w:r>
            <w:r w:rsidRPr="00D561A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"female"</w:t>
            </w:r>
          </w:p>
          <w:p w14:paraId="7BF39B68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0017D828" w14:textId="77777777" w:rsidR="00D561AB" w:rsidRDefault="00D561AB" w:rsidP="00D561AB">
            <w:pPr>
              <w:rPr>
                <w:rFonts w:hint="eastAsia"/>
              </w:rPr>
            </w:pPr>
          </w:p>
        </w:tc>
      </w:tr>
    </w:tbl>
    <w:p w14:paraId="1F72861A" w14:textId="514FAF7E" w:rsidR="00D561AB" w:rsidRDefault="00D561AB" w:rsidP="00D561AB">
      <w:pPr>
        <w:pStyle w:val="3"/>
      </w:pPr>
      <w:r>
        <w:rPr>
          <w:rFonts w:hint="eastAsia"/>
        </w:rPr>
        <w:t>.</w:t>
      </w:r>
      <w:r>
        <w:t>/mymodules/index.js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61AB" w14:paraId="51DDCA74" w14:textId="77777777" w:rsidTr="00D561AB">
        <w:tc>
          <w:tcPr>
            <w:tcW w:w="8296" w:type="dxa"/>
          </w:tcPr>
          <w:p w14:paraId="0BB15A37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class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Person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14:paraId="2DDE9E70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constructor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5070F9D7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</w:p>
          <w:p w14:paraId="192D8E11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this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</w:p>
          <w:p w14:paraId="03AFD74E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0BE37680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561A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intro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(){</w:t>
            </w:r>
          </w:p>
          <w:p w14:paraId="3045B197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561A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 xml:space="preserve">`hi,my name is 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${this</w:t>
            </w:r>
            <w:r w:rsidRPr="00D561A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D561A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,my age: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${this</w:t>
            </w:r>
            <w:r w:rsidRPr="00D561A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age</w:t>
            </w:r>
            <w:r w:rsidRPr="00D561AB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D561AB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7CBAC452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240A6F28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3F5724A1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0D24F8D4" w14:textId="77777777" w:rsidR="00D561AB" w:rsidRPr="00D561AB" w:rsidRDefault="00D561AB" w:rsidP="00D561AB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561A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561A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561AB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561AB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Person</w:t>
            </w:r>
          </w:p>
          <w:p w14:paraId="38633B11" w14:textId="77777777" w:rsidR="00D561AB" w:rsidRDefault="00D561AB" w:rsidP="00D561AB">
            <w:pPr>
              <w:rPr>
                <w:rFonts w:hint="eastAsia"/>
              </w:rPr>
            </w:pPr>
          </w:p>
        </w:tc>
      </w:tr>
    </w:tbl>
    <w:p w14:paraId="790C5A99" w14:textId="70BCFF1C" w:rsidR="00D561AB" w:rsidRDefault="00D561AB" w:rsidP="00A62263">
      <w:pPr>
        <w:pStyle w:val="2"/>
      </w:pPr>
      <w:r>
        <w:rPr>
          <w:rFonts w:hint="eastAsia"/>
        </w:rPr>
        <w:t>m</w:t>
      </w:r>
      <w:r>
        <w:t>ain.js</w:t>
      </w:r>
    </w:p>
    <w:tbl>
      <w:tblPr>
        <w:tblStyle w:val="a9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A62263" w14:paraId="2CB53182" w14:textId="77777777" w:rsidTr="00A62263">
        <w:tc>
          <w:tcPr>
            <w:tcW w:w="14451" w:type="dxa"/>
          </w:tcPr>
          <w:p w14:paraId="3546CA27" w14:textId="77777777" w:rsid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22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22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'./data'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</w:p>
          <w:p w14:paraId="3431583F" w14:textId="38D3ED63" w:rsidR="00A62263" w:rsidRP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//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导入一个文件夹他会自动导入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package</w:t>
            </w: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.json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的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main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属性指定的文件或者如果没有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package</w:t>
            </w: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.json,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它会自动导入</w:t>
            </w:r>
            <w:r>
              <w:rPr>
                <w:rFonts w:ascii="Consolas" w:eastAsia="宋体" w:hAnsi="Consolas" w:cs="宋体" w:hint="eastAsia"/>
                <w:color w:val="3B3B3B"/>
                <w:kern w:val="0"/>
                <w:sz w:val="24"/>
                <w:szCs w:val="24"/>
              </w:rPr>
              <w:t>index</w:t>
            </w:r>
            <w:r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.js</w:t>
            </w:r>
          </w:p>
          <w:p w14:paraId="6413268D" w14:textId="090FF169" w:rsidR="00A62263" w:rsidRP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22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Person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22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'./mymodules'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14:paraId="4DBADBDE" w14:textId="77777777" w:rsidR="00A62263" w:rsidRP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491BC07" w14:textId="77777777" w:rsidR="00A62263" w:rsidRP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22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622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226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14:paraId="35E70CFE" w14:textId="77777777" w:rsidR="00A62263" w:rsidRPr="00A62263" w:rsidRDefault="00A62263" w:rsidP="00A6226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6226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new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62263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Person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6226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"Jackline"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A6226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18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A6226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intro</w:t>
            </w:r>
            <w:r w:rsidRPr="00A6226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14:paraId="0C54CFD1" w14:textId="77777777" w:rsidR="00A62263" w:rsidRPr="00A62263" w:rsidRDefault="00A62263" w:rsidP="00A62263">
            <w:pPr>
              <w:rPr>
                <w:rFonts w:hint="eastAsia"/>
              </w:rPr>
            </w:pPr>
          </w:p>
        </w:tc>
      </w:tr>
    </w:tbl>
    <w:p w14:paraId="1D93CEA2" w14:textId="1B810C51" w:rsidR="00A62263" w:rsidRDefault="00466DE3" w:rsidP="00466DE3">
      <w:pPr>
        <w:pStyle w:val="2"/>
      </w:pPr>
      <w:r>
        <w:rPr>
          <w:rFonts w:hint="eastAsia"/>
        </w:rPr>
        <w:t>效果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DE3" w14:paraId="7B13DDD7" w14:textId="77777777" w:rsidTr="00466DE3">
        <w:tc>
          <w:tcPr>
            <w:tcW w:w="8296" w:type="dxa"/>
          </w:tcPr>
          <w:p w14:paraId="76FDA0EF" w14:textId="5E889C9E" w:rsidR="00466DE3" w:rsidRDefault="00466DE3" w:rsidP="00466DE3">
            <w:pPr>
              <w:rPr>
                <w:rFonts w:hint="eastAsia"/>
              </w:rPr>
            </w:pPr>
            <w:r w:rsidRPr="00466DE3">
              <w:drawing>
                <wp:inline distT="0" distB="0" distL="0" distR="0" wp14:anchorId="39ED32F0" wp14:editId="5BC7FD59">
                  <wp:extent cx="4715533" cy="552527"/>
                  <wp:effectExtent l="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25153" w14:textId="77777777" w:rsidR="00466DE3" w:rsidRPr="00466DE3" w:rsidRDefault="00466DE3" w:rsidP="00466DE3">
      <w:pPr>
        <w:rPr>
          <w:rFonts w:hint="eastAsia"/>
        </w:rPr>
      </w:pPr>
    </w:p>
    <w:p w14:paraId="36BE71F5" w14:textId="17BEC651" w:rsidR="005C6E1D" w:rsidRDefault="00466DE3" w:rsidP="00335C7B">
      <w:pPr>
        <w:pStyle w:val="3"/>
      </w:pPr>
      <w:r>
        <w:rPr>
          <w:rFonts w:hint="eastAsia"/>
        </w:rPr>
        <w:t>注意</w:t>
      </w:r>
      <w:r w:rsidR="00335C7B">
        <w:rPr>
          <w:rFonts w:hint="eastAsia"/>
        </w:rPr>
        <w:t>:</w:t>
      </w:r>
      <w:r>
        <w:rPr>
          <w:rFonts w:hint="eastAsia"/>
        </w:rPr>
        <w:t>如果一个文件夹没有package.</w:t>
      </w:r>
      <w:r>
        <w:t>json</w:t>
      </w:r>
      <w:r>
        <w:rPr>
          <w:rFonts w:hint="eastAsia"/>
        </w:rPr>
        <w:t>文件而且同时有index</w:t>
      </w:r>
      <w:r>
        <w:t>.js</w:t>
      </w:r>
      <w:r>
        <w:rPr>
          <w:rFonts w:hint="eastAsia"/>
        </w:rPr>
        <w:t>和index</w:t>
      </w:r>
      <w:r>
        <w:t>.json,</w:t>
      </w:r>
      <w:r>
        <w:rPr>
          <w:rFonts w:hint="eastAsia"/>
        </w:rPr>
        <w:t>它会</w:t>
      </w:r>
      <w:r w:rsidR="00335C7B">
        <w:rPr>
          <w:rFonts w:hint="eastAsia"/>
        </w:rPr>
        <w:t>优先导入index</w:t>
      </w:r>
      <w:r w:rsidR="00335C7B">
        <w:t>.js</w:t>
      </w:r>
    </w:p>
    <w:p w14:paraId="39D5EC69" w14:textId="242587F7" w:rsidR="005C6E1D" w:rsidRDefault="00795DEC" w:rsidP="00795DEC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导入自定义模块的基本流程，其实内置模块也是类似的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DEC" w14:paraId="251D4686" w14:textId="77777777" w:rsidTr="004E1FBE">
        <w:tc>
          <w:tcPr>
            <w:tcW w:w="8296" w:type="dxa"/>
          </w:tcPr>
          <w:p w14:paraId="2370453F" w14:textId="5E8B2508" w:rsidR="00795DEC" w:rsidRDefault="004E1FBE" w:rsidP="00795DEC">
            <w:r>
              <w:object w:dxaOrig="10410" w:dyaOrig="2970" w14:anchorId="7A1A50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520.5pt;height:148.5pt" o:ole="">
                  <v:imagedata r:id="rId16" o:title=""/>
                </v:shape>
                <o:OLEObject Type="Embed" ProgID="PBrush" ShapeID="_x0000_i1033" DrawAspect="Content" ObjectID="_1770116635" r:id="rId17"/>
              </w:object>
            </w:r>
          </w:p>
        </w:tc>
      </w:tr>
    </w:tbl>
    <w:p w14:paraId="4EDDE4AC" w14:textId="4D0C1F99" w:rsidR="00795DEC" w:rsidRDefault="00795DEC" w:rsidP="00795DEC">
      <w:pPr>
        <w:pStyle w:val="2"/>
      </w:pPr>
      <w:r>
        <w:rPr>
          <w:rFonts w:hint="eastAsia"/>
        </w:rPr>
        <w:t>课堂例子：require的伪代码实现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DEC" w14:paraId="6B6B43A7" w14:textId="77777777" w:rsidTr="004E1FBE">
        <w:tc>
          <w:tcPr>
            <w:tcW w:w="8296" w:type="dxa"/>
          </w:tcPr>
          <w:p w14:paraId="7886EE27" w14:textId="38419C20" w:rsidR="00795DEC" w:rsidRDefault="004E1FBE" w:rsidP="00795DEC">
            <w:pPr>
              <w:rPr>
                <w:rFonts w:hint="eastAsia"/>
              </w:rPr>
            </w:pPr>
            <w:r>
              <w:object w:dxaOrig="8670" w:dyaOrig="11595" w14:anchorId="4EE81384">
                <v:shape id="_x0000_i1031" type="#_x0000_t75" style="width:433.5pt;height:579.75pt" o:ole="">
                  <v:imagedata r:id="rId18" o:title=""/>
                </v:shape>
                <o:OLEObject Type="Embed" ProgID="PBrush" ShapeID="_x0000_i1031" DrawAspect="Content" ObjectID="_1770116636" r:id="rId19"/>
              </w:object>
            </w:r>
          </w:p>
        </w:tc>
      </w:tr>
      <w:tr w:rsidR="004E1FBE" w14:paraId="11EF58E3" w14:textId="77777777" w:rsidTr="004E1FBE">
        <w:tc>
          <w:tcPr>
            <w:tcW w:w="8296" w:type="dxa"/>
          </w:tcPr>
          <w:p w14:paraId="174A2162" w14:textId="67CC73A5" w:rsidR="004E1FBE" w:rsidRPr="00795DEC" w:rsidRDefault="004E1FBE" w:rsidP="00795DEC">
            <w:r w:rsidRPr="00795DEC">
              <w:drawing>
                <wp:inline distT="0" distB="0" distL="0" distR="0" wp14:anchorId="297D77A1" wp14:editId="4D632A8A">
                  <wp:extent cx="6457950" cy="18859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DEC" w14:paraId="55A5E933" w14:textId="77777777" w:rsidTr="004E1FBE">
        <w:tc>
          <w:tcPr>
            <w:tcW w:w="8296" w:type="dxa"/>
          </w:tcPr>
          <w:p w14:paraId="3BAF7846" w14:textId="4CE5C2D9" w:rsidR="00795DEC" w:rsidRPr="00795DEC" w:rsidRDefault="00795DEC" w:rsidP="00795DEC">
            <w:r w:rsidRPr="00795DEC">
              <w:drawing>
                <wp:inline distT="0" distB="0" distL="0" distR="0" wp14:anchorId="2570DC7F" wp14:editId="75C7A98F">
                  <wp:extent cx="6257925" cy="25050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E78" w14:paraId="5E38AF48" w14:textId="77777777" w:rsidTr="004E1FBE">
        <w:tc>
          <w:tcPr>
            <w:tcW w:w="8296" w:type="dxa"/>
          </w:tcPr>
          <w:p w14:paraId="121F84DC" w14:textId="3FC0F9EF" w:rsidR="00D22E78" w:rsidRPr="00795DEC" w:rsidRDefault="00D22E78" w:rsidP="00795DEC">
            <w:r w:rsidRPr="00D22E78">
              <w:drawing>
                <wp:inline distT="0" distB="0" distL="0" distR="0" wp14:anchorId="69412CEC" wp14:editId="0465578B">
                  <wp:extent cx="5181600" cy="1981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59155" w14:textId="3B0CEEED" w:rsidR="001E375B" w:rsidRDefault="001E375B" w:rsidP="001E375B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Commo</w:t>
      </w:r>
      <w:r>
        <w:t>nJS</w:t>
      </w:r>
      <w:r>
        <w:rPr>
          <w:rFonts w:hint="eastAsia"/>
        </w:rPr>
        <w:t>模块化规范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75B" w14:paraId="60AF69C3" w14:textId="77777777" w:rsidTr="001E375B">
        <w:tc>
          <w:tcPr>
            <w:tcW w:w="8296" w:type="dxa"/>
          </w:tcPr>
          <w:p w14:paraId="7A13B263" w14:textId="26A2194A" w:rsidR="001E375B" w:rsidRDefault="001E375B" w:rsidP="001E375B">
            <w:pPr>
              <w:rPr>
                <w:rFonts w:hint="eastAsia"/>
              </w:rPr>
            </w:pPr>
            <w:r w:rsidRPr="001E375B">
              <w:drawing>
                <wp:inline distT="0" distB="0" distL="0" distR="0" wp14:anchorId="33B0E26F" wp14:editId="23EB78CB">
                  <wp:extent cx="5114925" cy="9144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6C493" w14:textId="77777777" w:rsidR="001E375B" w:rsidRPr="001E375B" w:rsidRDefault="001E375B" w:rsidP="001E375B">
      <w:pPr>
        <w:rPr>
          <w:rFonts w:hint="eastAsia"/>
        </w:rPr>
      </w:pPr>
    </w:p>
    <w:p w14:paraId="0F646F32" w14:textId="1B0A8BE9" w:rsidR="00795DEC" w:rsidRDefault="00795DEC" w:rsidP="00795DEC"/>
    <w:p w14:paraId="7EA62CB4" w14:textId="480DE509" w:rsidR="00795DEC" w:rsidRDefault="00795DEC" w:rsidP="00795DEC"/>
    <w:p w14:paraId="5818569F" w14:textId="38BFEF20" w:rsidR="00795DEC" w:rsidRDefault="00795DEC" w:rsidP="00795DEC"/>
    <w:p w14:paraId="36455E8A" w14:textId="1E48ABA7" w:rsidR="00795DEC" w:rsidRDefault="00795DEC" w:rsidP="00795DEC"/>
    <w:p w14:paraId="64EDDF23" w14:textId="149627C5" w:rsidR="00795DEC" w:rsidRDefault="00795DEC" w:rsidP="00795DEC"/>
    <w:p w14:paraId="5F80732D" w14:textId="77777777" w:rsidR="00795DEC" w:rsidRPr="00795DEC" w:rsidRDefault="00795DEC" w:rsidP="00795DEC">
      <w:pPr>
        <w:rPr>
          <w:rFonts w:hint="eastAsia"/>
        </w:rPr>
      </w:pPr>
    </w:p>
    <w:p w14:paraId="1EDC629C" w14:textId="07BFBA11" w:rsidR="005C6E1D" w:rsidRDefault="005C6E1D" w:rsidP="005C6E1D"/>
    <w:p w14:paraId="6151C4E9" w14:textId="77777777" w:rsidR="005C6E1D" w:rsidRPr="005C6E1D" w:rsidRDefault="005C6E1D" w:rsidP="005C6E1D">
      <w:pPr>
        <w:rPr>
          <w:rFonts w:hint="eastAsia"/>
        </w:rPr>
      </w:pPr>
    </w:p>
    <w:sectPr w:rsidR="005C6E1D" w:rsidRPr="005C6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8586B" w14:textId="77777777" w:rsidR="00B11BE2" w:rsidRDefault="00B11BE2" w:rsidP="00940369">
      <w:r>
        <w:separator/>
      </w:r>
    </w:p>
  </w:endnote>
  <w:endnote w:type="continuationSeparator" w:id="0">
    <w:p w14:paraId="502BFA11" w14:textId="77777777" w:rsidR="00B11BE2" w:rsidRDefault="00B11BE2" w:rsidP="00940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9AB11" w14:textId="77777777" w:rsidR="00B11BE2" w:rsidRDefault="00B11BE2" w:rsidP="00940369">
      <w:r>
        <w:separator/>
      </w:r>
    </w:p>
  </w:footnote>
  <w:footnote w:type="continuationSeparator" w:id="0">
    <w:p w14:paraId="0C52E6B8" w14:textId="77777777" w:rsidR="00B11BE2" w:rsidRDefault="00B11BE2" w:rsidP="009403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C8"/>
    <w:rsid w:val="000A16B3"/>
    <w:rsid w:val="00167DD4"/>
    <w:rsid w:val="00184288"/>
    <w:rsid w:val="001E375B"/>
    <w:rsid w:val="00335C7B"/>
    <w:rsid w:val="0043286B"/>
    <w:rsid w:val="00466DE3"/>
    <w:rsid w:val="004D40A0"/>
    <w:rsid w:val="004E1FBE"/>
    <w:rsid w:val="005C6E1D"/>
    <w:rsid w:val="00631AD5"/>
    <w:rsid w:val="0075451D"/>
    <w:rsid w:val="00795DEC"/>
    <w:rsid w:val="007F27C8"/>
    <w:rsid w:val="00940369"/>
    <w:rsid w:val="00A62263"/>
    <w:rsid w:val="00AA4E14"/>
    <w:rsid w:val="00AB210B"/>
    <w:rsid w:val="00B11BE2"/>
    <w:rsid w:val="00B66B04"/>
    <w:rsid w:val="00CF2873"/>
    <w:rsid w:val="00D22E78"/>
    <w:rsid w:val="00D561AB"/>
    <w:rsid w:val="00D80E9B"/>
    <w:rsid w:val="00F7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BF8B9"/>
  <w15:chartTrackingRefBased/>
  <w15:docId w15:val="{26FD6F7E-AFC8-4A27-BB5A-A003B0076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03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6B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28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03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03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03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0369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4036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403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40369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9403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66B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286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19</cp:revision>
  <dcterms:created xsi:type="dcterms:W3CDTF">2024-02-22T15:59:00Z</dcterms:created>
  <dcterms:modified xsi:type="dcterms:W3CDTF">2024-02-22T20:17:00Z</dcterms:modified>
</cp:coreProperties>
</file>