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45" w:rsidRPr="002F0445" w:rsidRDefault="002F0445" w:rsidP="002F044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2F0445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【OpenCV 例程200篇】16. 不同尺寸的图像加法</w:t>
      </w:r>
    </w:p>
    <w:p w:rsidR="002F0445" w:rsidRPr="002F0445" w:rsidRDefault="002F0445" w:rsidP="002F0445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0"/>
      <w:bookmarkEnd w:id="1"/>
      <w:r w:rsidRPr="002F044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【OpenCV 例程200篇】16. 不同尺寸的图像加法</w:t>
      </w:r>
    </w:p>
    <w:p w:rsidR="002F0445" w:rsidRPr="002F0445" w:rsidRDefault="002F0445" w:rsidP="002F0445">
      <w:pPr>
        <w:widowControl/>
        <w:shd w:val="clear" w:color="auto" w:fill="EEF0F4"/>
        <w:spacing w:line="330" w:lineRule="atLeast"/>
        <w:ind w:left="120"/>
        <w:jc w:val="left"/>
        <w:rPr>
          <w:rFonts w:ascii="Arial" w:eastAsia="宋体" w:hAnsi="Arial" w:cs="Arial" w:hint="eastAsia"/>
          <w:color w:val="555666"/>
          <w:kern w:val="0"/>
          <w:szCs w:val="21"/>
        </w:rPr>
      </w:pPr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欢迎关注</w:t>
      </w:r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 </w:t>
      </w:r>
      <w:hyperlink r:id="rId7" w:history="1"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『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篇』</w:t>
        </w:r>
      </w:hyperlink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 </w:t>
      </w:r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系列，持续更新中</w:t>
      </w:r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欢迎关注</w:t>
      </w:r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 </w:t>
      </w:r>
      <w:hyperlink r:id="rId8" w:history="1"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『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Python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小白的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OpenCV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学习课』</w:t>
        </w:r>
      </w:hyperlink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 </w:t>
      </w:r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系列，持续更新中</w:t>
      </w:r>
    </w:p>
    <w:p w:rsidR="002F0445" w:rsidRPr="002F0445" w:rsidRDefault="002F0445" w:rsidP="002F04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>函数</w:t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cv2.add() </w:t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>用于图像的加法运算，</w:t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>对两张相同大小和类型的图像进行加法运算，或对一张图像与一个标量进行加法运算。</w:t>
      </w:r>
    </w:p>
    <w:p w:rsidR="002F0445" w:rsidRPr="002F0445" w:rsidRDefault="002F0445" w:rsidP="002F04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F044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函数说明：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cv2.add(src1, src2 [, dst[, mask[, dtype]]) → dst</w:t>
      </w:r>
    </w:p>
    <w:p w:rsidR="002F0445" w:rsidRPr="002F0445" w:rsidRDefault="002F0445" w:rsidP="002F0445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2F044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2F0445" w:rsidRPr="002F0445" w:rsidRDefault="002F0445" w:rsidP="002F04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>函数</w:t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cv2.addWeight() </w:t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>用于图像的加权加法运算，对两张相同大小和类型的图像按权重相加，可以实现图像的叠加和混合。</w:t>
      </w:r>
    </w:p>
    <w:p w:rsidR="002F0445" w:rsidRPr="002F0445" w:rsidRDefault="002F0445" w:rsidP="002F04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F044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函数说明：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cv2.addWeighted(src1, alpha, src2, beta, gamma[, dst[, dtype]]) → dst </w:t>
      </w:r>
    </w:p>
    <w:p w:rsidR="002F0445" w:rsidRPr="002F0445" w:rsidRDefault="002F0445" w:rsidP="002F0445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2F044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2F0445" w:rsidRPr="002F0445" w:rsidRDefault="002F0445" w:rsidP="002F04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F044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注意事项：</w:t>
      </w:r>
    </w:p>
    <w:p w:rsidR="002F0445" w:rsidRPr="002F0445" w:rsidRDefault="002F0445" w:rsidP="002F0445">
      <w:pPr>
        <w:widowControl/>
        <w:numPr>
          <w:ilvl w:val="0"/>
          <w:numId w:val="4"/>
        </w:numPr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>使用函数</w:t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cv2.add()</w:t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cv2.addWeight() </w:t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>对两张图片相加时，图片的大小和类型（通道数）必须相同。</w:t>
      </w:r>
    </w:p>
    <w:p w:rsidR="002F0445" w:rsidRPr="002F0445" w:rsidRDefault="002F0445" w:rsidP="002F0445">
      <w:pPr>
        <w:widowControl/>
        <w:numPr>
          <w:ilvl w:val="0"/>
          <w:numId w:val="4"/>
        </w:numPr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>对于不同尺寸的图像加法，将小图叠加到大图的指定位置，可以按扩展例程</w:t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1.25 </w:t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>处理。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br/>
      </w:r>
    </w:p>
    <w:p w:rsidR="002F0445" w:rsidRPr="002F0445" w:rsidRDefault="002F0445" w:rsidP="002F0445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2" w:name="t1"/>
      <w:bookmarkEnd w:id="2"/>
      <w:r w:rsidRPr="002F044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扩展例程：1.25 不同尺寸的图像加法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# 1.25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不同尺寸的图像加法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imgL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cv2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imread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r w:rsidRPr="002F0445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"../images/imgB2.jpg"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#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读取大图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imgS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cv2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imread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r w:rsidRPr="002F0445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"../images/logoCV.png"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#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读取小图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 (LOGO)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x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y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2F0445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300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50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#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叠放位置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W1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H1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imgL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shape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[</w:t>
      </w:r>
      <w:r w:rsidRPr="002F0445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::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-</w:t>
      </w:r>
      <w:r w:rsidRPr="002F0445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]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#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大图尺寸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W2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H2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imgS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shape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[</w:t>
      </w:r>
      <w:r w:rsidRPr="002F0445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::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-</w:t>
      </w:r>
      <w:r w:rsidRPr="002F0445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]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#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小图尺寸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</w:t>
      </w:r>
      <w:r w:rsidRPr="002F0445">
        <w:rPr>
          <w:rFonts w:ascii="DejaVu Sans Mono" w:eastAsia="宋体" w:hAnsi="DejaVu Sans Mono" w:cs="DejaVu Sans Mono"/>
          <w:color w:val="0077AA"/>
          <w:kern w:val="0"/>
          <w:szCs w:val="21"/>
          <w:shd w:val="clear" w:color="auto" w:fill="FAFAFA"/>
        </w:rPr>
        <w:t>if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x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+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W2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&gt;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W1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: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x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W1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-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W2 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#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调整图像叠放位置，避免溢出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</w:t>
      </w:r>
      <w:r w:rsidRPr="002F0445">
        <w:rPr>
          <w:rFonts w:ascii="DejaVu Sans Mono" w:eastAsia="宋体" w:hAnsi="DejaVu Sans Mono" w:cs="DejaVu Sans Mono"/>
          <w:color w:val="0077AA"/>
          <w:kern w:val="0"/>
          <w:szCs w:val="21"/>
          <w:shd w:val="clear" w:color="auto" w:fill="FAFAFA"/>
        </w:rPr>
        <w:t>if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y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+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H2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&gt;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H1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: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y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H1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-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H2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imgCrop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imgL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[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y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: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y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+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H2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x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: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x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+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W2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]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#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裁剪大图，与小图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 imgS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的大小相同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imgAdd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cv2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add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imgCrop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imgS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# cv2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加法，裁剪图与小图叠加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alpha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beta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gamma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2F0445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0.2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2F0445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0.8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2F0445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0.0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#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加法权值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imgAddW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cv2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addWeighted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imgCrop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alpha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imgS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beta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gamma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#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加权加法，裁剪图与小图叠加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imgAddM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np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array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imgL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imgAddM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[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y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: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y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+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H2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x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: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x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+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W2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]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2F0445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imgAddW 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#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用叠加小图替换原图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 xml:space="preserve"> imgL </w:t>
      </w:r>
      <w:r w:rsidRPr="002F0445">
        <w:rPr>
          <w:rFonts w:ascii="DejaVu Sans Mono" w:eastAsia="宋体" w:hAnsi="DejaVu Sans Mono" w:cs="DejaVu Sans Mono"/>
          <w:color w:val="708090"/>
          <w:kern w:val="0"/>
          <w:szCs w:val="21"/>
          <w:shd w:val="clear" w:color="auto" w:fill="FAFAFA"/>
        </w:rPr>
        <w:t>的叠放位置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cv2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imshow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r w:rsidRPr="002F0445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"imgAdd"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imgAdd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cv2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imshow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r w:rsidRPr="002F0445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"imgAddW"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imgAddW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cv2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imshow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r w:rsidRPr="002F0445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"imgAddM"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imgAddM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</w:p>
    <w:p w:rsidR="002F0445" w:rsidRPr="002F0445" w:rsidRDefault="002F0445" w:rsidP="002F044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cv2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2F04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waitKey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r w:rsidRPr="002F0445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2F0445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</w:p>
    <w:p w:rsidR="002F0445" w:rsidRPr="002F0445" w:rsidRDefault="002F0445" w:rsidP="002F04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>需要说明的是，对不同尺寸的图像叠加可以有不同的理解和处理。本例程是将小图叠加到大图的指定位置，运行结果如下图所示。</w:t>
      </w:r>
    </w:p>
    <w:p w:rsidR="002F0445" w:rsidRPr="002F0445" w:rsidRDefault="002F0445" w:rsidP="002F04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F0445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966460" cy="4084320"/>
            <wp:effectExtent l="0" t="0" r="0" b="0"/>
            <wp:docPr id="69" name="图片 6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F0445">
        <w:rPr>
          <w:rFonts w:ascii="Arial" w:eastAsia="宋体" w:hAnsi="Arial" w:cs="Arial"/>
          <w:color w:val="4D4D4D"/>
          <w:kern w:val="0"/>
          <w:sz w:val="24"/>
          <w:szCs w:val="24"/>
        </w:rPr>
        <w:t>（本节完）</w:t>
      </w:r>
    </w:p>
    <w:p w:rsidR="002F0445" w:rsidRPr="002F0445" w:rsidRDefault="002F0445" w:rsidP="002F0445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pict>
          <v:rect id="_x0000_i1034" style="width:0;height:0" o:hralign="center" o:hrstd="t" o:hr="t" fillcolor="#a0a0a0" stroked="f"/>
        </w:pict>
      </w:r>
    </w:p>
    <w:p w:rsidR="002F0445" w:rsidRPr="002F0445" w:rsidRDefault="002F0445" w:rsidP="002F0445">
      <w:pPr>
        <w:widowControl/>
        <w:shd w:val="clear" w:color="auto" w:fill="EEF0F4"/>
        <w:spacing w:line="330" w:lineRule="atLeast"/>
        <w:ind w:left="120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欢迎关注</w:t>
      </w:r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 </w:t>
      </w:r>
      <w:hyperlink r:id="rId10" w:history="1"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『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篇』</w:t>
        </w:r>
      </w:hyperlink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 </w:t>
      </w:r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系列，持续更新中</w:t>
      </w:r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欢迎关注</w:t>
      </w:r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 </w:t>
      </w:r>
      <w:hyperlink r:id="rId11" w:history="1"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『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Python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小白的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OpenCV</w:t>
        </w:r>
        <w:r w:rsidRPr="002F0445">
          <w:rPr>
            <w:rFonts w:ascii="Arial" w:eastAsia="宋体" w:hAnsi="Arial" w:cs="Arial"/>
            <w:b/>
            <w:bCs/>
            <w:color w:val="4EA1DB"/>
            <w:kern w:val="0"/>
            <w:szCs w:val="21"/>
            <w:u w:val="single"/>
          </w:rPr>
          <w:t>学习课』</w:t>
        </w:r>
      </w:hyperlink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 </w:t>
      </w:r>
      <w:r w:rsidRPr="002F0445">
        <w:rPr>
          <w:rFonts w:ascii="Arial" w:eastAsia="宋体" w:hAnsi="Arial" w:cs="Arial"/>
          <w:b/>
          <w:bCs/>
          <w:color w:val="555666"/>
          <w:kern w:val="0"/>
          <w:szCs w:val="21"/>
        </w:rPr>
        <w:t>系列，持续更新中</w:t>
      </w:r>
    </w:p>
    <w:p w:rsidR="002F0445" w:rsidRPr="002F0445" w:rsidRDefault="002F0445" w:rsidP="002F0445">
      <w:pPr>
        <w:widowControl/>
        <w:shd w:val="clear" w:color="auto" w:fill="EEF0F4"/>
        <w:spacing w:line="330" w:lineRule="atLeast"/>
        <w:ind w:left="120"/>
        <w:jc w:val="left"/>
        <w:rPr>
          <w:rFonts w:ascii="Arial" w:eastAsia="宋体" w:hAnsi="Arial" w:cs="Arial"/>
          <w:color w:val="555666"/>
          <w:kern w:val="0"/>
          <w:szCs w:val="21"/>
        </w:rPr>
      </w:pPr>
      <w:hyperlink r:id="rId12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01.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图像的读取（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cv2.imread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3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02.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图像的保存（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cv2.imwrite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4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03.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图像的显示（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cv2.imshow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5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04.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用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 matplotlib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显示图像（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plt.imshow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6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05.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图像的属性（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np.shape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7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06.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像素的编辑（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img.itemset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8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07.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图像的创建（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np.zeros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9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08.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图像的复制（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np.copy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20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09.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图像的裁剪（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cv2.selectROI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21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10.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图像的拼接（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np.hstack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22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11.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图像通道的拆分（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cv2.split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23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12.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图像通道的合并（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cv2.merge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24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13.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图像的加法运算（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cv2.add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25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14.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图像与标量相加（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cv2.add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26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15.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图像的加权加法（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cv2.addWeight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27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16.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不同尺寸的图像加法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28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17.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两张图像的渐变切换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29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18.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图像的掩模加法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30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19.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图像的圆形遮罩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31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20.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图像的按位运算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32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21.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图像的叠加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33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22.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图像添加非中文文字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34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23.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图像添加中文文字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35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23.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图像添加中文文字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36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24.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图像的仿射变换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37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25.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图像的平移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38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26.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图像的旋转（以原点为中心）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39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27.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图像的旋转（以任意点为中心）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40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28.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图像的旋转（直角旋转）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41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29.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图像的翻转（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cv2.flip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42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30.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图像的缩放（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cv2.resize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43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31.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图像金字塔（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cv2.pyrDown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44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32.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图像的扭变（错切）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45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33.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图像的复合变换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46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34.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图像的投影变换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47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35.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图像的投影变换（边界填充）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48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36.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直角坐标与极坐标的转换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49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37.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图像的灰度化处理和二值化处理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50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38.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图像的反色变换（图像反转）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51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39.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图像灰度的线性变换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52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40.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图像分段线性灰度变换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53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41.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图像的灰度变换（灰度级分层）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54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42.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图像的灰度变换（比特平面分层）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55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43.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图像的灰度变换（对数变换）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56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44.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图像的灰度变换（伽马变换）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57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45.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图像的灰度直方图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58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46.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直方图均衡化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59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47.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图像增强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—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直方图匹配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60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48.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图像增强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—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彩色直方图匹配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61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49.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图像增强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—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局部直方图处理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62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50.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图像增强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—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直方图统计量图像增强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63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51.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图像增强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—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直方图反向追踪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64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52.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图像的相关与卷积运算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65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53. Scipy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实现图像二维卷积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66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54. 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实现图像二维卷积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67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55.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可分离卷积核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68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56.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低通盒式滤波器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69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57.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低通高斯滤波器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70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58.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非线性滤波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—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中值滤波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71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59.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非线性滤波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—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双边滤波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72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60.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非线性滤波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—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联合双边滤波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73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61.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导向滤波（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Guided filter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）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74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62.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图像锐化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——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钝化掩蔽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75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63.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图像锐化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——Laplacian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算子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76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64.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图像锐化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——Sobel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算子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77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65.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图像锐化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——Scharr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算子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78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66.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图像滤波之低通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/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高通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/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带阻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/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带通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79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67.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空间域图像增强的综合应用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80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68.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空间域图像增强的综合应用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81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69.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连续非周期信号的傅立叶系数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82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70.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一维连续函数的傅里叶变换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83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71.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连续函数的取样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84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72.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一维离散傅里叶变换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85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73.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二维连续傅里叶变换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86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74.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图像的抗混叠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87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75. Numpy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实现图像傅里叶变换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88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76. 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实现图像傅里叶变换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89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77. 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实现快速傅里叶变换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90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78.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频率域图像滤波基础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91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79.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频率域图像滤波的基本步骤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92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80.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频率域图像滤波详细步骤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93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81.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频率域高斯低通滤波器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94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82.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频率域巴特沃斯低通滤波器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95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83.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频率域低通滤波：印刷文本字符修复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96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84.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由低通滤波器得到高通滤波器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97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85.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频率域高通滤波器的应用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98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86.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频率域滤波应用：指纹图像处理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99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87.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频率域钝化掩蔽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00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88.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频率域拉普拉斯高通滤波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01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89.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带阻滤波器的传递函数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02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90.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频率域陷波滤波器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03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91.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高斯噪声、瑞利噪声、爱尔兰噪声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04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92.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指数噪声、均匀噪声、椒盐噪声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05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93.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噪声模型的直方图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06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94.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算术平均滤波器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07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95.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几何均值滤波器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08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96.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谐波平均滤波器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09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97.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反谐波平均滤波器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10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98.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统计排序滤波器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11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99.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修正阿尔法均值滤波器</w:t>
        </w:r>
      </w:hyperlink>
      <w:r w:rsidRPr="002F0445">
        <w:rPr>
          <w:rFonts w:ascii="Arial" w:eastAsia="宋体" w:hAnsi="Arial" w:cs="Arial"/>
          <w:color w:val="555666"/>
          <w:kern w:val="0"/>
          <w:szCs w:val="21"/>
        </w:rPr>
        <w:br/>
      </w:r>
      <w:hyperlink r:id="rId112" w:history="1"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 xml:space="preserve">100. </w:t>
        </w:r>
        <w:r w:rsidRPr="002F0445">
          <w:rPr>
            <w:rFonts w:ascii="Arial" w:eastAsia="宋体" w:hAnsi="Arial" w:cs="Arial"/>
            <w:color w:val="4EA1DB"/>
            <w:kern w:val="0"/>
            <w:szCs w:val="21"/>
            <w:u w:val="single"/>
          </w:rPr>
          <w:t>自适应局部降噪滤波器</w:t>
        </w:r>
      </w:hyperlink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t>专栏目录</w:t>
      </w:r>
    </w:p>
    <w:p w:rsidR="002F0445" w:rsidRPr="002F0445" w:rsidRDefault="002F0445" w:rsidP="002F04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282B31"/>
          <w:kern w:val="0"/>
          <w:sz w:val="24"/>
          <w:szCs w:val="24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"https://youcans.blog.csdn.net/article/details/121191534"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【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例程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200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篇】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15. 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的加权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加法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（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cv2.addWeight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）</w:t>
      </w:r>
    </w:p>
    <w:p w:rsidR="002F0445" w:rsidRPr="0003782D" w:rsidRDefault="002F0445" w:rsidP="0003782D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"https://blog.csdn.net/cxy5636917/article/details/124620994"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多张图片截取相同位置相同大小</w:t>
      </w:r>
    </w:p>
    <w:p w:rsidR="002F0445" w:rsidRPr="0003782D" w:rsidRDefault="002F0445" w:rsidP="0003782D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="0003782D" w:rsidRPr="002F0445">
        <w:rPr>
          <w:rFonts w:ascii="Arial" w:eastAsia="宋体" w:hAnsi="Arial" w:cs="Arial"/>
          <w:kern w:val="0"/>
          <w:szCs w:val="21"/>
        </w:rPr>
        <w:t xml:space="preserve"> </w:t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"https://blog.csdn.net/youcans/article/details/121191440"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【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例程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200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篇】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13. 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的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加法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运算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(cv2.add)_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...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color w:val="999AAA"/>
          <w:kern w:val="0"/>
          <w:sz w:val="20"/>
          <w:szCs w:val="20"/>
        </w:rPr>
        <w:t>5-30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"https://blog.csdn.net/youcans/article/details/121191440"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篇】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13. 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加法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运算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(cv2.add)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欢迎关注『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』系列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,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持续更新中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欢迎关注『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Python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小白的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学习课』系列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,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持续更新中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函数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cv2.add()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用于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加法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运算。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</w:p>
    <w:p w:rsidR="002F0445" w:rsidRPr="002F0445" w:rsidRDefault="002F0445" w:rsidP="002F04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282B31"/>
          <w:kern w:val="0"/>
          <w:sz w:val="24"/>
          <w:szCs w:val="24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"https://blog.csdn.net/youcans/article/details/121169212"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【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例程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200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篇】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06. 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像素的编辑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(img.itemset)_you...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color w:val="999AAA"/>
          <w:kern w:val="0"/>
          <w:sz w:val="20"/>
          <w:szCs w:val="20"/>
        </w:rPr>
        <w:t>3-15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"https://blog.csdn.net/youcans/article/details/121169212"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篇】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16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.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不同尺寸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图像加法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篇】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17.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两张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的渐变切换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篇】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18. 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的掩模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加法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篇】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19. 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的圆形遮罩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篇】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20. 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的按位运算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...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</w:p>
    <w:p w:rsidR="002F0445" w:rsidRPr="002F0445" w:rsidRDefault="002F0445" w:rsidP="002F04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282B31"/>
          <w:kern w:val="0"/>
          <w:sz w:val="24"/>
          <w:szCs w:val="24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"https://youcans.blog.csdn.net/article/details/121728092"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【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例程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200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篇】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52. 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的相关与卷积运算</w:t>
      </w:r>
    </w:p>
    <w:p w:rsidR="002F0445" w:rsidRPr="0003782D" w:rsidRDefault="002F0445" w:rsidP="0003782D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"https://blog.csdn.net/weixin_33700350/article/details/93156104"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制作多张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“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像素、通道、大小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”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相同的图片</w:t>
      </w:r>
    </w:p>
    <w:p w:rsidR="002F0445" w:rsidRPr="0003782D" w:rsidRDefault="002F0445" w:rsidP="0003782D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"https://blog.csdn.net/youcans/article/details/121191534"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【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例程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200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篇】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15. 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的加权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加法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(cv2.addWeigh...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color w:val="999AAA"/>
          <w:kern w:val="0"/>
          <w:sz w:val="20"/>
          <w:szCs w:val="20"/>
        </w:rPr>
        <w:t>4-28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"https://blog.csdn.net/youcans/article/details/121191534"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篇】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15. 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的加权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加法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(cv2.addWeight)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欢迎关注『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』系列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,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持续更新中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欢迎关注『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Python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小白的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学习课』系列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,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持续更新中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函数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cv2.addWeight()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用于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的加权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加法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运算。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"https://blog.csdn.net/youcans/article/details/121244431"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【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例程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200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篇】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20. 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的按位运算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小白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YouCans...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"https://blog.csdn.net/weixin_33817333/article/details/88766968"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叠加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/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融合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/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按位操作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"https://blog.csdn.net/qq_44264934/article/details/106172315"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将图片不相同的两张图片变得大小相同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"https://blog.csdn.net/youcans/article/details/121728092"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【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例程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200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篇】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52. 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的相关与卷积运算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小白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Yo...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"https://blog.csdn.net/youcans/article/details/121244290"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【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例程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200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篇】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18. 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的掩模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加法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小白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YouCans...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"https://blog.csdn.net/MengYa_Dream/article/details/124728120"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图像处理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-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特征融合：相加、拼接、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Attention</w:t>
      </w:r>
    </w:p>
    <w:p w:rsidR="002F0445" w:rsidRPr="002F0445" w:rsidRDefault="002F0445" w:rsidP="002F0445">
      <w:pPr>
        <w:widowControl/>
        <w:shd w:val="clear" w:color="auto" w:fill="EBF2F7"/>
        <w:spacing w:line="330" w:lineRule="atLeast"/>
        <w:jc w:val="left"/>
        <w:rPr>
          <w:rFonts w:ascii="Arial" w:eastAsia="宋体" w:hAnsi="Arial" w:cs="Arial"/>
          <w:color w:val="507999"/>
          <w:kern w:val="0"/>
          <w:sz w:val="18"/>
          <w:szCs w:val="18"/>
        </w:rPr>
      </w:pPr>
      <w:r w:rsidRPr="002F0445">
        <w:rPr>
          <w:rFonts w:ascii="Arial" w:eastAsia="宋体" w:hAnsi="Arial" w:cs="Arial"/>
          <w:color w:val="507999"/>
          <w:kern w:val="0"/>
          <w:sz w:val="18"/>
          <w:szCs w:val="18"/>
        </w:rPr>
        <w:t>最新发布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"https://zhuoqing.blog.csdn.net/article/details/122726752"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对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进行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尺寸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变换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"https://blog.csdn.net/youcans/article/details/122834762"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【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例程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200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篇】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94. 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算术平均滤波器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小白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YouCans...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"https://blog.csdn.net/youcans/article/details/122834762"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篇】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16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.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不同尺寸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图像加法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篇】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17.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两张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的渐变切换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篇】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18. 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的掩模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加法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篇】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19. 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的圆形遮罩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篇】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20. 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的按位运算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...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"https://blog.csdn.net/youcans/article/details/121265151"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【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例程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200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篇】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21. 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的叠加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小白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YouCans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的博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...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"https://blog.csdn.net/youcans/article/details/121265151"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Cs w:val="21"/>
        </w:rPr>
        <w:t>【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例程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200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篇】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21. 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的叠加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两张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直接进行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加法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运算后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的颜色会改变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,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通过加权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加法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实现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混合后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的透明度会改变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,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都不能实现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的叠加。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实现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的叠加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,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需要综合运用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阈值处理、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掩模、位操作和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图像加法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的操作。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"https://youcans.blog.csdn.net/article/details/121136047"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youcans 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的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学习课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—4.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的叠加与混合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"https://yanyx.blog.csdn.net/article/details/108555121"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【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目标检测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】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目标检测中的多尺度检测（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Multi-Scale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），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FPN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，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RPN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"https://blog.csdn.net/weixin_29023471/article/details/114444583"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演示验证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叠加过程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在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中叠加两个相同大小的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"https://blog.csdn.net/zh_jessica/article/details/77992578"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-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叠加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or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混合加权（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cv2.addWeighted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）</w:t>
      </w:r>
    </w:p>
    <w:p w:rsidR="002F0445" w:rsidRPr="002F0445" w:rsidRDefault="002F0445" w:rsidP="002F0445">
      <w:pPr>
        <w:widowControl/>
        <w:shd w:val="clear" w:color="auto" w:fill="EBF2F7"/>
        <w:spacing w:line="330" w:lineRule="atLeast"/>
        <w:jc w:val="left"/>
        <w:rPr>
          <w:rFonts w:ascii="Arial" w:eastAsia="宋体" w:hAnsi="Arial" w:cs="Arial"/>
          <w:color w:val="507999"/>
          <w:kern w:val="0"/>
          <w:sz w:val="18"/>
          <w:szCs w:val="18"/>
        </w:rPr>
      </w:pPr>
      <w:r w:rsidRPr="002F0445">
        <w:rPr>
          <w:rFonts w:ascii="Arial" w:eastAsia="宋体" w:hAnsi="Arial" w:cs="Arial"/>
          <w:color w:val="507999"/>
          <w:kern w:val="0"/>
          <w:sz w:val="18"/>
          <w:szCs w:val="18"/>
        </w:rPr>
        <w:t>热门推荐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"https://blog.csdn.net/zh_jessica/article/details/77992578"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Cs w:val="21"/>
        </w:rPr>
        <w:t>Python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-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叠加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or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混合加权实现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函数说明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参数说明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代码示范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 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图示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Python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-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叠加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or</w:t>
      </w:r>
      <w:r w:rsidRPr="002F0445">
        <w:rPr>
          <w:rFonts w:ascii="Arial" w:eastAsia="宋体" w:hAnsi="Arial" w:cs="Arial"/>
          <w:color w:val="FC5531"/>
          <w:kern w:val="0"/>
          <w:szCs w:val="21"/>
        </w:rPr>
        <w:t>图像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混合加权实现函数说明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cv2.addWeighted(src1, alpha, src2, beta, gamma[, dst[, dtype]]) → dst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参数说明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 xml:space="preserve"> src1 – first input array. alpha – weight of the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"https://jackzhang.blog.csdn.net/article/details/113465381"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实现两张图片叠加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"https://blog.csdn.net/qq_41917697/article/details/121956901"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拼接两张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不同尺寸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的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(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)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"https://blog.csdn.net/muzhiai/article/details/8857899"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中实现两幅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不同尺寸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大小图片的相加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"https://blog.csdn.net/weixin_39764487/article/details/110990664"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叠加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中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叠加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/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融合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/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按位操作的实现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"https://blog.csdn.net/weixin_51571728/article/details/120695443"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的</w:t>
      </w:r>
      <w:r w:rsidRPr="002F0445">
        <w:rPr>
          <w:rFonts w:ascii="Arial" w:eastAsia="宋体" w:hAnsi="Arial" w:cs="Arial"/>
          <w:color w:val="FC5531"/>
          <w:kern w:val="0"/>
          <w:sz w:val="24"/>
          <w:szCs w:val="24"/>
        </w:rPr>
        <w:t>图像加法</w:t>
      </w:r>
      <w:r w:rsidRPr="002F0445">
        <w:rPr>
          <w:rFonts w:ascii="Arial" w:eastAsia="宋体" w:hAnsi="Arial" w:cs="Arial"/>
          <w:color w:val="282B31"/>
          <w:kern w:val="0"/>
          <w:sz w:val="24"/>
          <w:szCs w:val="24"/>
        </w:rPr>
        <w:t>运算</w:t>
      </w:r>
    </w:p>
    <w:p w:rsidR="002F0445" w:rsidRPr="002F0445" w:rsidRDefault="002F0445" w:rsidP="002F0445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Cs w:val="21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end"/>
      </w:r>
    </w:p>
    <w:p w:rsidR="002F0445" w:rsidRPr="002F0445" w:rsidRDefault="002F0445" w:rsidP="002F0445">
      <w:pPr>
        <w:widowControl/>
        <w:shd w:val="clear" w:color="auto" w:fill="FFFFFF"/>
        <w:spacing w:line="570" w:lineRule="atLeast"/>
        <w:jc w:val="left"/>
        <w:outlineLvl w:val="2"/>
        <w:rPr>
          <w:rFonts w:ascii="微软雅黑" w:eastAsia="微软雅黑" w:hAnsi="微软雅黑" w:cs="Arial"/>
          <w:b/>
          <w:bCs/>
          <w:color w:val="3D3D3D"/>
          <w:kern w:val="0"/>
          <w:szCs w:val="21"/>
        </w:rPr>
      </w:pPr>
      <w:r w:rsidRPr="002F0445">
        <w:rPr>
          <w:rFonts w:ascii="微软雅黑" w:eastAsia="微软雅黑" w:hAnsi="微软雅黑" w:cs="Arial" w:hint="eastAsia"/>
          <w:b/>
          <w:bCs/>
          <w:color w:val="3D3D3D"/>
          <w:kern w:val="0"/>
          <w:szCs w:val="21"/>
        </w:rPr>
        <w:t>热门文章</w:t>
      </w:r>
    </w:p>
    <w:p w:rsidR="002F0445" w:rsidRPr="002F0445" w:rsidRDefault="002F0445" w:rsidP="002F0445">
      <w:pPr>
        <w:widowControl/>
        <w:numPr>
          <w:ilvl w:val="0"/>
          <w:numId w:val="10"/>
        </w:numPr>
        <w:shd w:val="clear" w:color="auto" w:fill="FFFFFF"/>
        <w:ind w:left="120"/>
        <w:jc w:val="left"/>
        <w:rPr>
          <w:rFonts w:ascii="Arial" w:eastAsia="宋体" w:hAnsi="Arial" w:cs="Arial" w:hint="eastAsia"/>
          <w:kern w:val="0"/>
          <w:szCs w:val="21"/>
        </w:rPr>
      </w:pPr>
      <w:hyperlink r:id="rId113" w:tgtFrame="_blank" w:history="1"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 xml:space="preserve">02. 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图像的保存（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cv2.imwrite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）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2F0445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6700" cy="266700"/>
              <wp:effectExtent l="0" t="0" r="0" b="0"/>
              <wp:docPr id="20" name="图片 20" descr="https://csdnimg.cn/release/blogv2/dist/pc/img/readCountWhite.png">
                <a:hlinkClick xmlns:a="http://schemas.openxmlformats.org/drawingml/2006/main" r:id="rId1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 descr="https://csdnimg.cn/release/blogv2/dist/pc/img/readCountWhite.png">
                        <a:hlinkClick r:id="rId1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2F0445">
          <w:rPr>
            <w:rFonts w:ascii="Arial" w:eastAsia="宋体" w:hAnsi="Arial" w:cs="Arial"/>
            <w:color w:val="999AAA"/>
            <w:kern w:val="0"/>
            <w:sz w:val="18"/>
            <w:szCs w:val="18"/>
          </w:rPr>
          <w:t>47608</w:t>
        </w:r>
      </w:hyperlink>
    </w:p>
    <w:p w:rsidR="002F0445" w:rsidRPr="002F0445" w:rsidRDefault="002F0445" w:rsidP="002F0445">
      <w:pPr>
        <w:widowControl/>
        <w:numPr>
          <w:ilvl w:val="0"/>
          <w:numId w:val="10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15" w:tgtFrame="_blank" w:history="1"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【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 xml:space="preserve">OpenCV 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例程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200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篇】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 xml:space="preserve">01. 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图像的读取（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cv2.imread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）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2F0445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6700" cy="266700"/>
              <wp:effectExtent l="0" t="0" r="0" b="0"/>
              <wp:docPr id="19" name="图片 19" descr="https://csdnimg.cn/release/blogv2/dist/pc/img/readCountWhite.png">
                <a:hlinkClick xmlns:a="http://schemas.openxmlformats.org/drawingml/2006/main" r:id="rId1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0" descr="https://csdnimg.cn/release/blogv2/dist/pc/img/readCountWhite.png">
                        <a:hlinkClick r:id="rId1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2F0445">
          <w:rPr>
            <w:rFonts w:ascii="Arial" w:eastAsia="宋体" w:hAnsi="Arial" w:cs="Arial"/>
            <w:color w:val="999AAA"/>
            <w:kern w:val="0"/>
            <w:sz w:val="18"/>
            <w:szCs w:val="18"/>
          </w:rPr>
          <w:t>10994</w:t>
        </w:r>
      </w:hyperlink>
    </w:p>
    <w:p w:rsidR="002F0445" w:rsidRPr="002F0445" w:rsidRDefault="002F0445" w:rsidP="002F0445">
      <w:pPr>
        <w:widowControl/>
        <w:numPr>
          <w:ilvl w:val="0"/>
          <w:numId w:val="10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16" w:tgtFrame="_blank" w:history="1"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Python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小白的数学建模课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 xml:space="preserve">-B5. 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新冠疫情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 xml:space="preserve"> SEIR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模型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2F0445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6700" cy="266700"/>
              <wp:effectExtent l="0" t="0" r="0" b="0"/>
              <wp:docPr id="18" name="图片 18" descr="https://csdnimg.cn/release/blogv2/dist/pc/img/readCountWhite.png">
                <a:hlinkClick xmlns:a="http://schemas.openxmlformats.org/drawingml/2006/main" r:id="rId11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1" descr="https://csdnimg.cn/release/blogv2/dist/pc/img/readCountWhite.png">
                        <a:hlinkClick r:id="rId11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2F0445">
          <w:rPr>
            <w:rFonts w:ascii="Arial" w:eastAsia="宋体" w:hAnsi="Arial" w:cs="Arial"/>
            <w:color w:val="999AAA"/>
            <w:kern w:val="0"/>
            <w:sz w:val="18"/>
            <w:szCs w:val="18"/>
          </w:rPr>
          <w:t>10272</w:t>
        </w:r>
      </w:hyperlink>
    </w:p>
    <w:p w:rsidR="002F0445" w:rsidRPr="002F0445" w:rsidRDefault="002F0445" w:rsidP="002F0445">
      <w:pPr>
        <w:widowControl/>
        <w:numPr>
          <w:ilvl w:val="0"/>
          <w:numId w:val="10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17" w:tgtFrame="_blank" w:history="1"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Python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小白的数学建模课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-A3. 12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个新冠疫情数模竞赛赛题与点评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2F0445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6700" cy="266700"/>
              <wp:effectExtent l="0" t="0" r="0" b="0"/>
              <wp:docPr id="17" name="图片 17" descr="https://csdnimg.cn/release/blogv2/dist/pc/img/readCountWhite.png">
                <a:hlinkClick xmlns:a="http://schemas.openxmlformats.org/drawingml/2006/main" r:id="rId1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2" descr="https://csdnimg.cn/release/blogv2/dist/pc/img/readCountWhite.png">
                        <a:hlinkClick r:id="rId11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2F0445">
          <w:rPr>
            <w:rFonts w:ascii="Arial" w:eastAsia="宋体" w:hAnsi="Arial" w:cs="Arial"/>
            <w:color w:val="999AAA"/>
            <w:kern w:val="0"/>
            <w:sz w:val="18"/>
            <w:szCs w:val="18"/>
          </w:rPr>
          <w:t>9465</w:t>
        </w:r>
      </w:hyperlink>
    </w:p>
    <w:p w:rsidR="002F0445" w:rsidRPr="002F0445" w:rsidRDefault="002F0445" w:rsidP="002F0445">
      <w:pPr>
        <w:widowControl/>
        <w:numPr>
          <w:ilvl w:val="0"/>
          <w:numId w:val="10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18" w:tgtFrame="_blank" w:history="1"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计算机设计大赛国奖作品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 xml:space="preserve">_1. 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项目概要</w:t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2F0445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6700" cy="266700"/>
              <wp:effectExtent l="0" t="0" r="0" b="0"/>
              <wp:docPr id="16" name="图片 16" descr="https://csdnimg.cn/release/blogv2/dist/pc/img/readCountWhite.png">
                <a:hlinkClick xmlns:a="http://schemas.openxmlformats.org/drawingml/2006/main" r:id="rId11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3" descr="https://csdnimg.cn/release/blogv2/dist/pc/img/readCountWhite.png">
                        <a:hlinkClick r:id="rId11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F0445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2F0445">
          <w:rPr>
            <w:rFonts w:ascii="Arial" w:eastAsia="宋体" w:hAnsi="Arial" w:cs="Arial"/>
            <w:color w:val="999AAA"/>
            <w:kern w:val="0"/>
            <w:sz w:val="18"/>
            <w:szCs w:val="18"/>
          </w:rPr>
          <w:t>8460</w:t>
        </w:r>
      </w:hyperlink>
    </w:p>
    <w:p w:rsidR="002F0445" w:rsidRPr="002F0445" w:rsidRDefault="002F0445" w:rsidP="002F0445">
      <w:pPr>
        <w:widowControl/>
        <w:shd w:val="clear" w:color="auto" w:fill="FFFFFF"/>
        <w:spacing w:line="570" w:lineRule="atLeast"/>
        <w:jc w:val="left"/>
        <w:outlineLvl w:val="2"/>
        <w:rPr>
          <w:rFonts w:ascii="微软雅黑" w:eastAsia="微软雅黑" w:hAnsi="微软雅黑" w:cs="Arial"/>
          <w:b/>
          <w:bCs/>
          <w:color w:val="3D3D3D"/>
          <w:kern w:val="0"/>
          <w:szCs w:val="21"/>
        </w:rPr>
      </w:pPr>
      <w:r w:rsidRPr="002F0445">
        <w:rPr>
          <w:rFonts w:ascii="微软雅黑" w:eastAsia="微软雅黑" w:hAnsi="微软雅黑" w:cs="Arial" w:hint="eastAsia"/>
          <w:b/>
          <w:bCs/>
          <w:color w:val="3D3D3D"/>
          <w:kern w:val="0"/>
          <w:szCs w:val="21"/>
        </w:rPr>
        <w:t>分类专栏</w:t>
      </w:r>
    </w:p>
    <w:p w:rsidR="002F0445" w:rsidRPr="002F0445" w:rsidRDefault="002F0445" w:rsidP="002F0445">
      <w:pPr>
        <w:widowControl/>
        <w:numPr>
          <w:ilvl w:val="0"/>
          <w:numId w:val="11"/>
        </w:numPr>
        <w:pBdr>
          <w:left w:val="dashed" w:sz="6" w:space="0" w:color="CCCCD8"/>
        </w:pBdr>
        <w:shd w:val="clear" w:color="auto" w:fill="FFFFFF"/>
        <w:spacing w:line="360" w:lineRule="atLeast"/>
        <w:ind w:left="120"/>
        <w:jc w:val="left"/>
        <w:rPr>
          <w:rFonts w:ascii="Arial" w:eastAsia="宋体" w:hAnsi="Arial" w:cs="宋体" w:hint="eastAsia"/>
          <w:color w:val="555666"/>
          <w:kern w:val="0"/>
          <w:sz w:val="24"/>
          <w:szCs w:val="24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"https://blog.csdn.net/youcans/category_11851210.html"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pBdr>
          <w:left w:val="dashed" w:sz="6" w:space="0" w:color="CCCCD8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noProof/>
          <w:color w:val="555666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15" name="图片 15" descr="https://img-blog.csdnimg.cn/edf8d681bdd74785bbbe8b7e2763e79d.png?x-oss-process=image/resize,m_fixed,h_64,w_64">
              <a:hlinkClick xmlns:a="http://schemas.openxmlformats.org/drawingml/2006/main" r:id="rId1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img-blog.csdnimg.cn/edf8d681bdd74785bbbe8b7e2763e79d.png?x-oss-process=image/resize,m_fixed,h_64,w_64">
                      <a:hlinkClick r:id="rId1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445">
        <w:rPr>
          <w:rFonts w:ascii="Arial" w:eastAsia="宋体" w:hAnsi="Arial" w:cs="Arial"/>
          <w:color w:val="555666"/>
          <w:kern w:val="0"/>
          <w:szCs w:val="21"/>
        </w:rPr>
        <w:t>youcans</w:t>
      </w:r>
      <w:r w:rsidRPr="002F0445">
        <w:rPr>
          <w:rFonts w:ascii="Arial" w:eastAsia="宋体" w:hAnsi="Arial" w:cs="Arial"/>
          <w:color w:val="555666"/>
          <w:kern w:val="0"/>
          <w:szCs w:val="21"/>
        </w:rPr>
        <w:t>的</w:t>
      </w:r>
      <w:r w:rsidRPr="002F0445">
        <w:rPr>
          <w:rFonts w:ascii="Arial" w:eastAsia="宋体" w:hAnsi="Arial" w:cs="Arial"/>
          <w:color w:val="555666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555666"/>
          <w:kern w:val="0"/>
          <w:szCs w:val="21"/>
        </w:rPr>
        <w:t>函数字典</w:t>
      </w: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color w:val="999AAA"/>
          <w:kern w:val="0"/>
          <w:szCs w:val="21"/>
        </w:rPr>
        <w:t>2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篇</w:t>
      </w:r>
    </w:p>
    <w:p w:rsidR="002F0445" w:rsidRPr="002F0445" w:rsidRDefault="002F0445" w:rsidP="002F0445">
      <w:pPr>
        <w:widowControl/>
        <w:numPr>
          <w:ilvl w:val="0"/>
          <w:numId w:val="11"/>
        </w:numPr>
        <w:pBdr>
          <w:left w:val="dashed" w:sz="6" w:space="0" w:color="CCCCD8"/>
        </w:pBdr>
        <w:shd w:val="clear" w:color="auto" w:fill="FFFFFF"/>
        <w:spacing w:line="360" w:lineRule="atLeast"/>
        <w:ind w:left="120"/>
        <w:jc w:val="left"/>
        <w:rPr>
          <w:rFonts w:ascii="宋体" w:eastAsia="宋体" w:hAnsi="宋体" w:cs="宋体"/>
          <w:color w:val="555666"/>
          <w:kern w:val="0"/>
          <w:sz w:val="24"/>
          <w:szCs w:val="24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"https://blog.csdn.net/youcans/category_11031563.html"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pBdr>
          <w:left w:val="dashed" w:sz="6" w:space="0" w:color="CCCCD8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noProof/>
          <w:color w:val="555666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14" name="图片 14" descr="https://img-blog.csdnimg.cn/f4936e04b8de407c880812ba233e0541.png?x-oss-process=image/resize,m_fixed,h_64,w_64">
              <a:hlinkClick xmlns:a="http://schemas.openxmlformats.org/drawingml/2006/main" r:id="rId1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img-blog.csdnimg.cn/f4936e04b8de407c880812ba233e0541.png?x-oss-process=image/resize,m_fixed,h_64,w_64">
                      <a:hlinkClick r:id="rId1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445">
        <w:rPr>
          <w:rFonts w:ascii="Arial" w:eastAsia="宋体" w:hAnsi="Arial" w:cs="Arial"/>
          <w:color w:val="555666"/>
          <w:kern w:val="0"/>
          <w:szCs w:val="21"/>
        </w:rPr>
        <w:t>youcans</w:t>
      </w:r>
      <w:r w:rsidRPr="002F0445">
        <w:rPr>
          <w:rFonts w:ascii="Arial" w:eastAsia="宋体" w:hAnsi="Arial" w:cs="Arial"/>
          <w:color w:val="555666"/>
          <w:kern w:val="0"/>
          <w:szCs w:val="21"/>
        </w:rPr>
        <w:t>的数学建模课</w:t>
      </w: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color w:val="999AAA"/>
          <w:kern w:val="0"/>
          <w:szCs w:val="21"/>
        </w:rPr>
        <w:t>53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篇</w:t>
      </w:r>
    </w:p>
    <w:p w:rsidR="002F0445" w:rsidRPr="002F0445" w:rsidRDefault="002F0445" w:rsidP="002F0445">
      <w:pPr>
        <w:widowControl/>
        <w:numPr>
          <w:ilvl w:val="0"/>
          <w:numId w:val="11"/>
        </w:numPr>
        <w:pBdr>
          <w:left w:val="dashed" w:sz="6" w:space="0" w:color="CCCCD8"/>
        </w:pBdr>
        <w:shd w:val="clear" w:color="auto" w:fill="FFFFFF"/>
        <w:spacing w:line="360" w:lineRule="atLeast"/>
        <w:ind w:left="120"/>
        <w:jc w:val="left"/>
        <w:rPr>
          <w:rFonts w:ascii="宋体" w:eastAsia="宋体" w:hAnsi="宋体" w:cs="宋体"/>
          <w:color w:val="555666"/>
          <w:kern w:val="0"/>
          <w:sz w:val="24"/>
          <w:szCs w:val="24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"https://blog.csdn.net/youcans/category_11490243.html"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pBdr>
          <w:left w:val="dashed" w:sz="6" w:space="0" w:color="CCCCD8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noProof/>
          <w:color w:val="555666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13" name="图片 13" descr="https://img-blog.csdnimg.cn/c0a62d88442943c78ccd5d15b02305c5.jpg?x-oss-process=image/resize,m_fixed,h_64,w_6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img-blog.csdnimg.cn/c0a62d88442943c78ccd5d15b02305c5.jpg?x-oss-process=image/resize,m_fixed,h_64,w_6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445">
        <w:rPr>
          <w:rFonts w:ascii="Arial" w:eastAsia="宋体" w:hAnsi="Arial" w:cs="Arial"/>
          <w:color w:val="555666"/>
          <w:kern w:val="0"/>
          <w:szCs w:val="21"/>
        </w:rPr>
        <w:t>youcans</w:t>
      </w:r>
      <w:r w:rsidRPr="002F0445">
        <w:rPr>
          <w:rFonts w:ascii="Arial" w:eastAsia="宋体" w:hAnsi="Arial" w:cs="Arial"/>
          <w:color w:val="555666"/>
          <w:kern w:val="0"/>
          <w:szCs w:val="21"/>
        </w:rPr>
        <w:t>的图像处理学习课</w:t>
      </w: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color w:val="999AAA"/>
          <w:kern w:val="0"/>
          <w:szCs w:val="21"/>
        </w:rPr>
        <w:t>11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篇</w:t>
      </w:r>
    </w:p>
    <w:p w:rsidR="002F0445" w:rsidRPr="002F0445" w:rsidRDefault="002F0445" w:rsidP="002F0445">
      <w:pPr>
        <w:widowControl/>
        <w:numPr>
          <w:ilvl w:val="0"/>
          <w:numId w:val="11"/>
        </w:numPr>
        <w:pBdr>
          <w:left w:val="dashed" w:sz="6" w:space="0" w:color="CCCCD8"/>
        </w:pBdr>
        <w:shd w:val="clear" w:color="auto" w:fill="FFFFFF"/>
        <w:spacing w:line="360" w:lineRule="atLeast"/>
        <w:ind w:left="120"/>
        <w:jc w:val="left"/>
        <w:rPr>
          <w:rFonts w:ascii="宋体" w:eastAsia="宋体" w:hAnsi="宋体" w:cs="宋体"/>
          <w:color w:val="555666"/>
          <w:kern w:val="0"/>
          <w:sz w:val="24"/>
          <w:szCs w:val="24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"https://blog.csdn.net/youcans/category_11459626.html"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pBdr>
          <w:left w:val="dashed" w:sz="6" w:space="0" w:color="CCCCD8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noProof/>
          <w:color w:val="555666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12" name="图片 12" descr="https://img-blog.csdnimg.cn/31f3e3efc202452b828355123c3484ad.png?x-oss-process=image/resize,m_fixed,h_64,w_6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img-blog.csdnimg.cn/31f3e3efc202452b828355123c3484ad.png?x-oss-process=image/resize,m_fixed,h_64,w_6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445">
        <w:rPr>
          <w:rFonts w:ascii="Arial" w:eastAsia="宋体" w:hAnsi="Arial" w:cs="Arial"/>
          <w:color w:val="555666"/>
          <w:kern w:val="0"/>
          <w:szCs w:val="21"/>
        </w:rPr>
        <w:t>youcans</w:t>
      </w:r>
      <w:r w:rsidRPr="002F0445">
        <w:rPr>
          <w:rFonts w:ascii="Arial" w:eastAsia="宋体" w:hAnsi="Arial" w:cs="Arial"/>
          <w:color w:val="555666"/>
          <w:kern w:val="0"/>
          <w:szCs w:val="21"/>
        </w:rPr>
        <w:t>的</w:t>
      </w:r>
      <w:r w:rsidRPr="002F0445">
        <w:rPr>
          <w:rFonts w:ascii="Arial" w:eastAsia="宋体" w:hAnsi="Arial" w:cs="Arial"/>
          <w:color w:val="555666"/>
          <w:kern w:val="0"/>
          <w:szCs w:val="21"/>
        </w:rPr>
        <w:t>OpenCV</w:t>
      </w:r>
      <w:r w:rsidRPr="002F0445">
        <w:rPr>
          <w:rFonts w:ascii="Arial" w:eastAsia="宋体" w:hAnsi="Arial" w:cs="Arial"/>
          <w:color w:val="555666"/>
          <w:kern w:val="0"/>
          <w:szCs w:val="21"/>
        </w:rPr>
        <w:t>例程</w:t>
      </w: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color w:val="999AAA"/>
          <w:kern w:val="0"/>
          <w:szCs w:val="21"/>
        </w:rPr>
        <w:t>204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篇</w:t>
      </w:r>
    </w:p>
    <w:p w:rsidR="002F0445" w:rsidRPr="002F0445" w:rsidRDefault="002F0445" w:rsidP="002F0445">
      <w:pPr>
        <w:widowControl/>
        <w:numPr>
          <w:ilvl w:val="0"/>
          <w:numId w:val="11"/>
        </w:numPr>
        <w:pBdr>
          <w:left w:val="dashed" w:sz="6" w:space="0" w:color="CCCCD8"/>
        </w:pBdr>
        <w:shd w:val="clear" w:color="auto" w:fill="FFFFFF"/>
        <w:spacing w:line="360" w:lineRule="atLeast"/>
        <w:ind w:left="120"/>
        <w:jc w:val="left"/>
        <w:rPr>
          <w:rFonts w:ascii="宋体" w:eastAsia="宋体" w:hAnsi="宋体" w:cs="宋体"/>
          <w:color w:val="555666"/>
          <w:kern w:val="0"/>
          <w:sz w:val="24"/>
          <w:szCs w:val="24"/>
        </w:rPr>
      </w:pPr>
      <w:r w:rsidRPr="002F0445">
        <w:rPr>
          <w:rFonts w:ascii="Arial" w:eastAsia="宋体" w:hAnsi="Arial" w:cs="Arial"/>
          <w:kern w:val="0"/>
          <w:szCs w:val="21"/>
        </w:rPr>
        <w:fldChar w:fldCharType="begin"/>
      </w:r>
      <w:r w:rsidRPr="002F0445">
        <w:rPr>
          <w:rFonts w:ascii="Arial" w:eastAsia="宋体" w:hAnsi="Arial" w:cs="Arial"/>
          <w:kern w:val="0"/>
          <w:szCs w:val="21"/>
        </w:rPr>
        <w:instrText xml:space="preserve"> HYPERLINK "https://blog.csdn.net/youcans/category_11031564.html" \t "_blank" </w:instrText>
      </w:r>
      <w:r w:rsidRPr="002F0445">
        <w:rPr>
          <w:rFonts w:ascii="Arial" w:eastAsia="宋体" w:hAnsi="Arial" w:cs="Arial"/>
          <w:kern w:val="0"/>
          <w:szCs w:val="21"/>
        </w:rPr>
        <w:fldChar w:fldCharType="separate"/>
      </w:r>
    </w:p>
    <w:p w:rsidR="002F0445" w:rsidRPr="002F0445" w:rsidRDefault="002F0445" w:rsidP="002F0445">
      <w:pPr>
        <w:widowControl/>
        <w:pBdr>
          <w:left w:val="dashed" w:sz="6" w:space="0" w:color="CCCCD8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445">
        <w:rPr>
          <w:rFonts w:ascii="Arial" w:eastAsia="宋体" w:hAnsi="Arial" w:cs="Arial"/>
          <w:noProof/>
          <w:color w:val="555666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11" name="图片 11" descr="https://img-blog.csdnimg.cn/20210605090536817.png?x-oss-process=image/resize,m_fixed,h_64,w_64">
              <a:hlinkClick xmlns:a="http://schemas.openxmlformats.org/drawingml/2006/main" r:id="rId1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img-blog.csdnimg.cn/20210605090536817.png?x-oss-process=image/resize,m_fixed,h_64,w_64">
                      <a:hlinkClick r:id="rId1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445">
        <w:rPr>
          <w:rFonts w:ascii="Arial" w:eastAsia="宋体" w:hAnsi="Arial" w:cs="Arial"/>
          <w:color w:val="555666"/>
          <w:kern w:val="0"/>
          <w:szCs w:val="21"/>
        </w:rPr>
        <w:t>Python</w:t>
      </w:r>
      <w:r w:rsidRPr="002F0445">
        <w:rPr>
          <w:rFonts w:ascii="Arial" w:eastAsia="宋体" w:hAnsi="Arial" w:cs="Arial"/>
          <w:color w:val="555666"/>
          <w:kern w:val="0"/>
          <w:szCs w:val="21"/>
        </w:rPr>
        <w:t>小白的项目实战</w:t>
      </w:r>
      <w:r w:rsidRPr="002F0445">
        <w:rPr>
          <w:rFonts w:ascii="Arial" w:eastAsia="宋体" w:hAnsi="Arial" w:cs="Arial"/>
          <w:kern w:val="0"/>
          <w:szCs w:val="21"/>
        </w:rPr>
        <w:fldChar w:fldCharType="end"/>
      </w:r>
      <w:r w:rsidRPr="002F0445">
        <w:rPr>
          <w:rFonts w:ascii="Arial" w:eastAsia="宋体" w:hAnsi="Arial" w:cs="Arial"/>
          <w:color w:val="999AAA"/>
          <w:kern w:val="0"/>
          <w:szCs w:val="21"/>
        </w:rPr>
        <w:t>34</w:t>
      </w:r>
      <w:r w:rsidRPr="002F0445">
        <w:rPr>
          <w:rFonts w:ascii="Arial" w:eastAsia="宋体" w:hAnsi="Arial" w:cs="Arial"/>
          <w:color w:val="999AAA"/>
          <w:kern w:val="0"/>
          <w:szCs w:val="21"/>
        </w:rPr>
        <w:t>篇</w:t>
      </w:r>
    </w:p>
    <w:sectPr w:rsidR="002F0445" w:rsidRPr="002F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445" w:rsidRDefault="002F0445" w:rsidP="002F0445">
      <w:r>
        <w:separator/>
      </w:r>
    </w:p>
  </w:endnote>
  <w:endnote w:type="continuationSeparator" w:id="0">
    <w:p w:rsidR="002F0445" w:rsidRDefault="002F0445" w:rsidP="002F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445" w:rsidRDefault="002F0445" w:rsidP="002F0445">
      <w:r>
        <w:separator/>
      </w:r>
    </w:p>
  </w:footnote>
  <w:footnote w:type="continuationSeparator" w:id="0">
    <w:p w:rsidR="002F0445" w:rsidRDefault="002F0445" w:rsidP="002F0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636"/>
    <w:multiLevelType w:val="multilevel"/>
    <w:tmpl w:val="CA4C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224"/>
    <w:multiLevelType w:val="multilevel"/>
    <w:tmpl w:val="D00E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D0C17"/>
    <w:multiLevelType w:val="multilevel"/>
    <w:tmpl w:val="1980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76F9C"/>
    <w:multiLevelType w:val="multilevel"/>
    <w:tmpl w:val="098C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24E98"/>
    <w:multiLevelType w:val="multilevel"/>
    <w:tmpl w:val="D74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935F6"/>
    <w:multiLevelType w:val="multilevel"/>
    <w:tmpl w:val="A666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F5843"/>
    <w:multiLevelType w:val="multilevel"/>
    <w:tmpl w:val="AB54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E6279"/>
    <w:multiLevelType w:val="multilevel"/>
    <w:tmpl w:val="EF3E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224EB"/>
    <w:multiLevelType w:val="multilevel"/>
    <w:tmpl w:val="20D0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55721"/>
    <w:multiLevelType w:val="multilevel"/>
    <w:tmpl w:val="90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569CB"/>
    <w:multiLevelType w:val="multilevel"/>
    <w:tmpl w:val="A6F6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57AC8"/>
    <w:multiLevelType w:val="multilevel"/>
    <w:tmpl w:val="2D16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E57A2"/>
    <w:multiLevelType w:val="multilevel"/>
    <w:tmpl w:val="73D0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61B8E"/>
    <w:multiLevelType w:val="multilevel"/>
    <w:tmpl w:val="86C8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3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6D"/>
    <w:rsid w:val="0003782D"/>
    <w:rsid w:val="002F0445"/>
    <w:rsid w:val="00497FC3"/>
    <w:rsid w:val="00D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C339B"/>
  <w15:chartTrackingRefBased/>
  <w15:docId w15:val="{E62BBEB4-2169-4D61-828F-331CA171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04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04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04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4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04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044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F044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F04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F044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F0445"/>
    <w:rPr>
      <w:color w:val="800080"/>
      <w:u w:val="single"/>
    </w:rPr>
  </w:style>
  <w:style w:type="character" w:customStyle="1" w:styleId="icon-fire">
    <w:name w:val="icon-fire"/>
    <w:basedOn w:val="a0"/>
    <w:rsid w:val="002F0445"/>
  </w:style>
  <w:style w:type="character" w:customStyle="1" w:styleId="time">
    <w:name w:val="time"/>
    <w:basedOn w:val="a0"/>
    <w:rsid w:val="002F0445"/>
  </w:style>
  <w:style w:type="character" w:customStyle="1" w:styleId="read-count">
    <w:name w:val="read-count"/>
    <w:basedOn w:val="a0"/>
    <w:rsid w:val="002F0445"/>
  </w:style>
  <w:style w:type="character" w:customStyle="1" w:styleId="name">
    <w:name w:val="name"/>
    <w:basedOn w:val="a0"/>
    <w:rsid w:val="002F0445"/>
  </w:style>
  <w:style w:type="character" w:customStyle="1" w:styleId="get-collection">
    <w:name w:val="get-collection"/>
    <w:basedOn w:val="a0"/>
    <w:rsid w:val="002F0445"/>
  </w:style>
  <w:style w:type="character" w:customStyle="1" w:styleId="label">
    <w:name w:val="label"/>
    <w:basedOn w:val="a0"/>
    <w:rsid w:val="002F0445"/>
  </w:style>
  <w:style w:type="character" w:customStyle="1" w:styleId="title">
    <w:name w:val="title"/>
    <w:basedOn w:val="a0"/>
    <w:rsid w:val="002F0445"/>
  </w:style>
  <w:style w:type="character" w:customStyle="1" w:styleId="tit">
    <w:name w:val="tit"/>
    <w:basedOn w:val="a0"/>
    <w:rsid w:val="002F0445"/>
  </w:style>
  <w:style w:type="character" w:customStyle="1" w:styleId="dec">
    <w:name w:val="dec"/>
    <w:basedOn w:val="a0"/>
    <w:rsid w:val="002F0445"/>
  </w:style>
  <w:style w:type="paragraph" w:styleId="a9">
    <w:name w:val="Normal (Web)"/>
    <w:basedOn w:val="a"/>
    <w:uiPriority w:val="99"/>
    <w:semiHidden/>
    <w:unhideWhenUsed/>
    <w:rsid w:val="002F04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F044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F04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044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F044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F0445"/>
  </w:style>
  <w:style w:type="character" w:customStyle="1" w:styleId="skill-tree-href">
    <w:name w:val="skill-tree-href"/>
    <w:basedOn w:val="a0"/>
    <w:rsid w:val="002F0445"/>
  </w:style>
  <w:style w:type="character" w:customStyle="1" w:styleId="skill-tree-con">
    <w:name w:val="skill-tree-con"/>
    <w:basedOn w:val="a0"/>
    <w:rsid w:val="002F0445"/>
  </w:style>
  <w:style w:type="character" w:customStyle="1" w:styleId="skill-tree-count">
    <w:name w:val="skill-tree-count"/>
    <w:basedOn w:val="a0"/>
    <w:rsid w:val="002F0445"/>
  </w:style>
  <w:style w:type="character" w:customStyle="1" w:styleId="profile-name">
    <w:name w:val="profile-name"/>
    <w:basedOn w:val="a0"/>
    <w:rsid w:val="002F0445"/>
  </w:style>
  <w:style w:type="character" w:customStyle="1" w:styleId="count">
    <w:name w:val="count"/>
    <w:basedOn w:val="a0"/>
    <w:rsid w:val="002F0445"/>
  </w:style>
  <w:style w:type="character" w:styleId="ab">
    <w:name w:val="Emphasis"/>
    <w:basedOn w:val="a0"/>
    <w:uiPriority w:val="20"/>
    <w:qFormat/>
    <w:rsid w:val="002F0445"/>
    <w:rPr>
      <w:i/>
      <w:iCs/>
    </w:rPr>
  </w:style>
  <w:style w:type="character" w:customStyle="1" w:styleId="blog-title">
    <w:name w:val="blog-title"/>
    <w:basedOn w:val="a0"/>
    <w:rsid w:val="002F0445"/>
  </w:style>
  <w:style w:type="character" w:customStyle="1" w:styleId="info-block">
    <w:name w:val="info-block"/>
    <w:basedOn w:val="a0"/>
    <w:rsid w:val="002F0445"/>
  </w:style>
  <w:style w:type="character" w:customStyle="1" w:styleId="unlogin-comment-tit">
    <w:name w:val="unlogin-comment-tit"/>
    <w:basedOn w:val="a0"/>
    <w:rsid w:val="002F0445"/>
  </w:style>
  <w:style w:type="character" w:customStyle="1" w:styleId="unlogin-comment-text">
    <w:name w:val="unlogin-comment-text"/>
    <w:basedOn w:val="a0"/>
    <w:rsid w:val="002F0445"/>
  </w:style>
  <w:style w:type="character" w:customStyle="1" w:styleId="unlogin-comment-bt">
    <w:name w:val="unlogin-comment-bt"/>
    <w:basedOn w:val="a0"/>
    <w:rsid w:val="002F0445"/>
  </w:style>
  <w:style w:type="character" w:customStyle="1" w:styleId="flag">
    <w:name w:val="flag"/>
    <w:basedOn w:val="a0"/>
    <w:rsid w:val="002F0445"/>
  </w:style>
  <w:style w:type="character" w:customStyle="1" w:styleId="personal-home-page">
    <w:name w:val="personal-home-page"/>
    <w:basedOn w:val="a0"/>
    <w:rsid w:val="002F0445"/>
  </w:style>
  <w:style w:type="character" w:customStyle="1" w:styleId="read">
    <w:name w:val="read"/>
    <w:basedOn w:val="a0"/>
    <w:rsid w:val="002F0445"/>
  </w:style>
  <w:style w:type="character" w:customStyle="1" w:styleId="special-column-num">
    <w:name w:val="special-column-num"/>
    <w:basedOn w:val="a0"/>
    <w:rsid w:val="002F0445"/>
  </w:style>
  <w:style w:type="paragraph" w:customStyle="1" w:styleId="text-center">
    <w:name w:val="text-center"/>
    <w:basedOn w:val="a"/>
    <w:rsid w:val="002F04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2F04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2F0445"/>
  </w:style>
  <w:style w:type="character" w:customStyle="1" w:styleId="year">
    <w:name w:val="year"/>
    <w:basedOn w:val="a0"/>
    <w:rsid w:val="002F0445"/>
  </w:style>
  <w:style w:type="character" w:customStyle="1" w:styleId="num">
    <w:name w:val="num"/>
    <w:basedOn w:val="a0"/>
    <w:rsid w:val="002F0445"/>
  </w:style>
  <w:style w:type="character" w:customStyle="1" w:styleId="show-txt">
    <w:name w:val="show-txt"/>
    <w:basedOn w:val="a0"/>
    <w:rsid w:val="002F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753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9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75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67700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37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85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9986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43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9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5270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1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5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6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49142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54117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808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4592235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82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7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3139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1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8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2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5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0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1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70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1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0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02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947780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42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0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10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7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96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4030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1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5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9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9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8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87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1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63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1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75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64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280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8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9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14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46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3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852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7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1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7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7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9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09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44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3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749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2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0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6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9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09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5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0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757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3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9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24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01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9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1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275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55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7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66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633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26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1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87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4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90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436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8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36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1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05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258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9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37008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59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25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08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8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412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9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35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5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94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1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169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9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0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64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84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764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9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60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0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72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981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20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2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5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58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5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876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2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90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5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24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47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750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0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20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4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87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78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6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1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1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4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1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03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290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7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35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9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84751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35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92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09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737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4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1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0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15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17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53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5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711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0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6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1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4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8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0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346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8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6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15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44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34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453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2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47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51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3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6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20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53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177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0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9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03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2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07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0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1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133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8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0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8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8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15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4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242563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21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80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898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091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062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54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989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176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50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7882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133209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586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0282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9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84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1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4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7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1986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33412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2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20207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58301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65189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05427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00957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67266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3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35400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36261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1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782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26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4804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8874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35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177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27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163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21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894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1397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49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60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933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812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0621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2245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3988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900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09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5107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427871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20814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8363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93119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11849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7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661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70B8F0"/>
            <w:bottom w:val="none" w:sz="0" w:space="0" w:color="auto"/>
            <w:right w:val="none" w:sz="0" w:space="0" w:color="auto"/>
          </w:divBdr>
        </w:div>
        <w:div w:id="11539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youcans/article/details/121191534" TargetMode="External"/><Relationship Id="rId117" Type="http://schemas.openxmlformats.org/officeDocument/2006/relationships/hyperlink" Target="https://youcans.blog.csdn.net/article/details/117519025" TargetMode="External"/><Relationship Id="rId21" Type="http://schemas.openxmlformats.org/officeDocument/2006/relationships/hyperlink" Target="https://blog.csdn.net/youcans/article/details/121174643" TargetMode="External"/><Relationship Id="rId42" Type="http://schemas.openxmlformats.org/officeDocument/2006/relationships/hyperlink" Target="https://blog.csdn.net/youcans/article/details/121333461" TargetMode="External"/><Relationship Id="rId47" Type="http://schemas.openxmlformats.org/officeDocument/2006/relationships/hyperlink" Target="https://blog.csdn.net/youcans/article/details/121398056" TargetMode="External"/><Relationship Id="rId63" Type="http://schemas.openxmlformats.org/officeDocument/2006/relationships/hyperlink" Target="https://blog.csdn.net/youcans/article/details/121711396" TargetMode="External"/><Relationship Id="rId68" Type="http://schemas.openxmlformats.org/officeDocument/2006/relationships/hyperlink" Target="https://blog.csdn.net/youcans/article/details/121870848" TargetMode="External"/><Relationship Id="rId84" Type="http://schemas.openxmlformats.org/officeDocument/2006/relationships/hyperlink" Target="https://blog.csdn.net/youcans/article/details/122537799" TargetMode="External"/><Relationship Id="rId89" Type="http://schemas.openxmlformats.org/officeDocument/2006/relationships/hyperlink" Target="https://blog.csdn.net/youcans/article/details/122633243" TargetMode="External"/><Relationship Id="rId112" Type="http://schemas.openxmlformats.org/officeDocument/2006/relationships/hyperlink" Target="https://blog.csdn.net/youcans/article/details/122839495" TargetMode="External"/><Relationship Id="rId16" Type="http://schemas.openxmlformats.org/officeDocument/2006/relationships/hyperlink" Target="https://blog.csdn.net/youcans/article/details/121169179" TargetMode="External"/><Relationship Id="rId107" Type="http://schemas.openxmlformats.org/officeDocument/2006/relationships/hyperlink" Target="https://blog.csdn.net/youcans/article/details/122834842" TargetMode="External"/><Relationship Id="rId11" Type="http://schemas.openxmlformats.org/officeDocument/2006/relationships/hyperlink" Target="https://blog.csdn.net/youcans/category_11490243.html" TargetMode="External"/><Relationship Id="rId32" Type="http://schemas.openxmlformats.org/officeDocument/2006/relationships/hyperlink" Target="https://blog.csdn.net/youcans/article/details/121265151" TargetMode="External"/><Relationship Id="rId37" Type="http://schemas.openxmlformats.org/officeDocument/2006/relationships/hyperlink" Target="https://blog.csdn.net/youcans/article/details/121309503" TargetMode="External"/><Relationship Id="rId53" Type="http://schemas.openxmlformats.org/officeDocument/2006/relationships/hyperlink" Target="https://blog.csdn.net/youcans/article/details/121490904" TargetMode="External"/><Relationship Id="rId58" Type="http://schemas.openxmlformats.org/officeDocument/2006/relationships/hyperlink" Target="https://blog.csdn.net/youcans/article/details/121568773" TargetMode="External"/><Relationship Id="rId74" Type="http://schemas.openxmlformats.org/officeDocument/2006/relationships/hyperlink" Target="https://blog.csdn.net/youcans/article/details/122034827" TargetMode="External"/><Relationship Id="rId79" Type="http://schemas.openxmlformats.org/officeDocument/2006/relationships/hyperlink" Target="https://blog.csdn.net/youcans/article/details/122453543" TargetMode="External"/><Relationship Id="rId102" Type="http://schemas.openxmlformats.org/officeDocument/2006/relationships/hyperlink" Target="https://blog.csdn.net/youcans/article/details/122781106" TargetMode="External"/><Relationship Id="rId123" Type="http://schemas.openxmlformats.org/officeDocument/2006/relationships/image" Target="media/image5.jpeg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yperlink" Target="https://blog.csdn.net/youcans/article/details/122660830" TargetMode="External"/><Relationship Id="rId95" Type="http://schemas.openxmlformats.org/officeDocument/2006/relationships/hyperlink" Target="https://blog.csdn.net/youcans/article/details/122727478" TargetMode="External"/><Relationship Id="rId22" Type="http://schemas.openxmlformats.org/officeDocument/2006/relationships/hyperlink" Target="https://blog.csdn.net/youcans/article/details/121174708" TargetMode="External"/><Relationship Id="rId27" Type="http://schemas.openxmlformats.org/officeDocument/2006/relationships/hyperlink" Target="https://blog.csdn.net/youcans/article/details/121234811" TargetMode="External"/><Relationship Id="rId43" Type="http://schemas.openxmlformats.org/officeDocument/2006/relationships/hyperlink" Target="https://blog.csdn.net/youcans/article/details/121348768" TargetMode="External"/><Relationship Id="rId48" Type="http://schemas.openxmlformats.org/officeDocument/2006/relationships/hyperlink" Target="https://blog.csdn.net/youcans/article/details/121416883" TargetMode="External"/><Relationship Id="rId64" Type="http://schemas.openxmlformats.org/officeDocument/2006/relationships/hyperlink" Target="https://blog.csdn.net/youcans/article/details/121711396" TargetMode="External"/><Relationship Id="rId69" Type="http://schemas.openxmlformats.org/officeDocument/2006/relationships/hyperlink" Target="https://blog.csdn.net/youcans/article/details/121898393" TargetMode="External"/><Relationship Id="rId113" Type="http://schemas.openxmlformats.org/officeDocument/2006/relationships/hyperlink" Target="https://youcans.blog.csdn.net/article/details/121169014" TargetMode="External"/><Relationship Id="rId118" Type="http://schemas.openxmlformats.org/officeDocument/2006/relationships/hyperlink" Target="https://youcans.blog.csdn.net/article/details/123948442" TargetMode="External"/><Relationship Id="rId80" Type="http://schemas.openxmlformats.org/officeDocument/2006/relationships/hyperlink" Target="https://blog.csdn.net/youcans/article/details/122487447" TargetMode="External"/><Relationship Id="rId85" Type="http://schemas.openxmlformats.org/officeDocument/2006/relationships/hyperlink" Target="https://blog.csdn.net/youcans/article/details/122537836" TargetMode="External"/><Relationship Id="rId12" Type="http://schemas.openxmlformats.org/officeDocument/2006/relationships/hyperlink" Target="https://blog.csdn.net/youcans/article/details/121168935" TargetMode="External"/><Relationship Id="rId17" Type="http://schemas.openxmlformats.org/officeDocument/2006/relationships/hyperlink" Target="https://blog.csdn.net/youcans/article/details/121169212" TargetMode="External"/><Relationship Id="rId33" Type="http://schemas.openxmlformats.org/officeDocument/2006/relationships/hyperlink" Target="https://blog.csdn.net/youcans/article/details/121287815" TargetMode="External"/><Relationship Id="rId38" Type="http://schemas.openxmlformats.org/officeDocument/2006/relationships/hyperlink" Target="https://blog.csdn.net/youcans/article/details/121314279" TargetMode="External"/><Relationship Id="rId59" Type="http://schemas.openxmlformats.org/officeDocument/2006/relationships/hyperlink" Target="https://blog.csdn.net/youcans/article/details/121587348" TargetMode="External"/><Relationship Id="rId103" Type="http://schemas.openxmlformats.org/officeDocument/2006/relationships/hyperlink" Target="https://blog.csdn.net/youcans/article/details/122787861" TargetMode="External"/><Relationship Id="rId108" Type="http://schemas.openxmlformats.org/officeDocument/2006/relationships/hyperlink" Target="https://blog.csdn.net/youcans/article/details/122834865" TargetMode="External"/><Relationship Id="rId124" Type="http://schemas.openxmlformats.org/officeDocument/2006/relationships/image" Target="media/image6.png"/><Relationship Id="rId54" Type="http://schemas.openxmlformats.org/officeDocument/2006/relationships/hyperlink" Target="https://blog.csdn.net/youcans/article/details/121191241" TargetMode="External"/><Relationship Id="rId70" Type="http://schemas.openxmlformats.org/officeDocument/2006/relationships/hyperlink" Target="https://blog.csdn.net/youcans/article/details/121930126" TargetMode="External"/><Relationship Id="rId75" Type="http://schemas.openxmlformats.org/officeDocument/2006/relationships/hyperlink" Target="https://blog.csdn.net/youcans/article/details/122091412" TargetMode="External"/><Relationship Id="rId91" Type="http://schemas.openxmlformats.org/officeDocument/2006/relationships/hyperlink" Target="https://blog.csdn.net/youcans/article/details/122660873" TargetMode="External"/><Relationship Id="rId96" Type="http://schemas.openxmlformats.org/officeDocument/2006/relationships/hyperlink" Target="https://blog.csdn.net/youcans/article/details/12273928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blog.csdn.net/youcans/article/details/121174740" TargetMode="External"/><Relationship Id="rId28" Type="http://schemas.openxmlformats.org/officeDocument/2006/relationships/hyperlink" Target="https://blog.csdn.net/youcans/article/details/121244153" TargetMode="External"/><Relationship Id="rId49" Type="http://schemas.openxmlformats.org/officeDocument/2006/relationships/hyperlink" Target="https://blog.csdn.net/youcans/article/details/121451915" TargetMode="External"/><Relationship Id="rId114" Type="http://schemas.openxmlformats.org/officeDocument/2006/relationships/image" Target="media/image2.png"/><Relationship Id="rId119" Type="http://schemas.openxmlformats.org/officeDocument/2006/relationships/hyperlink" Target="https://blog.csdn.net/youcans/category_11851210.html" TargetMode="External"/><Relationship Id="rId44" Type="http://schemas.openxmlformats.org/officeDocument/2006/relationships/hyperlink" Target="https://blog.csdn.net/youcans/article/details/121348860" TargetMode="External"/><Relationship Id="rId60" Type="http://schemas.openxmlformats.org/officeDocument/2006/relationships/hyperlink" Target="https://blog.csdn.net/youcans/article/details/121669929" TargetMode="External"/><Relationship Id="rId65" Type="http://schemas.openxmlformats.org/officeDocument/2006/relationships/hyperlink" Target="https://blog.csdn.net/youcans/article/details/121783234" TargetMode="External"/><Relationship Id="rId81" Type="http://schemas.openxmlformats.org/officeDocument/2006/relationships/hyperlink" Target="https://blog.csdn.net/youcans/article/details/122519389" TargetMode="External"/><Relationship Id="rId86" Type="http://schemas.openxmlformats.org/officeDocument/2006/relationships/hyperlink" Target="https://blog.csdn.net/youcans/article/details/122614044" TargetMode="External"/><Relationship Id="rId13" Type="http://schemas.openxmlformats.org/officeDocument/2006/relationships/hyperlink" Target="https://blog.csdn.net/youcans/article/details/121169014" TargetMode="External"/><Relationship Id="rId18" Type="http://schemas.openxmlformats.org/officeDocument/2006/relationships/hyperlink" Target="https://blog.csdn.net/youcans/article/details/121174586" TargetMode="External"/><Relationship Id="rId39" Type="http://schemas.openxmlformats.org/officeDocument/2006/relationships/hyperlink" Target="https://blog.csdn.net/youcans/article/details/121314339" TargetMode="External"/><Relationship Id="rId109" Type="http://schemas.openxmlformats.org/officeDocument/2006/relationships/hyperlink" Target="https://blog.csdn.net/youcans/article/details/122835182" TargetMode="External"/><Relationship Id="rId34" Type="http://schemas.openxmlformats.org/officeDocument/2006/relationships/hyperlink" Target="https://blog.csdn.net/youcans/article/details/121287886" TargetMode="External"/><Relationship Id="rId50" Type="http://schemas.openxmlformats.org/officeDocument/2006/relationships/hyperlink" Target="https://blog.csdn.net/youcans/article/details/121453961" TargetMode="External"/><Relationship Id="rId55" Type="http://schemas.openxmlformats.org/officeDocument/2006/relationships/hyperlink" Target="https://blog.csdn.net/youcans/article/details/121508842" TargetMode="External"/><Relationship Id="rId76" Type="http://schemas.openxmlformats.org/officeDocument/2006/relationships/hyperlink" Target="https://blog.csdn.net/youcans/article/details/122152278" TargetMode="External"/><Relationship Id="rId97" Type="http://schemas.openxmlformats.org/officeDocument/2006/relationships/hyperlink" Target="https://blog.csdn.net/youcans/article/details/122750197" TargetMode="External"/><Relationship Id="rId104" Type="http://schemas.openxmlformats.org/officeDocument/2006/relationships/hyperlink" Target="https://blog.csdn.net/youcans/article/details/122795650" TargetMode="External"/><Relationship Id="rId120" Type="http://schemas.openxmlformats.org/officeDocument/2006/relationships/image" Target="media/image3.png"/><Relationship Id="rId125" Type="http://schemas.openxmlformats.org/officeDocument/2006/relationships/hyperlink" Target="https://blog.csdn.net/youcans/category_11031564.html" TargetMode="External"/><Relationship Id="rId7" Type="http://schemas.openxmlformats.org/officeDocument/2006/relationships/hyperlink" Target="https://blog.csdn.net/youcans/category_11459626.html" TargetMode="External"/><Relationship Id="rId71" Type="http://schemas.openxmlformats.org/officeDocument/2006/relationships/hyperlink" Target="https://blog.csdn.net/youcans/article/details/121944019" TargetMode="External"/><Relationship Id="rId92" Type="http://schemas.openxmlformats.org/officeDocument/2006/relationships/hyperlink" Target="https://blog.csdn.net/youcans/article/details/122695538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csdn.net/youcans/article/details/121244290" TargetMode="External"/><Relationship Id="rId24" Type="http://schemas.openxmlformats.org/officeDocument/2006/relationships/hyperlink" Target="https://blog.csdn.net/youcans/article/details/121191440" TargetMode="External"/><Relationship Id="rId40" Type="http://schemas.openxmlformats.org/officeDocument/2006/relationships/hyperlink" Target="https://blog.csdn.net/youcans/article/details/121314339" TargetMode="External"/><Relationship Id="rId45" Type="http://schemas.openxmlformats.org/officeDocument/2006/relationships/hyperlink" Target="https://blog.csdn.net/youcans/article/details/121370178" TargetMode="External"/><Relationship Id="rId66" Type="http://schemas.openxmlformats.org/officeDocument/2006/relationships/hyperlink" Target="https://blog.csdn.net/youcans/article/details/121805211" TargetMode="External"/><Relationship Id="rId87" Type="http://schemas.openxmlformats.org/officeDocument/2006/relationships/hyperlink" Target="https://blog.csdn.net/youcans/article/details/122614107" TargetMode="External"/><Relationship Id="rId110" Type="http://schemas.openxmlformats.org/officeDocument/2006/relationships/hyperlink" Target="https://blog.csdn.net/youcans/article/details/122839428" TargetMode="External"/><Relationship Id="rId115" Type="http://schemas.openxmlformats.org/officeDocument/2006/relationships/hyperlink" Target="https://youcans.blog.csdn.net/article/details/121168935" TargetMode="External"/><Relationship Id="rId61" Type="http://schemas.openxmlformats.org/officeDocument/2006/relationships/hyperlink" Target="https://blog.csdn.net/youcans/article/details/121691770" TargetMode="External"/><Relationship Id="rId82" Type="http://schemas.openxmlformats.org/officeDocument/2006/relationships/hyperlink" Target="https://blog.csdn.net/youcans/article/details/122519421" TargetMode="External"/><Relationship Id="rId19" Type="http://schemas.openxmlformats.org/officeDocument/2006/relationships/hyperlink" Target="https://blog.csdn.net/youcans/article/details/121174613" TargetMode="External"/><Relationship Id="rId14" Type="http://schemas.openxmlformats.org/officeDocument/2006/relationships/hyperlink" Target="https://blog.csdn.net/youcans/article/details/121169054" TargetMode="External"/><Relationship Id="rId30" Type="http://schemas.openxmlformats.org/officeDocument/2006/relationships/hyperlink" Target="https://blog.csdn.net/youcans/article/details/121244360" TargetMode="External"/><Relationship Id="rId35" Type="http://schemas.openxmlformats.org/officeDocument/2006/relationships/hyperlink" Target="https://blog.csdn.net/youcans/article/details/121287886" TargetMode="External"/><Relationship Id="rId56" Type="http://schemas.openxmlformats.org/officeDocument/2006/relationships/hyperlink" Target="https://blog.csdn.net/youcans/article/details/121508973" TargetMode="External"/><Relationship Id="rId77" Type="http://schemas.openxmlformats.org/officeDocument/2006/relationships/hyperlink" Target="https://blog.csdn.net/youcans/article/details/122265208" TargetMode="External"/><Relationship Id="rId100" Type="http://schemas.openxmlformats.org/officeDocument/2006/relationships/hyperlink" Target="https://blog.csdn.net/youcans/article/details/122768067" TargetMode="External"/><Relationship Id="rId105" Type="http://schemas.openxmlformats.org/officeDocument/2006/relationships/hyperlink" Target="https://blog.csdn.net/youcans/article/details/122795669" TargetMode="External"/><Relationship Id="rId126" Type="http://schemas.openxmlformats.org/officeDocument/2006/relationships/image" Target="media/image7.png"/><Relationship Id="rId8" Type="http://schemas.openxmlformats.org/officeDocument/2006/relationships/hyperlink" Target="https://blog.csdn.net/youcans/category_11490243.html" TargetMode="External"/><Relationship Id="rId51" Type="http://schemas.openxmlformats.org/officeDocument/2006/relationships/hyperlink" Target="https://blog.csdn.net/youcans/article/details/121454105" TargetMode="External"/><Relationship Id="rId72" Type="http://schemas.openxmlformats.org/officeDocument/2006/relationships/hyperlink" Target="https://blog.csdn.net/youcans/article/details/121989343" TargetMode="External"/><Relationship Id="rId93" Type="http://schemas.openxmlformats.org/officeDocument/2006/relationships/hyperlink" Target="https://blog.csdn.net/youcans/article/details/122695721" TargetMode="External"/><Relationship Id="rId98" Type="http://schemas.openxmlformats.org/officeDocument/2006/relationships/hyperlink" Target="https://blog.csdn.net/youcans/article/details/122758106" TargetMode="External"/><Relationship Id="rId121" Type="http://schemas.openxmlformats.org/officeDocument/2006/relationships/hyperlink" Target="https://blog.csdn.net/youcans/category_11031563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blog.csdn.net/youcans/article/details/121191469" TargetMode="External"/><Relationship Id="rId46" Type="http://schemas.openxmlformats.org/officeDocument/2006/relationships/hyperlink" Target="https://blog.csdn.net/youcans/article/details/121382552" TargetMode="External"/><Relationship Id="rId67" Type="http://schemas.openxmlformats.org/officeDocument/2006/relationships/hyperlink" Target="https://blog.csdn.net/youcans/article/details/121848350" TargetMode="External"/><Relationship Id="rId116" Type="http://schemas.openxmlformats.org/officeDocument/2006/relationships/hyperlink" Target="https://youcans.blog.csdn.net/article/details/117932162" TargetMode="External"/><Relationship Id="rId20" Type="http://schemas.openxmlformats.org/officeDocument/2006/relationships/hyperlink" Target="https://blog.csdn.net/youcans/article/details/121174622" TargetMode="External"/><Relationship Id="rId41" Type="http://schemas.openxmlformats.org/officeDocument/2006/relationships/hyperlink" Target="https://blog.csdn.net/youcans/article/details/121333357" TargetMode="External"/><Relationship Id="rId62" Type="http://schemas.openxmlformats.org/officeDocument/2006/relationships/hyperlink" Target="https://blog.csdn.net/youcans/article/details/121706228" TargetMode="External"/><Relationship Id="rId83" Type="http://schemas.openxmlformats.org/officeDocument/2006/relationships/hyperlink" Target="https://blog.csdn.net/youcans/article/details/122519452" TargetMode="External"/><Relationship Id="rId88" Type="http://schemas.openxmlformats.org/officeDocument/2006/relationships/hyperlink" Target="https://blog.csdn.net/youcans/article/details/122614167" TargetMode="External"/><Relationship Id="rId111" Type="http://schemas.openxmlformats.org/officeDocument/2006/relationships/hyperlink" Target="https://blog.csdn.net/youcans/article/details/122839469" TargetMode="External"/><Relationship Id="rId15" Type="http://schemas.openxmlformats.org/officeDocument/2006/relationships/hyperlink" Target="https://blog.csdn.net/youcans/article/details/121169102" TargetMode="External"/><Relationship Id="rId36" Type="http://schemas.openxmlformats.org/officeDocument/2006/relationships/hyperlink" Target="https://blog.csdn.net/youcans/article/details/121301596" TargetMode="External"/><Relationship Id="rId57" Type="http://schemas.openxmlformats.org/officeDocument/2006/relationships/hyperlink" Target="https://blog.csdn.net/youcans/article/details/121543352" TargetMode="External"/><Relationship Id="rId106" Type="http://schemas.openxmlformats.org/officeDocument/2006/relationships/hyperlink" Target="https://blog.csdn.net/youcans/article/details/122834762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blog.csdn.net/youcans/category_11459626.html" TargetMode="External"/><Relationship Id="rId31" Type="http://schemas.openxmlformats.org/officeDocument/2006/relationships/hyperlink" Target="https://blog.csdn.net/youcans/article/details/121244431" TargetMode="External"/><Relationship Id="rId52" Type="http://schemas.openxmlformats.org/officeDocument/2006/relationships/hyperlink" Target="https://blog.csdn.net/youcans/article/details/121475182" TargetMode="External"/><Relationship Id="rId73" Type="http://schemas.openxmlformats.org/officeDocument/2006/relationships/hyperlink" Target="https://blog.csdn.net/youcans/article/details/122008763" TargetMode="External"/><Relationship Id="rId78" Type="http://schemas.openxmlformats.org/officeDocument/2006/relationships/hyperlink" Target="https://blog.csdn.net/youcans/article/details/122283819" TargetMode="External"/><Relationship Id="rId94" Type="http://schemas.openxmlformats.org/officeDocument/2006/relationships/hyperlink" Target="https://blog.csdn.net/youcans/article/details/122711769" TargetMode="External"/><Relationship Id="rId99" Type="http://schemas.openxmlformats.org/officeDocument/2006/relationships/hyperlink" Target="https://blog.csdn.net/youcans/article/details/122762724" TargetMode="External"/><Relationship Id="rId101" Type="http://schemas.openxmlformats.org/officeDocument/2006/relationships/hyperlink" Target="https://blog.csdn.net/youcans/article/details/122774036" TargetMode="External"/><Relationship Id="rId122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2651</Words>
  <Characters>15115</Characters>
  <Application>Microsoft Office Word</Application>
  <DocSecurity>0</DocSecurity>
  <Lines>125</Lines>
  <Paragraphs>35</Paragraphs>
  <ScaleCrop>false</ScaleCrop>
  <Company>Home</Company>
  <LinksUpToDate>false</LinksUpToDate>
  <CharactersWithSpaces>17731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2022-06-12T13:27:00Z</dcterms:created>
  <dcterms:modified xsi:type="dcterms:W3CDTF">2022-06-12T13:42:00Z</dcterms:modified>
</cp:coreProperties>
</file>