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49BC" w:rsidRPr="005A49BC" w:rsidRDefault="005A49BC" w:rsidP="005A49BC">
      <w:pPr>
        <w:widowControl/>
        <w:wordWrap w:val="0"/>
        <w:jc w:val="left"/>
        <w:outlineLvl w:val="0"/>
        <w:rPr>
          <w:rFonts w:ascii="微软雅黑" w:eastAsia="微软雅黑" w:hAnsi="微软雅黑" w:cs="Arial" w:hint="eastAsia"/>
          <w:b/>
          <w:bCs/>
          <w:color w:val="222226"/>
          <w:kern w:val="36"/>
          <w:sz w:val="42"/>
          <w:szCs w:val="42"/>
        </w:rPr>
      </w:pPr>
      <w:bookmarkStart w:id="0" w:name="_GoBack"/>
      <w:bookmarkEnd w:id="0"/>
      <w:r w:rsidRPr="005A49BC">
        <w:rPr>
          <w:rFonts w:ascii="微软雅黑" w:eastAsia="微软雅黑" w:hAnsi="微软雅黑" w:cs="Arial" w:hint="eastAsia"/>
          <w:b/>
          <w:bCs/>
          <w:color w:val="222226"/>
          <w:kern w:val="36"/>
          <w:sz w:val="42"/>
          <w:szCs w:val="42"/>
        </w:rPr>
        <w:t>Python-opencv3 SIFT算法做特征匹配</w:t>
      </w:r>
    </w:p>
    <w:p w:rsidR="005A49BC" w:rsidRPr="005A49BC" w:rsidRDefault="005A49BC" w:rsidP="005A49BC">
      <w:pPr>
        <w:widowControl/>
        <w:spacing w:line="330" w:lineRule="atLeast"/>
        <w:jc w:val="left"/>
        <w:rPr>
          <w:rFonts w:ascii="Arial" w:eastAsia="宋体" w:hAnsi="Arial" w:cs="Arial"/>
          <w:kern w:val="0"/>
          <w:szCs w:val="21"/>
        </w:rPr>
      </w:pPr>
      <w:r w:rsidRPr="005A49BC">
        <w:rPr>
          <w:rFonts w:ascii="Arial" w:eastAsia="宋体" w:hAnsi="Arial" w:cs="Arial"/>
          <w:kern w:val="0"/>
          <w:szCs w:val="21"/>
        </w:rPr>
        <w:t>最近接触一个项目：根据设计师定出的</w:t>
      </w:r>
      <w:r w:rsidRPr="005A49BC">
        <w:rPr>
          <w:rFonts w:ascii="Arial" w:eastAsia="宋体" w:hAnsi="Arial" w:cs="Arial"/>
          <w:kern w:val="0"/>
          <w:szCs w:val="21"/>
        </w:rPr>
        <w:t>psd</w:t>
      </w:r>
      <w:r w:rsidRPr="005A49BC">
        <w:rPr>
          <w:rFonts w:ascii="Arial" w:eastAsia="宋体" w:hAnsi="Arial" w:cs="Arial"/>
          <w:kern w:val="0"/>
          <w:szCs w:val="21"/>
        </w:rPr>
        <w:t>格式文件（</w:t>
      </w:r>
      <w:r w:rsidRPr="005A49BC">
        <w:rPr>
          <w:rFonts w:ascii="Arial" w:eastAsia="宋体" w:hAnsi="Arial" w:cs="Arial"/>
          <w:kern w:val="0"/>
          <w:szCs w:val="21"/>
        </w:rPr>
        <w:t>photoshop</w:t>
      </w:r>
      <w:r w:rsidRPr="005A49BC">
        <w:rPr>
          <w:rFonts w:ascii="Arial" w:eastAsia="宋体" w:hAnsi="Arial" w:cs="Arial"/>
          <w:kern w:val="0"/>
          <w:szCs w:val="21"/>
        </w:rPr>
        <w:t>），生成不同尺寸的海报。这里面牵扯到了尺度不变而对特征做变换的问题。这里简单介绍一下</w:t>
      </w:r>
      <w:r w:rsidRPr="005A49BC">
        <w:rPr>
          <w:rFonts w:ascii="Arial" w:eastAsia="宋体" w:hAnsi="Arial" w:cs="Arial"/>
          <w:kern w:val="0"/>
          <w:szCs w:val="21"/>
        </w:rPr>
        <w:t>SIFT</w:t>
      </w:r>
      <w:r w:rsidRPr="005A49BC">
        <w:rPr>
          <w:rFonts w:ascii="Arial" w:eastAsia="宋体" w:hAnsi="Arial" w:cs="Arial"/>
          <w:kern w:val="0"/>
          <w:szCs w:val="21"/>
        </w:rPr>
        <w:t>的概念，并知晓如何找到</w:t>
      </w:r>
      <w:r w:rsidRPr="005A49BC">
        <w:rPr>
          <w:rFonts w:ascii="Arial" w:eastAsia="宋体" w:hAnsi="Arial" w:cs="Arial"/>
          <w:kern w:val="0"/>
          <w:szCs w:val="21"/>
        </w:rPr>
        <w:t>SIFT</w:t>
      </w:r>
      <w:r w:rsidRPr="005A49BC">
        <w:rPr>
          <w:rFonts w:ascii="Arial" w:eastAsia="宋体" w:hAnsi="Arial" w:cs="Arial"/>
          <w:kern w:val="0"/>
          <w:szCs w:val="21"/>
        </w:rPr>
        <w:t>中的</w:t>
      </w:r>
      <w:r w:rsidRPr="005A49BC">
        <w:rPr>
          <w:rFonts w:ascii="Arial" w:eastAsia="宋体" w:hAnsi="Arial" w:cs="Arial"/>
          <w:kern w:val="0"/>
          <w:szCs w:val="21"/>
        </w:rPr>
        <w:t>Keypoints</w:t>
      </w:r>
      <w:r w:rsidRPr="005A49BC">
        <w:rPr>
          <w:rFonts w:ascii="Arial" w:eastAsia="宋体" w:hAnsi="Arial" w:cs="Arial"/>
          <w:kern w:val="0"/>
          <w:szCs w:val="21"/>
        </w:rPr>
        <w:t>和</w:t>
      </w:r>
      <w:r w:rsidRPr="005A49BC">
        <w:rPr>
          <w:rFonts w:ascii="Arial" w:eastAsia="宋体" w:hAnsi="Arial" w:cs="Arial"/>
          <w:kern w:val="0"/>
          <w:szCs w:val="21"/>
        </w:rPr>
        <w:t>Descriptors</w:t>
      </w:r>
      <w:r w:rsidRPr="005A49BC">
        <w:rPr>
          <w:rFonts w:ascii="Arial" w:eastAsia="宋体" w:hAnsi="Arial" w:cs="Arial"/>
          <w:kern w:val="0"/>
          <w:szCs w:val="21"/>
        </w:rPr>
        <w:t>，最后展示一个</w:t>
      </w:r>
      <w:r w:rsidRPr="005A49BC">
        <w:rPr>
          <w:rFonts w:ascii="Arial" w:eastAsia="宋体" w:hAnsi="Arial" w:cs="Arial"/>
          <w:kern w:val="0"/>
          <w:szCs w:val="21"/>
        </w:rPr>
        <w:t>Demo</w:t>
      </w:r>
      <w:r w:rsidRPr="005A49BC">
        <w:rPr>
          <w:rFonts w:ascii="Arial" w:eastAsia="宋体" w:hAnsi="Arial" w:cs="Arial"/>
          <w:kern w:val="0"/>
          <w:szCs w:val="21"/>
        </w:rPr>
        <w:t>。</w:t>
      </w:r>
    </w:p>
    <w:p w:rsidR="005A49BC" w:rsidRPr="005A49BC" w:rsidRDefault="005A49BC" w:rsidP="005A49BC">
      <w:pPr>
        <w:widowControl/>
        <w:spacing w:line="390" w:lineRule="atLeast"/>
        <w:jc w:val="left"/>
        <w:outlineLvl w:val="3"/>
        <w:rPr>
          <w:rFonts w:ascii="微软雅黑" w:eastAsia="微软雅黑" w:hAnsi="微软雅黑" w:cs="Arial"/>
          <w:b/>
          <w:bCs/>
          <w:kern w:val="0"/>
          <w:sz w:val="24"/>
          <w:szCs w:val="24"/>
        </w:rPr>
      </w:pPr>
      <w:bookmarkStart w:id="1" w:name="t0"/>
      <w:bookmarkEnd w:id="1"/>
      <w:r w:rsidRPr="005A49BC">
        <w:rPr>
          <w:rFonts w:ascii="微软雅黑" w:eastAsia="微软雅黑" w:hAnsi="微软雅黑" w:cs="Arial" w:hint="eastAsia"/>
          <w:b/>
          <w:bCs/>
          <w:kern w:val="0"/>
          <w:sz w:val="24"/>
          <w:szCs w:val="24"/>
        </w:rPr>
        <w:t>一点推荐</w:t>
      </w:r>
    </w:p>
    <w:p w:rsidR="005A49BC" w:rsidRPr="005A49BC" w:rsidRDefault="005A49BC" w:rsidP="005A49BC">
      <w:pPr>
        <w:widowControl/>
        <w:spacing w:after="240" w:line="390" w:lineRule="atLeast"/>
        <w:jc w:val="left"/>
        <w:rPr>
          <w:rFonts w:ascii="Arial" w:eastAsia="宋体" w:hAnsi="Arial" w:cs="Arial" w:hint="eastAsia"/>
          <w:kern w:val="0"/>
          <w:sz w:val="24"/>
          <w:szCs w:val="24"/>
        </w:rPr>
      </w:pPr>
      <w:r w:rsidRPr="005A49BC">
        <w:rPr>
          <w:rFonts w:ascii="Arial" w:eastAsia="宋体" w:hAnsi="Arial" w:cs="Arial"/>
          <w:kern w:val="0"/>
          <w:sz w:val="24"/>
          <w:szCs w:val="24"/>
        </w:rPr>
        <w:t>作为</w:t>
      </w:r>
      <w:r w:rsidRPr="005A49BC">
        <w:rPr>
          <w:rFonts w:ascii="Arial" w:eastAsia="宋体" w:hAnsi="Arial" w:cs="Arial"/>
          <w:kern w:val="0"/>
          <w:sz w:val="24"/>
          <w:szCs w:val="24"/>
        </w:rPr>
        <w:t>CSDN</w:t>
      </w:r>
      <w:r w:rsidRPr="005A49BC">
        <w:rPr>
          <w:rFonts w:ascii="Arial" w:eastAsia="宋体" w:hAnsi="Arial" w:cs="Arial"/>
          <w:kern w:val="0"/>
          <w:sz w:val="24"/>
          <w:szCs w:val="24"/>
        </w:rPr>
        <w:t>的忠实用户，最近发现</w:t>
      </w:r>
      <w:r w:rsidRPr="005A49BC">
        <w:rPr>
          <w:rFonts w:ascii="Arial" w:eastAsia="宋体" w:hAnsi="Arial" w:cs="Arial"/>
          <w:kern w:val="0"/>
          <w:sz w:val="24"/>
          <w:szCs w:val="24"/>
        </w:rPr>
        <w:t>CSDN</w:t>
      </w:r>
      <w:r w:rsidRPr="005A49BC">
        <w:rPr>
          <w:rFonts w:ascii="Arial" w:eastAsia="宋体" w:hAnsi="Arial" w:cs="Arial"/>
          <w:kern w:val="0"/>
          <w:sz w:val="24"/>
          <w:szCs w:val="24"/>
        </w:rPr>
        <w:t>学院上了一些对新手比较友好的课程。以我的切身体会来看，对于想要了解机器学习算法或者</w:t>
      </w:r>
      <w:r w:rsidRPr="005A49BC">
        <w:rPr>
          <w:rFonts w:ascii="Arial" w:eastAsia="宋体" w:hAnsi="Arial" w:cs="Arial"/>
          <w:kern w:val="0"/>
          <w:sz w:val="24"/>
          <w:szCs w:val="24"/>
        </w:rPr>
        <w:t>python</w:t>
      </w:r>
      <w:r w:rsidRPr="005A49BC">
        <w:rPr>
          <w:rFonts w:ascii="Arial" w:eastAsia="宋体" w:hAnsi="Arial" w:cs="Arial"/>
          <w:kern w:val="0"/>
          <w:sz w:val="24"/>
          <w:szCs w:val="24"/>
        </w:rPr>
        <w:t>编程语言的同学，非常有帮助。还记得我最开始学习</w:t>
      </w:r>
      <w:r w:rsidRPr="005A49BC">
        <w:rPr>
          <w:rFonts w:ascii="Arial" w:eastAsia="宋体" w:hAnsi="Arial" w:cs="Arial"/>
          <w:kern w:val="0"/>
          <w:sz w:val="24"/>
          <w:szCs w:val="24"/>
        </w:rPr>
        <w:t>python</w:t>
      </w:r>
      <w:r w:rsidRPr="005A49BC">
        <w:rPr>
          <w:rFonts w:ascii="Arial" w:eastAsia="宋体" w:hAnsi="Arial" w:cs="Arial"/>
          <w:kern w:val="0"/>
          <w:sz w:val="24"/>
          <w:szCs w:val="24"/>
        </w:rPr>
        <w:t>的时候，看的是一本写给小孩子的书《</w:t>
      </w:r>
      <w:r w:rsidRPr="005A49BC">
        <w:rPr>
          <w:rFonts w:ascii="Arial" w:eastAsia="宋体" w:hAnsi="Arial" w:cs="Arial"/>
          <w:b/>
          <w:bCs/>
          <w:kern w:val="0"/>
          <w:sz w:val="24"/>
          <w:szCs w:val="24"/>
        </w:rPr>
        <w:t>趣学</w:t>
      </w:r>
      <w:r w:rsidRPr="005A49BC">
        <w:rPr>
          <w:rFonts w:ascii="Arial" w:eastAsia="宋体" w:hAnsi="Arial" w:cs="Arial"/>
          <w:b/>
          <w:bCs/>
          <w:kern w:val="0"/>
          <w:sz w:val="24"/>
          <w:szCs w:val="24"/>
        </w:rPr>
        <w:t>Python——</w:t>
      </w:r>
      <w:r w:rsidRPr="005A49BC">
        <w:rPr>
          <w:rFonts w:ascii="Arial" w:eastAsia="宋体" w:hAnsi="Arial" w:cs="Arial"/>
          <w:b/>
          <w:bCs/>
          <w:kern w:val="0"/>
          <w:sz w:val="24"/>
          <w:szCs w:val="24"/>
        </w:rPr>
        <w:t>教孩子学编程</w:t>
      </w:r>
      <w:r w:rsidRPr="005A49BC">
        <w:rPr>
          <w:rFonts w:ascii="Arial" w:eastAsia="宋体" w:hAnsi="Arial" w:cs="Arial"/>
          <w:kern w:val="0"/>
          <w:sz w:val="24"/>
          <w:szCs w:val="24"/>
        </w:rPr>
        <w:t>》。</w:t>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kern w:val="0"/>
          <w:sz w:val="24"/>
          <w:szCs w:val="24"/>
        </w:rPr>
        <w:t>虽然这本书不错，但是确实有些过于简单了，而</w:t>
      </w:r>
      <w:r w:rsidRPr="005A49BC">
        <w:rPr>
          <w:rFonts w:ascii="Arial" w:eastAsia="宋体" w:hAnsi="Arial" w:cs="Arial"/>
          <w:kern w:val="0"/>
          <w:sz w:val="24"/>
          <w:szCs w:val="24"/>
        </w:rPr>
        <w:t>CSDN</w:t>
      </w:r>
      <w:r w:rsidRPr="005A49BC">
        <w:rPr>
          <w:rFonts w:ascii="Arial" w:eastAsia="宋体" w:hAnsi="Arial" w:cs="Arial"/>
          <w:kern w:val="0"/>
          <w:sz w:val="24"/>
          <w:szCs w:val="24"/>
        </w:rPr>
        <w:t>提供的课程有两门对现在的我来讲还是有相当大的帮助，老师讲课水平高，配合丰富的例子，容易让人掌握知识点，下面推荐两门课程：</w:t>
      </w:r>
    </w:p>
    <w:p w:rsidR="005A49BC" w:rsidRPr="005A49BC" w:rsidRDefault="005A49BC" w:rsidP="005A49BC">
      <w:pPr>
        <w:widowControl/>
        <w:spacing w:line="330" w:lineRule="atLeast"/>
        <w:jc w:val="left"/>
        <w:rPr>
          <w:rFonts w:ascii="Arial" w:eastAsia="宋体" w:hAnsi="Arial" w:cs="Arial"/>
          <w:kern w:val="0"/>
          <w:szCs w:val="21"/>
        </w:rPr>
      </w:pPr>
      <w:r w:rsidRPr="005A49BC">
        <w:rPr>
          <w:rFonts w:ascii="Arial" w:eastAsia="宋体" w:hAnsi="Arial" w:cs="Arial"/>
          <w:b/>
          <w:bCs/>
          <w:color w:val="A52A2A"/>
          <w:kern w:val="0"/>
          <w:szCs w:val="21"/>
        </w:rPr>
        <w:t>人工智能在网络领域的应用与实践</w:t>
      </w:r>
      <w:r w:rsidRPr="005A49BC">
        <w:rPr>
          <w:rFonts w:ascii="Arial" w:eastAsia="宋体" w:hAnsi="Arial" w:cs="Arial"/>
          <w:kern w:val="0"/>
          <w:szCs w:val="21"/>
        </w:rPr>
        <w:t>:</w:t>
      </w:r>
      <w:r w:rsidRPr="005A49BC">
        <w:rPr>
          <w:rFonts w:ascii="Arial" w:eastAsia="宋体" w:hAnsi="Arial" w:cs="Arial"/>
          <w:kern w:val="0"/>
          <w:szCs w:val="21"/>
        </w:rPr>
        <w:br/>
      </w:r>
      <w:hyperlink r:id="rId5" w:history="1">
        <w:r w:rsidRPr="005A49BC">
          <w:rPr>
            <w:rFonts w:ascii="Arial" w:eastAsia="宋体" w:hAnsi="Arial" w:cs="Arial"/>
            <w:color w:val="4EA1DB"/>
            <w:kern w:val="0"/>
            <w:szCs w:val="21"/>
            <w:u w:val="single"/>
          </w:rPr>
          <w:t>https://edu.csdn.net/course/play/10319?utm_source=sooner</w:t>
        </w:r>
      </w:hyperlink>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kern w:val="0"/>
          <w:sz w:val="24"/>
          <w:szCs w:val="24"/>
        </w:rPr>
        <w:t xml:space="preserve">ps: </w:t>
      </w:r>
      <w:r w:rsidRPr="005A49BC">
        <w:rPr>
          <w:rFonts w:ascii="Arial" w:eastAsia="宋体" w:hAnsi="Arial" w:cs="Arial"/>
          <w:kern w:val="0"/>
          <w:sz w:val="24"/>
          <w:szCs w:val="24"/>
        </w:rPr>
        <w:t>如果想要系统学习</w:t>
      </w:r>
      <w:r w:rsidRPr="005A49BC">
        <w:rPr>
          <w:rFonts w:ascii="Arial" w:eastAsia="宋体" w:hAnsi="Arial" w:cs="Arial"/>
          <w:kern w:val="0"/>
          <w:sz w:val="24"/>
          <w:szCs w:val="24"/>
        </w:rPr>
        <w:t>python</w:t>
      </w:r>
      <w:r w:rsidRPr="005A49BC">
        <w:rPr>
          <w:rFonts w:ascii="Arial" w:eastAsia="宋体" w:hAnsi="Arial" w:cs="Arial"/>
          <w:kern w:val="0"/>
          <w:sz w:val="24"/>
          <w:szCs w:val="24"/>
        </w:rPr>
        <w:t>的朋友，下面这门课是涵盖了</w:t>
      </w:r>
      <w:r w:rsidRPr="005A49BC">
        <w:rPr>
          <w:rFonts w:ascii="Arial" w:eastAsia="宋体" w:hAnsi="Arial" w:cs="Arial"/>
          <w:kern w:val="0"/>
          <w:sz w:val="24"/>
          <w:szCs w:val="24"/>
        </w:rPr>
        <w:t>python</w:t>
      </w:r>
      <w:r w:rsidRPr="005A49BC">
        <w:rPr>
          <w:rFonts w:ascii="Arial" w:eastAsia="宋体" w:hAnsi="Arial" w:cs="Arial"/>
          <w:kern w:val="0"/>
          <w:sz w:val="24"/>
          <w:szCs w:val="24"/>
        </w:rPr>
        <w:t>基础语法、</w:t>
      </w:r>
      <w:r w:rsidRPr="005A49BC">
        <w:rPr>
          <w:rFonts w:ascii="Arial" w:eastAsia="宋体" w:hAnsi="Arial" w:cs="Arial"/>
          <w:kern w:val="0"/>
          <w:sz w:val="24"/>
          <w:szCs w:val="24"/>
        </w:rPr>
        <w:t>web</w:t>
      </w:r>
      <w:r w:rsidRPr="005A49BC">
        <w:rPr>
          <w:rFonts w:ascii="Arial" w:eastAsia="宋体" w:hAnsi="Arial" w:cs="Arial"/>
          <w:kern w:val="0"/>
          <w:sz w:val="24"/>
          <w:szCs w:val="24"/>
        </w:rPr>
        <w:t>开发、数据挖掘以及机器学习，是</w:t>
      </w:r>
      <w:r w:rsidRPr="005A49BC">
        <w:rPr>
          <w:rFonts w:ascii="Arial" w:eastAsia="宋体" w:hAnsi="Arial" w:cs="Arial"/>
          <w:kern w:val="0"/>
          <w:sz w:val="24"/>
          <w:szCs w:val="24"/>
        </w:rPr>
        <w:t>CSDN</w:t>
      </w:r>
      <w:r w:rsidRPr="005A49BC">
        <w:rPr>
          <w:rFonts w:ascii="Arial" w:eastAsia="宋体" w:hAnsi="Arial" w:cs="Arial"/>
          <w:kern w:val="0"/>
          <w:sz w:val="24"/>
          <w:szCs w:val="24"/>
        </w:rPr>
        <w:t>强力推荐的课程，有需要的朋友可以看看哈：</w:t>
      </w:r>
    </w:p>
    <w:p w:rsidR="005A49BC" w:rsidRPr="005A49BC" w:rsidRDefault="005A49BC" w:rsidP="005A49BC">
      <w:pPr>
        <w:widowControl/>
        <w:spacing w:line="330" w:lineRule="atLeast"/>
        <w:jc w:val="left"/>
        <w:rPr>
          <w:rFonts w:ascii="Arial" w:eastAsia="宋体" w:hAnsi="Arial" w:cs="Arial"/>
          <w:kern w:val="0"/>
          <w:szCs w:val="21"/>
        </w:rPr>
      </w:pPr>
      <w:r w:rsidRPr="005A49BC">
        <w:rPr>
          <w:rFonts w:ascii="Arial" w:eastAsia="宋体" w:hAnsi="Arial" w:cs="Arial"/>
          <w:b/>
          <w:bCs/>
          <w:color w:val="A52A2A"/>
          <w:kern w:val="0"/>
          <w:szCs w:val="21"/>
        </w:rPr>
        <w:t>Python</w:t>
      </w:r>
      <w:r w:rsidRPr="005A49BC">
        <w:rPr>
          <w:rFonts w:ascii="Arial" w:eastAsia="宋体" w:hAnsi="Arial" w:cs="Arial"/>
          <w:b/>
          <w:bCs/>
          <w:color w:val="A52A2A"/>
          <w:kern w:val="0"/>
          <w:szCs w:val="21"/>
        </w:rPr>
        <w:t>全栈工程师</w:t>
      </w:r>
      <w:r w:rsidRPr="005A49BC">
        <w:rPr>
          <w:rFonts w:ascii="Arial" w:eastAsia="宋体" w:hAnsi="Arial" w:cs="Arial"/>
          <w:kern w:val="0"/>
          <w:szCs w:val="21"/>
        </w:rPr>
        <w:t>:</w:t>
      </w:r>
      <w:r w:rsidRPr="005A49BC">
        <w:rPr>
          <w:rFonts w:ascii="Arial" w:eastAsia="宋体" w:hAnsi="Arial" w:cs="Arial"/>
          <w:kern w:val="0"/>
          <w:szCs w:val="21"/>
        </w:rPr>
        <w:br/>
      </w:r>
      <w:hyperlink r:id="rId6" w:history="1">
        <w:r w:rsidRPr="005A49BC">
          <w:rPr>
            <w:rFonts w:ascii="Arial" w:eastAsia="宋体" w:hAnsi="Arial" w:cs="Arial"/>
            <w:color w:val="4EA1DB"/>
            <w:kern w:val="0"/>
            <w:szCs w:val="21"/>
            <w:u w:val="single"/>
          </w:rPr>
          <w:t>https://edu.csdn.net/topic/python115?utm_source=sooner</w:t>
        </w:r>
      </w:hyperlink>
    </w:p>
    <w:p w:rsidR="005A49BC" w:rsidRPr="005A49BC" w:rsidRDefault="005A49BC" w:rsidP="005A49BC">
      <w:pPr>
        <w:widowControl/>
        <w:spacing w:before="360" w:after="360"/>
        <w:jc w:val="left"/>
        <w:rPr>
          <w:rFonts w:ascii="Arial" w:eastAsia="宋体" w:hAnsi="Arial" w:cs="Arial"/>
          <w:kern w:val="0"/>
          <w:szCs w:val="21"/>
        </w:rPr>
      </w:pPr>
      <w:r w:rsidRPr="005A49BC">
        <w:rPr>
          <w:rFonts w:ascii="Arial" w:eastAsia="宋体" w:hAnsi="Arial" w:cs="Arial"/>
          <w:kern w:val="0"/>
          <w:szCs w:val="21"/>
        </w:rPr>
        <w:pict>
          <v:rect id="_x0000_i1038" style="width:0;height:0" o:hralign="center" o:hrstd="t" o:hr="t" fillcolor="#a0a0a0" stroked="f"/>
        </w:pict>
      </w:r>
    </w:p>
    <w:p w:rsidR="005A49BC" w:rsidRPr="005A49BC" w:rsidRDefault="005A49BC" w:rsidP="005A49BC">
      <w:pPr>
        <w:widowControl/>
        <w:spacing w:line="390" w:lineRule="atLeast"/>
        <w:jc w:val="left"/>
        <w:outlineLvl w:val="3"/>
        <w:rPr>
          <w:rFonts w:ascii="微软雅黑" w:eastAsia="微软雅黑" w:hAnsi="微软雅黑" w:cs="Arial"/>
          <w:b/>
          <w:bCs/>
          <w:kern w:val="0"/>
          <w:sz w:val="24"/>
          <w:szCs w:val="24"/>
        </w:rPr>
      </w:pPr>
      <w:bookmarkStart w:id="2" w:name="t1"/>
      <w:bookmarkEnd w:id="2"/>
      <w:r w:rsidRPr="005A49BC">
        <w:rPr>
          <w:rFonts w:ascii="微软雅黑" w:eastAsia="微软雅黑" w:hAnsi="微软雅黑" w:cs="Arial" w:hint="eastAsia"/>
          <w:b/>
          <w:bCs/>
          <w:kern w:val="0"/>
          <w:sz w:val="24"/>
          <w:szCs w:val="24"/>
        </w:rPr>
        <w:t>简介</w:t>
      </w:r>
    </w:p>
    <w:p w:rsidR="005A49BC" w:rsidRPr="005A49BC" w:rsidRDefault="005A49BC" w:rsidP="005A49BC">
      <w:pPr>
        <w:widowControl/>
        <w:spacing w:line="390" w:lineRule="atLeast"/>
        <w:jc w:val="left"/>
        <w:rPr>
          <w:rFonts w:ascii="Arial" w:eastAsia="宋体" w:hAnsi="Arial" w:cs="Arial" w:hint="eastAsia"/>
          <w:kern w:val="0"/>
          <w:sz w:val="24"/>
          <w:szCs w:val="24"/>
        </w:rPr>
      </w:pPr>
      <w:r w:rsidRPr="005A49BC">
        <w:rPr>
          <w:rFonts w:ascii="Arial" w:eastAsia="宋体" w:hAnsi="Arial" w:cs="Arial"/>
          <w:b/>
          <w:bCs/>
          <w:kern w:val="0"/>
          <w:sz w:val="24"/>
          <w:szCs w:val="24"/>
        </w:rPr>
        <w:t>SIFT</w:t>
      </w:r>
      <w:r w:rsidRPr="005A49BC">
        <w:rPr>
          <w:rFonts w:ascii="Arial" w:eastAsia="宋体" w:hAnsi="Arial" w:cs="Arial"/>
          <w:kern w:val="0"/>
          <w:sz w:val="24"/>
          <w:szCs w:val="24"/>
        </w:rPr>
        <w:t>（</w:t>
      </w:r>
      <w:hyperlink r:id="rId7" w:tgtFrame="_blank" w:history="1">
        <w:r w:rsidRPr="005A49BC">
          <w:rPr>
            <w:rFonts w:ascii="Arial" w:eastAsia="宋体" w:hAnsi="Arial" w:cs="Arial"/>
            <w:color w:val="FC5531"/>
            <w:kern w:val="0"/>
            <w:sz w:val="24"/>
            <w:szCs w:val="24"/>
            <w:u w:val="single"/>
          </w:rPr>
          <w:t>Scale</w:t>
        </w:r>
      </w:hyperlink>
      <w:r w:rsidRPr="005A49BC">
        <w:rPr>
          <w:rFonts w:ascii="Arial" w:eastAsia="宋体" w:hAnsi="Arial" w:cs="Arial"/>
          <w:kern w:val="0"/>
          <w:sz w:val="24"/>
          <w:szCs w:val="24"/>
        </w:rPr>
        <w:t>-invariant feature transform</w:t>
      </w:r>
      <w:r w:rsidRPr="005A49BC">
        <w:rPr>
          <w:rFonts w:ascii="Arial" w:eastAsia="宋体" w:hAnsi="Arial" w:cs="Arial"/>
          <w:kern w:val="0"/>
          <w:sz w:val="24"/>
          <w:szCs w:val="24"/>
        </w:rPr>
        <w:t>），也叫</w:t>
      </w:r>
      <w:r w:rsidRPr="005A49BC">
        <w:rPr>
          <w:rFonts w:ascii="Arial" w:eastAsia="宋体" w:hAnsi="Arial" w:cs="Arial"/>
          <w:b/>
          <w:bCs/>
          <w:kern w:val="0"/>
          <w:sz w:val="24"/>
          <w:szCs w:val="24"/>
        </w:rPr>
        <w:t>尺度不变特征变换算法</w:t>
      </w:r>
      <w:r w:rsidRPr="005A49BC">
        <w:rPr>
          <w:rFonts w:ascii="Arial" w:eastAsia="宋体" w:hAnsi="Arial" w:cs="Arial"/>
          <w:kern w:val="0"/>
          <w:sz w:val="24"/>
          <w:szCs w:val="24"/>
        </w:rPr>
        <w:t>，是</w:t>
      </w:r>
      <w:r w:rsidRPr="005A49BC">
        <w:rPr>
          <w:rFonts w:ascii="Arial" w:eastAsia="宋体" w:hAnsi="Arial" w:cs="Arial"/>
          <w:kern w:val="0"/>
          <w:sz w:val="24"/>
          <w:szCs w:val="24"/>
        </w:rPr>
        <w:t>David Lowe</w:t>
      </w:r>
      <w:r w:rsidRPr="005A49BC">
        <w:rPr>
          <w:rFonts w:ascii="Arial" w:eastAsia="宋体" w:hAnsi="Arial" w:cs="Arial"/>
          <w:kern w:val="0"/>
          <w:sz w:val="24"/>
          <w:szCs w:val="24"/>
        </w:rPr>
        <w:t>于</w:t>
      </w:r>
      <w:r w:rsidRPr="005A49BC">
        <w:rPr>
          <w:rFonts w:ascii="Arial" w:eastAsia="宋体" w:hAnsi="Arial" w:cs="Arial"/>
          <w:kern w:val="0"/>
          <w:sz w:val="24"/>
          <w:szCs w:val="24"/>
        </w:rPr>
        <w:t>1999</w:t>
      </w:r>
      <w:r w:rsidRPr="005A49BC">
        <w:rPr>
          <w:rFonts w:ascii="Arial" w:eastAsia="宋体" w:hAnsi="Arial" w:cs="Arial"/>
          <w:kern w:val="0"/>
          <w:sz w:val="24"/>
          <w:szCs w:val="24"/>
        </w:rPr>
        <w:t>年提出的</w:t>
      </w:r>
      <w:r w:rsidRPr="005A49BC">
        <w:rPr>
          <w:rFonts w:ascii="Arial" w:eastAsia="宋体" w:hAnsi="Arial" w:cs="Arial"/>
          <w:b/>
          <w:bCs/>
          <w:kern w:val="0"/>
          <w:sz w:val="24"/>
          <w:szCs w:val="24"/>
        </w:rPr>
        <w:t>局部特征描述子</w:t>
      </w:r>
      <w:r w:rsidRPr="005A49BC">
        <w:rPr>
          <w:rFonts w:ascii="Arial" w:eastAsia="宋体" w:hAnsi="Arial" w:cs="Arial"/>
          <w:kern w:val="0"/>
          <w:sz w:val="24"/>
          <w:szCs w:val="24"/>
        </w:rPr>
        <w:t>（</w:t>
      </w:r>
      <w:r w:rsidRPr="005A49BC">
        <w:rPr>
          <w:rFonts w:ascii="Arial" w:eastAsia="宋体" w:hAnsi="Arial" w:cs="Arial"/>
          <w:kern w:val="0"/>
          <w:sz w:val="24"/>
          <w:szCs w:val="24"/>
        </w:rPr>
        <w:t>Descriptor</w:t>
      </w:r>
      <w:r w:rsidRPr="005A49BC">
        <w:rPr>
          <w:rFonts w:ascii="Arial" w:eastAsia="宋体" w:hAnsi="Arial" w:cs="Arial"/>
          <w:kern w:val="0"/>
          <w:sz w:val="24"/>
          <w:szCs w:val="24"/>
        </w:rPr>
        <w:t>），并于</w:t>
      </w:r>
      <w:r w:rsidRPr="005A49BC">
        <w:rPr>
          <w:rFonts w:ascii="Arial" w:eastAsia="宋体" w:hAnsi="Arial" w:cs="Arial"/>
          <w:kern w:val="0"/>
          <w:sz w:val="24"/>
          <w:szCs w:val="24"/>
        </w:rPr>
        <w:t>2004</w:t>
      </w:r>
      <w:r w:rsidRPr="005A49BC">
        <w:rPr>
          <w:rFonts w:ascii="Arial" w:eastAsia="宋体" w:hAnsi="Arial" w:cs="Arial"/>
          <w:kern w:val="0"/>
          <w:sz w:val="24"/>
          <w:szCs w:val="24"/>
        </w:rPr>
        <w:t>年进行了更深入的发展和完善。</w:t>
      </w:r>
      <w:r w:rsidRPr="005A49BC">
        <w:rPr>
          <w:rFonts w:ascii="Arial" w:eastAsia="宋体" w:hAnsi="Arial" w:cs="Arial"/>
          <w:kern w:val="0"/>
          <w:sz w:val="24"/>
          <w:szCs w:val="24"/>
        </w:rPr>
        <w:t>Sift</w:t>
      </w:r>
      <w:r w:rsidRPr="005A49BC">
        <w:rPr>
          <w:rFonts w:ascii="Arial" w:eastAsia="宋体" w:hAnsi="Arial" w:cs="Arial"/>
          <w:kern w:val="0"/>
          <w:sz w:val="24"/>
          <w:szCs w:val="24"/>
        </w:rPr>
        <w:t>特征匹配算法可以处理两幅图像之间发生平移、旋转、仿射变换情况下的匹配问题，具有很强的匹配能力。在</w:t>
      </w:r>
      <w:r w:rsidRPr="005A49BC">
        <w:rPr>
          <w:rFonts w:ascii="Arial" w:eastAsia="宋体" w:hAnsi="Arial" w:cs="Arial"/>
          <w:kern w:val="0"/>
          <w:sz w:val="24"/>
          <w:szCs w:val="24"/>
        </w:rPr>
        <w:t>Mikolajczyk</w:t>
      </w:r>
      <w:r w:rsidRPr="005A49BC">
        <w:rPr>
          <w:rFonts w:ascii="Arial" w:eastAsia="宋体" w:hAnsi="Arial" w:cs="Arial"/>
          <w:kern w:val="0"/>
          <w:sz w:val="24"/>
          <w:szCs w:val="24"/>
        </w:rPr>
        <w:t>对包括</w:t>
      </w:r>
      <w:r w:rsidRPr="005A49BC">
        <w:rPr>
          <w:rFonts w:ascii="Arial" w:eastAsia="宋体" w:hAnsi="Arial" w:cs="Arial"/>
          <w:kern w:val="0"/>
          <w:sz w:val="24"/>
          <w:szCs w:val="24"/>
        </w:rPr>
        <w:t>Sift</w:t>
      </w:r>
      <w:r w:rsidRPr="005A49BC">
        <w:rPr>
          <w:rFonts w:ascii="Arial" w:eastAsia="宋体" w:hAnsi="Arial" w:cs="Arial"/>
          <w:kern w:val="0"/>
          <w:sz w:val="24"/>
          <w:szCs w:val="24"/>
        </w:rPr>
        <w:t>算子在内的十种局部描述子所做的不变性对比实验中，</w:t>
      </w:r>
      <w:r w:rsidRPr="005A49BC">
        <w:rPr>
          <w:rFonts w:ascii="Arial" w:eastAsia="宋体" w:hAnsi="Arial" w:cs="Arial"/>
          <w:kern w:val="0"/>
          <w:sz w:val="24"/>
          <w:szCs w:val="24"/>
        </w:rPr>
        <w:t>Sift</w:t>
      </w:r>
      <w:r w:rsidRPr="005A49BC">
        <w:rPr>
          <w:rFonts w:ascii="Arial" w:eastAsia="宋体" w:hAnsi="Arial" w:cs="Arial"/>
          <w:kern w:val="0"/>
          <w:sz w:val="24"/>
          <w:szCs w:val="24"/>
        </w:rPr>
        <w:t>及其扩展算法已被证实在同类描述子中具有最强的健壮性。</w:t>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kern w:val="0"/>
          <w:sz w:val="24"/>
          <w:szCs w:val="24"/>
        </w:rPr>
        <w:t>其应用范围包含物体辨识、机器人地图感知与导航、影像缝合、</w:t>
      </w:r>
      <w:r w:rsidRPr="005A49BC">
        <w:rPr>
          <w:rFonts w:ascii="Arial" w:eastAsia="宋体" w:hAnsi="Arial" w:cs="Arial"/>
          <w:kern w:val="0"/>
          <w:sz w:val="24"/>
          <w:szCs w:val="24"/>
        </w:rPr>
        <w:t>3D</w:t>
      </w:r>
      <w:r w:rsidRPr="005A49BC">
        <w:rPr>
          <w:rFonts w:ascii="Arial" w:eastAsia="宋体" w:hAnsi="Arial" w:cs="Arial"/>
          <w:kern w:val="0"/>
          <w:sz w:val="24"/>
          <w:szCs w:val="24"/>
        </w:rPr>
        <w:t>模型建立、手势辨识、影像追踪和动作比对。局部影像特征的描述与侦测可以帮助辨识物体，</w:t>
      </w:r>
      <w:r w:rsidRPr="005A49BC">
        <w:rPr>
          <w:rFonts w:ascii="Arial" w:eastAsia="宋体" w:hAnsi="Arial" w:cs="Arial"/>
          <w:kern w:val="0"/>
          <w:sz w:val="24"/>
          <w:szCs w:val="24"/>
        </w:rPr>
        <w:t xml:space="preserve">SIFT </w:t>
      </w:r>
      <w:r w:rsidRPr="005A49BC">
        <w:rPr>
          <w:rFonts w:ascii="Arial" w:eastAsia="宋体" w:hAnsi="Arial" w:cs="Arial"/>
          <w:kern w:val="0"/>
          <w:sz w:val="24"/>
          <w:szCs w:val="24"/>
        </w:rPr>
        <w:t>特征是基于物体上的一些局部外观的兴趣点而与影像的大小和旋转无关。对于光线、噪声、些微视角改变的容忍度也相当高。基于这些特性，它们是高度显著而且相对容易撷取，在母数庞大的特征数据库中，很容易辨识物体而且鲜有误认。</w:t>
      </w:r>
    </w:p>
    <w:p w:rsidR="005A49BC" w:rsidRPr="005A49BC" w:rsidRDefault="005A49BC" w:rsidP="005A49BC">
      <w:pPr>
        <w:widowControl/>
        <w:spacing w:line="390" w:lineRule="atLeast"/>
        <w:jc w:val="left"/>
        <w:outlineLvl w:val="3"/>
        <w:rPr>
          <w:rFonts w:ascii="微软雅黑" w:eastAsia="微软雅黑" w:hAnsi="微软雅黑" w:cs="Arial"/>
          <w:b/>
          <w:bCs/>
          <w:kern w:val="0"/>
          <w:sz w:val="24"/>
          <w:szCs w:val="24"/>
        </w:rPr>
      </w:pPr>
      <w:bookmarkStart w:id="3" w:name="t2"/>
      <w:bookmarkEnd w:id="3"/>
      <w:r w:rsidRPr="005A49BC">
        <w:rPr>
          <w:rFonts w:ascii="微软雅黑" w:eastAsia="微软雅黑" w:hAnsi="微软雅黑" w:cs="Arial" w:hint="eastAsia"/>
          <w:b/>
          <w:bCs/>
          <w:kern w:val="0"/>
          <w:sz w:val="24"/>
          <w:szCs w:val="24"/>
        </w:rPr>
        <w:t>SIFT算法特点与步骤</w:t>
      </w:r>
    </w:p>
    <w:p w:rsidR="005A49BC" w:rsidRPr="005A49BC" w:rsidRDefault="005A49BC" w:rsidP="005A49BC">
      <w:pPr>
        <w:widowControl/>
        <w:numPr>
          <w:ilvl w:val="0"/>
          <w:numId w:val="2"/>
        </w:numPr>
        <w:spacing w:after="240" w:line="390" w:lineRule="atLeast"/>
        <w:ind w:left="480"/>
        <w:jc w:val="left"/>
        <w:rPr>
          <w:rFonts w:ascii="Arial" w:eastAsia="宋体" w:hAnsi="Arial" w:cs="Arial" w:hint="eastAsia"/>
          <w:kern w:val="0"/>
          <w:sz w:val="24"/>
          <w:szCs w:val="24"/>
        </w:rPr>
      </w:pPr>
      <w:r w:rsidRPr="005A49BC">
        <w:rPr>
          <w:rFonts w:ascii="Arial" w:eastAsia="宋体" w:hAnsi="Arial" w:cs="Arial"/>
          <w:b/>
          <w:bCs/>
          <w:color w:val="A52A2A"/>
          <w:kern w:val="0"/>
          <w:sz w:val="24"/>
          <w:szCs w:val="24"/>
        </w:rPr>
        <w:t>Sift</w:t>
      </w:r>
      <w:r w:rsidRPr="005A49BC">
        <w:rPr>
          <w:rFonts w:ascii="Arial" w:eastAsia="宋体" w:hAnsi="Arial" w:cs="Arial"/>
          <w:b/>
          <w:bCs/>
          <w:color w:val="A52A2A"/>
          <w:kern w:val="0"/>
          <w:sz w:val="24"/>
          <w:szCs w:val="24"/>
        </w:rPr>
        <w:t>特征是图像的局部特征</w:t>
      </w:r>
      <w:r w:rsidRPr="005A49BC">
        <w:rPr>
          <w:rFonts w:ascii="Arial" w:eastAsia="宋体" w:hAnsi="Arial" w:cs="Arial"/>
          <w:kern w:val="0"/>
          <w:sz w:val="24"/>
          <w:szCs w:val="24"/>
        </w:rPr>
        <w:t> </w:t>
      </w:r>
      <w:r w:rsidRPr="005A49BC">
        <w:rPr>
          <w:rFonts w:ascii="Arial" w:eastAsia="宋体" w:hAnsi="Arial" w:cs="Arial"/>
          <w:kern w:val="0"/>
          <w:sz w:val="24"/>
          <w:szCs w:val="24"/>
        </w:rPr>
        <w:t>对平移、旋转、尺度缩放、亮度变化、遮挡和噪声等具有良好的不变性，对视觉变化、仿射变换也保持一定程度的稳定性。</w:t>
      </w:r>
    </w:p>
    <w:p w:rsidR="005A49BC" w:rsidRPr="005A49BC" w:rsidRDefault="005A49BC" w:rsidP="005A49BC">
      <w:pPr>
        <w:widowControl/>
        <w:numPr>
          <w:ilvl w:val="0"/>
          <w:numId w:val="2"/>
        </w:numPr>
        <w:spacing w:after="240" w:line="390" w:lineRule="atLeast"/>
        <w:ind w:left="480"/>
        <w:jc w:val="left"/>
        <w:rPr>
          <w:rFonts w:ascii="Arial" w:eastAsia="宋体" w:hAnsi="Arial" w:cs="Arial"/>
          <w:kern w:val="0"/>
          <w:sz w:val="24"/>
          <w:szCs w:val="24"/>
        </w:rPr>
      </w:pPr>
      <w:r w:rsidRPr="005A49BC">
        <w:rPr>
          <w:rFonts w:ascii="Arial" w:eastAsia="宋体" w:hAnsi="Arial" w:cs="Arial"/>
          <w:b/>
          <w:bCs/>
          <w:color w:val="A52A2A"/>
          <w:kern w:val="0"/>
          <w:sz w:val="24"/>
          <w:szCs w:val="24"/>
        </w:rPr>
        <w:t>独特性好</w:t>
      </w:r>
      <w:r w:rsidRPr="005A49BC">
        <w:rPr>
          <w:rFonts w:ascii="Arial" w:eastAsia="宋体" w:hAnsi="Arial" w:cs="Arial"/>
          <w:kern w:val="0"/>
          <w:sz w:val="24"/>
          <w:szCs w:val="24"/>
        </w:rPr>
        <w:t> </w:t>
      </w:r>
      <w:r w:rsidRPr="005A49BC">
        <w:rPr>
          <w:rFonts w:ascii="Arial" w:eastAsia="宋体" w:hAnsi="Arial" w:cs="Arial"/>
          <w:kern w:val="0"/>
          <w:sz w:val="24"/>
          <w:szCs w:val="24"/>
        </w:rPr>
        <w:t>信息量丰富，适用于在海量特征数据库中进行快速、准确的匹配。</w:t>
      </w:r>
    </w:p>
    <w:p w:rsidR="005A49BC" w:rsidRPr="005A49BC" w:rsidRDefault="005A49BC" w:rsidP="005A49BC">
      <w:pPr>
        <w:widowControl/>
        <w:numPr>
          <w:ilvl w:val="0"/>
          <w:numId w:val="2"/>
        </w:numPr>
        <w:spacing w:after="240" w:line="390" w:lineRule="atLeast"/>
        <w:ind w:left="480"/>
        <w:jc w:val="left"/>
        <w:rPr>
          <w:rFonts w:ascii="Arial" w:eastAsia="宋体" w:hAnsi="Arial" w:cs="Arial"/>
          <w:kern w:val="0"/>
          <w:sz w:val="24"/>
          <w:szCs w:val="24"/>
        </w:rPr>
      </w:pPr>
      <w:r w:rsidRPr="005A49BC">
        <w:rPr>
          <w:rFonts w:ascii="Arial" w:eastAsia="宋体" w:hAnsi="Arial" w:cs="Arial"/>
          <w:b/>
          <w:bCs/>
          <w:color w:val="A52A2A"/>
          <w:kern w:val="0"/>
          <w:sz w:val="24"/>
          <w:szCs w:val="24"/>
        </w:rPr>
        <w:t>多量性</w:t>
      </w:r>
      <w:r w:rsidRPr="005A49BC">
        <w:rPr>
          <w:rFonts w:ascii="Arial" w:eastAsia="宋体" w:hAnsi="Arial" w:cs="Arial"/>
          <w:kern w:val="0"/>
          <w:sz w:val="24"/>
          <w:szCs w:val="24"/>
        </w:rPr>
        <w:t> </w:t>
      </w:r>
      <w:r w:rsidRPr="005A49BC">
        <w:rPr>
          <w:rFonts w:ascii="Arial" w:eastAsia="宋体" w:hAnsi="Arial" w:cs="Arial"/>
          <w:kern w:val="0"/>
          <w:sz w:val="24"/>
          <w:szCs w:val="24"/>
        </w:rPr>
        <w:t>即使少数的几个物体也可以产生大量</w:t>
      </w:r>
      <w:r w:rsidRPr="005A49BC">
        <w:rPr>
          <w:rFonts w:ascii="Arial" w:eastAsia="宋体" w:hAnsi="Arial" w:cs="Arial"/>
          <w:kern w:val="0"/>
          <w:sz w:val="24"/>
          <w:szCs w:val="24"/>
        </w:rPr>
        <w:t>Sift</w:t>
      </w:r>
      <w:r w:rsidRPr="005A49BC">
        <w:rPr>
          <w:rFonts w:ascii="Arial" w:eastAsia="宋体" w:hAnsi="Arial" w:cs="Arial"/>
          <w:kern w:val="0"/>
          <w:sz w:val="24"/>
          <w:szCs w:val="24"/>
        </w:rPr>
        <w:t>特征向量。</w:t>
      </w:r>
    </w:p>
    <w:p w:rsidR="005A49BC" w:rsidRPr="005A49BC" w:rsidRDefault="005A49BC" w:rsidP="005A49BC">
      <w:pPr>
        <w:widowControl/>
        <w:numPr>
          <w:ilvl w:val="0"/>
          <w:numId w:val="2"/>
        </w:numPr>
        <w:spacing w:after="240" w:line="390" w:lineRule="atLeast"/>
        <w:ind w:left="480"/>
        <w:jc w:val="left"/>
        <w:rPr>
          <w:rFonts w:ascii="Arial" w:eastAsia="宋体" w:hAnsi="Arial" w:cs="Arial"/>
          <w:kern w:val="0"/>
          <w:sz w:val="24"/>
          <w:szCs w:val="24"/>
        </w:rPr>
      </w:pPr>
      <w:r w:rsidRPr="005A49BC">
        <w:rPr>
          <w:rFonts w:ascii="Arial" w:eastAsia="宋体" w:hAnsi="Arial" w:cs="Arial"/>
          <w:b/>
          <w:bCs/>
          <w:color w:val="A52A2A"/>
          <w:kern w:val="0"/>
          <w:sz w:val="24"/>
          <w:szCs w:val="24"/>
        </w:rPr>
        <w:t>速度相对较快</w:t>
      </w:r>
      <w:r w:rsidRPr="005A49BC">
        <w:rPr>
          <w:rFonts w:ascii="Arial" w:eastAsia="宋体" w:hAnsi="Arial" w:cs="Arial"/>
          <w:kern w:val="0"/>
          <w:sz w:val="24"/>
          <w:szCs w:val="24"/>
        </w:rPr>
        <w:t> </w:t>
      </w:r>
      <w:r w:rsidRPr="005A49BC">
        <w:rPr>
          <w:rFonts w:ascii="Arial" w:eastAsia="宋体" w:hAnsi="Arial" w:cs="Arial"/>
          <w:kern w:val="0"/>
          <w:sz w:val="24"/>
          <w:szCs w:val="24"/>
        </w:rPr>
        <w:t>经优化的</w:t>
      </w:r>
      <w:r w:rsidRPr="005A49BC">
        <w:rPr>
          <w:rFonts w:ascii="Arial" w:eastAsia="宋体" w:hAnsi="Arial" w:cs="Arial"/>
          <w:kern w:val="0"/>
          <w:sz w:val="24"/>
          <w:szCs w:val="24"/>
        </w:rPr>
        <w:t>Sift</w:t>
      </w:r>
      <w:r w:rsidRPr="005A49BC">
        <w:rPr>
          <w:rFonts w:ascii="Arial" w:eastAsia="宋体" w:hAnsi="Arial" w:cs="Arial"/>
          <w:kern w:val="0"/>
          <w:sz w:val="24"/>
          <w:szCs w:val="24"/>
        </w:rPr>
        <w:t>匹配算法甚至可以达到实时的要求。</w:t>
      </w:r>
    </w:p>
    <w:p w:rsidR="005A49BC" w:rsidRPr="005A49BC" w:rsidRDefault="005A49BC" w:rsidP="005A49BC">
      <w:pPr>
        <w:widowControl/>
        <w:numPr>
          <w:ilvl w:val="0"/>
          <w:numId w:val="2"/>
        </w:numPr>
        <w:spacing w:after="240" w:line="390" w:lineRule="atLeast"/>
        <w:ind w:left="480"/>
        <w:jc w:val="left"/>
        <w:rPr>
          <w:rFonts w:ascii="Arial" w:eastAsia="宋体" w:hAnsi="Arial" w:cs="Arial"/>
          <w:kern w:val="0"/>
          <w:sz w:val="24"/>
          <w:szCs w:val="24"/>
        </w:rPr>
      </w:pPr>
      <w:r w:rsidRPr="005A49BC">
        <w:rPr>
          <w:rFonts w:ascii="Arial" w:eastAsia="宋体" w:hAnsi="Arial" w:cs="Arial"/>
          <w:b/>
          <w:bCs/>
          <w:color w:val="A52A2A"/>
          <w:kern w:val="0"/>
          <w:sz w:val="24"/>
          <w:szCs w:val="24"/>
        </w:rPr>
        <w:t>可扩展性强</w:t>
      </w:r>
      <w:r w:rsidRPr="005A49BC">
        <w:rPr>
          <w:rFonts w:ascii="Arial" w:eastAsia="宋体" w:hAnsi="Arial" w:cs="Arial"/>
          <w:kern w:val="0"/>
          <w:sz w:val="24"/>
          <w:szCs w:val="24"/>
        </w:rPr>
        <w:t> </w:t>
      </w:r>
      <w:r w:rsidRPr="005A49BC">
        <w:rPr>
          <w:rFonts w:ascii="Arial" w:eastAsia="宋体" w:hAnsi="Arial" w:cs="Arial"/>
          <w:kern w:val="0"/>
          <w:sz w:val="24"/>
          <w:szCs w:val="24"/>
        </w:rPr>
        <w:t>可以很方便的与其他形式的特征向量进行联合。</w:t>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kern w:val="0"/>
          <w:sz w:val="24"/>
          <w:szCs w:val="24"/>
        </w:rPr>
        <w:t>SIFT</w:t>
      </w:r>
      <w:r w:rsidRPr="005A49BC">
        <w:rPr>
          <w:rFonts w:ascii="Arial" w:eastAsia="宋体" w:hAnsi="Arial" w:cs="Arial"/>
          <w:kern w:val="0"/>
          <w:sz w:val="24"/>
          <w:szCs w:val="24"/>
        </w:rPr>
        <w:t>算法的实质是：</w:t>
      </w:r>
      <w:r w:rsidRPr="005A49BC">
        <w:rPr>
          <w:rFonts w:ascii="Arial" w:eastAsia="宋体" w:hAnsi="Arial" w:cs="Arial"/>
          <w:b/>
          <w:bCs/>
          <w:kern w:val="0"/>
          <w:sz w:val="24"/>
          <w:szCs w:val="24"/>
        </w:rPr>
        <w:t>“</w:t>
      </w:r>
      <w:r w:rsidRPr="005A49BC">
        <w:rPr>
          <w:rFonts w:ascii="Arial" w:eastAsia="宋体" w:hAnsi="Arial" w:cs="Arial"/>
          <w:b/>
          <w:bCs/>
          <w:kern w:val="0"/>
          <w:sz w:val="24"/>
          <w:szCs w:val="24"/>
        </w:rPr>
        <w:t>不同的尺度空间上查找关键点</w:t>
      </w:r>
      <w:r w:rsidRPr="005A49BC">
        <w:rPr>
          <w:rFonts w:ascii="Arial" w:eastAsia="宋体" w:hAnsi="Arial" w:cs="Arial"/>
          <w:b/>
          <w:bCs/>
          <w:kern w:val="0"/>
          <w:sz w:val="24"/>
          <w:szCs w:val="24"/>
        </w:rPr>
        <w:t>(</w:t>
      </w:r>
      <w:r w:rsidRPr="005A49BC">
        <w:rPr>
          <w:rFonts w:ascii="Arial" w:eastAsia="宋体" w:hAnsi="Arial" w:cs="Arial"/>
          <w:b/>
          <w:bCs/>
          <w:kern w:val="0"/>
          <w:sz w:val="24"/>
          <w:szCs w:val="24"/>
        </w:rPr>
        <w:t>特征点</w:t>
      </w:r>
      <w:r w:rsidRPr="005A49BC">
        <w:rPr>
          <w:rFonts w:ascii="Arial" w:eastAsia="宋体" w:hAnsi="Arial" w:cs="Arial"/>
          <w:b/>
          <w:bCs/>
          <w:kern w:val="0"/>
          <w:sz w:val="24"/>
          <w:szCs w:val="24"/>
        </w:rPr>
        <w:t>)</w:t>
      </w:r>
      <w:r w:rsidRPr="005A49BC">
        <w:rPr>
          <w:rFonts w:ascii="Arial" w:eastAsia="宋体" w:hAnsi="Arial" w:cs="Arial"/>
          <w:b/>
          <w:bCs/>
          <w:kern w:val="0"/>
          <w:sz w:val="24"/>
          <w:szCs w:val="24"/>
        </w:rPr>
        <w:t>，并计算出关键点的方向</w:t>
      </w:r>
      <w:r w:rsidRPr="005A49BC">
        <w:rPr>
          <w:rFonts w:ascii="Arial" w:eastAsia="宋体" w:hAnsi="Arial" w:cs="Arial"/>
          <w:b/>
          <w:bCs/>
          <w:kern w:val="0"/>
          <w:sz w:val="24"/>
          <w:szCs w:val="24"/>
        </w:rPr>
        <w:t>”</w:t>
      </w:r>
      <w:r w:rsidRPr="005A49BC">
        <w:rPr>
          <w:rFonts w:ascii="Arial" w:eastAsia="宋体" w:hAnsi="Arial" w:cs="Arial"/>
          <w:kern w:val="0"/>
          <w:sz w:val="24"/>
          <w:szCs w:val="24"/>
        </w:rPr>
        <w:t> </w:t>
      </w:r>
      <w:r w:rsidRPr="005A49BC">
        <w:rPr>
          <w:rFonts w:ascii="Arial" w:eastAsia="宋体" w:hAnsi="Arial" w:cs="Arial"/>
          <w:kern w:val="0"/>
          <w:sz w:val="24"/>
          <w:szCs w:val="24"/>
        </w:rPr>
        <w:t>，</w:t>
      </w:r>
      <w:r w:rsidRPr="005A49BC">
        <w:rPr>
          <w:rFonts w:ascii="Arial" w:eastAsia="宋体" w:hAnsi="Arial" w:cs="Arial"/>
          <w:kern w:val="0"/>
          <w:sz w:val="24"/>
          <w:szCs w:val="24"/>
        </w:rPr>
        <w:t>SIFT</w:t>
      </w:r>
      <w:r w:rsidRPr="005A49BC">
        <w:rPr>
          <w:rFonts w:ascii="Arial" w:eastAsia="宋体" w:hAnsi="Arial" w:cs="Arial"/>
          <w:kern w:val="0"/>
          <w:sz w:val="24"/>
          <w:szCs w:val="24"/>
        </w:rPr>
        <w:t>所查找到的关键点是一些十分突出，不会因光照，仿射变换和噪音等因素而变化的点，如角点、边缘点、暗区的亮点及亮区的暗点等。</w:t>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kern w:val="0"/>
          <w:sz w:val="24"/>
          <w:szCs w:val="24"/>
        </w:rPr>
        <w:t>Lowe</w:t>
      </w:r>
      <w:r w:rsidRPr="005A49BC">
        <w:rPr>
          <w:rFonts w:ascii="Arial" w:eastAsia="宋体" w:hAnsi="Arial" w:cs="Arial"/>
          <w:kern w:val="0"/>
          <w:sz w:val="24"/>
          <w:szCs w:val="24"/>
        </w:rPr>
        <w:t>将</w:t>
      </w:r>
      <w:r w:rsidRPr="005A49BC">
        <w:rPr>
          <w:rFonts w:ascii="Arial" w:eastAsia="宋体" w:hAnsi="Arial" w:cs="Arial"/>
          <w:kern w:val="0"/>
          <w:sz w:val="24"/>
          <w:szCs w:val="24"/>
        </w:rPr>
        <w:t>SIFT</w:t>
      </w:r>
      <w:r w:rsidRPr="005A49BC">
        <w:rPr>
          <w:rFonts w:ascii="Arial" w:eastAsia="宋体" w:hAnsi="Arial" w:cs="Arial"/>
          <w:kern w:val="0"/>
          <w:sz w:val="24"/>
          <w:szCs w:val="24"/>
        </w:rPr>
        <w:t>算法分解为如下四步：</w:t>
      </w:r>
    </w:p>
    <w:p w:rsidR="005A49BC" w:rsidRPr="005A49BC" w:rsidRDefault="005A49BC" w:rsidP="005A49BC">
      <w:pPr>
        <w:widowControl/>
        <w:numPr>
          <w:ilvl w:val="0"/>
          <w:numId w:val="3"/>
        </w:numPr>
        <w:spacing w:after="240" w:line="390" w:lineRule="atLeast"/>
        <w:ind w:left="480"/>
        <w:jc w:val="left"/>
        <w:rPr>
          <w:rFonts w:ascii="Arial" w:eastAsia="宋体" w:hAnsi="Arial" w:cs="Arial"/>
          <w:kern w:val="0"/>
          <w:sz w:val="24"/>
          <w:szCs w:val="24"/>
        </w:rPr>
      </w:pPr>
      <w:r w:rsidRPr="005A49BC">
        <w:rPr>
          <w:rFonts w:ascii="微软雅黑" w:eastAsia="微软雅黑" w:hAnsi="微软雅黑" w:cs="微软雅黑" w:hint="eastAsia"/>
          <w:b/>
          <w:bCs/>
          <w:color w:val="FF0000"/>
          <w:kern w:val="0"/>
          <w:sz w:val="24"/>
          <w:szCs w:val="24"/>
        </w:rPr>
        <w:t>①</w:t>
      </w:r>
      <w:r w:rsidRPr="005A49BC">
        <w:rPr>
          <w:rFonts w:ascii="Arial" w:eastAsia="宋体" w:hAnsi="Arial" w:cs="Arial"/>
          <w:b/>
          <w:bCs/>
          <w:color w:val="FF0000"/>
          <w:kern w:val="0"/>
          <w:sz w:val="24"/>
          <w:szCs w:val="24"/>
        </w:rPr>
        <w:t xml:space="preserve"> </w:t>
      </w:r>
      <w:r w:rsidRPr="005A49BC">
        <w:rPr>
          <w:rFonts w:ascii="Arial" w:eastAsia="宋体" w:hAnsi="Arial" w:cs="Arial"/>
          <w:b/>
          <w:bCs/>
          <w:color w:val="FF0000"/>
          <w:kern w:val="0"/>
          <w:sz w:val="24"/>
          <w:szCs w:val="24"/>
        </w:rPr>
        <w:t>尺度空间极值检测</w:t>
      </w:r>
      <w:r w:rsidRPr="005A49BC">
        <w:rPr>
          <w:rFonts w:ascii="Arial" w:eastAsia="宋体" w:hAnsi="Arial" w:cs="Arial"/>
          <w:kern w:val="0"/>
          <w:sz w:val="24"/>
          <w:szCs w:val="24"/>
        </w:rPr>
        <w:t>：搜索所有尺度上的图像位置。通过</w:t>
      </w:r>
      <w:r w:rsidRPr="005A49BC">
        <w:rPr>
          <w:rFonts w:ascii="Arial" w:eastAsia="宋体" w:hAnsi="Arial" w:cs="Arial"/>
          <w:i/>
          <w:iCs/>
          <w:kern w:val="0"/>
          <w:sz w:val="24"/>
          <w:szCs w:val="24"/>
        </w:rPr>
        <w:t>高斯微分函数</w:t>
      </w:r>
      <w:r w:rsidRPr="005A49BC">
        <w:rPr>
          <w:rFonts w:ascii="Arial" w:eastAsia="宋体" w:hAnsi="Arial" w:cs="Arial"/>
          <w:kern w:val="0"/>
          <w:sz w:val="24"/>
          <w:szCs w:val="24"/>
        </w:rPr>
        <w:t>来识别潜在的对于尺度和旋转不变的兴趣点。</w:t>
      </w:r>
    </w:p>
    <w:p w:rsidR="005A49BC" w:rsidRPr="005A49BC" w:rsidRDefault="005A49BC" w:rsidP="005A49BC">
      <w:pPr>
        <w:widowControl/>
        <w:spacing w:line="390" w:lineRule="atLeast"/>
        <w:ind w:left="480"/>
        <w:jc w:val="left"/>
        <w:rPr>
          <w:rFonts w:ascii="Arial" w:eastAsia="宋体" w:hAnsi="Arial" w:cs="Arial"/>
          <w:kern w:val="0"/>
          <w:sz w:val="24"/>
          <w:szCs w:val="24"/>
        </w:rPr>
      </w:pPr>
      <w:r w:rsidRPr="005A49BC">
        <w:rPr>
          <w:rFonts w:ascii="Arial" w:eastAsia="宋体" w:hAnsi="Arial" w:cs="Arial"/>
          <w:kern w:val="0"/>
          <w:sz w:val="24"/>
          <w:szCs w:val="24"/>
        </w:rPr>
        <w:t>为了在不同的尺度空间检测关键点。这里，尺度空间的获取需要使用</w:t>
      </w:r>
      <w:r w:rsidRPr="005A49BC">
        <w:rPr>
          <w:rFonts w:ascii="Arial" w:eastAsia="宋体" w:hAnsi="Arial" w:cs="Arial"/>
          <w:color w:val="FF0000"/>
          <w:kern w:val="0"/>
          <w:sz w:val="24"/>
          <w:szCs w:val="24"/>
        </w:rPr>
        <w:t>尺度空间滤波</w:t>
      </w:r>
      <w:r w:rsidRPr="005A49BC">
        <w:rPr>
          <w:rFonts w:ascii="Arial" w:eastAsia="宋体" w:hAnsi="Arial" w:cs="Arial"/>
          <w:kern w:val="0"/>
          <w:sz w:val="24"/>
          <w:szCs w:val="24"/>
        </w:rPr>
        <w:t>（</w:t>
      </w:r>
      <w:r w:rsidRPr="005A49BC">
        <w:rPr>
          <w:rFonts w:ascii="Arial" w:eastAsia="宋体" w:hAnsi="Arial" w:cs="Arial"/>
          <w:kern w:val="0"/>
          <w:sz w:val="24"/>
          <w:szCs w:val="24"/>
        </w:rPr>
        <w:t>scale-space filtering</w:t>
      </w:r>
      <w:r w:rsidRPr="005A49BC">
        <w:rPr>
          <w:rFonts w:ascii="Arial" w:eastAsia="宋体" w:hAnsi="Arial" w:cs="Arial"/>
          <w:kern w:val="0"/>
          <w:sz w:val="24"/>
          <w:szCs w:val="24"/>
        </w:rPr>
        <w:t>）来实现，</w:t>
      </w:r>
      <w:r w:rsidRPr="005A49BC">
        <w:rPr>
          <w:rFonts w:ascii="Arial" w:eastAsia="宋体" w:hAnsi="Arial" w:cs="Arial"/>
          <w:kern w:val="0"/>
          <w:sz w:val="24"/>
          <w:szCs w:val="24"/>
        </w:rPr>
        <w:t>Lindeberg</w:t>
      </w:r>
      <w:r w:rsidRPr="005A49BC">
        <w:rPr>
          <w:rFonts w:ascii="Arial" w:eastAsia="宋体" w:hAnsi="Arial" w:cs="Arial"/>
          <w:kern w:val="0"/>
          <w:sz w:val="24"/>
          <w:szCs w:val="24"/>
        </w:rPr>
        <w:t>等人已证明高斯卷积核是实现尺度变换的唯一变换核，并且是唯一的线性核。尺度规范化的</w:t>
      </w:r>
      <w:r w:rsidRPr="005A49BC">
        <w:rPr>
          <w:rFonts w:ascii="Arial" w:eastAsia="宋体" w:hAnsi="Arial" w:cs="Arial"/>
          <w:b/>
          <w:bCs/>
          <w:kern w:val="0"/>
          <w:sz w:val="24"/>
          <w:szCs w:val="24"/>
        </w:rPr>
        <w:t>LoG</w:t>
      </w:r>
      <w:r w:rsidRPr="005A49BC">
        <w:rPr>
          <w:rFonts w:ascii="Arial" w:eastAsia="宋体" w:hAnsi="Arial" w:cs="Arial"/>
          <w:kern w:val="0"/>
          <w:sz w:val="24"/>
          <w:szCs w:val="24"/>
        </w:rPr>
        <w:t>(Laplacion of Gaussian)</w:t>
      </w:r>
      <w:r w:rsidRPr="005A49BC">
        <w:rPr>
          <w:rFonts w:ascii="Arial" w:eastAsia="宋体" w:hAnsi="Arial" w:cs="Arial"/>
          <w:kern w:val="0"/>
          <w:sz w:val="24"/>
          <w:szCs w:val="24"/>
        </w:rPr>
        <w:t>算子具有真正的尺度不变性，但是由于</w:t>
      </w:r>
      <w:r w:rsidRPr="005A49BC">
        <w:rPr>
          <w:rFonts w:ascii="Arial" w:eastAsia="宋体" w:hAnsi="Arial" w:cs="Arial"/>
          <w:kern w:val="0"/>
          <w:sz w:val="24"/>
          <w:szCs w:val="24"/>
        </w:rPr>
        <w:t>LoG</w:t>
      </w:r>
      <w:r w:rsidRPr="005A49BC">
        <w:rPr>
          <w:rFonts w:ascii="Arial" w:eastAsia="宋体" w:hAnsi="Arial" w:cs="Arial"/>
          <w:kern w:val="0"/>
          <w:sz w:val="24"/>
          <w:szCs w:val="24"/>
        </w:rPr>
        <w:t>算法复杂度较高。因此，</w:t>
      </w:r>
      <w:r w:rsidRPr="005A49BC">
        <w:rPr>
          <w:rFonts w:ascii="Arial" w:eastAsia="宋体" w:hAnsi="Arial" w:cs="Arial"/>
          <w:kern w:val="0"/>
          <w:sz w:val="24"/>
          <w:szCs w:val="24"/>
        </w:rPr>
        <w:t>Lowe</w:t>
      </w:r>
      <w:r w:rsidRPr="005A49BC">
        <w:rPr>
          <w:rFonts w:ascii="Arial" w:eastAsia="宋体" w:hAnsi="Arial" w:cs="Arial"/>
          <w:kern w:val="0"/>
          <w:sz w:val="24"/>
          <w:szCs w:val="24"/>
        </w:rPr>
        <w:t>使用更为高效的</w:t>
      </w:r>
      <w:r w:rsidRPr="005A49BC">
        <w:rPr>
          <w:rFonts w:ascii="Arial" w:eastAsia="宋体" w:hAnsi="Arial" w:cs="Arial"/>
          <w:b/>
          <w:bCs/>
          <w:kern w:val="0"/>
          <w:sz w:val="24"/>
          <w:szCs w:val="24"/>
        </w:rPr>
        <w:t>高斯差分算子</w:t>
      </w:r>
      <w:r w:rsidRPr="005A49BC">
        <w:rPr>
          <w:rFonts w:ascii="Arial" w:eastAsia="宋体" w:hAnsi="Arial" w:cs="Arial"/>
          <w:kern w:val="0"/>
          <w:sz w:val="24"/>
          <w:szCs w:val="24"/>
        </w:rPr>
        <w:t>（</w:t>
      </w:r>
      <w:r w:rsidRPr="005A49BC">
        <w:rPr>
          <w:rFonts w:ascii="Arial" w:eastAsia="宋体" w:hAnsi="Arial" w:cs="Arial"/>
          <w:kern w:val="0"/>
          <w:sz w:val="24"/>
          <w:szCs w:val="24"/>
        </w:rPr>
        <w:t>Difference of Gaussians</w:t>
      </w:r>
      <w:r w:rsidRPr="005A49BC">
        <w:rPr>
          <w:rFonts w:ascii="Arial" w:eastAsia="宋体" w:hAnsi="Arial" w:cs="Arial"/>
          <w:kern w:val="0"/>
          <w:sz w:val="24"/>
          <w:szCs w:val="24"/>
        </w:rPr>
        <w:t>）近似</w:t>
      </w:r>
      <w:r w:rsidRPr="005A49BC">
        <w:rPr>
          <w:rFonts w:ascii="Arial" w:eastAsia="宋体" w:hAnsi="Arial" w:cs="Arial"/>
          <w:kern w:val="0"/>
          <w:sz w:val="24"/>
          <w:szCs w:val="24"/>
        </w:rPr>
        <w:t>LoG</w:t>
      </w:r>
      <w:r w:rsidRPr="005A49BC">
        <w:rPr>
          <w:rFonts w:ascii="Arial" w:eastAsia="宋体" w:hAnsi="Arial" w:cs="Arial"/>
          <w:kern w:val="0"/>
          <w:sz w:val="24"/>
          <w:szCs w:val="24"/>
        </w:rPr>
        <w:t>算子来进行极值检测，如下：</w:t>
      </w:r>
      <w:r w:rsidRPr="005A49BC">
        <w:rPr>
          <w:rFonts w:ascii="Arial" w:eastAsia="宋体" w:hAnsi="Arial" w:cs="Arial"/>
          <w:kern w:val="0"/>
          <w:sz w:val="24"/>
          <w:szCs w:val="24"/>
        </w:rPr>
        <w:br/>
      </w:r>
      <w:r w:rsidRPr="005A49BC">
        <w:rPr>
          <w:rFonts w:ascii="Times New Roman" w:eastAsia="宋体" w:hAnsi="Times New Roman" w:cs="Times New Roman"/>
          <w:kern w:val="0"/>
          <w:sz w:val="29"/>
          <w:szCs w:val="29"/>
          <w:bdr w:val="none" w:sz="0" w:space="0" w:color="auto" w:frame="1"/>
        </w:rPr>
        <w:t xml:space="preserve">D ( x , y , σ ) = ( G ( x , y , k σ ) − G ( x , y , σ ) ) </w:t>
      </w:r>
      <w:r w:rsidRPr="005A49BC">
        <w:rPr>
          <w:rFonts w:ascii="Cambria Math" w:eastAsia="宋体" w:hAnsi="Cambria Math" w:cs="Cambria Math"/>
          <w:kern w:val="0"/>
          <w:sz w:val="29"/>
          <w:szCs w:val="29"/>
          <w:bdr w:val="none" w:sz="0" w:space="0" w:color="auto" w:frame="1"/>
        </w:rPr>
        <w:t>∗</w:t>
      </w:r>
      <w:r w:rsidRPr="005A49BC">
        <w:rPr>
          <w:rFonts w:ascii="Times New Roman" w:eastAsia="宋体" w:hAnsi="Times New Roman" w:cs="Times New Roman"/>
          <w:kern w:val="0"/>
          <w:sz w:val="29"/>
          <w:szCs w:val="29"/>
          <w:bdr w:val="none" w:sz="0" w:space="0" w:color="auto" w:frame="1"/>
        </w:rPr>
        <w:t xml:space="preserve"> I ( x , y ) = L ( x , y , k σ ) − L ( x , y , σ ) D(x,y,\sigma) = (G(x,y,k\sigma) - G(x,y,\sigma) ) * I(x,y) = L(x,y,k\sigma) - L(x,y,\sigma)</w:t>
      </w:r>
      <w:r w:rsidRPr="005A49BC">
        <w:rPr>
          <w:rFonts w:ascii="KaTeX_Main" w:eastAsia="宋体" w:hAnsi="KaTeX_Main" w:cs="Times New Roman"/>
          <w:i/>
          <w:iCs/>
          <w:kern w:val="0"/>
          <w:sz w:val="29"/>
          <w:szCs w:val="29"/>
        </w:rPr>
        <w:t>D</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x</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y</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σ</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G</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x</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y</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kσ</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G</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x</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y</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σ</w:t>
      </w:r>
      <w:r w:rsidRPr="005A49BC">
        <w:rPr>
          <w:rFonts w:ascii="KaTeX_Main" w:eastAsia="宋体" w:hAnsi="KaTeX_Main" w:cs="Times New Roman"/>
          <w:kern w:val="0"/>
          <w:sz w:val="29"/>
          <w:szCs w:val="29"/>
        </w:rPr>
        <w:t>))</w:t>
      </w:r>
      <w:r w:rsidRPr="005A49BC">
        <w:rPr>
          <w:rFonts w:ascii="Cambria Math" w:eastAsia="宋体" w:hAnsi="Cambria Math" w:cs="Cambria Math"/>
          <w:kern w:val="0"/>
          <w:sz w:val="29"/>
          <w:szCs w:val="29"/>
        </w:rPr>
        <w:t>∗</w:t>
      </w:r>
      <w:r w:rsidRPr="005A49BC">
        <w:rPr>
          <w:rFonts w:ascii="KaTeX_Main" w:eastAsia="宋体" w:hAnsi="KaTeX_Main" w:cs="Times New Roman"/>
          <w:i/>
          <w:iCs/>
          <w:kern w:val="0"/>
          <w:sz w:val="29"/>
          <w:szCs w:val="29"/>
        </w:rPr>
        <w:t>I</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x</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y</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L</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x</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y</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kσ</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L</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x</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y</w:t>
      </w:r>
      <w:r w:rsidRPr="005A49BC">
        <w:rPr>
          <w:rFonts w:ascii="KaTeX_Main" w:eastAsia="宋体" w:hAnsi="KaTeX_Main" w:cs="Times New Roman"/>
          <w:kern w:val="0"/>
          <w:sz w:val="29"/>
          <w:szCs w:val="29"/>
        </w:rPr>
        <w:t>,</w:t>
      </w:r>
      <w:r w:rsidRPr="005A49BC">
        <w:rPr>
          <w:rFonts w:ascii="KaTeX_Main" w:eastAsia="宋体" w:hAnsi="KaTeX_Main" w:cs="Times New Roman"/>
          <w:i/>
          <w:iCs/>
          <w:kern w:val="0"/>
          <w:sz w:val="29"/>
          <w:szCs w:val="29"/>
        </w:rPr>
        <w:t>σ</w:t>
      </w:r>
      <w:r w:rsidRPr="005A49BC">
        <w:rPr>
          <w:rFonts w:ascii="KaTeX_Main" w:eastAsia="宋体" w:hAnsi="KaTeX_Main" w:cs="Times New Roman"/>
          <w:kern w:val="0"/>
          <w:sz w:val="29"/>
          <w:szCs w:val="29"/>
        </w:rPr>
        <w:t>)</w:t>
      </w:r>
    </w:p>
    <w:p w:rsidR="005A49BC" w:rsidRPr="005A49BC" w:rsidRDefault="005A49BC" w:rsidP="005A49BC">
      <w:pPr>
        <w:widowControl/>
        <w:spacing w:line="390" w:lineRule="atLeast"/>
        <w:ind w:left="480"/>
        <w:jc w:val="left"/>
        <w:rPr>
          <w:rFonts w:ascii="Arial" w:eastAsia="宋体" w:hAnsi="Arial" w:cs="Arial"/>
          <w:kern w:val="0"/>
          <w:sz w:val="24"/>
          <w:szCs w:val="24"/>
        </w:rPr>
      </w:pPr>
      <w:r w:rsidRPr="005A49BC">
        <w:rPr>
          <w:rFonts w:ascii="Arial" w:eastAsia="宋体" w:hAnsi="Arial" w:cs="Arial"/>
          <w:kern w:val="0"/>
          <w:sz w:val="24"/>
          <w:szCs w:val="24"/>
        </w:rPr>
        <w:t>由上式可以看出，</w:t>
      </w:r>
      <w:r w:rsidRPr="005A49BC">
        <w:rPr>
          <w:rFonts w:ascii="Arial" w:eastAsia="宋体" w:hAnsi="Arial" w:cs="Arial"/>
          <w:b/>
          <w:bCs/>
          <w:kern w:val="0"/>
          <w:sz w:val="24"/>
          <w:szCs w:val="24"/>
        </w:rPr>
        <w:t>高斯差分算子</w:t>
      </w:r>
      <w:r w:rsidRPr="005A49BC">
        <w:rPr>
          <w:rFonts w:ascii="Arial" w:eastAsia="宋体" w:hAnsi="Arial" w:cs="Arial"/>
          <w:kern w:val="0"/>
          <w:sz w:val="24"/>
          <w:szCs w:val="24"/>
        </w:rPr>
        <w:t>（</w:t>
      </w:r>
      <w:r w:rsidRPr="005A49BC">
        <w:rPr>
          <w:rFonts w:ascii="Arial" w:eastAsia="宋体" w:hAnsi="Arial" w:cs="Arial"/>
          <w:kern w:val="0"/>
          <w:sz w:val="24"/>
          <w:szCs w:val="24"/>
        </w:rPr>
        <w:t>Difference of Gaussians</w:t>
      </w:r>
      <w:r w:rsidRPr="005A49BC">
        <w:rPr>
          <w:rFonts w:ascii="Arial" w:eastAsia="宋体" w:hAnsi="Arial" w:cs="Arial"/>
          <w:kern w:val="0"/>
          <w:sz w:val="24"/>
          <w:szCs w:val="24"/>
        </w:rPr>
        <w:t>）是使用两个不同的</w:t>
      </w:r>
      <w:r w:rsidRPr="005A49BC">
        <w:rPr>
          <w:rFonts w:ascii="KaTeX_Main" w:eastAsia="宋体" w:hAnsi="KaTeX_Main" w:cs="Arial"/>
          <w:kern w:val="0"/>
          <w:sz w:val="29"/>
          <w:szCs w:val="29"/>
          <w:bdr w:val="none" w:sz="0" w:space="0" w:color="auto" w:frame="1"/>
        </w:rPr>
        <w:t>σ \sigma</w:t>
      </w:r>
      <w:r w:rsidRPr="005A49BC">
        <w:rPr>
          <w:rFonts w:ascii="KaTeX_Main" w:eastAsia="宋体" w:hAnsi="KaTeX_Main" w:cs="Arial"/>
          <w:i/>
          <w:iCs/>
          <w:kern w:val="0"/>
          <w:sz w:val="29"/>
          <w:szCs w:val="29"/>
        </w:rPr>
        <w:t>σ</w:t>
      </w:r>
      <w:r w:rsidRPr="005A49BC">
        <w:rPr>
          <w:rFonts w:ascii="Arial" w:eastAsia="宋体" w:hAnsi="Arial" w:cs="Arial"/>
          <w:kern w:val="0"/>
          <w:sz w:val="24"/>
          <w:szCs w:val="24"/>
        </w:rPr>
        <w:t>，</w:t>
      </w:r>
      <w:r w:rsidRPr="005A49BC">
        <w:rPr>
          <w:rFonts w:ascii="KaTeX_Main" w:eastAsia="宋体" w:hAnsi="KaTeX_Main" w:cs="Arial"/>
          <w:kern w:val="0"/>
          <w:sz w:val="29"/>
          <w:szCs w:val="29"/>
          <w:bdr w:val="none" w:sz="0" w:space="0" w:color="auto" w:frame="1"/>
        </w:rPr>
        <w:t>k σ k\sigma</w:t>
      </w:r>
      <w:r w:rsidRPr="005A49BC">
        <w:rPr>
          <w:rFonts w:ascii="KaTeX_Main" w:eastAsia="宋体" w:hAnsi="KaTeX_Main" w:cs="Arial"/>
          <w:i/>
          <w:iCs/>
          <w:kern w:val="0"/>
          <w:sz w:val="29"/>
          <w:szCs w:val="29"/>
        </w:rPr>
        <w:t>kσ</w:t>
      </w:r>
      <w:r w:rsidRPr="005A49BC">
        <w:rPr>
          <w:rFonts w:ascii="Arial" w:eastAsia="宋体" w:hAnsi="Arial" w:cs="Arial"/>
          <w:kern w:val="0"/>
          <w:sz w:val="24"/>
          <w:szCs w:val="24"/>
        </w:rPr>
        <w:t>来做高斯模糊差异而得到的。这里，</w:t>
      </w:r>
      <w:r w:rsidRPr="005A49BC">
        <w:rPr>
          <w:rFonts w:ascii="Cambria Math" w:eastAsia="宋体" w:hAnsi="Cambria Math" w:cs="Cambria Math"/>
          <w:kern w:val="0"/>
          <w:sz w:val="29"/>
          <w:szCs w:val="29"/>
          <w:bdr w:val="none" w:sz="0" w:space="0" w:color="auto" w:frame="1"/>
        </w:rPr>
        <w:t>∗</w:t>
      </w:r>
      <w:r w:rsidRPr="005A49BC">
        <w:rPr>
          <w:rFonts w:ascii="KaTeX_Main" w:eastAsia="宋体" w:hAnsi="KaTeX_Main" w:cs="Arial"/>
          <w:kern w:val="0"/>
          <w:sz w:val="29"/>
          <w:szCs w:val="29"/>
          <w:bdr w:val="none" w:sz="0" w:space="0" w:color="auto" w:frame="1"/>
        </w:rPr>
        <w:t xml:space="preserve"> *</w:t>
      </w:r>
      <w:r w:rsidRPr="005A49BC">
        <w:rPr>
          <w:rFonts w:ascii="Cambria Math" w:eastAsia="宋体" w:hAnsi="Cambria Math" w:cs="Cambria Math"/>
          <w:kern w:val="0"/>
          <w:sz w:val="29"/>
          <w:szCs w:val="29"/>
        </w:rPr>
        <w:t>∗</w:t>
      </w:r>
      <w:r w:rsidRPr="005A49BC">
        <w:rPr>
          <w:rFonts w:ascii="Arial" w:eastAsia="宋体" w:hAnsi="Arial" w:cs="Arial"/>
          <w:kern w:val="0"/>
          <w:sz w:val="24"/>
          <w:szCs w:val="24"/>
        </w:rPr>
        <w:t>表示卷积操作，</w:t>
      </w:r>
      <w:r w:rsidRPr="005A49BC">
        <w:rPr>
          <w:rFonts w:ascii="KaTeX_Main" w:eastAsia="宋体" w:hAnsi="KaTeX_Main" w:cs="Arial"/>
          <w:kern w:val="0"/>
          <w:sz w:val="29"/>
          <w:szCs w:val="29"/>
          <w:bdr w:val="none" w:sz="0" w:space="0" w:color="auto" w:frame="1"/>
        </w:rPr>
        <w:t>G ( x , y , σ ) G(x,y,\sigma)</w:t>
      </w:r>
      <w:r w:rsidRPr="005A49BC">
        <w:rPr>
          <w:rFonts w:ascii="KaTeX_Main" w:eastAsia="宋体" w:hAnsi="KaTeX_Main" w:cs="Arial"/>
          <w:i/>
          <w:iCs/>
          <w:kern w:val="0"/>
          <w:sz w:val="29"/>
          <w:szCs w:val="29"/>
        </w:rPr>
        <w:t>G</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x</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y</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σ</w:t>
      </w:r>
      <w:r w:rsidRPr="005A49BC">
        <w:rPr>
          <w:rFonts w:ascii="KaTeX_Main" w:eastAsia="宋体" w:hAnsi="KaTeX_Main" w:cs="Arial"/>
          <w:kern w:val="0"/>
          <w:sz w:val="29"/>
          <w:szCs w:val="29"/>
        </w:rPr>
        <w:t>)</w:t>
      </w:r>
      <w:r w:rsidRPr="005A49BC">
        <w:rPr>
          <w:rFonts w:ascii="Arial" w:eastAsia="宋体" w:hAnsi="Arial" w:cs="Arial"/>
          <w:kern w:val="0"/>
          <w:sz w:val="24"/>
          <w:szCs w:val="24"/>
        </w:rPr>
        <w:t>为一个变化尺度的</w:t>
      </w:r>
      <w:r w:rsidRPr="005A49BC">
        <w:rPr>
          <w:rFonts w:ascii="Arial" w:eastAsia="宋体" w:hAnsi="Arial" w:cs="Arial"/>
          <w:b/>
          <w:bCs/>
          <w:kern w:val="0"/>
          <w:sz w:val="24"/>
          <w:szCs w:val="24"/>
        </w:rPr>
        <w:t>高斯</w:t>
      </w:r>
      <w:r w:rsidRPr="005A49BC">
        <w:rPr>
          <w:rFonts w:ascii="Arial" w:eastAsia="宋体" w:hAnsi="Arial" w:cs="Arial"/>
          <w:kern w:val="0"/>
          <w:sz w:val="24"/>
          <w:szCs w:val="24"/>
        </w:rPr>
        <w:t>（</w:t>
      </w:r>
      <w:r w:rsidRPr="005A49BC">
        <w:rPr>
          <w:rFonts w:ascii="Arial" w:eastAsia="宋体" w:hAnsi="Arial" w:cs="Arial"/>
          <w:kern w:val="0"/>
          <w:sz w:val="24"/>
          <w:szCs w:val="24"/>
        </w:rPr>
        <w:t xml:space="preserve">Gaussian </w:t>
      </w:r>
      <w:r w:rsidRPr="005A49BC">
        <w:rPr>
          <w:rFonts w:ascii="Arial" w:eastAsia="宋体" w:hAnsi="Arial" w:cs="Arial"/>
          <w:kern w:val="0"/>
          <w:sz w:val="24"/>
          <w:szCs w:val="24"/>
        </w:rPr>
        <w:t>）函数，</w:t>
      </w:r>
      <w:r w:rsidRPr="005A49BC">
        <w:rPr>
          <w:rFonts w:ascii="KaTeX_Main" w:eastAsia="宋体" w:hAnsi="KaTeX_Main" w:cs="Arial"/>
          <w:kern w:val="0"/>
          <w:sz w:val="29"/>
          <w:szCs w:val="29"/>
          <w:bdr w:val="none" w:sz="0" w:space="0" w:color="auto" w:frame="1"/>
        </w:rPr>
        <w:t>I ( x , y ) I(x,y)</w:t>
      </w:r>
      <w:r w:rsidRPr="005A49BC">
        <w:rPr>
          <w:rFonts w:ascii="KaTeX_Main" w:eastAsia="宋体" w:hAnsi="KaTeX_Main" w:cs="Arial"/>
          <w:i/>
          <w:iCs/>
          <w:kern w:val="0"/>
          <w:sz w:val="29"/>
          <w:szCs w:val="29"/>
        </w:rPr>
        <w:t>I</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x</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y</w:t>
      </w:r>
      <w:r w:rsidRPr="005A49BC">
        <w:rPr>
          <w:rFonts w:ascii="KaTeX_Main" w:eastAsia="宋体" w:hAnsi="KaTeX_Main" w:cs="Arial"/>
          <w:kern w:val="0"/>
          <w:sz w:val="29"/>
          <w:szCs w:val="29"/>
        </w:rPr>
        <w:t>)</w:t>
      </w:r>
      <w:r w:rsidRPr="005A49BC">
        <w:rPr>
          <w:rFonts w:ascii="Arial" w:eastAsia="宋体" w:hAnsi="Arial" w:cs="Arial"/>
          <w:kern w:val="0"/>
          <w:sz w:val="24"/>
          <w:szCs w:val="24"/>
        </w:rPr>
        <w:t>表示原图像。</w:t>
      </w:r>
    </w:p>
    <w:p w:rsidR="005A49BC" w:rsidRPr="005A49BC" w:rsidRDefault="005A49BC" w:rsidP="005A49BC">
      <w:pPr>
        <w:widowControl/>
        <w:spacing w:after="240" w:line="390" w:lineRule="atLeast"/>
        <w:ind w:left="480"/>
        <w:jc w:val="left"/>
        <w:rPr>
          <w:rFonts w:ascii="Arial" w:eastAsia="宋体" w:hAnsi="Arial" w:cs="Arial"/>
          <w:kern w:val="0"/>
          <w:sz w:val="24"/>
          <w:szCs w:val="24"/>
        </w:rPr>
      </w:pPr>
      <w:r w:rsidRPr="005A49BC">
        <w:rPr>
          <w:rFonts w:ascii="Arial" w:eastAsia="宋体" w:hAnsi="Arial" w:cs="Arial"/>
          <w:kern w:val="0"/>
          <w:sz w:val="24"/>
          <w:szCs w:val="24"/>
        </w:rPr>
        <w:t>在实际计算时，使用</w:t>
      </w:r>
      <w:r w:rsidRPr="005A49BC">
        <w:rPr>
          <w:rFonts w:ascii="Arial" w:eastAsia="宋体" w:hAnsi="Arial" w:cs="Arial"/>
          <w:b/>
          <w:bCs/>
          <w:kern w:val="0"/>
          <w:sz w:val="24"/>
          <w:szCs w:val="24"/>
        </w:rPr>
        <w:t>高斯金字塔</w:t>
      </w:r>
      <w:r w:rsidRPr="005A49BC">
        <w:rPr>
          <w:rFonts w:ascii="Arial" w:eastAsia="宋体" w:hAnsi="Arial" w:cs="Arial"/>
          <w:kern w:val="0"/>
          <w:sz w:val="24"/>
          <w:szCs w:val="24"/>
        </w:rPr>
        <w:t>（</w:t>
      </w:r>
      <w:r w:rsidRPr="005A49BC">
        <w:rPr>
          <w:rFonts w:ascii="Arial" w:eastAsia="宋体" w:hAnsi="Arial" w:cs="Arial"/>
          <w:kern w:val="0"/>
          <w:sz w:val="24"/>
          <w:szCs w:val="24"/>
        </w:rPr>
        <w:t>Gaussian Pyramid</w:t>
      </w:r>
      <w:r w:rsidRPr="005A49BC">
        <w:rPr>
          <w:rFonts w:ascii="Arial" w:eastAsia="宋体" w:hAnsi="Arial" w:cs="Arial"/>
          <w:kern w:val="0"/>
          <w:sz w:val="24"/>
          <w:szCs w:val="24"/>
        </w:rPr>
        <w:t>）每组中相邻上下两层图像相减，得到高斯差分图像，如下图所示（关于高斯金字塔中的构建在</w:t>
      </w:r>
      <w:r w:rsidRPr="005A49BC">
        <w:rPr>
          <w:rFonts w:ascii="Arial" w:eastAsia="宋体" w:hAnsi="Arial" w:cs="Arial"/>
          <w:b/>
          <w:bCs/>
          <w:color w:val="FF0000"/>
          <w:kern w:val="0"/>
          <w:sz w:val="24"/>
          <w:szCs w:val="24"/>
        </w:rPr>
        <w:t>内容延伸</w:t>
      </w:r>
      <w:r w:rsidRPr="005A49BC">
        <w:rPr>
          <w:rFonts w:ascii="Arial" w:eastAsia="宋体" w:hAnsi="Arial" w:cs="Arial"/>
          <w:kern w:val="0"/>
          <w:sz w:val="24"/>
          <w:szCs w:val="24"/>
        </w:rPr>
        <w:t>中会介绍）：</w:t>
      </w:r>
      <w:r w:rsidRPr="005A49BC">
        <w:rPr>
          <w:rFonts w:ascii="Arial" w:eastAsia="宋体" w:hAnsi="Arial" w:cs="Arial"/>
          <w:kern w:val="0"/>
          <w:sz w:val="24"/>
          <w:szCs w:val="24"/>
        </w:rPr>
        <w:br/>
      </w:r>
      <w:r w:rsidRPr="005A49BC">
        <w:rPr>
          <w:rFonts w:ascii="Arial" w:eastAsia="宋体" w:hAnsi="Arial" w:cs="Arial"/>
          <w:noProof/>
          <w:kern w:val="0"/>
          <w:sz w:val="24"/>
          <w:szCs w:val="24"/>
        </w:rPr>
        <w:drawing>
          <wp:inline distT="0" distB="0" distL="0" distR="0">
            <wp:extent cx="4283710" cy="3091180"/>
            <wp:effectExtent l="0" t="0" r="2540" b="0"/>
            <wp:docPr id="100" name="图片 10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3710" cy="3091180"/>
                    </a:xfrm>
                    <a:prstGeom prst="rect">
                      <a:avLst/>
                    </a:prstGeom>
                    <a:noFill/>
                    <a:ln>
                      <a:noFill/>
                    </a:ln>
                  </pic:spPr>
                </pic:pic>
              </a:graphicData>
            </a:graphic>
          </wp:inline>
        </w:drawing>
      </w:r>
    </w:p>
    <w:p w:rsidR="005A49BC" w:rsidRPr="005A49BC" w:rsidRDefault="005A49BC" w:rsidP="005A49BC">
      <w:pPr>
        <w:widowControl/>
        <w:spacing w:line="390" w:lineRule="atLeast"/>
        <w:ind w:left="480"/>
        <w:jc w:val="left"/>
        <w:rPr>
          <w:rFonts w:ascii="Arial" w:eastAsia="宋体" w:hAnsi="Arial" w:cs="Arial"/>
          <w:kern w:val="0"/>
          <w:sz w:val="24"/>
          <w:szCs w:val="24"/>
        </w:rPr>
      </w:pPr>
      <w:r w:rsidRPr="005A49BC">
        <w:rPr>
          <w:rFonts w:ascii="KaTeX_Main" w:eastAsia="宋体" w:hAnsi="KaTeX_Main" w:cs="Arial"/>
          <w:kern w:val="0"/>
          <w:sz w:val="29"/>
          <w:szCs w:val="29"/>
          <w:bdr w:val="none" w:sz="0" w:space="0" w:color="auto" w:frame="1"/>
        </w:rPr>
        <w:t>G ( x , y , σ ) = 1 2 π σ 2 e − ( x − m / 2 ) 2 + ( y − n / 2 ) 2 2 σ 2 G(x,y,\sigma) = \frac{1}{2\pi\sigma^2}e^-\frac{(x - m/2)^2 + (y - n/2)^2}{2\sigma^2}</w:t>
      </w:r>
      <w:r w:rsidRPr="005A49BC">
        <w:rPr>
          <w:rFonts w:ascii="KaTeX_Main" w:eastAsia="宋体" w:hAnsi="KaTeX_Main" w:cs="Arial"/>
          <w:i/>
          <w:iCs/>
          <w:kern w:val="0"/>
          <w:sz w:val="29"/>
          <w:szCs w:val="29"/>
        </w:rPr>
        <w:t>G</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x</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y</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σ</w:t>
      </w:r>
      <w:r w:rsidRPr="005A49BC">
        <w:rPr>
          <w:rFonts w:ascii="KaTeX_Main" w:eastAsia="宋体" w:hAnsi="KaTeX_Main" w:cs="Arial"/>
          <w:kern w:val="0"/>
          <w:sz w:val="29"/>
          <w:szCs w:val="29"/>
        </w:rPr>
        <w:t>)=2</w:t>
      </w:r>
      <w:r w:rsidRPr="005A49BC">
        <w:rPr>
          <w:rFonts w:ascii="KaTeX_Main" w:eastAsia="宋体" w:hAnsi="KaTeX_Main" w:cs="Arial"/>
          <w:i/>
          <w:iCs/>
          <w:kern w:val="0"/>
          <w:sz w:val="29"/>
          <w:szCs w:val="29"/>
        </w:rPr>
        <w:t>πσ</w:t>
      </w:r>
      <w:r w:rsidRPr="005A49BC">
        <w:rPr>
          <w:rFonts w:ascii="KaTeX_Main" w:eastAsia="宋体" w:hAnsi="KaTeX_Main" w:cs="Arial"/>
          <w:kern w:val="0"/>
          <w:sz w:val="20"/>
          <w:szCs w:val="20"/>
        </w:rPr>
        <w:t>2</w:t>
      </w:r>
      <w:r w:rsidRPr="005A49BC">
        <w:rPr>
          <w:rFonts w:ascii="KaTeX_Main" w:eastAsia="宋体" w:hAnsi="KaTeX_Main" w:cs="Arial"/>
          <w:kern w:val="0"/>
          <w:sz w:val="29"/>
          <w:szCs w:val="29"/>
        </w:rPr>
        <w:t>1</w:t>
      </w:r>
      <w:r w:rsidRPr="005A49BC">
        <w:rPr>
          <w:rFonts w:ascii="KaTeX_Main" w:eastAsia="宋体" w:hAnsi="KaTeX_Main" w:cs="Arial"/>
          <w:kern w:val="0"/>
          <w:sz w:val="2"/>
          <w:szCs w:val="2"/>
        </w:rPr>
        <w:t>​</w:t>
      </w:r>
      <w:r w:rsidRPr="005A49BC">
        <w:rPr>
          <w:rFonts w:ascii="KaTeX_Main" w:eastAsia="宋体" w:hAnsi="KaTeX_Main" w:cs="Arial"/>
          <w:i/>
          <w:iCs/>
          <w:kern w:val="0"/>
          <w:sz w:val="29"/>
          <w:szCs w:val="29"/>
        </w:rPr>
        <w:t>e</w:t>
      </w:r>
      <w:r w:rsidRPr="005A49BC">
        <w:rPr>
          <w:rFonts w:ascii="KaTeX_Main" w:eastAsia="宋体" w:hAnsi="KaTeX_Main" w:cs="Arial"/>
          <w:kern w:val="0"/>
          <w:sz w:val="20"/>
          <w:szCs w:val="20"/>
        </w:rPr>
        <w:t>−</w:t>
      </w:r>
      <w:r w:rsidRPr="005A49BC">
        <w:rPr>
          <w:rFonts w:ascii="KaTeX_Main" w:eastAsia="宋体" w:hAnsi="KaTeX_Main" w:cs="Arial"/>
          <w:kern w:val="0"/>
          <w:sz w:val="29"/>
          <w:szCs w:val="29"/>
        </w:rPr>
        <w:t>2</w:t>
      </w:r>
      <w:r w:rsidRPr="005A49BC">
        <w:rPr>
          <w:rFonts w:ascii="KaTeX_Main" w:eastAsia="宋体" w:hAnsi="KaTeX_Main" w:cs="Arial"/>
          <w:i/>
          <w:iCs/>
          <w:kern w:val="0"/>
          <w:sz w:val="29"/>
          <w:szCs w:val="29"/>
        </w:rPr>
        <w:t>σ</w:t>
      </w:r>
      <w:r w:rsidRPr="005A49BC">
        <w:rPr>
          <w:rFonts w:ascii="KaTeX_Main" w:eastAsia="宋体" w:hAnsi="KaTeX_Main" w:cs="Arial"/>
          <w:kern w:val="0"/>
          <w:sz w:val="20"/>
          <w:szCs w:val="20"/>
        </w:rPr>
        <w:t>2</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x</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m</w:t>
      </w:r>
      <w:r w:rsidRPr="005A49BC">
        <w:rPr>
          <w:rFonts w:ascii="KaTeX_Main" w:eastAsia="宋体" w:hAnsi="KaTeX_Main" w:cs="Arial"/>
          <w:kern w:val="0"/>
          <w:sz w:val="29"/>
          <w:szCs w:val="29"/>
        </w:rPr>
        <w:t>/2)</w:t>
      </w:r>
      <w:r w:rsidRPr="005A49BC">
        <w:rPr>
          <w:rFonts w:ascii="KaTeX_Main" w:eastAsia="宋体" w:hAnsi="KaTeX_Main" w:cs="Arial"/>
          <w:kern w:val="0"/>
          <w:sz w:val="20"/>
          <w:szCs w:val="20"/>
        </w:rPr>
        <w:t>2</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y</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n</w:t>
      </w:r>
      <w:r w:rsidRPr="005A49BC">
        <w:rPr>
          <w:rFonts w:ascii="KaTeX_Main" w:eastAsia="宋体" w:hAnsi="KaTeX_Main" w:cs="Arial"/>
          <w:kern w:val="0"/>
          <w:sz w:val="29"/>
          <w:szCs w:val="29"/>
        </w:rPr>
        <w:t>/2)</w:t>
      </w:r>
      <w:r w:rsidRPr="005A49BC">
        <w:rPr>
          <w:rFonts w:ascii="KaTeX_Main" w:eastAsia="宋体" w:hAnsi="KaTeX_Main" w:cs="Arial"/>
          <w:kern w:val="0"/>
          <w:sz w:val="20"/>
          <w:szCs w:val="20"/>
        </w:rPr>
        <w:t>2</w:t>
      </w:r>
      <w:r w:rsidRPr="005A49BC">
        <w:rPr>
          <w:rFonts w:ascii="KaTeX_Main" w:eastAsia="宋体" w:hAnsi="KaTeX_Main" w:cs="Arial"/>
          <w:kern w:val="0"/>
          <w:sz w:val="2"/>
          <w:szCs w:val="2"/>
        </w:rPr>
        <w:t>​</w:t>
      </w:r>
      <w:r w:rsidRPr="005A49BC">
        <w:rPr>
          <w:rFonts w:ascii="Arial" w:eastAsia="宋体" w:hAnsi="Arial" w:cs="Arial"/>
          <w:kern w:val="0"/>
          <w:sz w:val="24"/>
          <w:szCs w:val="24"/>
        </w:rPr>
        <w:br/>
      </w:r>
      <w:r w:rsidRPr="005A49BC">
        <w:rPr>
          <w:rFonts w:ascii="KaTeX_Main" w:eastAsia="宋体" w:hAnsi="KaTeX_Main" w:cs="Arial"/>
          <w:kern w:val="0"/>
          <w:sz w:val="29"/>
          <w:szCs w:val="29"/>
          <w:bdr w:val="none" w:sz="0" w:space="0" w:color="auto" w:frame="1"/>
        </w:rPr>
        <w:t>m , n m,n</w:t>
      </w:r>
      <w:r w:rsidRPr="005A49BC">
        <w:rPr>
          <w:rFonts w:ascii="KaTeX_Main" w:eastAsia="宋体" w:hAnsi="KaTeX_Main" w:cs="Arial"/>
          <w:i/>
          <w:iCs/>
          <w:kern w:val="0"/>
          <w:sz w:val="29"/>
          <w:szCs w:val="29"/>
        </w:rPr>
        <w:t>m</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n</w:t>
      </w:r>
      <w:r w:rsidRPr="005A49BC">
        <w:rPr>
          <w:rFonts w:ascii="Arial" w:eastAsia="宋体" w:hAnsi="Arial" w:cs="Arial"/>
          <w:kern w:val="0"/>
          <w:sz w:val="24"/>
          <w:szCs w:val="24"/>
        </w:rPr>
        <w:t>表示高斯模板的维度</w:t>
      </w:r>
      <w:r w:rsidRPr="005A49BC">
        <w:rPr>
          <w:rFonts w:ascii="Arial" w:eastAsia="宋体" w:hAnsi="Arial" w:cs="Arial"/>
          <w:kern w:val="0"/>
          <w:sz w:val="24"/>
          <w:szCs w:val="24"/>
        </w:rPr>
        <w:t>(</w:t>
      </w:r>
      <w:r w:rsidRPr="005A49BC">
        <w:rPr>
          <w:rFonts w:ascii="Arial" w:eastAsia="宋体" w:hAnsi="Arial" w:cs="Arial"/>
          <w:kern w:val="0"/>
          <w:sz w:val="24"/>
          <w:szCs w:val="24"/>
        </w:rPr>
        <w:t>由</w:t>
      </w:r>
      <w:r w:rsidRPr="005A49BC">
        <w:rPr>
          <w:rFonts w:ascii="KaTeX_Main" w:eastAsia="宋体" w:hAnsi="KaTeX_Main" w:cs="Arial"/>
          <w:kern w:val="0"/>
          <w:sz w:val="29"/>
          <w:szCs w:val="29"/>
          <w:bdr w:val="none" w:sz="0" w:space="0" w:color="auto" w:frame="1"/>
        </w:rPr>
        <w:t>( 6 σ + 1 ) ( 6 σ + 1 ) (6\sigma +1)(6\sigma + 1)</w:t>
      </w:r>
      <w:r w:rsidRPr="005A49BC">
        <w:rPr>
          <w:rFonts w:ascii="KaTeX_Main" w:eastAsia="宋体" w:hAnsi="KaTeX_Main" w:cs="Arial"/>
          <w:kern w:val="0"/>
          <w:sz w:val="29"/>
          <w:szCs w:val="29"/>
        </w:rPr>
        <w:t>(6</w:t>
      </w:r>
      <w:r w:rsidRPr="005A49BC">
        <w:rPr>
          <w:rFonts w:ascii="KaTeX_Main" w:eastAsia="宋体" w:hAnsi="KaTeX_Main" w:cs="Arial"/>
          <w:i/>
          <w:iCs/>
          <w:kern w:val="0"/>
          <w:sz w:val="29"/>
          <w:szCs w:val="29"/>
        </w:rPr>
        <w:t>σ</w:t>
      </w:r>
      <w:r w:rsidRPr="005A49BC">
        <w:rPr>
          <w:rFonts w:ascii="KaTeX_Main" w:eastAsia="宋体" w:hAnsi="KaTeX_Main" w:cs="Arial"/>
          <w:kern w:val="0"/>
          <w:sz w:val="29"/>
          <w:szCs w:val="29"/>
        </w:rPr>
        <w:t>+1)(6</w:t>
      </w:r>
      <w:r w:rsidRPr="005A49BC">
        <w:rPr>
          <w:rFonts w:ascii="KaTeX_Main" w:eastAsia="宋体" w:hAnsi="KaTeX_Main" w:cs="Arial"/>
          <w:i/>
          <w:iCs/>
          <w:kern w:val="0"/>
          <w:sz w:val="29"/>
          <w:szCs w:val="29"/>
        </w:rPr>
        <w:t>σ</w:t>
      </w:r>
      <w:r w:rsidRPr="005A49BC">
        <w:rPr>
          <w:rFonts w:ascii="KaTeX_Main" w:eastAsia="宋体" w:hAnsi="KaTeX_Main" w:cs="Arial"/>
          <w:kern w:val="0"/>
          <w:sz w:val="29"/>
          <w:szCs w:val="29"/>
        </w:rPr>
        <w:t>+1)</w:t>
      </w:r>
      <w:r w:rsidRPr="005A49BC">
        <w:rPr>
          <w:rFonts w:ascii="Arial" w:eastAsia="宋体" w:hAnsi="Arial" w:cs="Arial"/>
          <w:kern w:val="0"/>
          <w:sz w:val="24"/>
          <w:szCs w:val="24"/>
        </w:rPr>
        <w:t>确定。</w:t>
      </w:r>
      <w:r w:rsidRPr="005A49BC">
        <w:rPr>
          <w:rFonts w:ascii="KaTeX_Main" w:eastAsia="宋体" w:hAnsi="KaTeX_Main" w:cs="Arial"/>
          <w:kern w:val="0"/>
          <w:sz w:val="29"/>
          <w:szCs w:val="29"/>
          <w:bdr w:val="none" w:sz="0" w:space="0" w:color="auto" w:frame="1"/>
        </w:rPr>
        <w:t>x , y x, y</w:t>
      </w:r>
      <w:r w:rsidRPr="005A49BC">
        <w:rPr>
          <w:rFonts w:ascii="KaTeX_Main" w:eastAsia="宋体" w:hAnsi="KaTeX_Main" w:cs="Arial"/>
          <w:i/>
          <w:iCs/>
          <w:kern w:val="0"/>
          <w:sz w:val="29"/>
          <w:szCs w:val="29"/>
        </w:rPr>
        <w:t>x</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y</w:t>
      </w:r>
      <w:r w:rsidRPr="005A49BC">
        <w:rPr>
          <w:rFonts w:ascii="Arial" w:eastAsia="宋体" w:hAnsi="Arial" w:cs="Arial"/>
          <w:kern w:val="0"/>
          <w:sz w:val="24"/>
          <w:szCs w:val="24"/>
        </w:rPr>
        <w:t>代表图像的像素位置。</w:t>
      </w:r>
      <w:r w:rsidRPr="005A49BC">
        <w:rPr>
          <w:rFonts w:ascii="KaTeX_Main" w:eastAsia="宋体" w:hAnsi="KaTeX_Main" w:cs="Arial"/>
          <w:kern w:val="0"/>
          <w:sz w:val="29"/>
          <w:szCs w:val="29"/>
          <w:bdr w:val="none" w:sz="0" w:space="0" w:color="auto" w:frame="1"/>
        </w:rPr>
        <w:t>σ \sigma</w:t>
      </w:r>
      <w:r w:rsidRPr="005A49BC">
        <w:rPr>
          <w:rFonts w:ascii="KaTeX_Main" w:eastAsia="宋体" w:hAnsi="KaTeX_Main" w:cs="Arial"/>
          <w:i/>
          <w:iCs/>
          <w:kern w:val="0"/>
          <w:sz w:val="29"/>
          <w:szCs w:val="29"/>
        </w:rPr>
        <w:t>σ</w:t>
      </w:r>
      <w:r w:rsidRPr="005A49BC">
        <w:rPr>
          <w:rFonts w:ascii="Arial" w:eastAsia="宋体" w:hAnsi="Arial" w:cs="Arial"/>
          <w:kern w:val="0"/>
          <w:sz w:val="24"/>
          <w:szCs w:val="24"/>
        </w:rPr>
        <w:t>是尺度空间因子，值越小表示图像被平滑的越少，相应的尺度也就越小。</w:t>
      </w:r>
      <w:r w:rsidRPr="005A49BC">
        <w:rPr>
          <w:rFonts w:ascii="Arial" w:eastAsia="宋体" w:hAnsi="Arial" w:cs="Arial"/>
          <w:b/>
          <w:bCs/>
          <w:kern w:val="0"/>
          <w:sz w:val="24"/>
          <w:szCs w:val="24"/>
        </w:rPr>
        <w:t>大尺度对应于图像的结构，小尺度对应于图像的细节纹理特征。</w:t>
      </w:r>
    </w:p>
    <w:p w:rsidR="005A49BC" w:rsidRPr="005A49BC" w:rsidRDefault="005A49BC" w:rsidP="005A49BC">
      <w:pPr>
        <w:widowControl/>
        <w:spacing w:line="330" w:lineRule="atLeast"/>
        <w:jc w:val="left"/>
        <w:rPr>
          <w:rFonts w:ascii="Arial" w:eastAsia="宋体" w:hAnsi="Arial" w:cs="Arial"/>
          <w:kern w:val="0"/>
          <w:szCs w:val="21"/>
        </w:rPr>
      </w:pPr>
      <w:r w:rsidRPr="005A49BC">
        <w:rPr>
          <w:rFonts w:ascii="Arial" w:eastAsia="宋体" w:hAnsi="Arial" w:cs="Arial"/>
          <w:kern w:val="0"/>
          <w:szCs w:val="21"/>
        </w:rPr>
        <w:t>下面</w:t>
      </w:r>
      <w:r w:rsidRPr="005A49BC">
        <w:rPr>
          <w:rFonts w:ascii="Arial" w:eastAsia="宋体" w:hAnsi="Arial" w:cs="Arial"/>
          <w:kern w:val="0"/>
          <w:szCs w:val="21"/>
        </w:rPr>
        <w:t>3</w:t>
      </w:r>
      <w:r w:rsidRPr="005A49BC">
        <w:rPr>
          <w:rFonts w:ascii="Arial" w:eastAsia="宋体" w:hAnsi="Arial" w:cs="Arial"/>
          <w:kern w:val="0"/>
          <w:szCs w:val="21"/>
        </w:rPr>
        <w:t>张图转自博客：</w:t>
      </w:r>
      <w:hyperlink r:id="rId9" w:history="1">
        <w:r w:rsidRPr="005A49BC">
          <w:rPr>
            <w:rFonts w:ascii="Arial" w:eastAsia="宋体" w:hAnsi="Arial" w:cs="Arial"/>
            <w:color w:val="4EA1DB"/>
            <w:kern w:val="0"/>
            <w:szCs w:val="21"/>
            <w:u w:val="single"/>
          </w:rPr>
          <w:t>https://blog.csdn.net/zddblog/article/details/7521424</w:t>
        </w:r>
      </w:hyperlink>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noProof/>
          <w:kern w:val="0"/>
          <w:sz w:val="24"/>
          <w:szCs w:val="24"/>
        </w:rPr>
        <w:drawing>
          <wp:inline distT="0" distB="0" distL="0" distR="0">
            <wp:extent cx="4661535" cy="1898650"/>
            <wp:effectExtent l="0" t="0" r="5715" b="6350"/>
            <wp:docPr id="99" name="图片 9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1535" cy="1898650"/>
                    </a:xfrm>
                    <a:prstGeom prst="rect">
                      <a:avLst/>
                    </a:prstGeom>
                    <a:noFill/>
                    <a:ln>
                      <a:noFill/>
                    </a:ln>
                  </pic:spPr>
                </pic:pic>
              </a:graphicData>
            </a:graphic>
          </wp:inline>
        </w:drawing>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noProof/>
          <w:kern w:val="0"/>
          <w:sz w:val="24"/>
          <w:szCs w:val="24"/>
        </w:rPr>
        <w:drawing>
          <wp:inline distT="0" distB="0" distL="0" distR="0">
            <wp:extent cx="3498850" cy="3150870"/>
            <wp:effectExtent l="0" t="0" r="6350" b="0"/>
            <wp:docPr id="98" name="图片 9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850" cy="3150870"/>
                    </a:xfrm>
                    <a:prstGeom prst="rect">
                      <a:avLst/>
                    </a:prstGeom>
                    <a:noFill/>
                    <a:ln>
                      <a:noFill/>
                    </a:ln>
                  </pic:spPr>
                </pic:pic>
              </a:graphicData>
            </a:graphic>
          </wp:inline>
        </w:drawing>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noProof/>
          <w:kern w:val="0"/>
          <w:sz w:val="24"/>
          <w:szCs w:val="24"/>
        </w:rPr>
        <w:drawing>
          <wp:inline distT="0" distB="0" distL="0" distR="0">
            <wp:extent cx="4015105" cy="4780915"/>
            <wp:effectExtent l="0" t="0" r="4445" b="635"/>
            <wp:docPr id="97" name="图片 9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5105" cy="4780915"/>
                    </a:xfrm>
                    <a:prstGeom prst="rect">
                      <a:avLst/>
                    </a:prstGeom>
                    <a:noFill/>
                    <a:ln>
                      <a:noFill/>
                    </a:ln>
                  </pic:spPr>
                </pic:pic>
              </a:graphicData>
            </a:graphic>
          </wp:inline>
        </w:drawing>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kern w:val="0"/>
          <w:sz w:val="24"/>
          <w:szCs w:val="24"/>
        </w:rPr>
        <w:t>当我们得到</w:t>
      </w:r>
      <w:r w:rsidRPr="005A49BC">
        <w:rPr>
          <w:rFonts w:ascii="Arial" w:eastAsia="宋体" w:hAnsi="Arial" w:cs="Arial"/>
          <w:kern w:val="0"/>
          <w:sz w:val="24"/>
          <w:szCs w:val="24"/>
        </w:rPr>
        <w:t>DoG</w:t>
      </w:r>
      <w:r w:rsidRPr="005A49BC">
        <w:rPr>
          <w:rFonts w:ascii="Arial" w:eastAsia="宋体" w:hAnsi="Arial" w:cs="Arial"/>
          <w:kern w:val="0"/>
          <w:sz w:val="24"/>
          <w:szCs w:val="24"/>
        </w:rPr>
        <w:t>（</w:t>
      </w:r>
      <w:r w:rsidRPr="005A49BC">
        <w:rPr>
          <w:rFonts w:ascii="Arial" w:eastAsia="宋体" w:hAnsi="Arial" w:cs="Arial"/>
          <w:kern w:val="0"/>
          <w:sz w:val="24"/>
          <w:szCs w:val="24"/>
        </w:rPr>
        <w:t>Difference of Gaussian</w:t>
      </w:r>
      <w:r w:rsidRPr="005A49BC">
        <w:rPr>
          <w:rFonts w:ascii="Arial" w:eastAsia="宋体" w:hAnsi="Arial" w:cs="Arial"/>
          <w:kern w:val="0"/>
          <w:sz w:val="24"/>
          <w:szCs w:val="24"/>
        </w:rPr>
        <w:t>）之后，图像在尺度空间中搜寻</w:t>
      </w:r>
      <w:r w:rsidRPr="005A49BC">
        <w:rPr>
          <w:rFonts w:ascii="Arial" w:eastAsia="宋体" w:hAnsi="Arial" w:cs="Arial"/>
          <w:b/>
          <w:bCs/>
          <w:kern w:val="0"/>
          <w:sz w:val="24"/>
          <w:szCs w:val="24"/>
        </w:rPr>
        <w:t>局部极值</w:t>
      </w:r>
      <w:r w:rsidRPr="005A49BC">
        <w:rPr>
          <w:rFonts w:ascii="Arial" w:eastAsia="宋体" w:hAnsi="Arial" w:cs="Arial"/>
          <w:kern w:val="0"/>
          <w:sz w:val="24"/>
          <w:szCs w:val="24"/>
        </w:rPr>
        <w:t>（</w:t>
      </w:r>
      <w:r w:rsidRPr="005A49BC">
        <w:rPr>
          <w:rFonts w:ascii="Arial" w:eastAsia="宋体" w:hAnsi="Arial" w:cs="Arial"/>
          <w:kern w:val="0"/>
          <w:sz w:val="24"/>
          <w:szCs w:val="24"/>
        </w:rPr>
        <w:t>local extrema</w:t>
      </w:r>
      <w:r w:rsidRPr="005A49BC">
        <w:rPr>
          <w:rFonts w:ascii="Arial" w:eastAsia="宋体" w:hAnsi="Arial" w:cs="Arial"/>
          <w:kern w:val="0"/>
          <w:sz w:val="24"/>
          <w:szCs w:val="24"/>
        </w:rPr>
        <w:t>）。以下图为例，在图像中的某个像素点不但与其附近的</w:t>
      </w:r>
      <w:r w:rsidRPr="005A49BC">
        <w:rPr>
          <w:rFonts w:ascii="Arial" w:eastAsia="宋体" w:hAnsi="Arial" w:cs="Arial"/>
          <w:kern w:val="0"/>
          <w:sz w:val="24"/>
          <w:szCs w:val="24"/>
        </w:rPr>
        <w:t>8</w:t>
      </w:r>
      <w:r w:rsidRPr="005A49BC">
        <w:rPr>
          <w:rFonts w:ascii="Arial" w:eastAsia="宋体" w:hAnsi="Arial" w:cs="Arial"/>
          <w:kern w:val="0"/>
          <w:sz w:val="24"/>
          <w:szCs w:val="24"/>
        </w:rPr>
        <w:t>个像素点比较，而且与其前一层（</w:t>
      </w:r>
      <w:r w:rsidRPr="005A49BC">
        <w:rPr>
          <w:rFonts w:ascii="Arial" w:eastAsia="宋体" w:hAnsi="Arial" w:cs="Arial"/>
          <w:kern w:val="0"/>
          <w:sz w:val="24"/>
          <w:szCs w:val="24"/>
        </w:rPr>
        <w:t>previous scale</w:t>
      </w:r>
      <w:r w:rsidRPr="005A49BC">
        <w:rPr>
          <w:rFonts w:ascii="Arial" w:eastAsia="宋体" w:hAnsi="Arial" w:cs="Arial"/>
          <w:kern w:val="0"/>
          <w:sz w:val="24"/>
          <w:szCs w:val="24"/>
        </w:rPr>
        <w:t>）的</w:t>
      </w:r>
      <w:r w:rsidRPr="005A49BC">
        <w:rPr>
          <w:rFonts w:ascii="Arial" w:eastAsia="宋体" w:hAnsi="Arial" w:cs="Arial"/>
          <w:kern w:val="0"/>
          <w:sz w:val="24"/>
          <w:szCs w:val="24"/>
        </w:rPr>
        <w:t>9</w:t>
      </w:r>
      <w:r w:rsidRPr="005A49BC">
        <w:rPr>
          <w:rFonts w:ascii="Arial" w:eastAsia="宋体" w:hAnsi="Arial" w:cs="Arial"/>
          <w:kern w:val="0"/>
          <w:sz w:val="24"/>
          <w:szCs w:val="24"/>
        </w:rPr>
        <w:t>个像素点和下一层（</w:t>
      </w:r>
      <w:r w:rsidRPr="005A49BC">
        <w:rPr>
          <w:rFonts w:ascii="Arial" w:eastAsia="宋体" w:hAnsi="Arial" w:cs="Arial"/>
          <w:kern w:val="0"/>
          <w:sz w:val="24"/>
          <w:szCs w:val="24"/>
        </w:rPr>
        <w:t>next scale</w:t>
      </w:r>
      <w:r w:rsidRPr="005A49BC">
        <w:rPr>
          <w:rFonts w:ascii="Arial" w:eastAsia="宋体" w:hAnsi="Arial" w:cs="Arial"/>
          <w:kern w:val="0"/>
          <w:sz w:val="24"/>
          <w:szCs w:val="24"/>
        </w:rPr>
        <w:t>）的</w:t>
      </w:r>
      <w:r w:rsidRPr="005A49BC">
        <w:rPr>
          <w:rFonts w:ascii="Arial" w:eastAsia="宋体" w:hAnsi="Arial" w:cs="Arial"/>
          <w:kern w:val="0"/>
          <w:sz w:val="24"/>
          <w:szCs w:val="24"/>
        </w:rPr>
        <w:t>9</w:t>
      </w:r>
      <w:r w:rsidRPr="005A49BC">
        <w:rPr>
          <w:rFonts w:ascii="Arial" w:eastAsia="宋体" w:hAnsi="Arial" w:cs="Arial"/>
          <w:kern w:val="0"/>
          <w:sz w:val="24"/>
          <w:szCs w:val="24"/>
        </w:rPr>
        <w:t>个像素点进行比较（需为同一</w:t>
      </w:r>
      <w:r w:rsidRPr="005A49BC">
        <w:rPr>
          <w:rFonts w:ascii="Arial" w:eastAsia="宋体" w:hAnsi="Arial" w:cs="Arial"/>
          <w:kern w:val="0"/>
          <w:sz w:val="24"/>
          <w:szCs w:val="24"/>
        </w:rPr>
        <w:t>Octave</w:t>
      </w:r>
      <w:r w:rsidRPr="005A49BC">
        <w:rPr>
          <w:rFonts w:ascii="Arial" w:eastAsia="宋体" w:hAnsi="Arial" w:cs="Arial"/>
          <w:kern w:val="0"/>
          <w:sz w:val="24"/>
          <w:szCs w:val="24"/>
        </w:rPr>
        <w:t>）。如果该像素点是局部极值点，那么我们就认为它是一个潜在的</w:t>
      </w:r>
      <w:r w:rsidRPr="005A49BC">
        <w:rPr>
          <w:rFonts w:ascii="Arial" w:eastAsia="宋体" w:hAnsi="Arial" w:cs="Arial"/>
          <w:b/>
          <w:bCs/>
          <w:kern w:val="0"/>
          <w:sz w:val="24"/>
          <w:szCs w:val="24"/>
        </w:rPr>
        <w:t>KeyPoint</w:t>
      </w:r>
      <w:r w:rsidRPr="005A49BC">
        <w:rPr>
          <w:rFonts w:ascii="Arial" w:eastAsia="宋体" w:hAnsi="Arial" w:cs="Arial"/>
          <w:kern w:val="0"/>
          <w:sz w:val="24"/>
          <w:szCs w:val="24"/>
        </w:rPr>
        <w:t>（关键点）</w:t>
      </w:r>
      <w:r w:rsidRPr="005A49BC">
        <w:rPr>
          <w:rFonts w:ascii="Arial" w:eastAsia="宋体" w:hAnsi="Arial" w:cs="Arial"/>
          <w:kern w:val="0"/>
          <w:sz w:val="24"/>
          <w:szCs w:val="24"/>
        </w:rPr>
        <w:t>——</w:t>
      </w:r>
      <w:r w:rsidRPr="005A49BC">
        <w:rPr>
          <w:rFonts w:ascii="Arial" w:eastAsia="宋体" w:hAnsi="Arial" w:cs="Arial"/>
          <w:kern w:val="0"/>
          <w:sz w:val="24"/>
          <w:szCs w:val="24"/>
        </w:rPr>
        <w:t>最能代表这个</w:t>
      </w:r>
      <w:r w:rsidRPr="005A49BC">
        <w:rPr>
          <w:rFonts w:ascii="Arial" w:eastAsia="宋体" w:hAnsi="Arial" w:cs="Arial"/>
          <w:kern w:val="0"/>
          <w:sz w:val="24"/>
          <w:szCs w:val="24"/>
        </w:rPr>
        <w:t>scale</w:t>
      </w:r>
      <w:r w:rsidRPr="005A49BC">
        <w:rPr>
          <w:rFonts w:ascii="Arial" w:eastAsia="宋体" w:hAnsi="Arial" w:cs="Arial"/>
          <w:kern w:val="0"/>
          <w:sz w:val="24"/>
          <w:szCs w:val="24"/>
        </w:rPr>
        <w:t>的点</w:t>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noProof/>
          <w:kern w:val="0"/>
          <w:sz w:val="24"/>
          <w:szCs w:val="24"/>
        </w:rPr>
        <w:drawing>
          <wp:inline distT="0" distB="0" distL="0" distR="0">
            <wp:extent cx="2753360" cy="2226310"/>
            <wp:effectExtent l="0" t="0" r="8890" b="2540"/>
            <wp:docPr id="96" name="图片 9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3360" cy="2226310"/>
                    </a:xfrm>
                    <a:prstGeom prst="rect">
                      <a:avLst/>
                    </a:prstGeom>
                    <a:noFill/>
                    <a:ln>
                      <a:noFill/>
                    </a:ln>
                  </pic:spPr>
                </pic:pic>
              </a:graphicData>
            </a:graphic>
          </wp:inline>
        </w:drawing>
      </w:r>
    </w:p>
    <w:p w:rsidR="005A49BC" w:rsidRPr="005A49BC" w:rsidRDefault="005A49BC" w:rsidP="005A49BC">
      <w:pPr>
        <w:widowControl/>
        <w:spacing w:line="390" w:lineRule="atLeast"/>
        <w:jc w:val="left"/>
        <w:rPr>
          <w:rFonts w:ascii="Arial" w:eastAsia="宋体" w:hAnsi="Arial" w:cs="Arial"/>
          <w:kern w:val="0"/>
          <w:sz w:val="24"/>
          <w:szCs w:val="24"/>
        </w:rPr>
      </w:pPr>
      <w:r w:rsidRPr="005A49BC">
        <w:rPr>
          <w:rFonts w:ascii="Arial" w:eastAsia="宋体" w:hAnsi="Arial" w:cs="Arial"/>
          <w:kern w:val="0"/>
          <w:sz w:val="24"/>
          <w:szCs w:val="24"/>
        </w:rPr>
        <w:t>论文中给出了一些经验的值：</w:t>
      </w:r>
      <w:r w:rsidRPr="005A49BC">
        <w:rPr>
          <w:rFonts w:ascii="Arial" w:eastAsia="宋体" w:hAnsi="Arial" w:cs="Arial"/>
          <w:kern w:val="0"/>
          <w:sz w:val="24"/>
          <w:szCs w:val="24"/>
        </w:rPr>
        <w:t>octave</w:t>
      </w:r>
      <w:r w:rsidRPr="005A49BC">
        <w:rPr>
          <w:rFonts w:ascii="Arial" w:eastAsia="宋体" w:hAnsi="Arial" w:cs="Arial"/>
          <w:kern w:val="0"/>
          <w:sz w:val="24"/>
          <w:szCs w:val="24"/>
        </w:rPr>
        <w:t>（组）为</w:t>
      </w:r>
      <w:r w:rsidRPr="005A49BC">
        <w:rPr>
          <w:rFonts w:ascii="Arial" w:eastAsia="宋体" w:hAnsi="Arial" w:cs="Arial"/>
          <w:kern w:val="0"/>
          <w:sz w:val="24"/>
          <w:szCs w:val="24"/>
        </w:rPr>
        <w:t>4</w:t>
      </w:r>
      <w:r w:rsidRPr="005A49BC">
        <w:rPr>
          <w:rFonts w:ascii="Arial" w:eastAsia="宋体" w:hAnsi="Arial" w:cs="Arial"/>
          <w:kern w:val="0"/>
          <w:sz w:val="24"/>
          <w:szCs w:val="24"/>
        </w:rPr>
        <w:t>，</w:t>
      </w:r>
      <w:r w:rsidRPr="005A49BC">
        <w:rPr>
          <w:rFonts w:ascii="Arial" w:eastAsia="宋体" w:hAnsi="Arial" w:cs="Arial"/>
          <w:kern w:val="0"/>
          <w:sz w:val="24"/>
          <w:szCs w:val="24"/>
        </w:rPr>
        <w:t>scale layer</w:t>
      </w:r>
      <w:r w:rsidRPr="005A49BC">
        <w:rPr>
          <w:rFonts w:ascii="Arial" w:eastAsia="宋体" w:hAnsi="Arial" w:cs="Arial"/>
          <w:kern w:val="0"/>
          <w:sz w:val="24"/>
          <w:szCs w:val="24"/>
        </w:rPr>
        <w:t>（层）为</w:t>
      </w:r>
      <w:r w:rsidRPr="005A49BC">
        <w:rPr>
          <w:rFonts w:ascii="Arial" w:eastAsia="宋体" w:hAnsi="Arial" w:cs="Arial"/>
          <w:kern w:val="0"/>
          <w:sz w:val="24"/>
          <w:szCs w:val="24"/>
        </w:rPr>
        <w:t>5</w:t>
      </w:r>
      <w:r w:rsidRPr="005A49BC">
        <w:rPr>
          <w:rFonts w:ascii="Arial" w:eastAsia="宋体" w:hAnsi="Arial" w:cs="Arial"/>
          <w:kern w:val="0"/>
          <w:sz w:val="24"/>
          <w:szCs w:val="24"/>
        </w:rPr>
        <w:t>，</w:t>
      </w:r>
      <w:r w:rsidRPr="005A49BC">
        <w:rPr>
          <w:rFonts w:ascii="KaTeX_Main" w:eastAsia="宋体" w:hAnsi="KaTeX_Main" w:cs="Arial"/>
          <w:kern w:val="0"/>
          <w:sz w:val="29"/>
          <w:szCs w:val="29"/>
          <w:bdr w:val="none" w:sz="0" w:space="0" w:color="auto" w:frame="1"/>
        </w:rPr>
        <w:t>σ = 1.6 \sigma=1.6</w:t>
      </w:r>
      <w:r w:rsidRPr="005A49BC">
        <w:rPr>
          <w:rFonts w:ascii="KaTeX_Main" w:eastAsia="宋体" w:hAnsi="KaTeX_Main" w:cs="Arial"/>
          <w:i/>
          <w:iCs/>
          <w:kern w:val="0"/>
          <w:sz w:val="29"/>
          <w:szCs w:val="29"/>
        </w:rPr>
        <w:t>σ</w:t>
      </w:r>
      <w:r w:rsidRPr="005A49BC">
        <w:rPr>
          <w:rFonts w:ascii="KaTeX_Main" w:eastAsia="宋体" w:hAnsi="KaTeX_Main" w:cs="Arial"/>
          <w:kern w:val="0"/>
          <w:sz w:val="29"/>
          <w:szCs w:val="29"/>
        </w:rPr>
        <w:t>=1.6</w:t>
      </w:r>
      <w:r w:rsidRPr="005A49BC">
        <w:rPr>
          <w:rFonts w:ascii="Arial" w:eastAsia="宋体" w:hAnsi="Arial" w:cs="Arial"/>
          <w:kern w:val="0"/>
          <w:sz w:val="24"/>
          <w:szCs w:val="24"/>
        </w:rPr>
        <w:t>，</w:t>
      </w:r>
      <w:r w:rsidRPr="005A49BC">
        <w:rPr>
          <w:rFonts w:ascii="KaTeX_Main" w:eastAsia="宋体" w:hAnsi="KaTeX_Main" w:cs="Arial"/>
          <w:kern w:val="0"/>
          <w:sz w:val="29"/>
          <w:szCs w:val="29"/>
          <w:bdr w:val="none" w:sz="0" w:space="0" w:color="auto" w:frame="1"/>
        </w:rPr>
        <w:t>k = 2 k=\sqrt 2</w:t>
      </w:r>
      <w:r w:rsidRPr="005A49BC">
        <w:rPr>
          <w:rFonts w:ascii="KaTeX_Main" w:eastAsia="宋体" w:hAnsi="KaTeX_Main" w:cs="Arial"/>
          <w:i/>
          <w:iCs/>
          <w:kern w:val="0"/>
          <w:sz w:val="29"/>
          <w:szCs w:val="29"/>
        </w:rPr>
        <w:t>k</w:t>
      </w:r>
      <w:r w:rsidRPr="005A49BC">
        <w:rPr>
          <w:rFonts w:ascii="KaTeX_Main" w:eastAsia="宋体" w:hAnsi="KaTeX_Main" w:cs="Arial"/>
          <w:kern w:val="0"/>
          <w:sz w:val="29"/>
          <w:szCs w:val="29"/>
        </w:rPr>
        <w:t>=2</w:t>
      </w:r>
      <w:r w:rsidRPr="005A49BC">
        <w:rPr>
          <w:rFonts w:ascii="KaTeX_Main" w:eastAsia="宋体" w:hAnsi="KaTeX_Main" w:cs="Arial"/>
          <w:kern w:val="0"/>
          <w:sz w:val="2"/>
          <w:szCs w:val="2"/>
        </w:rPr>
        <w:t>​</w:t>
      </w:r>
      <w:r w:rsidRPr="005A49BC">
        <w:rPr>
          <w:rFonts w:ascii="Arial" w:eastAsia="宋体" w:hAnsi="Arial" w:cs="Arial"/>
          <w:kern w:val="0"/>
          <w:sz w:val="24"/>
          <w:szCs w:val="24"/>
        </w:rPr>
        <w:t>。</w:t>
      </w:r>
    </w:p>
    <w:p w:rsidR="005A49BC" w:rsidRPr="005A49BC" w:rsidRDefault="005A49BC" w:rsidP="005A49BC">
      <w:pPr>
        <w:widowControl/>
        <w:numPr>
          <w:ilvl w:val="0"/>
          <w:numId w:val="4"/>
        </w:numPr>
        <w:spacing w:before="120"/>
        <w:ind w:left="480"/>
        <w:jc w:val="left"/>
        <w:rPr>
          <w:rFonts w:ascii="Arial" w:eastAsia="宋体" w:hAnsi="Arial" w:cs="Arial"/>
          <w:kern w:val="0"/>
          <w:sz w:val="24"/>
          <w:szCs w:val="24"/>
        </w:rPr>
      </w:pPr>
      <w:r w:rsidRPr="005A49BC">
        <w:rPr>
          <w:rFonts w:ascii="微软雅黑" w:eastAsia="微软雅黑" w:hAnsi="微软雅黑" w:cs="微软雅黑" w:hint="eastAsia"/>
          <w:b/>
          <w:bCs/>
          <w:color w:val="FF0000"/>
          <w:kern w:val="0"/>
          <w:sz w:val="24"/>
          <w:szCs w:val="24"/>
        </w:rPr>
        <w:t>②</w:t>
      </w:r>
      <w:r w:rsidRPr="005A49BC">
        <w:rPr>
          <w:rFonts w:ascii="Arial" w:eastAsia="宋体" w:hAnsi="Arial" w:cs="Arial"/>
          <w:b/>
          <w:bCs/>
          <w:color w:val="FF0000"/>
          <w:kern w:val="0"/>
          <w:sz w:val="24"/>
          <w:szCs w:val="24"/>
        </w:rPr>
        <w:t xml:space="preserve"> </w:t>
      </w:r>
      <w:r w:rsidRPr="005A49BC">
        <w:rPr>
          <w:rFonts w:ascii="Arial" w:eastAsia="宋体" w:hAnsi="Arial" w:cs="Arial"/>
          <w:b/>
          <w:bCs/>
          <w:color w:val="FF0000"/>
          <w:kern w:val="0"/>
          <w:sz w:val="24"/>
          <w:szCs w:val="24"/>
        </w:rPr>
        <w:t>关键点定位</w:t>
      </w:r>
      <w:r w:rsidRPr="005A49BC">
        <w:rPr>
          <w:rFonts w:ascii="Arial" w:eastAsia="宋体" w:hAnsi="Arial" w:cs="Arial"/>
          <w:kern w:val="0"/>
          <w:sz w:val="24"/>
          <w:szCs w:val="24"/>
        </w:rPr>
        <w:t>：在每个候选的位置上，通过一个拟合精细的模型来确定位置和尺度。关键点的选择依据于它们的稳定程度。</w:t>
      </w:r>
      <w:r w:rsidRPr="005A49BC">
        <w:rPr>
          <w:rFonts w:ascii="Arial" w:eastAsia="宋体" w:hAnsi="Arial" w:cs="Arial"/>
          <w:kern w:val="0"/>
          <w:sz w:val="24"/>
          <w:szCs w:val="24"/>
        </w:rPr>
        <w:br/>
      </w:r>
      <w:r w:rsidRPr="005A49BC">
        <w:rPr>
          <w:rFonts w:ascii="Arial" w:eastAsia="宋体" w:hAnsi="Arial" w:cs="Arial"/>
          <w:kern w:val="0"/>
          <w:sz w:val="24"/>
          <w:szCs w:val="24"/>
        </w:rPr>
        <w:t>由第</w:t>
      </w:r>
      <w:r w:rsidRPr="005A49BC">
        <w:rPr>
          <w:rFonts w:ascii="微软雅黑" w:eastAsia="微软雅黑" w:hAnsi="微软雅黑" w:cs="微软雅黑" w:hint="eastAsia"/>
          <w:kern w:val="0"/>
          <w:sz w:val="24"/>
          <w:szCs w:val="24"/>
        </w:rPr>
        <w:t>①</w:t>
      </w:r>
      <w:r w:rsidRPr="005A49BC">
        <w:rPr>
          <w:rFonts w:ascii="Arial" w:eastAsia="宋体" w:hAnsi="Arial" w:cs="Arial"/>
          <w:kern w:val="0"/>
          <w:sz w:val="24"/>
          <w:szCs w:val="24"/>
        </w:rPr>
        <w:t>步检测得到的极值点是离散空间的极值点。下面，通过拟合三维二次函数来精确确定关键点的位置和尺度，同时去除</w:t>
      </w:r>
      <w:r w:rsidRPr="005A49BC">
        <w:rPr>
          <w:rFonts w:ascii="Arial" w:eastAsia="宋体" w:hAnsi="Arial" w:cs="Arial"/>
          <w:b/>
          <w:bCs/>
          <w:kern w:val="0"/>
          <w:sz w:val="24"/>
          <w:szCs w:val="24"/>
        </w:rPr>
        <w:t>低对比度的关键点</w:t>
      </w:r>
      <w:r w:rsidRPr="005A49BC">
        <w:rPr>
          <w:rFonts w:ascii="Arial" w:eastAsia="宋体" w:hAnsi="Arial" w:cs="Arial"/>
          <w:kern w:val="0"/>
          <w:sz w:val="24"/>
          <w:szCs w:val="24"/>
        </w:rPr>
        <w:t>和</w:t>
      </w:r>
      <w:r w:rsidRPr="005A49BC">
        <w:rPr>
          <w:rFonts w:ascii="Arial" w:eastAsia="宋体" w:hAnsi="Arial" w:cs="Arial"/>
          <w:b/>
          <w:bCs/>
          <w:kern w:val="0"/>
          <w:sz w:val="24"/>
          <w:szCs w:val="24"/>
        </w:rPr>
        <w:t>不稳定的边缘响应点</w:t>
      </w:r>
      <w:r w:rsidRPr="005A49BC">
        <w:rPr>
          <w:rFonts w:ascii="Arial" w:eastAsia="宋体" w:hAnsi="Arial" w:cs="Arial"/>
          <w:kern w:val="0"/>
          <w:sz w:val="24"/>
          <w:szCs w:val="24"/>
        </w:rPr>
        <w:t>(</w:t>
      </w:r>
      <w:r w:rsidRPr="005A49BC">
        <w:rPr>
          <w:rFonts w:ascii="Arial" w:eastAsia="宋体" w:hAnsi="Arial" w:cs="Arial"/>
          <w:kern w:val="0"/>
          <w:sz w:val="24"/>
          <w:szCs w:val="24"/>
        </w:rPr>
        <w:t>因为</w:t>
      </w:r>
      <w:r w:rsidRPr="005A49BC">
        <w:rPr>
          <w:rFonts w:ascii="Arial" w:eastAsia="宋体" w:hAnsi="Arial" w:cs="Arial"/>
          <w:kern w:val="0"/>
          <w:sz w:val="24"/>
          <w:szCs w:val="24"/>
        </w:rPr>
        <w:t>DoG</w:t>
      </w:r>
      <w:r w:rsidRPr="005A49BC">
        <w:rPr>
          <w:rFonts w:ascii="Arial" w:eastAsia="宋体" w:hAnsi="Arial" w:cs="Arial"/>
          <w:kern w:val="0"/>
          <w:sz w:val="24"/>
          <w:szCs w:val="24"/>
        </w:rPr>
        <w:t>算子会产生较强的边缘响应</w:t>
      </w:r>
      <w:r w:rsidRPr="005A49BC">
        <w:rPr>
          <w:rFonts w:ascii="Arial" w:eastAsia="宋体" w:hAnsi="Arial" w:cs="Arial"/>
          <w:kern w:val="0"/>
          <w:sz w:val="24"/>
          <w:szCs w:val="24"/>
        </w:rPr>
        <w:t>)</w:t>
      </w:r>
      <w:r w:rsidRPr="005A49BC">
        <w:rPr>
          <w:rFonts w:ascii="Arial" w:eastAsia="宋体" w:hAnsi="Arial" w:cs="Arial"/>
          <w:kern w:val="0"/>
          <w:sz w:val="24"/>
          <w:szCs w:val="24"/>
        </w:rPr>
        <w:t>，以增强匹配稳定性、提高抗噪声能力。</w:t>
      </w:r>
      <w:r w:rsidRPr="005A49BC">
        <w:rPr>
          <w:rFonts w:ascii="Arial" w:eastAsia="宋体" w:hAnsi="Arial" w:cs="Arial"/>
          <w:kern w:val="0"/>
          <w:sz w:val="24"/>
          <w:szCs w:val="24"/>
        </w:rPr>
        <w:br/>
      </w:r>
      <w:r w:rsidRPr="005A49BC">
        <w:rPr>
          <w:rFonts w:ascii="Arial" w:eastAsia="宋体" w:hAnsi="Arial" w:cs="Arial"/>
          <w:kern w:val="0"/>
          <w:sz w:val="24"/>
          <w:szCs w:val="24"/>
        </w:rPr>
        <w:t>他们使用泰勒级数展开式空间来获得更精确的极值位置，如果这个极值点的强度小于阈值，它就会被拒绝。这个阈值在</w:t>
      </w:r>
      <w:r w:rsidRPr="005A49BC">
        <w:rPr>
          <w:rFonts w:ascii="Arial" w:eastAsia="宋体" w:hAnsi="Arial" w:cs="Arial"/>
          <w:kern w:val="0"/>
          <w:sz w:val="24"/>
          <w:szCs w:val="24"/>
        </w:rPr>
        <w:t>Opencv</w:t>
      </w:r>
      <w:r w:rsidRPr="005A49BC">
        <w:rPr>
          <w:rFonts w:ascii="Arial" w:eastAsia="宋体" w:hAnsi="Arial" w:cs="Arial"/>
          <w:kern w:val="0"/>
          <w:sz w:val="24"/>
          <w:szCs w:val="24"/>
        </w:rPr>
        <w:t>中为</w:t>
      </w:r>
      <w:r w:rsidRPr="005A49BC">
        <w:rPr>
          <w:rFonts w:ascii="Arial" w:eastAsia="宋体" w:hAnsi="Arial" w:cs="Arial"/>
          <w:b/>
          <w:bCs/>
          <w:kern w:val="0"/>
          <w:sz w:val="24"/>
          <w:szCs w:val="24"/>
        </w:rPr>
        <w:t>contrastThreshold</w:t>
      </w:r>
      <w:r w:rsidRPr="005A49BC">
        <w:rPr>
          <w:rFonts w:ascii="Arial" w:eastAsia="宋体" w:hAnsi="Arial" w:cs="Arial"/>
          <w:kern w:val="0"/>
          <w:sz w:val="24"/>
          <w:szCs w:val="24"/>
        </w:rPr>
        <w:t>。</w:t>
      </w:r>
    </w:p>
    <w:p w:rsidR="005A49BC" w:rsidRPr="005A49BC" w:rsidRDefault="005A49BC" w:rsidP="005A49BC">
      <w:pPr>
        <w:widowControl/>
        <w:spacing w:line="390" w:lineRule="atLeast"/>
        <w:jc w:val="left"/>
        <w:rPr>
          <w:rFonts w:ascii="Arial" w:eastAsia="宋体" w:hAnsi="Arial" w:cs="Arial"/>
          <w:kern w:val="0"/>
          <w:sz w:val="24"/>
          <w:szCs w:val="24"/>
        </w:rPr>
      </w:pPr>
      <w:r w:rsidRPr="005A49BC">
        <w:rPr>
          <w:rFonts w:ascii="Arial" w:eastAsia="宋体" w:hAnsi="Arial" w:cs="Arial"/>
          <w:kern w:val="0"/>
          <w:sz w:val="24"/>
          <w:szCs w:val="24"/>
        </w:rPr>
        <w:t>因为</w:t>
      </w:r>
      <w:r w:rsidRPr="005A49BC">
        <w:rPr>
          <w:rFonts w:ascii="Arial" w:eastAsia="宋体" w:hAnsi="Arial" w:cs="Arial"/>
          <w:kern w:val="0"/>
          <w:sz w:val="24"/>
          <w:szCs w:val="24"/>
        </w:rPr>
        <w:t>DoG</w:t>
      </w:r>
      <w:r w:rsidRPr="005A49BC">
        <w:rPr>
          <w:rFonts w:ascii="Arial" w:eastAsia="宋体" w:hAnsi="Arial" w:cs="Arial"/>
          <w:kern w:val="0"/>
          <w:sz w:val="24"/>
          <w:szCs w:val="24"/>
        </w:rPr>
        <w:t>算子会产生较强的边缘响应，所以要去除这些不稳定的边缘响应点。与</w:t>
      </w:r>
      <w:r w:rsidRPr="005A49BC">
        <w:rPr>
          <w:rFonts w:ascii="Arial" w:eastAsia="宋体" w:hAnsi="Arial" w:cs="Arial"/>
          <w:kern w:val="0"/>
          <w:sz w:val="24"/>
          <w:szCs w:val="24"/>
        </w:rPr>
        <w:t>Harris</w:t>
      </w:r>
      <w:r w:rsidRPr="005A49BC">
        <w:rPr>
          <w:rFonts w:ascii="Arial" w:eastAsia="宋体" w:hAnsi="Arial" w:cs="Arial"/>
          <w:kern w:val="0"/>
          <w:sz w:val="24"/>
          <w:szCs w:val="24"/>
        </w:rPr>
        <w:t>角点检测的思路相似，获取特征点处的</w:t>
      </w:r>
      <w:r w:rsidRPr="005A49BC">
        <w:rPr>
          <w:rFonts w:ascii="Arial" w:eastAsia="宋体" w:hAnsi="Arial" w:cs="Arial"/>
          <w:kern w:val="0"/>
          <w:sz w:val="24"/>
          <w:szCs w:val="24"/>
        </w:rPr>
        <w:t>Hessian</w:t>
      </w:r>
      <w:r w:rsidRPr="005A49BC">
        <w:rPr>
          <w:rFonts w:ascii="Arial" w:eastAsia="宋体" w:hAnsi="Arial" w:cs="Arial"/>
          <w:kern w:val="0"/>
          <w:sz w:val="24"/>
          <w:szCs w:val="24"/>
        </w:rPr>
        <w:t>矩阵，</w:t>
      </w:r>
      <w:r w:rsidRPr="005A49BC">
        <w:rPr>
          <w:rFonts w:ascii="Arial" w:eastAsia="宋体" w:hAnsi="Arial" w:cs="Arial"/>
          <w:b/>
          <w:bCs/>
          <w:kern w:val="0"/>
          <w:sz w:val="24"/>
          <w:szCs w:val="24"/>
        </w:rPr>
        <w:t>主曲率</w:t>
      </w:r>
      <w:r w:rsidRPr="005A49BC">
        <w:rPr>
          <w:rFonts w:ascii="Arial" w:eastAsia="宋体" w:hAnsi="Arial" w:cs="Arial"/>
          <w:kern w:val="0"/>
          <w:sz w:val="24"/>
          <w:szCs w:val="24"/>
        </w:rPr>
        <w:t>（</w:t>
      </w:r>
      <w:r w:rsidRPr="005A49BC">
        <w:rPr>
          <w:rFonts w:ascii="Arial" w:eastAsia="宋体" w:hAnsi="Arial" w:cs="Arial"/>
          <w:kern w:val="0"/>
          <w:sz w:val="24"/>
          <w:szCs w:val="24"/>
        </w:rPr>
        <w:t>principal curvature</w:t>
      </w:r>
      <w:r w:rsidRPr="005A49BC">
        <w:rPr>
          <w:rFonts w:ascii="Arial" w:eastAsia="宋体" w:hAnsi="Arial" w:cs="Arial"/>
          <w:kern w:val="0"/>
          <w:sz w:val="24"/>
          <w:szCs w:val="24"/>
        </w:rPr>
        <w:t>）通过一个</w:t>
      </w:r>
      <w:r w:rsidRPr="005A49BC">
        <w:rPr>
          <w:rFonts w:ascii="Arial" w:eastAsia="宋体" w:hAnsi="Arial" w:cs="Arial"/>
          <w:kern w:val="0"/>
          <w:sz w:val="24"/>
          <w:szCs w:val="24"/>
        </w:rPr>
        <w:t xml:space="preserve">2x2 </w:t>
      </w:r>
      <w:r w:rsidRPr="005A49BC">
        <w:rPr>
          <w:rFonts w:ascii="Arial" w:eastAsia="宋体" w:hAnsi="Arial" w:cs="Arial"/>
          <w:kern w:val="0"/>
          <w:sz w:val="24"/>
          <w:szCs w:val="24"/>
        </w:rPr>
        <w:t>的</w:t>
      </w:r>
      <w:r w:rsidRPr="005A49BC">
        <w:rPr>
          <w:rFonts w:ascii="Arial" w:eastAsia="宋体" w:hAnsi="Arial" w:cs="Arial"/>
          <w:kern w:val="0"/>
          <w:sz w:val="24"/>
          <w:szCs w:val="24"/>
        </w:rPr>
        <w:t>Hessian</w:t>
      </w:r>
      <w:r w:rsidRPr="005A49BC">
        <w:rPr>
          <w:rFonts w:ascii="Arial" w:eastAsia="宋体" w:hAnsi="Arial" w:cs="Arial"/>
          <w:kern w:val="0"/>
          <w:sz w:val="24"/>
          <w:szCs w:val="24"/>
        </w:rPr>
        <w:t>矩阵</w:t>
      </w:r>
      <w:r w:rsidRPr="005A49BC">
        <w:rPr>
          <w:rFonts w:ascii="KaTeX_Main" w:eastAsia="宋体" w:hAnsi="KaTeX_Main" w:cs="Arial"/>
          <w:kern w:val="0"/>
          <w:sz w:val="29"/>
          <w:szCs w:val="29"/>
          <w:bdr w:val="none" w:sz="0" w:space="0" w:color="auto" w:frame="1"/>
        </w:rPr>
        <w:t>H H</w:t>
      </w:r>
      <w:r w:rsidRPr="005A49BC">
        <w:rPr>
          <w:rFonts w:ascii="KaTeX_Main" w:eastAsia="宋体" w:hAnsi="KaTeX_Main" w:cs="Arial"/>
          <w:i/>
          <w:iCs/>
          <w:kern w:val="0"/>
          <w:sz w:val="29"/>
          <w:szCs w:val="29"/>
        </w:rPr>
        <w:t>H</w:t>
      </w:r>
      <w:r w:rsidRPr="005A49BC">
        <w:rPr>
          <w:rFonts w:ascii="Arial" w:eastAsia="宋体" w:hAnsi="Arial" w:cs="Arial"/>
          <w:kern w:val="0"/>
          <w:sz w:val="24"/>
          <w:szCs w:val="24"/>
        </w:rPr>
        <w:t>求出：</w:t>
      </w:r>
      <w:r w:rsidRPr="005A49BC">
        <w:rPr>
          <w:rFonts w:ascii="Arial" w:eastAsia="宋体" w:hAnsi="Arial" w:cs="Arial"/>
          <w:kern w:val="0"/>
          <w:sz w:val="24"/>
          <w:szCs w:val="24"/>
        </w:rPr>
        <w:br/>
      </w:r>
      <w:r w:rsidRPr="005A49BC">
        <w:rPr>
          <w:rFonts w:ascii="Arial" w:eastAsia="宋体" w:hAnsi="Arial" w:cs="Arial"/>
          <w:noProof/>
          <w:kern w:val="0"/>
          <w:sz w:val="24"/>
          <w:szCs w:val="24"/>
        </w:rPr>
        <w:drawing>
          <wp:inline distT="0" distB="0" distL="0" distR="0">
            <wp:extent cx="1301750" cy="666115"/>
            <wp:effectExtent l="0" t="0" r="0" b="635"/>
            <wp:docPr id="95" name="图片 9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1750" cy="666115"/>
                    </a:xfrm>
                    <a:prstGeom prst="rect">
                      <a:avLst/>
                    </a:prstGeom>
                    <a:noFill/>
                    <a:ln>
                      <a:noFill/>
                    </a:ln>
                  </pic:spPr>
                </pic:pic>
              </a:graphicData>
            </a:graphic>
          </wp:inline>
        </w:drawing>
      </w:r>
      <w:r w:rsidRPr="005A49BC">
        <w:rPr>
          <w:rFonts w:ascii="Arial" w:eastAsia="宋体" w:hAnsi="Arial" w:cs="Arial"/>
          <w:kern w:val="0"/>
          <w:sz w:val="24"/>
          <w:szCs w:val="24"/>
        </w:rPr>
        <w:br/>
      </w:r>
      <w:r w:rsidRPr="005A49BC">
        <w:rPr>
          <w:rFonts w:ascii="KaTeX_Main" w:eastAsia="宋体" w:hAnsi="KaTeX_Main" w:cs="Arial"/>
          <w:kern w:val="0"/>
          <w:sz w:val="29"/>
          <w:szCs w:val="29"/>
          <w:bdr w:val="none" w:sz="0" w:space="0" w:color="auto" w:frame="1"/>
        </w:rPr>
        <w:t>H H</w:t>
      </w:r>
      <w:r w:rsidRPr="005A49BC">
        <w:rPr>
          <w:rFonts w:ascii="KaTeX_Main" w:eastAsia="宋体" w:hAnsi="KaTeX_Main" w:cs="Arial"/>
          <w:i/>
          <w:iCs/>
          <w:kern w:val="0"/>
          <w:sz w:val="29"/>
          <w:szCs w:val="29"/>
        </w:rPr>
        <w:t>H</w:t>
      </w:r>
      <w:r w:rsidRPr="005A49BC">
        <w:rPr>
          <w:rFonts w:ascii="Arial" w:eastAsia="宋体" w:hAnsi="Arial" w:cs="Arial"/>
          <w:kern w:val="0"/>
          <w:sz w:val="24"/>
          <w:szCs w:val="24"/>
        </w:rPr>
        <w:t>的特征值</w:t>
      </w:r>
      <w:r w:rsidRPr="005A49BC">
        <w:rPr>
          <w:rFonts w:ascii="KaTeX_Main" w:eastAsia="宋体" w:hAnsi="KaTeX_Main" w:cs="Arial"/>
          <w:kern w:val="0"/>
          <w:sz w:val="29"/>
          <w:szCs w:val="29"/>
          <w:bdr w:val="none" w:sz="0" w:space="0" w:color="auto" w:frame="1"/>
        </w:rPr>
        <w:t>α α</w:t>
      </w:r>
      <w:r w:rsidRPr="005A49BC">
        <w:rPr>
          <w:rFonts w:ascii="KaTeX_Main" w:eastAsia="宋体" w:hAnsi="KaTeX_Main" w:cs="Arial"/>
          <w:i/>
          <w:iCs/>
          <w:kern w:val="0"/>
          <w:sz w:val="29"/>
          <w:szCs w:val="29"/>
        </w:rPr>
        <w:t>α</w:t>
      </w:r>
      <w:r w:rsidRPr="005A49BC">
        <w:rPr>
          <w:rFonts w:ascii="Arial" w:eastAsia="宋体" w:hAnsi="Arial" w:cs="Arial"/>
          <w:kern w:val="0"/>
          <w:sz w:val="24"/>
          <w:szCs w:val="24"/>
        </w:rPr>
        <w:t>和</w:t>
      </w:r>
      <w:r w:rsidRPr="005A49BC">
        <w:rPr>
          <w:rFonts w:ascii="KaTeX_Main" w:eastAsia="宋体" w:hAnsi="KaTeX_Main" w:cs="Arial"/>
          <w:kern w:val="0"/>
          <w:sz w:val="29"/>
          <w:szCs w:val="29"/>
          <w:bdr w:val="none" w:sz="0" w:space="0" w:color="auto" w:frame="1"/>
        </w:rPr>
        <w:t>β β</w:t>
      </w:r>
      <w:r w:rsidRPr="005A49BC">
        <w:rPr>
          <w:rFonts w:ascii="KaTeX_Main" w:eastAsia="宋体" w:hAnsi="KaTeX_Main" w:cs="Arial"/>
          <w:i/>
          <w:iCs/>
          <w:kern w:val="0"/>
          <w:sz w:val="29"/>
          <w:szCs w:val="29"/>
        </w:rPr>
        <w:t>β</w:t>
      </w:r>
      <w:r w:rsidRPr="005A49BC">
        <w:rPr>
          <w:rFonts w:ascii="Arial" w:eastAsia="宋体" w:hAnsi="Arial" w:cs="Arial"/>
          <w:kern w:val="0"/>
          <w:sz w:val="24"/>
          <w:szCs w:val="24"/>
        </w:rPr>
        <w:t>分别代表</w:t>
      </w:r>
      <w:r w:rsidRPr="005A49BC">
        <w:rPr>
          <w:rFonts w:ascii="Arial" w:eastAsia="宋体" w:hAnsi="Arial" w:cs="Arial"/>
          <w:kern w:val="0"/>
          <w:sz w:val="24"/>
          <w:szCs w:val="24"/>
        </w:rPr>
        <w:t>x</w:t>
      </w:r>
      <w:r w:rsidRPr="005A49BC">
        <w:rPr>
          <w:rFonts w:ascii="Arial" w:eastAsia="宋体" w:hAnsi="Arial" w:cs="Arial"/>
          <w:kern w:val="0"/>
          <w:sz w:val="24"/>
          <w:szCs w:val="24"/>
        </w:rPr>
        <w:t>和</w:t>
      </w:r>
      <w:r w:rsidRPr="005A49BC">
        <w:rPr>
          <w:rFonts w:ascii="Arial" w:eastAsia="宋体" w:hAnsi="Arial" w:cs="Arial"/>
          <w:kern w:val="0"/>
          <w:sz w:val="24"/>
          <w:szCs w:val="24"/>
        </w:rPr>
        <w:t>y</w:t>
      </w:r>
      <w:r w:rsidRPr="005A49BC">
        <w:rPr>
          <w:rFonts w:ascii="Arial" w:eastAsia="宋体" w:hAnsi="Arial" w:cs="Arial"/>
          <w:kern w:val="0"/>
          <w:sz w:val="24"/>
          <w:szCs w:val="24"/>
        </w:rPr>
        <w:t>方向的梯度，</w:t>
      </w:r>
      <w:r w:rsidRPr="005A49BC">
        <w:rPr>
          <w:rFonts w:ascii="Arial" w:eastAsia="宋体" w:hAnsi="Arial" w:cs="Arial"/>
          <w:kern w:val="0"/>
          <w:sz w:val="24"/>
          <w:szCs w:val="24"/>
        </w:rPr>
        <w:br/>
      </w:r>
      <w:r w:rsidRPr="005A49BC">
        <w:rPr>
          <w:rFonts w:ascii="Arial" w:eastAsia="宋体" w:hAnsi="Arial" w:cs="Arial"/>
          <w:noProof/>
          <w:kern w:val="0"/>
          <w:sz w:val="24"/>
          <w:szCs w:val="24"/>
        </w:rPr>
        <w:drawing>
          <wp:inline distT="0" distB="0" distL="0" distR="0">
            <wp:extent cx="2375535" cy="615950"/>
            <wp:effectExtent l="0" t="0" r="5715" b="0"/>
            <wp:docPr id="94" name="图片 9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5535" cy="615950"/>
                    </a:xfrm>
                    <a:prstGeom prst="rect">
                      <a:avLst/>
                    </a:prstGeom>
                    <a:noFill/>
                    <a:ln>
                      <a:noFill/>
                    </a:ln>
                  </pic:spPr>
                </pic:pic>
              </a:graphicData>
            </a:graphic>
          </wp:inline>
        </w:drawing>
      </w:r>
      <w:r w:rsidRPr="005A49BC">
        <w:rPr>
          <w:rFonts w:ascii="Arial" w:eastAsia="宋体" w:hAnsi="Arial" w:cs="Arial"/>
          <w:kern w:val="0"/>
          <w:sz w:val="24"/>
          <w:szCs w:val="24"/>
        </w:rPr>
        <w:br/>
      </w:r>
      <w:r w:rsidRPr="005A49BC">
        <w:rPr>
          <w:rFonts w:ascii="Arial" w:eastAsia="宋体" w:hAnsi="Arial" w:cs="Arial"/>
          <w:kern w:val="0"/>
          <w:sz w:val="24"/>
          <w:szCs w:val="24"/>
        </w:rPr>
        <w:t>这里，</w:t>
      </w:r>
      <w:r w:rsidRPr="005A49BC">
        <w:rPr>
          <w:rFonts w:ascii="KaTeX_Main" w:eastAsia="宋体" w:hAnsi="KaTeX_Main" w:cs="Arial"/>
          <w:kern w:val="0"/>
          <w:sz w:val="29"/>
          <w:szCs w:val="29"/>
          <w:bdr w:val="none" w:sz="0" w:space="0" w:color="auto" w:frame="1"/>
        </w:rPr>
        <w:t>T r ( H ) Tr(H)</w:t>
      </w:r>
      <w:r w:rsidRPr="005A49BC">
        <w:rPr>
          <w:rFonts w:ascii="KaTeX_Main" w:eastAsia="宋体" w:hAnsi="KaTeX_Main" w:cs="Arial"/>
          <w:i/>
          <w:iCs/>
          <w:kern w:val="0"/>
          <w:sz w:val="29"/>
          <w:szCs w:val="29"/>
        </w:rPr>
        <w:t>Tr</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H</w:t>
      </w:r>
      <w:r w:rsidRPr="005A49BC">
        <w:rPr>
          <w:rFonts w:ascii="KaTeX_Main" w:eastAsia="宋体" w:hAnsi="KaTeX_Main" w:cs="Arial"/>
          <w:kern w:val="0"/>
          <w:sz w:val="29"/>
          <w:szCs w:val="29"/>
        </w:rPr>
        <w:t>)</w:t>
      </w:r>
      <w:r w:rsidRPr="005A49BC">
        <w:rPr>
          <w:rFonts w:ascii="Arial" w:eastAsia="宋体" w:hAnsi="Arial" w:cs="Arial"/>
          <w:kern w:val="0"/>
          <w:sz w:val="24"/>
          <w:szCs w:val="24"/>
        </w:rPr>
        <w:t>为主对角线元素之和，</w:t>
      </w:r>
      <w:r w:rsidRPr="005A49BC">
        <w:rPr>
          <w:rFonts w:ascii="KaTeX_Main" w:eastAsia="宋体" w:hAnsi="KaTeX_Main" w:cs="Arial"/>
          <w:kern w:val="0"/>
          <w:sz w:val="29"/>
          <w:szCs w:val="29"/>
          <w:bdr w:val="none" w:sz="0" w:space="0" w:color="auto" w:frame="1"/>
        </w:rPr>
        <w:t>D e t ( H ) Det(H)</w:t>
      </w:r>
      <w:r w:rsidRPr="005A49BC">
        <w:rPr>
          <w:rFonts w:ascii="KaTeX_Main" w:eastAsia="宋体" w:hAnsi="KaTeX_Main" w:cs="Arial"/>
          <w:i/>
          <w:iCs/>
          <w:kern w:val="0"/>
          <w:sz w:val="29"/>
          <w:szCs w:val="29"/>
        </w:rPr>
        <w:t>Det</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H</w:t>
      </w:r>
      <w:r w:rsidRPr="005A49BC">
        <w:rPr>
          <w:rFonts w:ascii="KaTeX_Main" w:eastAsia="宋体" w:hAnsi="KaTeX_Main" w:cs="Arial"/>
          <w:kern w:val="0"/>
          <w:sz w:val="29"/>
          <w:szCs w:val="29"/>
        </w:rPr>
        <w:t>)</w:t>
      </w:r>
      <w:r w:rsidRPr="005A49BC">
        <w:rPr>
          <w:rFonts w:ascii="Arial" w:eastAsia="宋体" w:hAnsi="Arial" w:cs="Arial"/>
          <w:kern w:val="0"/>
          <w:sz w:val="24"/>
          <w:szCs w:val="24"/>
        </w:rPr>
        <w:t>表示矩阵</w:t>
      </w:r>
      <w:r w:rsidRPr="005A49BC">
        <w:rPr>
          <w:rFonts w:ascii="Arial" w:eastAsia="宋体" w:hAnsi="Arial" w:cs="Arial"/>
          <w:kern w:val="0"/>
          <w:sz w:val="24"/>
          <w:szCs w:val="24"/>
        </w:rPr>
        <w:t>H</w:t>
      </w:r>
      <w:r w:rsidRPr="005A49BC">
        <w:rPr>
          <w:rFonts w:ascii="Arial" w:eastAsia="宋体" w:hAnsi="Arial" w:cs="Arial"/>
          <w:kern w:val="0"/>
          <w:sz w:val="24"/>
          <w:szCs w:val="24"/>
        </w:rPr>
        <w:t>的行列式。假设是</w:t>
      </w:r>
      <w:r w:rsidRPr="005A49BC">
        <w:rPr>
          <w:rFonts w:ascii="KaTeX_Main" w:eastAsia="宋体" w:hAnsi="KaTeX_Main" w:cs="Arial"/>
          <w:kern w:val="0"/>
          <w:sz w:val="29"/>
          <w:szCs w:val="29"/>
          <w:bdr w:val="none" w:sz="0" w:space="0" w:color="auto" w:frame="1"/>
        </w:rPr>
        <w:t>α α</w:t>
      </w:r>
      <w:r w:rsidRPr="005A49BC">
        <w:rPr>
          <w:rFonts w:ascii="KaTeX_Main" w:eastAsia="宋体" w:hAnsi="KaTeX_Main" w:cs="Arial"/>
          <w:i/>
          <w:iCs/>
          <w:kern w:val="0"/>
          <w:sz w:val="29"/>
          <w:szCs w:val="29"/>
        </w:rPr>
        <w:t>α</w:t>
      </w:r>
      <w:r w:rsidRPr="005A49BC">
        <w:rPr>
          <w:rFonts w:ascii="Arial" w:eastAsia="宋体" w:hAnsi="Arial" w:cs="Arial"/>
          <w:kern w:val="0"/>
          <w:sz w:val="24"/>
          <w:szCs w:val="24"/>
        </w:rPr>
        <w:t>较大的特征值，而</w:t>
      </w:r>
      <w:r w:rsidRPr="005A49BC">
        <w:rPr>
          <w:rFonts w:ascii="KaTeX_Main" w:eastAsia="宋体" w:hAnsi="KaTeX_Main" w:cs="Arial"/>
          <w:kern w:val="0"/>
          <w:sz w:val="29"/>
          <w:szCs w:val="29"/>
          <w:bdr w:val="none" w:sz="0" w:space="0" w:color="auto" w:frame="1"/>
        </w:rPr>
        <w:t>β β</w:t>
      </w:r>
      <w:r w:rsidRPr="005A49BC">
        <w:rPr>
          <w:rFonts w:ascii="KaTeX_Main" w:eastAsia="宋体" w:hAnsi="KaTeX_Main" w:cs="Arial"/>
          <w:i/>
          <w:iCs/>
          <w:kern w:val="0"/>
          <w:sz w:val="29"/>
          <w:szCs w:val="29"/>
        </w:rPr>
        <w:t>β</w:t>
      </w:r>
      <w:r w:rsidRPr="005A49BC">
        <w:rPr>
          <w:rFonts w:ascii="Arial" w:eastAsia="宋体" w:hAnsi="Arial" w:cs="Arial"/>
          <w:kern w:val="0"/>
          <w:sz w:val="24"/>
          <w:szCs w:val="24"/>
        </w:rPr>
        <w:t>为较小的特征值，令</w:t>
      </w:r>
      <w:r w:rsidRPr="005A49BC">
        <w:rPr>
          <w:rFonts w:ascii="KaTeX_Main" w:eastAsia="宋体" w:hAnsi="KaTeX_Main" w:cs="Arial"/>
          <w:kern w:val="0"/>
          <w:sz w:val="29"/>
          <w:szCs w:val="29"/>
          <w:bdr w:val="none" w:sz="0" w:space="0" w:color="auto" w:frame="1"/>
        </w:rPr>
        <w:t>α = r β α=rβ</w:t>
      </w:r>
      <w:r w:rsidRPr="005A49BC">
        <w:rPr>
          <w:rFonts w:ascii="KaTeX_Main" w:eastAsia="宋体" w:hAnsi="KaTeX_Main" w:cs="Arial"/>
          <w:i/>
          <w:iCs/>
          <w:kern w:val="0"/>
          <w:sz w:val="29"/>
          <w:szCs w:val="29"/>
        </w:rPr>
        <w:t>α</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rβ</w:t>
      </w:r>
      <w:r w:rsidRPr="005A49BC">
        <w:rPr>
          <w:rFonts w:ascii="Arial" w:eastAsia="宋体" w:hAnsi="Arial" w:cs="Arial"/>
          <w:kern w:val="0"/>
          <w:sz w:val="24"/>
          <w:szCs w:val="24"/>
        </w:rPr>
        <w:t>，则</w:t>
      </w:r>
      <w:r w:rsidRPr="005A49BC">
        <w:rPr>
          <w:rFonts w:ascii="Arial" w:eastAsia="宋体" w:hAnsi="Arial" w:cs="Arial"/>
          <w:kern w:val="0"/>
          <w:sz w:val="24"/>
          <w:szCs w:val="24"/>
        </w:rPr>
        <w:br/>
      </w:r>
      <w:r w:rsidRPr="005A49BC">
        <w:rPr>
          <w:rFonts w:ascii="Arial" w:eastAsia="宋体" w:hAnsi="Arial" w:cs="Arial"/>
          <w:noProof/>
          <w:kern w:val="0"/>
          <w:sz w:val="24"/>
          <w:szCs w:val="24"/>
        </w:rPr>
        <w:drawing>
          <wp:inline distT="0" distB="0" distL="0" distR="0">
            <wp:extent cx="2673350" cy="566420"/>
            <wp:effectExtent l="0" t="0" r="0" b="5080"/>
            <wp:docPr id="93" name="图片 9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3350" cy="566420"/>
                    </a:xfrm>
                    <a:prstGeom prst="rect">
                      <a:avLst/>
                    </a:prstGeom>
                    <a:noFill/>
                    <a:ln>
                      <a:noFill/>
                    </a:ln>
                  </pic:spPr>
                </pic:pic>
              </a:graphicData>
            </a:graphic>
          </wp:inline>
        </w:drawing>
      </w:r>
    </w:p>
    <w:p w:rsidR="005A49BC" w:rsidRPr="005A49BC" w:rsidRDefault="005A49BC" w:rsidP="005A49BC">
      <w:pPr>
        <w:widowControl/>
        <w:spacing w:line="390" w:lineRule="atLeast"/>
        <w:jc w:val="left"/>
        <w:rPr>
          <w:rFonts w:ascii="Arial" w:eastAsia="宋体" w:hAnsi="Arial" w:cs="Arial"/>
          <w:kern w:val="0"/>
          <w:sz w:val="24"/>
          <w:szCs w:val="24"/>
        </w:rPr>
      </w:pPr>
      <w:r w:rsidRPr="005A49BC">
        <w:rPr>
          <w:rFonts w:ascii="KaTeX_Main" w:eastAsia="宋体" w:hAnsi="KaTeX_Main" w:cs="Arial"/>
          <w:kern w:val="0"/>
          <w:sz w:val="29"/>
          <w:szCs w:val="29"/>
          <w:bdr w:val="none" w:sz="0" w:space="0" w:color="auto" w:frame="1"/>
        </w:rPr>
        <w:t>D D</w:t>
      </w:r>
      <w:r w:rsidRPr="005A49BC">
        <w:rPr>
          <w:rFonts w:ascii="KaTeX_Main" w:eastAsia="宋体" w:hAnsi="KaTeX_Main" w:cs="Arial"/>
          <w:i/>
          <w:iCs/>
          <w:kern w:val="0"/>
          <w:sz w:val="29"/>
          <w:szCs w:val="29"/>
        </w:rPr>
        <w:t>D</w:t>
      </w:r>
      <w:r w:rsidRPr="005A49BC">
        <w:rPr>
          <w:rFonts w:ascii="Arial" w:eastAsia="宋体" w:hAnsi="Arial" w:cs="Arial"/>
          <w:kern w:val="0"/>
          <w:sz w:val="24"/>
          <w:szCs w:val="24"/>
        </w:rPr>
        <w:t>的主曲率和</w:t>
      </w:r>
      <w:r w:rsidRPr="005A49BC">
        <w:rPr>
          <w:rFonts w:ascii="KaTeX_Main" w:eastAsia="宋体" w:hAnsi="KaTeX_Main" w:cs="Arial"/>
          <w:kern w:val="0"/>
          <w:sz w:val="29"/>
          <w:szCs w:val="29"/>
          <w:bdr w:val="none" w:sz="0" w:space="0" w:color="auto" w:frame="1"/>
        </w:rPr>
        <w:t>H H</w:t>
      </w:r>
      <w:r w:rsidRPr="005A49BC">
        <w:rPr>
          <w:rFonts w:ascii="KaTeX_Main" w:eastAsia="宋体" w:hAnsi="KaTeX_Main" w:cs="Arial"/>
          <w:i/>
          <w:iCs/>
          <w:kern w:val="0"/>
          <w:sz w:val="29"/>
          <w:szCs w:val="29"/>
        </w:rPr>
        <w:t>H</w:t>
      </w:r>
      <w:r w:rsidRPr="005A49BC">
        <w:rPr>
          <w:rFonts w:ascii="Arial" w:eastAsia="宋体" w:hAnsi="Arial" w:cs="Arial"/>
          <w:kern w:val="0"/>
          <w:sz w:val="24"/>
          <w:szCs w:val="24"/>
        </w:rPr>
        <w:t>的特征值成正比，跟上面一样，让</w:t>
      </w:r>
      <w:r w:rsidRPr="005A49BC">
        <w:rPr>
          <w:rFonts w:ascii="KaTeX_Main" w:eastAsia="宋体" w:hAnsi="KaTeX_Main" w:cs="Arial"/>
          <w:kern w:val="0"/>
          <w:sz w:val="29"/>
          <w:szCs w:val="29"/>
          <w:bdr w:val="none" w:sz="0" w:space="0" w:color="auto" w:frame="1"/>
        </w:rPr>
        <w:t>α α</w:t>
      </w:r>
      <w:r w:rsidRPr="005A49BC">
        <w:rPr>
          <w:rFonts w:ascii="KaTeX_Main" w:eastAsia="宋体" w:hAnsi="KaTeX_Main" w:cs="Arial"/>
          <w:i/>
          <w:iCs/>
          <w:kern w:val="0"/>
          <w:sz w:val="29"/>
          <w:szCs w:val="29"/>
        </w:rPr>
        <w:t>α</w:t>
      </w:r>
      <w:r w:rsidRPr="005A49BC">
        <w:rPr>
          <w:rFonts w:ascii="Arial" w:eastAsia="宋体" w:hAnsi="Arial" w:cs="Arial"/>
          <w:kern w:val="0"/>
          <w:sz w:val="24"/>
          <w:szCs w:val="24"/>
        </w:rPr>
        <w:t>为最大特征值，</w:t>
      </w:r>
      <w:r w:rsidRPr="005A49BC">
        <w:rPr>
          <w:rFonts w:ascii="KaTeX_Main" w:eastAsia="宋体" w:hAnsi="KaTeX_Main" w:cs="Arial"/>
          <w:kern w:val="0"/>
          <w:sz w:val="29"/>
          <w:szCs w:val="29"/>
          <w:bdr w:val="none" w:sz="0" w:space="0" w:color="auto" w:frame="1"/>
        </w:rPr>
        <w:t>β β</w:t>
      </w:r>
      <w:r w:rsidRPr="005A49BC">
        <w:rPr>
          <w:rFonts w:ascii="KaTeX_Main" w:eastAsia="宋体" w:hAnsi="KaTeX_Main" w:cs="Arial"/>
          <w:i/>
          <w:iCs/>
          <w:kern w:val="0"/>
          <w:sz w:val="29"/>
          <w:szCs w:val="29"/>
        </w:rPr>
        <w:t>β</w:t>
      </w:r>
      <w:r w:rsidRPr="005A49BC">
        <w:rPr>
          <w:rFonts w:ascii="Arial" w:eastAsia="宋体" w:hAnsi="Arial" w:cs="Arial"/>
          <w:kern w:val="0"/>
          <w:sz w:val="24"/>
          <w:szCs w:val="24"/>
        </w:rPr>
        <w:t>为最小特征值，则公式</w:t>
      </w:r>
      <w:r w:rsidRPr="005A49BC">
        <w:rPr>
          <w:rFonts w:ascii="KaTeX_Main" w:eastAsia="宋体" w:hAnsi="KaTeX_Main" w:cs="Arial"/>
          <w:kern w:val="0"/>
          <w:sz w:val="29"/>
          <w:szCs w:val="29"/>
          <w:bdr w:val="none" w:sz="0" w:space="0" w:color="auto" w:frame="1"/>
        </w:rPr>
        <w:t>( r + 1 ) 2 r \frac{(r+1)^2}{r}</w:t>
      </w:r>
      <w:r w:rsidRPr="005A49BC">
        <w:rPr>
          <w:rFonts w:ascii="KaTeX_Main" w:eastAsia="宋体" w:hAnsi="KaTeX_Main" w:cs="Arial"/>
          <w:i/>
          <w:iCs/>
          <w:kern w:val="0"/>
          <w:sz w:val="20"/>
          <w:szCs w:val="20"/>
        </w:rPr>
        <w:t>r</w:t>
      </w:r>
      <w:r w:rsidRPr="005A49BC">
        <w:rPr>
          <w:rFonts w:ascii="KaTeX_Main" w:eastAsia="宋体" w:hAnsi="KaTeX_Main" w:cs="Arial"/>
          <w:kern w:val="0"/>
          <w:sz w:val="20"/>
          <w:szCs w:val="20"/>
        </w:rPr>
        <w:t>(</w:t>
      </w:r>
      <w:r w:rsidRPr="005A49BC">
        <w:rPr>
          <w:rFonts w:ascii="KaTeX_Main" w:eastAsia="宋体" w:hAnsi="KaTeX_Main" w:cs="Arial"/>
          <w:i/>
          <w:iCs/>
          <w:kern w:val="0"/>
          <w:sz w:val="20"/>
          <w:szCs w:val="20"/>
        </w:rPr>
        <w:t>r</w:t>
      </w:r>
      <w:r w:rsidRPr="005A49BC">
        <w:rPr>
          <w:rFonts w:ascii="KaTeX_Main" w:eastAsia="宋体" w:hAnsi="KaTeX_Main" w:cs="Arial"/>
          <w:kern w:val="0"/>
          <w:sz w:val="20"/>
          <w:szCs w:val="20"/>
        </w:rPr>
        <w:t>+1)</w:t>
      </w:r>
      <w:r w:rsidRPr="005A49BC">
        <w:rPr>
          <w:rFonts w:ascii="KaTeX_Main" w:eastAsia="宋体" w:hAnsi="KaTeX_Main" w:cs="Arial"/>
          <w:kern w:val="0"/>
          <w:sz w:val="14"/>
          <w:szCs w:val="14"/>
        </w:rPr>
        <w:t>2</w:t>
      </w:r>
      <w:r w:rsidRPr="005A49BC">
        <w:rPr>
          <w:rFonts w:ascii="KaTeX_Main" w:eastAsia="宋体" w:hAnsi="KaTeX_Main" w:cs="Arial"/>
          <w:kern w:val="0"/>
          <w:sz w:val="2"/>
          <w:szCs w:val="2"/>
        </w:rPr>
        <w:t>​</w:t>
      </w:r>
      <w:r w:rsidRPr="005A49BC">
        <w:rPr>
          <w:rFonts w:ascii="Arial" w:eastAsia="宋体" w:hAnsi="Arial" w:cs="Arial"/>
          <w:kern w:val="0"/>
          <w:sz w:val="24"/>
          <w:szCs w:val="24"/>
        </w:rPr>
        <w:t>的值在两个特征值相等时最小，随着</w:t>
      </w:r>
      <w:r w:rsidRPr="005A49BC">
        <w:rPr>
          <w:rFonts w:ascii="KaTeX_Main" w:eastAsia="宋体" w:hAnsi="KaTeX_Main" w:cs="Arial"/>
          <w:kern w:val="0"/>
          <w:sz w:val="29"/>
          <w:szCs w:val="29"/>
          <w:bdr w:val="none" w:sz="0" w:space="0" w:color="auto" w:frame="1"/>
        </w:rPr>
        <w:t>r r</w:t>
      </w:r>
      <w:r w:rsidRPr="005A49BC">
        <w:rPr>
          <w:rFonts w:ascii="KaTeX_Main" w:eastAsia="宋体" w:hAnsi="KaTeX_Main" w:cs="Arial"/>
          <w:i/>
          <w:iCs/>
          <w:kern w:val="0"/>
          <w:sz w:val="29"/>
          <w:szCs w:val="29"/>
        </w:rPr>
        <w:t>r</w:t>
      </w:r>
      <w:r w:rsidRPr="005A49BC">
        <w:rPr>
          <w:rFonts w:ascii="Arial" w:eastAsia="宋体" w:hAnsi="Arial" w:cs="Arial"/>
          <w:kern w:val="0"/>
          <w:sz w:val="24"/>
          <w:szCs w:val="24"/>
        </w:rPr>
        <w:t>的增大而增大。</w:t>
      </w:r>
      <w:r w:rsidRPr="005A49BC">
        <w:rPr>
          <w:rFonts w:ascii="KaTeX_Main" w:eastAsia="宋体" w:hAnsi="KaTeX_Main" w:cs="Arial"/>
          <w:kern w:val="0"/>
          <w:sz w:val="29"/>
          <w:szCs w:val="29"/>
          <w:bdr w:val="none" w:sz="0" w:space="0" w:color="auto" w:frame="1"/>
        </w:rPr>
        <w:t>r r</w:t>
      </w:r>
      <w:r w:rsidRPr="005A49BC">
        <w:rPr>
          <w:rFonts w:ascii="KaTeX_Main" w:eastAsia="宋体" w:hAnsi="KaTeX_Main" w:cs="Arial"/>
          <w:i/>
          <w:iCs/>
          <w:kern w:val="0"/>
          <w:sz w:val="29"/>
          <w:szCs w:val="29"/>
        </w:rPr>
        <w:t>r</w:t>
      </w:r>
      <w:r w:rsidRPr="005A49BC">
        <w:rPr>
          <w:rFonts w:ascii="Arial" w:eastAsia="宋体" w:hAnsi="Arial" w:cs="Arial"/>
          <w:kern w:val="0"/>
          <w:sz w:val="24"/>
          <w:szCs w:val="24"/>
        </w:rPr>
        <w:t>值越大，说明两个特征值的比值越大，即在某一个方向的梯度值越大，而在另一个方向的梯度值越小，边缘恰恰就是一个方向梯度大，一个方向梯度小的情况。所以为了剔除边缘响应点，需要让该比值小于一定的阈值（论文给的</w:t>
      </w:r>
      <w:r w:rsidRPr="005A49BC">
        <w:rPr>
          <w:rFonts w:ascii="KaTeX_Main" w:eastAsia="宋体" w:hAnsi="KaTeX_Main" w:cs="Arial"/>
          <w:kern w:val="0"/>
          <w:sz w:val="29"/>
          <w:szCs w:val="29"/>
          <w:bdr w:val="none" w:sz="0" w:space="0" w:color="auto" w:frame="1"/>
        </w:rPr>
        <w:t>r r</w:t>
      </w:r>
      <w:r w:rsidRPr="005A49BC">
        <w:rPr>
          <w:rFonts w:ascii="KaTeX_Main" w:eastAsia="宋体" w:hAnsi="KaTeX_Main" w:cs="Arial"/>
          <w:i/>
          <w:iCs/>
          <w:kern w:val="0"/>
          <w:sz w:val="29"/>
          <w:szCs w:val="29"/>
        </w:rPr>
        <w:t>r</w:t>
      </w:r>
      <w:r w:rsidRPr="005A49BC">
        <w:rPr>
          <w:rFonts w:ascii="Arial" w:eastAsia="宋体" w:hAnsi="Arial" w:cs="Arial"/>
          <w:kern w:val="0"/>
          <w:sz w:val="24"/>
          <w:szCs w:val="24"/>
        </w:rPr>
        <w:t>值为</w:t>
      </w:r>
      <w:r w:rsidRPr="005A49BC">
        <w:rPr>
          <w:rFonts w:ascii="Arial" w:eastAsia="宋体" w:hAnsi="Arial" w:cs="Arial"/>
          <w:kern w:val="0"/>
          <w:sz w:val="24"/>
          <w:szCs w:val="24"/>
        </w:rPr>
        <w:t>10</w:t>
      </w:r>
      <w:r w:rsidRPr="005A49BC">
        <w:rPr>
          <w:rFonts w:ascii="Arial" w:eastAsia="宋体" w:hAnsi="Arial" w:cs="Arial"/>
          <w:kern w:val="0"/>
          <w:sz w:val="24"/>
          <w:szCs w:val="24"/>
        </w:rPr>
        <w:t>）：</w:t>
      </w:r>
      <w:r w:rsidRPr="005A49BC">
        <w:rPr>
          <w:rFonts w:ascii="Arial" w:eastAsia="宋体" w:hAnsi="Arial" w:cs="Arial"/>
          <w:kern w:val="0"/>
          <w:sz w:val="24"/>
          <w:szCs w:val="24"/>
        </w:rPr>
        <w:br/>
      </w:r>
      <w:r w:rsidRPr="005A49BC">
        <w:rPr>
          <w:rFonts w:ascii="Arial" w:eastAsia="宋体" w:hAnsi="Arial" w:cs="Arial"/>
          <w:noProof/>
          <w:kern w:val="0"/>
          <w:sz w:val="24"/>
          <w:szCs w:val="24"/>
        </w:rPr>
        <w:drawing>
          <wp:inline distT="0" distB="0" distL="0" distR="0">
            <wp:extent cx="1490980" cy="626110"/>
            <wp:effectExtent l="0" t="0" r="0" b="2540"/>
            <wp:docPr id="92" name="图片 9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0980" cy="626110"/>
                    </a:xfrm>
                    <a:prstGeom prst="rect">
                      <a:avLst/>
                    </a:prstGeom>
                    <a:noFill/>
                    <a:ln>
                      <a:noFill/>
                    </a:ln>
                  </pic:spPr>
                </pic:pic>
              </a:graphicData>
            </a:graphic>
          </wp:inline>
        </w:drawing>
      </w:r>
      <w:r w:rsidRPr="005A49BC">
        <w:rPr>
          <w:rFonts w:ascii="Arial" w:eastAsia="宋体" w:hAnsi="Arial" w:cs="Arial"/>
          <w:kern w:val="0"/>
          <w:sz w:val="24"/>
          <w:szCs w:val="24"/>
        </w:rPr>
        <w:br/>
      </w:r>
      <w:r w:rsidRPr="005A49BC">
        <w:rPr>
          <w:rFonts w:ascii="Arial" w:eastAsia="宋体" w:hAnsi="Arial" w:cs="Arial"/>
          <w:kern w:val="0"/>
          <w:sz w:val="24"/>
          <w:szCs w:val="24"/>
        </w:rPr>
        <w:t>将满足条件的关键点保留，否则则扔掉。因此，低对比度和边缘的关键点在本步骤中被去除，只保留最感兴趣的那些点。</w:t>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kern w:val="0"/>
          <w:sz w:val="24"/>
          <w:szCs w:val="24"/>
        </w:rPr>
        <w:t>下图左为边缘消除前的关键点分布图，右是消除后的，这里可以看出一些边缘角点被去除掉了。</w:t>
      </w:r>
      <w:r w:rsidRPr="005A49BC">
        <w:rPr>
          <w:rFonts w:ascii="Arial" w:eastAsia="宋体" w:hAnsi="Arial" w:cs="Arial"/>
          <w:kern w:val="0"/>
          <w:sz w:val="24"/>
          <w:szCs w:val="24"/>
        </w:rPr>
        <w:br/>
      </w:r>
      <w:r w:rsidRPr="005A49BC">
        <w:rPr>
          <w:rFonts w:ascii="Arial" w:eastAsia="宋体" w:hAnsi="Arial" w:cs="Arial"/>
          <w:noProof/>
          <w:kern w:val="0"/>
          <w:sz w:val="24"/>
          <w:szCs w:val="24"/>
        </w:rPr>
        <w:drawing>
          <wp:inline distT="0" distB="0" distL="0" distR="0">
            <wp:extent cx="5029200" cy="3051175"/>
            <wp:effectExtent l="0" t="0" r="0" b="0"/>
            <wp:docPr id="91" name="图片 9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051175"/>
                    </a:xfrm>
                    <a:prstGeom prst="rect">
                      <a:avLst/>
                    </a:prstGeom>
                    <a:noFill/>
                    <a:ln>
                      <a:noFill/>
                    </a:ln>
                  </pic:spPr>
                </pic:pic>
              </a:graphicData>
            </a:graphic>
          </wp:inline>
        </w:drawing>
      </w:r>
    </w:p>
    <w:p w:rsidR="005A49BC" w:rsidRPr="005A49BC" w:rsidRDefault="005A49BC" w:rsidP="005A49BC">
      <w:pPr>
        <w:widowControl/>
        <w:numPr>
          <w:ilvl w:val="0"/>
          <w:numId w:val="5"/>
        </w:numPr>
        <w:spacing w:before="120"/>
        <w:ind w:left="480"/>
        <w:jc w:val="left"/>
        <w:rPr>
          <w:rFonts w:ascii="Arial" w:eastAsia="宋体" w:hAnsi="Arial" w:cs="Arial"/>
          <w:kern w:val="0"/>
          <w:sz w:val="24"/>
          <w:szCs w:val="24"/>
        </w:rPr>
      </w:pPr>
      <w:r w:rsidRPr="005A49BC">
        <w:rPr>
          <w:rFonts w:ascii="微软雅黑" w:eastAsia="微软雅黑" w:hAnsi="微软雅黑" w:cs="微软雅黑" w:hint="eastAsia"/>
          <w:b/>
          <w:bCs/>
          <w:color w:val="FF0000"/>
          <w:kern w:val="0"/>
          <w:sz w:val="24"/>
          <w:szCs w:val="24"/>
        </w:rPr>
        <w:t>③</w:t>
      </w:r>
      <w:r w:rsidRPr="005A49BC">
        <w:rPr>
          <w:rFonts w:ascii="Arial" w:eastAsia="宋体" w:hAnsi="Arial" w:cs="Arial"/>
          <w:b/>
          <w:bCs/>
          <w:color w:val="FF0000"/>
          <w:kern w:val="0"/>
          <w:sz w:val="24"/>
          <w:szCs w:val="24"/>
        </w:rPr>
        <w:t xml:space="preserve"> </w:t>
      </w:r>
      <w:r w:rsidRPr="005A49BC">
        <w:rPr>
          <w:rFonts w:ascii="Arial" w:eastAsia="宋体" w:hAnsi="Arial" w:cs="Arial"/>
          <w:b/>
          <w:bCs/>
          <w:color w:val="FF0000"/>
          <w:kern w:val="0"/>
          <w:sz w:val="24"/>
          <w:szCs w:val="24"/>
        </w:rPr>
        <w:t>方向确定</w:t>
      </w:r>
      <w:r w:rsidRPr="005A49BC">
        <w:rPr>
          <w:rFonts w:ascii="Arial" w:eastAsia="宋体" w:hAnsi="Arial" w:cs="Arial"/>
          <w:kern w:val="0"/>
          <w:sz w:val="24"/>
          <w:szCs w:val="24"/>
        </w:rPr>
        <w:t>：基于图像局部的梯度方向，分配给每个关键点位置一个或多个方向。所有后面的对图像数据的操作都相对于关键点的方向、尺度和位置进行变换，从而提供对于这些变换的不变性。</w:t>
      </w:r>
    </w:p>
    <w:p w:rsidR="005A49BC" w:rsidRPr="005A49BC" w:rsidRDefault="005A49BC" w:rsidP="005A49BC">
      <w:pPr>
        <w:widowControl/>
        <w:spacing w:line="390" w:lineRule="atLeast"/>
        <w:jc w:val="left"/>
        <w:rPr>
          <w:rFonts w:ascii="Arial" w:eastAsia="宋体" w:hAnsi="Arial" w:cs="Arial"/>
          <w:kern w:val="0"/>
          <w:sz w:val="24"/>
          <w:szCs w:val="24"/>
        </w:rPr>
      </w:pPr>
      <w:r w:rsidRPr="005A49BC">
        <w:rPr>
          <w:rFonts w:ascii="Arial" w:eastAsia="宋体" w:hAnsi="Arial" w:cs="Arial"/>
          <w:kern w:val="0"/>
          <w:sz w:val="24"/>
          <w:szCs w:val="24"/>
        </w:rPr>
        <w:t>为了使</w:t>
      </w:r>
      <w:r w:rsidRPr="005A49BC">
        <w:rPr>
          <w:rFonts w:ascii="Arial" w:eastAsia="宋体" w:hAnsi="Arial" w:cs="Arial"/>
          <w:b/>
          <w:bCs/>
          <w:kern w:val="0"/>
          <w:sz w:val="24"/>
          <w:szCs w:val="24"/>
        </w:rPr>
        <w:t>描述符</w:t>
      </w:r>
      <w:r w:rsidRPr="005A49BC">
        <w:rPr>
          <w:rFonts w:ascii="Arial" w:eastAsia="宋体" w:hAnsi="Arial" w:cs="Arial"/>
          <w:kern w:val="0"/>
          <w:sz w:val="24"/>
          <w:szCs w:val="24"/>
        </w:rPr>
        <w:t>（</w:t>
      </w:r>
      <w:r w:rsidRPr="005A49BC">
        <w:rPr>
          <w:rFonts w:ascii="Arial" w:eastAsia="宋体" w:hAnsi="Arial" w:cs="Arial"/>
          <w:kern w:val="0"/>
          <w:sz w:val="24"/>
          <w:szCs w:val="24"/>
        </w:rPr>
        <w:t>Descriptors</w:t>
      </w:r>
      <w:r w:rsidRPr="005A49BC">
        <w:rPr>
          <w:rFonts w:ascii="Arial" w:eastAsia="宋体" w:hAnsi="Arial" w:cs="Arial"/>
          <w:kern w:val="0"/>
          <w:sz w:val="24"/>
          <w:szCs w:val="24"/>
        </w:rPr>
        <w:t>）具有旋转不变性，需要利用图像的局部特征为给每一个关键点分配一个基准方向。使用图像梯度的方法求取局部结构的稳定方向。对于在</w:t>
      </w:r>
      <w:r w:rsidRPr="005A49BC">
        <w:rPr>
          <w:rFonts w:ascii="Arial" w:eastAsia="宋体" w:hAnsi="Arial" w:cs="Arial"/>
          <w:kern w:val="0"/>
          <w:sz w:val="24"/>
          <w:szCs w:val="24"/>
        </w:rPr>
        <w:t>DoG</w:t>
      </w:r>
      <w:r w:rsidRPr="005A49BC">
        <w:rPr>
          <w:rFonts w:ascii="Arial" w:eastAsia="宋体" w:hAnsi="Arial" w:cs="Arial"/>
          <w:kern w:val="0"/>
          <w:sz w:val="24"/>
          <w:szCs w:val="24"/>
        </w:rPr>
        <w:t>中检测出的关键点，采集其所在高斯金字塔图像</w:t>
      </w:r>
      <w:r w:rsidRPr="005A49BC">
        <w:rPr>
          <w:rFonts w:ascii="KaTeX_Main" w:eastAsia="宋体" w:hAnsi="KaTeX_Main" w:cs="Arial"/>
          <w:kern w:val="0"/>
          <w:sz w:val="29"/>
          <w:szCs w:val="29"/>
          <w:bdr w:val="none" w:sz="0" w:space="0" w:color="auto" w:frame="1"/>
        </w:rPr>
        <w:t>3 σ 3σ</w:t>
      </w:r>
      <w:r w:rsidRPr="005A49BC">
        <w:rPr>
          <w:rFonts w:ascii="KaTeX_Main" w:eastAsia="宋体" w:hAnsi="KaTeX_Main" w:cs="Arial"/>
          <w:kern w:val="0"/>
          <w:sz w:val="29"/>
          <w:szCs w:val="29"/>
        </w:rPr>
        <w:t>3</w:t>
      </w:r>
      <w:r w:rsidRPr="005A49BC">
        <w:rPr>
          <w:rFonts w:ascii="KaTeX_Main" w:eastAsia="宋体" w:hAnsi="KaTeX_Main" w:cs="Arial"/>
          <w:i/>
          <w:iCs/>
          <w:kern w:val="0"/>
          <w:sz w:val="29"/>
          <w:szCs w:val="29"/>
        </w:rPr>
        <w:t>σ</w:t>
      </w:r>
      <w:r w:rsidRPr="005A49BC">
        <w:rPr>
          <w:rFonts w:ascii="Arial" w:eastAsia="宋体" w:hAnsi="Arial" w:cs="Arial"/>
          <w:kern w:val="0"/>
          <w:sz w:val="24"/>
          <w:szCs w:val="24"/>
        </w:rPr>
        <w:t>邻域窗口内像素的梯度和方向分布特征。梯度的模值和方向如下：</w:t>
      </w:r>
      <w:r w:rsidRPr="005A49BC">
        <w:rPr>
          <w:rFonts w:ascii="Arial" w:eastAsia="宋体" w:hAnsi="Arial" w:cs="Arial"/>
          <w:kern w:val="0"/>
          <w:sz w:val="24"/>
          <w:szCs w:val="24"/>
        </w:rPr>
        <w:br/>
      </w:r>
      <w:r w:rsidRPr="005A49BC">
        <w:rPr>
          <w:rFonts w:ascii="Arial" w:eastAsia="宋体" w:hAnsi="Arial" w:cs="Arial"/>
          <w:noProof/>
          <w:kern w:val="0"/>
          <w:sz w:val="24"/>
          <w:szCs w:val="24"/>
        </w:rPr>
        <w:drawing>
          <wp:inline distT="0" distB="0" distL="0" distR="0">
            <wp:extent cx="3975735" cy="586105"/>
            <wp:effectExtent l="0" t="0" r="5715" b="4445"/>
            <wp:docPr id="90" name="图片 9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5735" cy="586105"/>
                    </a:xfrm>
                    <a:prstGeom prst="rect">
                      <a:avLst/>
                    </a:prstGeom>
                    <a:noFill/>
                    <a:ln>
                      <a:noFill/>
                    </a:ln>
                  </pic:spPr>
                </pic:pic>
              </a:graphicData>
            </a:graphic>
          </wp:inline>
        </w:drawing>
      </w:r>
      <w:r w:rsidRPr="005A49BC">
        <w:rPr>
          <w:rFonts w:ascii="Arial" w:eastAsia="宋体" w:hAnsi="Arial" w:cs="Arial"/>
          <w:kern w:val="0"/>
          <w:sz w:val="24"/>
          <w:szCs w:val="24"/>
        </w:rPr>
        <w:br/>
        <w:t>L</w:t>
      </w:r>
      <w:r w:rsidRPr="005A49BC">
        <w:rPr>
          <w:rFonts w:ascii="Arial" w:eastAsia="宋体" w:hAnsi="Arial" w:cs="Arial"/>
          <w:kern w:val="0"/>
          <w:sz w:val="24"/>
          <w:szCs w:val="24"/>
        </w:rPr>
        <w:t>为关键点所在的尺度空间值，按</w:t>
      </w:r>
      <w:r w:rsidRPr="005A49BC">
        <w:rPr>
          <w:rFonts w:ascii="Arial" w:eastAsia="宋体" w:hAnsi="Arial" w:cs="Arial"/>
          <w:kern w:val="0"/>
          <w:sz w:val="24"/>
          <w:szCs w:val="24"/>
        </w:rPr>
        <w:t>Lowe</w:t>
      </w:r>
      <w:r w:rsidRPr="005A49BC">
        <w:rPr>
          <w:rFonts w:ascii="Arial" w:eastAsia="宋体" w:hAnsi="Arial" w:cs="Arial"/>
          <w:kern w:val="0"/>
          <w:sz w:val="24"/>
          <w:szCs w:val="24"/>
        </w:rPr>
        <w:t>的建议，梯度的模值</w:t>
      </w:r>
      <w:r w:rsidRPr="005A49BC">
        <w:rPr>
          <w:rFonts w:ascii="Arial" w:eastAsia="宋体" w:hAnsi="Arial" w:cs="Arial"/>
          <w:kern w:val="0"/>
          <w:sz w:val="24"/>
          <w:szCs w:val="24"/>
        </w:rPr>
        <w:t>m(x,y)</w:t>
      </w:r>
      <w:r w:rsidRPr="005A49BC">
        <w:rPr>
          <w:rFonts w:ascii="Arial" w:eastAsia="宋体" w:hAnsi="Arial" w:cs="Arial"/>
          <w:kern w:val="0"/>
          <w:sz w:val="24"/>
          <w:szCs w:val="24"/>
        </w:rPr>
        <w:t>按的</w:t>
      </w:r>
      <w:r w:rsidRPr="005A49BC">
        <w:rPr>
          <w:rFonts w:ascii="KaTeX_Main" w:eastAsia="宋体" w:hAnsi="KaTeX_Main" w:cs="Arial"/>
          <w:kern w:val="0"/>
          <w:sz w:val="29"/>
          <w:szCs w:val="29"/>
          <w:bdr w:val="none" w:sz="0" w:space="0" w:color="auto" w:frame="1"/>
        </w:rPr>
        <w:t>σ = 1.5 σ o c t \sigma = 1.5\sigma_{oct}</w:t>
      </w:r>
      <w:r w:rsidRPr="005A49BC">
        <w:rPr>
          <w:rFonts w:ascii="KaTeX_Main" w:eastAsia="宋体" w:hAnsi="KaTeX_Main" w:cs="Arial"/>
          <w:i/>
          <w:iCs/>
          <w:kern w:val="0"/>
          <w:sz w:val="29"/>
          <w:szCs w:val="29"/>
        </w:rPr>
        <w:t>σ</w:t>
      </w:r>
      <w:r w:rsidRPr="005A49BC">
        <w:rPr>
          <w:rFonts w:ascii="KaTeX_Main" w:eastAsia="宋体" w:hAnsi="KaTeX_Main" w:cs="Arial"/>
          <w:kern w:val="0"/>
          <w:sz w:val="29"/>
          <w:szCs w:val="29"/>
        </w:rPr>
        <w:t>=1.5</w:t>
      </w:r>
      <w:r w:rsidRPr="005A49BC">
        <w:rPr>
          <w:rFonts w:ascii="KaTeX_Main" w:eastAsia="宋体" w:hAnsi="KaTeX_Main" w:cs="Arial"/>
          <w:i/>
          <w:iCs/>
          <w:kern w:val="0"/>
          <w:sz w:val="29"/>
          <w:szCs w:val="29"/>
        </w:rPr>
        <w:t>σ</w:t>
      </w:r>
      <w:r w:rsidRPr="005A49BC">
        <w:rPr>
          <w:rFonts w:ascii="KaTeX_Main" w:eastAsia="宋体" w:hAnsi="KaTeX_Main" w:cs="Arial"/>
          <w:i/>
          <w:iCs/>
          <w:kern w:val="0"/>
          <w:sz w:val="20"/>
          <w:szCs w:val="20"/>
        </w:rPr>
        <w:t>oct</w:t>
      </w:r>
      <w:r w:rsidRPr="005A49BC">
        <w:rPr>
          <w:rFonts w:ascii="KaTeX_Main" w:eastAsia="宋体" w:hAnsi="KaTeX_Main" w:cs="Arial"/>
          <w:kern w:val="0"/>
          <w:sz w:val="2"/>
          <w:szCs w:val="2"/>
        </w:rPr>
        <w:t>​</w:t>
      </w:r>
      <w:r w:rsidRPr="005A49BC">
        <w:rPr>
          <w:rFonts w:ascii="Arial" w:eastAsia="宋体" w:hAnsi="Arial" w:cs="Arial"/>
          <w:kern w:val="0"/>
          <w:sz w:val="24"/>
          <w:szCs w:val="24"/>
        </w:rPr>
        <w:t>高斯分布，按尺度采样的</w:t>
      </w:r>
      <w:r w:rsidRPr="005A49BC">
        <w:rPr>
          <w:rFonts w:ascii="KaTeX_Main" w:eastAsia="宋体" w:hAnsi="KaTeX_Main" w:cs="Arial"/>
          <w:kern w:val="0"/>
          <w:sz w:val="29"/>
          <w:szCs w:val="29"/>
          <w:bdr w:val="none" w:sz="0" w:space="0" w:color="auto" w:frame="1"/>
        </w:rPr>
        <w:t>3 σ 3σ</w:t>
      </w:r>
      <w:r w:rsidRPr="005A49BC">
        <w:rPr>
          <w:rFonts w:ascii="KaTeX_Main" w:eastAsia="宋体" w:hAnsi="KaTeX_Main" w:cs="Arial"/>
          <w:kern w:val="0"/>
          <w:sz w:val="29"/>
          <w:szCs w:val="29"/>
        </w:rPr>
        <w:t>3</w:t>
      </w:r>
      <w:r w:rsidRPr="005A49BC">
        <w:rPr>
          <w:rFonts w:ascii="KaTeX_Main" w:eastAsia="宋体" w:hAnsi="KaTeX_Main" w:cs="Arial"/>
          <w:i/>
          <w:iCs/>
          <w:kern w:val="0"/>
          <w:sz w:val="29"/>
          <w:szCs w:val="29"/>
        </w:rPr>
        <w:t>σ</w:t>
      </w:r>
      <w:r w:rsidRPr="005A49BC">
        <w:rPr>
          <w:rFonts w:ascii="Arial" w:eastAsia="宋体" w:hAnsi="Arial" w:cs="Arial"/>
          <w:kern w:val="0"/>
          <w:sz w:val="24"/>
          <w:szCs w:val="24"/>
        </w:rPr>
        <w:t>原则，邻域窗口半径为</w:t>
      </w:r>
      <w:r w:rsidRPr="005A49BC">
        <w:rPr>
          <w:rFonts w:ascii="KaTeX_Main" w:eastAsia="宋体" w:hAnsi="KaTeX_Main" w:cs="Arial"/>
          <w:kern w:val="0"/>
          <w:sz w:val="29"/>
          <w:szCs w:val="29"/>
          <w:bdr w:val="none" w:sz="0" w:space="0" w:color="auto" w:frame="1"/>
        </w:rPr>
        <w:t>3 × 1.5 σ o c t 3\times1.5\sigma_{oct}</w:t>
      </w:r>
      <w:r w:rsidRPr="005A49BC">
        <w:rPr>
          <w:rFonts w:ascii="KaTeX_Main" w:eastAsia="宋体" w:hAnsi="KaTeX_Main" w:cs="Arial"/>
          <w:kern w:val="0"/>
          <w:sz w:val="29"/>
          <w:szCs w:val="29"/>
        </w:rPr>
        <w:t>3×1.5</w:t>
      </w:r>
      <w:r w:rsidRPr="005A49BC">
        <w:rPr>
          <w:rFonts w:ascii="KaTeX_Main" w:eastAsia="宋体" w:hAnsi="KaTeX_Main" w:cs="Arial"/>
          <w:i/>
          <w:iCs/>
          <w:kern w:val="0"/>
          <w:sz w:val="29"/>
          <w:szCs w:val="29"/>
        </w:rPr>
        <w:t>σ</w:t>
      </w:r>
      <w:r w:rsidRPr="005A49BC">
        <w:rPr>
          <w:rFonts w:ascii="KaTeX_Main" w:eastAsia="宋体" w:hAnsi="KaTeX_Main" w:cs="Arial"/>
          <w:i/>
          <w:iCs/>
          <w:kern w:val="0"/>
          <w:sz w:val="20"/>
          <w:szCs w:val="20"/>
        </w:rPr>
        <w:t>oct</w:t>
      </w:r>
      <w:r w:rsidRPr="005A49BC">
        <w:rPr>
          <w:rFonts w:ascii="KaTeX_Main" w:eastAsia="宋体" w:hAnsi="KaTeX_Main" w:cs="Arial"/>
          <w:kern w:val="0"/>
          <w:sz w:val="2"/>
          <w:szCs w:val="2"/>
        </w:rPr>
        <w:t>​</w:t>
      </w:r>
      <w:r w:rsidRPr="005A49BC">
        <w:rPr>
          <w:rFonts w:ascii="Arial" w:eastAsia="宋体" w:hAnsi="Arial" w:cs="Arial"/>
          <w:kern w:val="0"/>
          <w:sz w:val="24"/>
          <w:szCs w:val="24"/>
        </w:rPr>
        <w:t>。</w:t>
      </w:r>
      <w:r w:rsidRPr="005A49BC">
        <w:rPr>
          <w:rFonts w:ascii="Arial" w:eastAsia="宋体" w:hAnsi="Arial" w:cs="Arial"/>
          <w:kern w:val="0"/>
          <w:sz w:val="24"/>
          <w:szCs w:val="24"/>
        </w:rPr>
        <w:br/>
      </w:r>
      <w:r w:rsidRPr="005A49BC">
        <w:rPr>
          <w:rFonts w:ascii="Arial" w:eastAsia="宋体" w:hAnsi="Arial" w:cs="Arial"/>
          <w:kern w:val="0"/>
          <w:sz w:val="24"/>
          <w:szCs w:val="24"/>
        </w:rPr>
        <w:t>在完成关键点的梯度计算后，使用直方图统计邻域内像素的梯度和方向。梯度直方图将</w:t>
      </w:r>
      <w:r w:rsidRPr="005A49BC">
        <w:rPr>
          <w:rFonts w:ascii="Arial" w:eastAsia="宋体" w:hAnsi="Arial" w:cs="Arial"/>
          <w:kern w:val="0"/>
          <w:sz w:val="24"/>
          <w:szCs w:val="24"/>
        </w:rPr>
        <w:t>0~360</w:t>
      </w:r>
      <w:r w:rsidRPr="005A49BC">
        <w:rPr>
          <w:rFonts w:ascii="Arial" w:eastAsia="宋体" w:hAnsi="Arial" w:cs="Arial"/>
          <w:kern w:val="0"/>
          <w:sz w:val="24"/>
          <w:szCs w:val="24"/>
        </w:rPr>
        <w:t>度的方向范围分为</w:t>
      </w:r>
      <w:r w:rsidRPr="005A49BC">
        <w:rPr>
          <w:rFonts w:ascii="Arial" w:eastAsia="宋体" w:hAnsi="Arial" w:cs="Arial"/>
          <w:kern w:val="0"/>
          <w:sz w:val="24"/>
          <w:szCs w:val="24"/>
        </w:rPr>
        <w:t>36</w:t>
      </w:r>
      <w:r w:rsidRPr="005A49BC">
        <w:rPr>
          <w:rFonts w:ascii="Arial" w:eastAsia="宋体" w:hAnsi="Arial" w:cs="Arial"/>
          <w:kern w:val="0"/>
          <w:sz w:val="24"/>
          <w:szCs w:val="24"/>
        </w:rPr>
        <w:t>个柱</w:t>
      </w:r>
      <w:r w:rsidRPr="005A49BC">
        <w:rPr>
          <w:rFonts w:ascii="Arial" w:eastAsia="宋体" w:hAnsi="Arial" w:cs="Arial"/>
          <w:kern w:val="0"/>
          <w:sz w:val="24"/>
          <w:szCs w:val="24"/>
        </w:rPr>
        <w:t>(bins)</w:t>
      </w:r>
      <w:r w:rsidRPr="005A49BC">
        <w:rPr>
          <w:rFonts w:ascii="Arial" w:eastAsia="宋体" w:hAnsi="Arial" w:cs="Arial"/>
          <w:kern w:val="0"/>
          <w:sz w:val="24"/>
          <w:szCs w:val="24"/>
        </w:rPr>
        <w:t>，其中每柱</w:t>
      </w:r>
      <w:r w:rsidRPr="005A49BC">
        <w:rPr>
          <w:rFonts w:ascii="Arial" w:eastAsia="宋体" w:hAnsi="Arial" w:cs="Arial"/>
          <w:kern w:val="0"/>
          <w:sz w:val="24"/>
          <w:szCs w:val="24"/>
        </w:rPr>
        <w:t>10</w:t>
      </w:r>
      <w:r w:rsidRPr="005A49BC">
        <w:rPr>
          <w:rFonts w:ascii="Arial" w:eastAsia="宋体" w:hAnsi="Arial" w:cs="Arial"/>
          <w:kern w:val="0"/>
          <w:sz w:val="24"/>
          <w:szCs w:val="24"/>
        </w:rPr>
        <w:t>度。如下图所示，直方图的峰值方向代表了关键点的主方向，</w:t>
      </w:r>
      <w:r w:rsidRPr="005A49BC">
        <w:rPr>
          <w:rFonts w:ascii="Arial" w:eastAsia="宋体" w:hAnsi="Arial" w:cs="Arial"/>
          <w:kern w:val="0"/>
          <w:sz w:val="24"/>
          <w:szCs w:val="24"/>
        </w:rPr>
        <w:t>(</w:t>
      </w:r>
      <w:r w:rsidRPr="005A49BC">
        <w:rPr>
          <w:rFonts w:ascii="Arial" w:eastAsia="宋体" w:hAnsi="Arial" w:cs="Arial"/>
          <w:kern w:val="0"/>
          <w:sz w:val="24"/>
          <w:szCs w:val="24"/>
        </w:rPr>
        <w:t>为简化，图中只画了八个方向的直方图</w:t>
      </w:r>
      <w:r w:rsidRPr="005A49BC">
        <w:rPr>
          <w:rFonts w:ascii="Arial" w:eastAsia="宋体" w:hAnsi="Arial" w:cs="Arial"/>
          <w:kern w:val="0"/>
          <w:sz w:val="24"/>
          <w:szCs w:val="24"/>
        </w:rPr>
        <w:t>)</w:t>
      </w:r>
      <w:r w:rsidRPr="005A49BC">
        <w:rPr>
          <w:rFonts w:ascii="Arial" w:eastAsia="宋体" w:hAnsi="Arial" w:cs="Arial"/>
          <w:kern w:val="0"/>
          <w:sz w:val="24"/>
          <w:szCs w:val="24"/>
        </w:rPr>
        <w:t>。</w:t>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noProof/>
          <w:kern w:val="0"/>
          <w:sz w:val="24"/>
          <w:szCs w:val="24"/>
        </w:rPr>
        <w:drawing>
          <wp:inline distT="0" distB="0" distL="0" distR="0">
            <wp:extent cx="5048885" cy="2425065"/>
            <wp:effectExtent l="0" t="0" r="0" b="0"/>
            <wp:docPr id="89" name="图片 8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885" cy="2425065"/>
                    </a:xfrm>
                    <a:prstGeom prst="rect">
                      <a:avLst/>
                    </a:prstGeom>
                    <a:noFill/>
                    <a:ln>
                      <a:noFill/>
                    </a:ln>
                  </pic:spPr>
                </pic:pic>
              </a:graphicData>
            </a:graphic>
          </wp:inline>
        </w:drawing>
      </w:r>
      <w:r w:rsidRPr="005A49BC">
        <w:rPr>
          <w:rFonts w:ascii="Arial" w:eastAsia="宋体" w:hAnsi="Arial" w:cs="Arial"/>
          <w:kern w:val="0"/>
          <w:sz w:val="24"/>
          <w:szCs w:val="24"/>
        </w:rPr>
        <w:br/>
      </w:r>
      <w:r w:rsidRPr="005A49BC">
        <w:rPr>
          <w:rFonts w:ascii="Arial" w:eastAsia="宋体" w:hAnsi="Arial" w:cs="Arial"/>
          <w:kern w:val="0"/>
          <w:sz w:val="24"/>
          <w:szCs w:val="24"/>
        </w:rPr>
        <w:t>方向直方图的峰值则代表了该特征点处邻域梯度的方向，</w:t>
      </w:r>
      <w:r w:rsidRPr="005A49BC">
        <w:rPr>
          <w:rFonts w:ascii="Arial" w:eastAsia="宋体" w:hAnsi="Arial" w:cs="Arial"/>
          <w:b/>
          <w:bCs/>
          <w:color w:val="FF0000"/>
          <w:kern w:val="0"/>
          <w:sz w:val="24"/>
          <w:szCs w:val="24"/>
        </w:rPr>
        <w:t>以直方图中最大值作为该关键（</w:t>
      </w:r>
      <w:r w:rsidRPr="005A49BC">
        <w:rPr>
          <w:rFonts w:ascii="Arial" w:eastAsia="宋体" w:hAnsi="Arial" w:cs="Arial"/>
          <w:b/>
          <w:bCs/>
          <w:color w:val="FF0000"/>
          <w:kern w:val="0"/>
          <w:sz w:val="24"/>
          <w:szCs w:val="24"/>
        </w:rPr>
        <w:t>KeyPoint</w:t>
      </w:r>
      <w:r w:rsidRPr="005A49BC">
        <w:rPr>
          <w:rFonts w:ascii="Arial" w:eastAsia="宋体" w:hAnsi="Arial" w:cs="Arial"/>
          <w:b/>
          <w:bCs/>
          <w:color w:val="FF0000"/>
          <w:kern w:val="0"/>
          <w:sz w:val="24"/>
          <w:szCs w:val="24"/>
        </w:rPr>
        <w:t>）的主方向</w:t>
      </w:r>
      <w:r w:rsidRPr="005A49BC">
        <w:rPr>
          <w:rFonts w:ascii="Arial" w:eastAsia="宋体" w:hAnsi="Arial" w:cs="Arial"/>
          <w:kern w:val="0"/>
          <w:sz w:val="24"/>
          <w:szCs w:val="24"/>
        </w:rPr>
        <w:t>。为了增强匹配的鲁棒性，只保留峰值大于主方向峰值</w:t>
      </w:r>
      <w:r w:rsidRPr="005A49BC">
        <w:rPr>
          <w:rFonts w:ascii="Arial" w:eastAsia="宋体" w:hAnsi="Arial" w:cs="Arial"/>
          <w:kern w:val="0"/>
          <w:sz w:val="24"/>
          <w:szCs w:val="24"/>
        </w:rPr>
        <w:t>80</w:t>
      </w:r>
      <w:r w:rsidRPr="005A49BC">
        <w:rPr>
          <w:rFonts w:ascii="Arial" w:eastAsia="宋体" w:hAnsi="Arial" w:cs="Arial"/>
          <w:kern w:val="0"/>
          <w:sz w:val="24"/>
          <w:szCs w:val="24"/>
        </w:rPr>
        <w:t>％的方向作为该关键点的辅方向。因此，对于同一梯度值的多个峰值的关键点位置，在相同位置和尺度将会有多个关键点被创建但方向不同。仅有</w:t>
      </w:r>
      <w:r w:rsidRPr="005A49BC">
        <w:rPr>
          <w:rFonts w:ascii="Arial" w:eastAsia="宋体" w:hAnsi="Arial" w:cs="Arial"/>
          <w:kern w:val="0"/>
          <w:sz w:val="24"/>
          <w:szCs w:val="24"/>
        </w:rPr>
        <w:t>15</w:t>
      </w:r>
      <w:r w:rsidRPr="005A49BC">
        <w:rPr>
          <w:rFonts w:ascii="Arial" w:eastAsia="宋体" w:hAnsi="Arial" w:cs="Arial"/>
          <w:kern w:val="0"/>
          <w:sz w:val="24"/>
          <w:szCs w:val="24"/>
        </w:rPr>
        <w:t>％的关键点被赋予多个方向，但可以明显的提高关键点匹配的稳定性。</w:t>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kern w:val="0"/>
          <w:sz w:val="24"/>
          <w:szCs w:val="24"/>
        </w:rPr>
        <w:t>实际编程实现中，就是把该关键点复制成多份关键点，并将方向值分别赋给这些复制后的关键点，并且，离散的梯度方向直方图要进行插值拟合处理，来求得更精确的方向角度值，检测结果如图所示。</w:t>
      </w:r>
      <w:r w:rsidRPr="005A49BC">
        <w:rPr>
          <w:rFonts w:ascii="Arial" w:eastAsia="宋体" w:hAnsi="Arial" w:cs="Arial"/>
          <w:kern w:val="0"/>
          <w:sz w:val="24"/>
          <w:szCs w:val="24"/>
        </w:rPr>
        <w:br/>
      </w:r>
      <w:r w:rsidRPr="005A49BC">
        <w:rPr>
          <w:rFonts w:ascii="Arial" w:eastAsia="宋体" w:hAnsi="Arial" w:cs="Arial"/>
          <w:noProof/>
          <w:kern w:val="0"/>
          <w:sz w:val="24"/>
          <w:szCs w:val="24"/>
        </w:rPr>
        <w:drawing>
          <wp:inline distT="0" distB="0" distL="0" distR="0">
            <wp:extent cx="2912110" cy="2792730"/>
            <wp:effectExtent l="0" t="0" r="2540" b="7620"/>
            <wp:docPr id="88" name="图片 8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2110" cy="2792730"/>
                    </a:xfrm>
                    <a:prstGeom prst="rect">
                      <a:avLst/>
                    </a:prstGeom>
                    <a:noFill/>
                    <a:ln>
                      <a:noFill/>
                    </a:ln>
                  </pic:spPr>
                </pic:pic>
              </a:graphicData>
            </a:graphic>
          </wp:inline>
        </w:drawing>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kern w:val="0"/>
          <w:sz w:val="24"/>
          <w:szCs w:val="24"/>
        </w:rPr>
        <w:t>至此，将检测出的含有位置、尺度和方向的关键点即是该图像的</w:t>
      </w:r>
      <w:r w:rsidRPr="005A49BC">
        <w:rPr>
          <w:rFonts w:ascii="Arial" w:eastAsia="宋体" w:hAnsi="Arial" w:cs="Arial"/>
          <w:kern w:val="0"/>
          <w:sz w:val="24"/>
          <w:szCs w:val="24"/>
        </w:rPr>
        <w:t>SIFT</w:t>
      </w:r>
      <w:r w:rsidRPr="005A49BC">
        <w:rPr>
          <w:rFonts w:ascii="Arial" w:eastAsia="宋体" w:hAnsi="Arial" w:cs="Arial"/>
          <w:kern w:val="0"/>
          <w:sz w:val="24"/>
          <w:szCs w:val="24"/>
        </w:rPr>
        <w:t>特征点。</w:t>
      </w:r>
    </w:p>
    <w:p w:rsidR="005A49BC" w:rsidRPr="005A49BC" w:rsidRDefault="005A49BC" w:rsidP="005A49BC">
      <w:pPr>
        <w:widowControl/>
        <w:numPr>
          <w:ilvl w:val="0"/>
          <w:numId w:val="6"/>
        </w:numPr>
        <w:spacing w:before="120"/>
        <w:ind w:left="480"/>
        <w:jc w:val="left"/>
        <w:rPr>
          <w:rFonts w:ascii="Arial" w:eastAsia="宋体" w:hAnsi="Arial" w:cs="Arial"/>
          <w:kern w:val="0"/>
          <w:sz w:val="24"/>
          <w:szCs w:val="24"/>
        </w:rPr>
      </w:pPr>
      <w:r w:rsidRPr="005A49BC">
        <w:rPr>
          <w:rFonts w:ascii="微软雅黑" w:eastAsia="微软雅黑" w:hAnsi="微软雅黑" w:cs="微软雅黑" w:hint="eastAsia"/>
          <w:b/>
          <w:bCs/>
          <w:color w:val="FF0000"/>
          <w:kern w:val="0"/>
          <w:sz w:val="24"/>
          <w:szCs w:val="24"/>
        </w:rPr>
        <w:t>④</w:t>
      </w:r>
      <w:r w:rsidRPr="005A49BC">
        <w:rPr>
          <w:rFonts w:ascii="Arial" w:eastAsia="宋体" w:hAnsi="Arial" w:cs="Arial"/>
          <w:b/>
          <w:bCs/>
          <w:color w:val="FF0000"/>
          <w:kern w:val="0"/>
          <w:sz w:val="24"/>
          <w:szCs w:val="24"/>
        </w:rPr>
        <w:t xml:space="preserve"> </w:t>
      </w:r>
      <w:r w:rsidRPr="005A49BC">
        <w:rPr>
          <w:rFonts w:ascii="Arial" w:eastAsia="宋体" w:hAnsi="Arial" w:cs="Arial"/>
          <w:b/>
          <w:bCs/>
          <w:color w:val="FF0000"/>
          <w:kern w:val="0"/>
          <w:sz w:val="24"/>
          <w:szCs w:val="24"/>
        </w:rPr>
        <w:t>关键点描述</w:t>
      </w:r>
      <w:r w:rsidRPr="005A49BC">
        <w:rPr>
          <w:rFonts w:ascii="Arial" w:eastAsia="宋体" w:hAnsi="Arial" w:cs="Arial"/>
          <w:kern w:val="0"/>
          <w:sz w:val="24"/>
          <w:szCs w:val="24"/>
        </w:rPr>
        <w:t>：在每个关键点周围的邻域内，在选定的尺度上测量图像局部的梯度。这些梯度被变换成一种表示，这种表示允许比较大的局部形状的变形和光照变化。</w:t>
      </w:r>
    </w:p>
    <w:p w:rsidR="005A49BC" w:rsidRPr="005A49BC" w:rsidRDefault="005A49BC" w:rsidP="005A49BC">
      <w:pPr>
        <w:widowControl/>
        <w:spacing w:line="390" w:lineRule="atLeast"/>
        <w:jc w:val="left"/>
        <w:outlineLvl w:val="3"/>
        <w:rPr>
          <w:rFonts w:ascii="微软雅黑" w:eastAsia="微软雅黑" w:hAnsi="微软雅黑" w:cs="Arial"/>
          <w:b/>
          <w:bCs/>
          <w:kern w:val="0"/>
          <w:sz w:val="24"/>
          <w:szCs w:val="24"/>
        </w:rPr>
      </w:pPr>
      <w:bookmarkStart w:id="4" w:name="t3"/>
      <w:bookmarkEnd w:id="4"/>
      <w:r w:rsidRPr="005A49BC">
        <w:rPr>
          <w:rFonts w:ascii="微软雅黑" w:eastAsia="微软雅黑" w:hAnsi="微软雅黑" w:cs="Arial" w:hint="eastAsia"/>
          <w:b/>
          <w:bCs/>
          <w:kern w:val="0"/>
          <w:sz w:val="24"/>
          <w:szCs w:val="24"/>
        </w:rPr>
        <w:t>Demo</w:t>
      </w:r>
    </w:p>
    <w:p w:rsidR="005A49BC" w:rsidRPr="005A49BC" w:rsidRDefault="005A49BC" w:rsidP="005A49BC">
      <w:pPr>
        <w:widowControl/>
        <w:numPr>
          <w:ilvl w:val="0"/>
          <w:numId w:val="7"/>
        </w:numPr>
        <w:spacing w:before="120"/>
        <w:ind w:left="480"/>
        <w:jc w:val="left"/>
        <w:rPr>
          <w:rFonts w:ascii="Arial" w:eastAsia="宋体" w:hAnsi="Arial" w:cs="Arial" w:hint="eastAsia"/>
          <w:kern w:val="0"/>
          <w:sz w:val="24"/>
          <w:szCs w:val="24"/>
        </w:rPr>
      </w:pPr>
      <w:r w:rsidRPr="005A49BC">
        <w:rPr>
          <w:rFonts w:ascii="Arial" w:eastAsia="宋体" w:hAnsi="Arial" w:cs="Arial"/>
          <w:kern w:val="0"/>
          <w:sz w:val="24"/>
          <w:szCs w:val="24"/>
        </w:rPr>
        <w:t>基于</w:t>
      </w:r>
      <w:r w:rsidRPr="005A49BC">
        <w:rPr>
          <w:rFonts w:ascii="Arial" w:eastAsia="宋体" w:hAnsi="Arial" w:cs="Arial"/>
          <w:kern w:val="0"/>
          <w:sz w:val="24"/>
          <w:szCs w:val="24"/>
        </w:rPr>
        <w:t>python3.x + opencv3.x</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C5C8C6"/>
          <w:kern w:val="0"/>
          <w:szCs w:val="21"/>
        </w:rPr>
      </w:pP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B294BB"/>
          <w:kern w:val="0"/>
          <w:szCs w:val="21"/>
        </w:rPr>
        <w:t>import</w:t>
      </w:r>
      <w:r w:rsidRPr="005A49BC">
        <w:rPr>
          <w:rFonts w:ascii="Consolas" w:eastAsia="宋体" w:hAnsi="Consolas" w:cs="宋体"/>
          <w:color w:val="C5C8C6"/>
          <w:kern w:val="0"/>
          <w:szCs w:val="21"/>
        </w:rPr>
        <w:t xml:space="preserve"> cv2</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B294BB"/>
          <w:kern w:val="0"/>
          <w:szCs w:val="21"/>
        </w:rPr>
        <w:t>import</w:t>
      </w:r>
      <w:r w:rsidRPr="005A49BC">
        <w:rPr>
          <w:rFonts w:ascii="Consolas" w:eastAsia="宋体" w:hAnsi="Consolas" w:cs="宋体"/>
          <w:color w:val="C5C8C6"/>
          <w:kern w:val="0"/>
          <w:szCs w:val="21"/>
        </w:rPr>
        <w:t xml:space="preserve"> numpy </w:t>
      </w:r>
      <w:r w:rsidRPr="005A49BC">
        <w:rPr>
          <w:rFonts w:ascii="Consolas" w:eastAsia="宋体" w:hAnsi="Consolas" w:cs="宋体"/>
          <w:color w:val="B294BB"/>
          <w:kern w:val="0"/>
          <w:szCs w:val="21"/>
        </w:rPr>
        <w:t>as</w:t>
      </w:r>
      <w:r w:rsidRPr="005A49BC">
        <w:rPr>
          <w:rFonts w:ascii="Consolas" w:eastAsia="宋体" w:hAnsi="Consolas" w:cs="宋体"/>
          <w:color w:val="C5C8C6"/>
          <w:kern w:val="0"/>
          <w:szCs w:val="21"/>
        </w:rPr>
        <w:t xml:space="preserve"> np</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B294BB"/>
          <w:kern w:val="0"/>
          <w:szCs w:val="21"/>
        </w:rPr>
        <w:t>from</w:t>
      </w:r>
      <w:r w:rsidRPr="005A49BC">
        <w:rPr>
          <w:rFonts w:ascii="Consolas" w:eastAsia="宋体" w:hAnsi="Consolas" w:cs="宋体"/>
          <w:color w:val="C5C8C6"/>
          <w:kern w:val="0"/>
          <w:szCs w:val="21"/>
        </w:rPr>
        <w:t xml:space="preserve"> psd_tools </w:t>
      </w:r>
      <w:r w:rsidRPr="005A49BC">
        <w:rPr>
          <w:rFonts w:ascii="Consolas" w:eastAsia="宋体" w:hAnsi="Consolas" w:cs="宋体"/>
          <w:color w:val="B294BB"/>
          <w:kern w:val="0"/>
          <w:szCs w:val="21"/>
        </w:rPr>
        <w:t>import</w:t>
      </w:r>
      <w:r w:rsidRPr="005A49BC">
        <w:rPr>
          <w:rFonts w:ascii="Consolas" w:eastAsia="宋体" w:hAnsi="Consolas" w:cs="宋体"/>
          <w:color w:val="C5C8C6"/>
          <w:kern w:val="0"/>
          <w:szCs w:val="21"/>
        </w:rPr>
        <w:t xml:space="preserve"> PSDImage</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969896"/>
          <w:kern w:val="0"/>
          <w:szCs w:val="21"/>
        </w:rPr>
        <w:t># 1) psd to png</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 xml:space="preserve">psd1 </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 xml:space="preserve"> PSDImage</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load</w:t>
      </w:r>
      <w:r w:rsidRPr="005A49BC">
        <w:rPr>
          <w:rFonts w:ascii="Consolas" w:eastAsia="宋体" w:hAnsi="Consolas" w:cs="宋体"/>
          <w:color w:val="999999"/>
          <w:kern w:val="0"/>
          <w:szCs w:val="21"/>
        </w:rPr>
        <w:t>(</w:t>
      </w:r>
      <w:r w:rsidRPr="005A49BC">
        <w:rPr>
          <w:rFonts w:ascii="Consolas" w:eastAsia="宋体" w:hAnsi="Consolas" w:cs="宋体"/>
          <w:color w:val="B5BD68"/>
          <w:kern w:val="0"/>
          <w:szCs w:val="21"/>
        </w:rPr>
        <w:t>'200x800.ai.psd'</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psd1</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as_PIL</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save</w:t>
      </w:r>
      <w:r w:rsidRPr="005A49BC">
        <w:rPr>
          <w:rFonts w:ascii="Consolas" w:eastAsia="宋体" w:hAnsi="Consolas" w:cs="宋体"/>
          <w:color w:val="999999"/>
          <w:kern w:val="0"/>
          <w:szCs w:val="21"/>
        </w:rPr>
        <w:t>(</w:t>
      </w:r>
      <w:r w:rsidRPr="005A49BC">
        <w:rPr>
          <w:rFonts w:ascii="Consolas" w:eastAsia="宋体" w:hAnsi="Consolas" w:cs="宋体"/>
          <w:color w:val="B5BD68"/>
          <w:kern w:val="0"/>
          <w:szCs w:val="21"/>
        </w:rPr>
        <w:t>'psd_image_to_detect1.png'</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 xml:space="preserve">psd2 </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 xml:space="preserve"> PSDImage</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load</w:t>
      </w:r>
      <w:r w:rsidRPr="005A49BC">
        <w:rPr>
          <w:rFonts w:ascii="Consolas" w:eastAsia="宋体" w:hAnsi="Consolas" w:cs="宋体"/>
          <w:color w:val="999999"/>
          <w:kern w:val="0"/>
          <w:szCs w:val="21"/>
        </w:rPr>
        <w:t>(</w:t>
      </w:r>
      <w:r w:rsidRPr="005A49BC">
        <w:rPr>
          <w:rFonts w:ascii="Consolas" w:eastAsia="宋体" w:hAnsi="Consolas" w:cs="宋体"/>
          <w:color w:val="B5BD68"/>
          <w:kern w:val="0"/>
          <w:szCs w:val="21"/>
        </w:rPr>
        <w:t>'800x200.ai.psd'</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psd2</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as_PIL</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save</w:t>
      </w:r>
      <w:r w:rsidRPr="005A49BC">
        <w:rPr>
          <w:rFonts w:ascii="Consolas" w:eastAsia="宋体" w:hAnsi="Consolas" w:cs="宋体"/>
          <w:color w:val="999999"/>
          <w:kern w:val="0"/>
          <w:szCs w:val="21"/>
        </w:rPr>
        <w:t>(</w:t>
      </w:r>
      <w:r w:rsidRPr="005A49BC">
        <w:rPr>
          <w:rFonts w:ascii="Consolas" w:eastAsia="宋体" w:hAnsi="Consolas" w:cs="宋体"/>
          <w:color w:val="B5BD68"/>
          <w:kern w:val="0"/>
          <w:szCs w:val="21"/>
        </w:rPr>
        <w:t>'psd_image_to_detect2.png'</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969896"/>
          <w:kern w:val="0"/>
          <w:szCs w:val="21"/>
        </w:rPr>
        <w:t xml:space="preserve"># 2) </w:t>
      </w:r>
      <w:r w:rsidRPr="005A49BC">
        <w:rPr>
          <w:rFonts w:ascii="Consolas" w:eastAsia="宋体" w:hAnsi="Consolas" w:cs="宋体"/>
          <w:color w:val="969896"/>
          <w:kern w:val="0"/>
          <w:szCs w:val="21"/>
        </w:rPr>
        <w:t>以灰度图的形式读入图片</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 xml:space="preserve">psd_img_1 </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 xml:space="preserve"> cv2</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imread</w:t>
      </w:r>
      <w:r w:rsidRPr="005A49BC">
        <w:rPr>
          <w:rFonts w:ascii="Consolas" w:eastAsia="宋体" w:hAnsi="Consolas" w:cs="宋体"/>
          <w:color w:val="999999"/>
          <w:kern w:val="0"/>
          <w:szCs w:val="21"/>
        </w:rPr>
        <w:t>(</w:t>
      </w:r>
      <w:r w:rsidRPr="005A49BC">
        <w:rPr>
          <w:rFonts w:ascii="Consolas" w:eastAsia="宋体" w:hAnsi="Consolas" w:cs="宋体"/>
          <w:color w:val="B5BD68"/>
          <w:kern w:val="0"/>
          <w:szCs w:val="21"/>
        </w:rPr>
        <w:t>'psd_image_to_detect1.png'</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cv2</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IMREAD_GRAYSCALE</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 xml:space="preserve">psd_img_2 </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 xml:space="preserve"> cv2</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imread</w:t>
      </w:r>
      <w:r w:rsidRPr="005A49BC">
        <w:rPr>
          <w:rFonts w:ascii="Consolas" w:eastAsia="宋体" w:hAnsi="Consolas" w:cs="宋体"/>
          <w:color w:val="999999"/>
          <w:kern w:val="0"/>
          <w:szCs w:val="21"/>
        </w:rPr>
        <w:t>(</w:t>
      </w:r>
      <w:r w:rsidRPr="005A49BC">
        <w:rPr>
          <w:rFonts w:ascii="Consolas" w:eastAsia="宋体" w:hAnsi="Consolas" w:cs="宋体"/>
          <w:color w:val="B5BD68"/>
          <w:kern w:val="0"/>
          <w:szCs w:val="21"/>
        </w:rPr>
        <w:t>'psd_image_to_detect2.png'</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cv2</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IMREAD_GRAYSCALE</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969896"/>
          <w:kern w:val="0"/>
          <w:szCs w:val="21"/>
        </w:rPr>
        <w:t># 3) SIFT</w:t>
      </w:r>
      <w:r w:rsidRPr="005A49BC">
        <w:rPr>
          <w:rFonts w:ascii="Consolas" w:eastAsia="宋体" w:hAnsi="Consolas" w:cs="宋体"/>
          <w:color w:val="969896"/>
          <w:kern w:val="0"/>
          <w:szCs w:val="21"/>
        </w:rPr>
        <w:t>特征计算</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 xml:space="preserve">sift </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 xml:space="preserve"> cv2</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xfeatures2d</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SIFT_create</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psd_kp1</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psd_des1 </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 xml:space="preserve"> sift</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detectAndCompute</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psd_img_1</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w:t>
      </w:r>
      <w:r w:rsidRPr="005A49BC">
        <w:rPr>
          <w:rFonts w:ascii="Consolas" w:eastAsia="宋体" w:hAnsi="Consolas" w:cs="宋体"/>
          <w:color w:val="DE935F"/>
          <w:kern w:val="0"/>
          <w:szCs w:val="21"/>
        </w:rPr>
        <w:t>None</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psd_kp2</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psd_des2 </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 xml:space="preserve"> sift</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detectAndCompute</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psd_img_2</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w:t>
      </w:r>
      <w:r w:rsidRPr="005A49BC">
        <w:rPr>
          <w:rFonts w:ascii="Consolas" w:eastAsia="宋体" w:hAnsi="Consolas" w:cs="宋体"/>
          <w:color w:val="DE935F"/>
          <w:kern w:val="0"/>
          <w:szCs w:val="21"/>
        </w:rPr>
        <w:t>None</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969896"/>
          <w:kern w:val="0"/>
          <w:szCs w:val="21"/>
        </w:rPr>
        <w:t># 4) Flann</w:t>
      </w:r>
      <w:r w:rsidRPr="005A49BC">
        <w:rPr>
          <w:rFonts w:ascii="Consolas" w:eastAsia="宋体" w:hAnsi="Consolas" w:cs="宋体"/>
          <w:color w:val="969896"/>
          <w:kern w:val="0"/>
          <w:szCs w:val="21"/>
        </w:rPr>
        <w:t>特征匹配</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 xml:space="preserve">FLANN_INDEX_KDTREE </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 xml:space="preserve"> </w:t>
      </w:r>
      <w:r w:rsidRPr="005A49BC">
        <w:rPr>
          <w:rFonts w:ascii="Consolas" w:eastAsia="宋体" w:hAnsi="Consolas" w:cs="宋体"/>
          <w:color w:val="B5BD68"/>
          <w:kern w:val="0"/>
          <w:szCs w:val="21"/>
        </w:rPr>
        <w:t>1</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 xml:space="preserve">index_params </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 xml:space="preserve"> </w:t>
      </w:r>
      <w:r w:rsidRPr="005A49BC">
        <w:rPr>
          <w:rFonts w:ascii="Consolas" w:eastAsia="宋体" w:hAnsi="Consolas" w:cs="宋体"/>
          <w:color w:val="B5BD68"/>
          <w:kern w:val="0"/>
          <w:szCs w:val="21"/>
        </w:rPr>
        <w:t>dict</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algorithm</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FLANN_INDEX_KDTREE</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trees</w:t>
      </w:r>
      <w:r w:rsidRPr="005A49BC">
        <w:rPr>
          <w:rFonts w:ascii="Consolas" w:eastAsia="宋体" w:hAnsi="Consolas" w:cs="宋体"/>
          <w:color w:val="A67F59"/>
          <w:kern w:val="0"/>
          <w:szCs w:val="21"/>
        </w:rPr>
        <w:t>=</w:t>
      </w:r>
      <w:r w:rsidRPr="005A49BC">
        <w:rPr>
          <w:rFonts w:ascii="Consolas" w:eastAsia="宋体" w:hAnsi="Consolas" w:cs="宋体"/>
          <w:color w:val="B5BD68"/>
          <w:kern w:val="0"/>
          <w:szCs w:val="21"/>
        </w:rPr>
        <w:t>5</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 xml:space="preserve">search_params </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 xml:space="preserve"> </w:t>
      </w:r>
      <w:r w:rsidRPr="005A49BC">
        <w:rPr>
          <w:rFonts w:ascii="Consolas" w:eastAsia="宋体" w:hAnsi="Consolas" w:cs="宋体"/>
          <w:color w:val="B5BD68"/>
          <w:kern w:val="0"/>
          <w:szCs w:val="21"/>
        </w:rPr>
        <w:t>dict</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checks</w:t>
      </w:r>
      <w:r w:rsidRPr="005A49BC">
        <w:rPr>
          <w:rFonts w:ascii="Consolas" w:eastAsia="宋体" w:hAnsi="Consolas" w:cs="宋体"/>
          <w:color w:val="A67F59"/>
          <w:kern w:val="0"/>
          <w:szCs w:val="21"/>
        </w:rPr>
        <w:t>=</w:t>
      </w:r>
      <w:r w:rsidRPr="005A49BC">
        <w:rPr>
          <w:rFonts w:ascii="Consolas" w:eastAsia="宋体" w:hAnsi="Consolas" w:cs="宋体"/>
          <w:color w:val="B5BD68"/>
          <w:kern w:val="0"/>
          <w:szCs w:val="21"/>
        </w:rPr>
        <w:t>50</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 xml:space="preserve">flann </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 xml:space="preserve"> cv2</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FlannBasedMatcher</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index_params</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search_params</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 xml:space="preserve">matches </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 xml:space="preserve"> flann</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knnMatch</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psd_des1</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psd_des2</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k</w:t>
      </w:r>
      <w:r w:rsidRPr="005A49BC">
        <w:rPr>
          <w:rFonts w:ascii="Consolas" w:eastAsia="宋体" w:hAnsi="Consolas" w:cs="宋体"/>
          <w:color w:val="A67F59"/>
          <w:kern w:val="0"/>
          <w:szCs w:val="21"/>
        </w:rPr>
        <w:t>=</w:t>
      </w:r>
      <w:r w:rsidRPr="005A49BC">
        <w:rPr>
          <w:rFonts w:ascii="Consolas" w:eastAsia="宋体" w:hAnsi="Consolas" w:cs="宋体"/>
          <w:color w:val="B5BD68"/>
          <w:kern w:val="0"/>
          <w:szCs w:val="21"/>
        </w:rPr>
        <w:t>2</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 xml:space="preserve">goodMatch </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 xml:space="preserve"> </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B294BB"/>
          <w:kern w:val="0"/>
          <w:szCs w:val="21"/>
        </w:rPr>
        <w:t>for</w:t>
      </w:r>
      <w:r w:rsidRPr="005A49BC">
        <w:rPr>
          <w:rFonts w:ascii="Consolas" w:eastAsia="宋体" w:hAnsi="Consolas" w:cs="宋体"/>
          <w:color w:val="C5C8C6"/>
          <w:kern w:val="0"/>
          <w:szCs w:val="21"/>
        </w:rPr>
        <w:t xml:space="preserve"> m</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n </w:t>
      </w:r>
      <w:r w:rsidRPr="005A49BC">
        <w:rPr>
          <w:rFonts w:ascii="Consolas" w:eastAsia="宋体" w:hAnsi="Consolas" w:cs="宋体"/>
          <w:color w:val="B294BB"/>
          <w:kern w:val="0"/>
          <w:szCs w:val="21"/>
        </w:rPr>
        <w:t>in</w:t>
      </w:r>
      <w:r w:rsidRPr="005A49BC">
        <w:rPr>
          <w:rFonts w:ascii="Consolas" w:eastAsia="宋体" w:hAnsi="Consolas" w:cs="宋体"/>
          <w:color w:val="C5C8C6"/>
          <w:kern w:val="0"/>
          <w:szCs w:val="21"/>
        </w:rPr>
        <w:t xml:space="preserve"> matches</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ab/>
      </w:r>
      <w:r w:rsidRPr="005A49BC">
        <w:rPr>
          <w:rFonts w:ascii="Consolas" w:eastAsia="宋体" w:hAnsi="Consolas" w:cs="宋体"/>
          <w:color w:val="969896"/>
          <w:kern w:val="0"/>
          <w:szCs w:val="21"/>
        </w:rPr>
        <w:t># goodMatch</w:t>
      </w:r>
      <w:r w:rsidRPr="005A49BC">
        <w:rPr>
          <w:rFonts w:ascii="Consolas" w:eastAsia="宋体" w:hAnsi="Consolas" w:cs="宋体"/>
          <w:color w:val="969896"/>
          <w:kern w:val="0"/>
          <w:szCs w:val="21"/>
        </w:rPr>
        <w:t>是经过筛选的优质配对，如果</w:t>
      </w:r>
      <w:r w:rsidRPr="005A49BC">
        <w:rPr>
          <w:rFonts w:ascii="Consolas" w:eastAsia="宋体" w:hAnsi="Consolas" w:cs="宋体"/>
          <w:color w:val="969896"/>
          <w:kern w:val="0"/>
          <w:szCs w:val="21"/>
        </w:rPr>
        <w:t>2</w:t>
      </w:r>
      <w:r w:rsidRPr="005A49BC">
        <w:rPr>
          <w:rFonts w:ascii="Consolas" w:eastAsia="宋体" w:hAnsi="Consolas" w:cs="宋体"/>
          <w:color w:val="969896"/>
          <w:kern w:val="0"/>
          <w:szCs w:val="21"/>
        </w:rPr>
        <w:t>个配对中第一匹配的距离小于第二匹配的距离的</w:t>
      </w:r>
      <w:r w:rsidRPr="005A49BC">
        <w:rPr>
          <w:rFonts w:ascii="Consolas" w:eastAsia="宋体" w:hAnsi="Consolas" w:cs="宋体"/>
          <w:color w:val="969896"/>
          <w:kern w:val="0"/>
          <w:szCs w:val="21"/>
        </w:rPr>
        <w:t>1/2</w:t>
      </w:r>
      <w:r w:rsidRPr="005A49BC">
        <w:rPr>
          <w:rFonts w:ascii="Consolas" w:eastAsia="宋体" w:hAnsi="Consolas" w:cs="宋体"/>
          <w:color w:val="969896"/>
          <w:kern w:val="0"/>
          <w:szCs w:val="21"/>
        </w:rPr>
        <w:t>，基本可以说明这个第一配对是两幅图像中独特的，不重复的特征点</w:t>
      </w:r>
      <w:r w:rsidRPr="005A49BC">
        <w:rPr>
          <w:rFonts w:ascii="Consolas" w:eastAsia="宋体" w:hAnsi="Consolas" w:cs="宋体"/>
          <w:color w:val="969896"/>
          <w:kern w:val="0"/>
          <w:szCs w:val="21"/>
        </w:rPr>
        <w:t>,</w:t>
      </w:r>
      <w:r w:rsidRPr="005A49BC">
        <w:rPr>
          <w:rFonts w:ascii="Consolas" w:eastAsia="宋体" w:hAnsi="Consolas" w:cs="宋体"/>
          <w:color w:val="969896"/>
          <w:kern w:val="0"/>
          <w:szCs w:val="21"/>
        </w:rPr>
        <w:t>可以保留。</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 xml:space="preserve">    </w:t>
      </w:r>
      <w:r w:rsidRPr="005A49BC">
        <w:rPr>
          <w:rFonts w:ascii="Consolas" w:eastAsia="宋体" w:hAnsi="Consolas" w:cs="宋体"/>
          <w:color w:val="B294BB"/>
          <w:kern w:val="0"/>
          <w:szCs w:val="21"/>
        </w:rPr>
        <w:t>if</w:t>
      </w:r>
      <w:r w:rsidRPr="005A49BC">
        <w:rPr>
          <w:rFonts w:ascii="Consolas" w:eastAsia="宋体" w:hAnsi="Consolas" w:cs="宋体"/>
          <w:color w:val="C5C8C6"/>
          <w:kern w:val="0"/>
          <w:szCs w:val="21"/>
        </w:rPr>
        <w:t xml:space="preserve"> m</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distance </w:t>
      </w:r>
      <w:r w:rsidRPr="005A49BC">
        <w:rPr>
          <w:rFonts w:ascii="Consolas" w:eastAsia="宋体" w:hAnsi="Consolas" w:cs="宋体"/>
          <w:color w:val="A67F59"/>
          <w:kern w:val="0"/>
          <w:szCs w:val="21"/>
        </w:rPr>
        <w:t>&lt;</w:t>
      </w:r>
      <w:r w:rsidRPr="005A49BC">
        <w:rPr>
          <w:rFonts w:ascii="Consolas" w:eastAsia="宋体" w:hAnsi="Consolas" w:cs="宋体"/>
          <w:color w:val="C5C8C6"/>
          <w:kern w:val="0"/>
          <w:szCs w:val="21"/>
        </w:rPr>
        <w:t xml:space="preserve"> </w:t>
      </w:r>
      <w:r w:rsidRPr="005A49BC">
        <w:rPr>
          <w:rFonts w:ascii="Consolas" w:eastAsia="宋体" w:hAnsi="Consolas" w:cs="宋体"/>
          <w:color w:val="B5BD68"/>
          <w:kern w:val="0"/>
          <w:szCs w:val="21"/>
        </w:rPr>
        <w:t>0.50</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n</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distance</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 xml:space="preserve">        goodMatch</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append</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m</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969896"/>
          <w:kern w:val="0"/>
          <w:szCs w:val="21"/>
        </w:rPr>
        <w:t xml:space="preserve"># </w:t>
      </w:r>
      <w:r w:rsidRPr="005A49BC">
        <w:rPr>
          <w:rFonts w:ascii="Consolas" w:eastAsia="宋体" w:hAnsi="Consolas" w:cs="宋体"/>
          <w:color w:val="969896"/>
          <w:kern w:val="0"/>
          <w:szCs w:val="21"/>
        </w:rPr>
        <w:t>增加一个维度</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 xml:space="preserve">goodMatch </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 xml:space="preserve"> np</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expand_dims</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goodMatch</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w:t>
      </w:r>
      <w:r w:rsidRPr="005A49BC">
        <w:rPr>
          <w:rFonts w:ascii="Consolas" w:eastAsia="宋体" w:hAnsi="Consolas" w:cs="宋体"/>
          <w:color w:val="B5BD68"/>
          <w:kern w:val="0"/>
          <w:szCs w:val="21"/>
        </w:rPr>
        <w:t>1</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B294BB"/>
          <w:kern w:val="0"/>
          <w:szCs w:val="21"/>
        </w:rPr>
        <w:t>print</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goodMatch</w:t>
      </w:r>
      <w:r w:rsidRPr="005A49BC">
        <w:rPr>
          <w:rFonts w:ascii="Consolas" w:eastAsia="宋体" w:hAnsi="Consolas" w:cs="宋体"/>
          <w:color w:val="999999"/>
          <w:kern w:val="0"/>
          <w:szCs w:val="21"/>
        </w:rPr>
        <w:t>[:</w:t>
      </w:r>
      <w:r w:rsidRPr="005A49BC">
        <w:rPr>
          <w:rFonts w:ascii="Consolas" w:eastAsia="宋体" w:hAnsi="Consolas" w:cs="宋体"/>
          <w:color w:val="B5BD68"/>
          <w:kern w:val="0"/>
          <w:szCs w:val="21"/>
        </w:rPr>
        <w:t>20</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 xml:space="preserve">img_out </w:t>
      </w:r>
      <w:r w:rsidRPr="005A49BC">
        <w:rPr>
          <w:rFonts w:ascii="Consolas" w:eastAsia="宋体" w:hAnsi="Consolas" w:cs="宋体"/>
          <w:color w:val="A67F59"/>
          <w:kern w:val="0"/>
          <w:szCs w:val="21"/>
        </w:rPr>
        <w:t>=</w:t>
      </w:r>
      <w:r w:rsidRPr="005A49BC">
        <w:rPr>
          <w:rFonts w:ascii="Consolas" w:eastAsia="宋体" w:hAnsi="Consolas" w:cs="宋体"/>
          <w:color w:val="C5C8C6"/>
          <w:kern w:val="0"/>
          <w:szCs w:val="21"/>
        </w:rPr>
        <w:t xml:space="preserve"> cv2</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drawMatchesKnn</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psd_img_1</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psd_kp1</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psd_img_2</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psd_kp2</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goodMatch</w:t>
      </w:r>
      <w:r w:rsidRPr="005A49BC">
        <w:rPr>
          <w:rFonts w:ascii="Consolas" w:eastAsia="宋体" w:hAnsi="Consolas" w:cs="宋体"/>
          <w:color w:val="999999"/>
          <w:kern w:val="0"/>
          <w:szCs w:val="21"/>
        </w:rPr>
        <w:t>[:</w:t>
      </w:r>
      <w:r w:rsidRPr="005A49BC">
        <w:rPr>
          <w:rFonts w:ascii="Consolas" w:eastAsia="宋体" w:hAnsi="Consolas" w:cs="宋体"/>
          <w:color w:val="B5BD68"/>
          <w:kern w:val="0"/>
          <w:szCs w:val="21"/>
        </w:rPr>
        <w:t>15</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w:t>
      </w:r>
      <w:r w:rsidRPr="005A49BC">
        <w:rPr>
          <w:rFonts w:ascii="Consolas" w:eastAsia="宋体" w:hAnsi="Consolas" w:cs="宋体"/>
          <w:color w:val="DE935F"/>
          <w:kern w:val="0"/>
          <w:szCs w:val="21"/>
        </w:rPr>
        <w:t>None</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flags</w:t>
      </w:r>
      <w:r w:rsidRPr="005A49BC">
        <w:rPr>
          <w:rFonts w:ascii="Consolas" w:eastAsia="宋体" w:hAnsi="Consolas" w:cs="宋体"/>
          <w:color w:val="A67F59"/>
          <w:kern w:val="0"/>
          <w:szCs w:val="21"/>
        </w:rPr>
        <w:t>=</w:t>
      </w:r>
      <w:r w:rsidRPr="005A49BC">
        <w:rPr>
          <w:rFonts w:ascii="Consolas" w:eastAsia="宋体" w:hAnsi="Consolas" w:cs="宋体"/>
          <w:color w:val="B5BD68"/>
          <w:kern w:val="0"/>
          <w:szCs w:val="21"/>
        </w:rPr>
        <w:t>2</w:t>
      </w:r>
      <w:r w:rsidRPr="005A49BC">
        <w:rPr>
          <w:rFonts w:ascii="Consolas" w:eastAsia="宋体" w:hAnsi="Consolas" w:cs="宋体"/>
          <w:color w:val="999999"/>
          <w:kern w:val="0"/>
          <w:szCs w:val="21"/>
        </w:rPr>
        <w:t>)</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cv2</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imshow</w:t>
      </w:r>
      <w:r w:rsidRPr="005A49BC">
        <w:rPr>
          <w:rFonts w:ascii="Consolas" w:eastAsia="宋体" w:hAnsi="Consolas" w:cs="宋体"/>
          <w:color w:val="999999"/>
          <w:kern w:val="0"/>
          <w:szCs w:val="21"/>
        </w:rPr>
        <w:t>(</w:t>
      </w:r>
      <w:r w:rsidRPr="005A49BC">
        <w:rPr>
          <w:rFonts w:ascii="Consolas" w:eastAsia="宋体" w:hAnsi="Consolas" w:cs="宋体"/>
          <w:color w:val="B5BD68"/>
          <w:kern w:val="0"/>
          <w:szCs w:val="21"/>
        </w:rPr>
        <w:t>'image'</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 xml:space="preserve"> img_out</w:t>
      </w:r>
      <w:r w:rsidRPr="005A49BC">
        <w:rPr>
          <w:rFonts w:ascii="Consolas" w:eastAsia="宋体" w:hAnsi="Consolas" w:cs="宋体"/>
          <w:color w:val="999999"/>
          <w:kern w:val="0"/>
          <w:szCs w:val="21"/>
        </w:rPr>
        <w:t>)</w:t>
      </w:r>
      <w:r w:rsidRPr="005A49BC">
        <w:rPr>
          <w:rFonts w:ascii="Consolas" w:eastAsia="宋体" w:hAnsi="Consolas" w:cs="宋体"/>
          <w:color w:val="969896"/>
          <w:kern w:val="0"/>
          <w:szCs w:val="21"/>
        </w:rPr>
        <w:t>#</w:t>
      </w:r>
      <w:r w:rsidRPr="005A49BC">
        <w:rPr>
          <w:rFonts w:ascii="Consolas" w:eastAsia="宋体" w:hAnsi="Consolas" w:cs="宋体"/>
          <w:color w:val="969896"/>
          <w:kern w:val="0"/>
          <w:szCs w:val="21"/>
        </w:rPr>
        <w:t>展示图片</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cv2</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waitKey</w:t>
      </w:r>
      <w:r w:rsidRPr="005A49BC">
        <w:rPr>
          <w:rFonts w:ascii="Consolas" w:eastAsia="宋体" w:hAnsi="Consolas" w:cs="宋体"/>
          <w:color w:val="999999"/>
          <w:kern w:val="0"/>
          <w:szCs w:val="21"/>
        </w:rPr>
        <w:t>(</w:t>
      </w:r>
      <w:r w:rsidRPr="005A49BC">
        <w:rPr>
          <w:rFonts w:ascii="Consolas" w:eastAsia="宋体" w:hAnsi="Consolas" w:cs="宋体"/>
          <w:color w:val="B5BD68"/>
          <w:kern w:val="0"/>
          <w:szCs w:val="21"/>
        </w:rPr>
        <w:t>0</w:t>
      </w:r>
      <w:r w:rsidRPr="005A49BC">
        <w:rPr>
          <w:rFonts w:ascii="Consolas" w:eastAsia="宋体" w:hAnsi="Consolas" w:cs="宋体"/>
          <w:color w:val="999999"/>
          <w:kern w:val="0"/>
          <w:szCs w:val="21"/>
        </w:rPr>
        <w:t>)</w:t>
      </w:r>
      <w:r w:rsidRPr="005A49BC">
        <w:rPr>
          <w:rFonts w:ascii="Consolas" w:eastAsia="宋体" w:hAnsi="Consolas" w:cs="宋体"/>
          <w:color w:val="969896"/>
          <w:kern w:val="0"/>
          <w:szCs w:val="21"/>
        </w:rPr>
        <w:t>#</w:t>
      </w:r>
      <w:r w:rsidRPr="005A49BC">
        <w:rPr>
          <w:rFonts w:ascii="Consolas" w:eastAsia="宋体" w:hAnsi="Consolas" w:cs="宋体"/>
          <w:color w:val="969896"/>
          <w:kern w:val="0"/>
          <w:szCs w:val="21"/>
        </w:rPr>
        <w:t>等待按键按下</w:t>
      </w:r>
    </w:p>
    <w:p w:rsidR="005A49BC" w:rsidRPr="005A49BC" w:rsidRDefault="005A49BC" w:rsidP="005A49BC">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eastAsia="宋体" w:hAnsi="Consolas" w:cs="宋体"/>
          <w:color w:val="C5C8C6"/>
          <w:kern w:val="0"/>
          <w:szCs w:val="21"/>
        </w:rPr>
      </w:pPr>
      <w:r w:rsidRPr="005A49BC">
        <w:rPr>
          <w:rFonts w:ascii="Consolas" w:eastAsia="宋体" w:hAnsi="Consolas" w:cs="宋体"/>
          <w:color w:val="C5C8C6"/>
          <w:kern w:val="0"/>
          <w:szCs w:val="21"/>
        </w:rPr>
        <w:t>cv2</w:t>
      </w:r>
      <w:r w:rsidRPr="005A49BC">
        <w:rPr>
          <w:rFonts w:ascii="Consolas" w:eastAsia="宋体" w:hAnsi="Consolas" w:cs="宋体"/>
          <w:color w:val="999999"/>
          <w:kern w:val="0"/>
          <w:szCs w:val="21"/>
        </w:rPr>
        <w:t>.</w:t>
      </w:r>
      <w:r w:rsidRPr="005A49BC">
        <w:rPr>
          <w:rFonts w:ascii="Consolas" w:eastAsia="宋体" w:hAnsi="Consolas" w:cs="宋体"/>
          <w:color w:val="C5C8C6"/>
          <w:kern w:val="0"/>
          <w:szCs w:val="21"/>
        </w:rPr>
        <w:t>destroyAllWindows</w:t>
      </w:r>
      <w:r w:rsidRPr="005A49BC">
        <w:rPr>
          <w:rFonts w:ascii="Consolas" w:eastAsia="宋体" w:hAnsi="Consolas" w:cs="宋体"/>
          <w:color w:val="999999"/>
          <w:kern w:val="0"/>
          <w:szCs w:val="21"/>
        </w:rPr>
        <w:t>()</w:t>
      </w:r>
      <w:r w:rsidRPr="005A49BC">
        <w:rPr>
          <w:rFonts w:ascii="Consolas" w:eastAsia="宋体" w:hAnsi="Consolas" w:cs="宋体"/>
          <w:color w:val="969896"/>
          <w:kern w:val="0"/>
          <w:szCs w:val="21"/>
        </w:rPr>
        <w:t>#</w:t>
      </w:r>
      <w:r w:rsidRPr="005A49BC">
        <w:rPr>
          <w:rFonts w:ascii="Consolas" w:eastAsia="宋体" w:hAnsi="Consolas" w:cs="宋体"/>
          <w:color w:val="969896"/>
          <w:kern w:val="0"/>
          <w:szCs w:val="21"/>
        </w:rPr>
        <w:t>清除所有窗口</w:t>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noProof/>
          <w:kern w:val="0"/>
          <w:sz w:val="24"/>
          <w:szCs w:val="24"/>
        </w:rPr>
        <w:drawing>
          <wp:inline distT="0" distB="0" distL="0" distR="0">
            <wp:extent cx="9481820" cy="7821930"/>
            <wp:effectExtent l="0" t="0" r="5080" b="7620"/>
            <wp:docPr id="87" name="图片 8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81820" cy="7821930"/>
                    </a:xfrm>
                    <a:prstGeom prst="rect">
                      <a:avLst/>
                    </a:prstGeom>
                    <a:noFill/>
                    <a:ln>
                      <a:noFill/>
                    </a:ln>
                  </pic:spPr>
                </pic:pic>
              </a:graphicData>
            </a:graphic>
          </wp:inline>
        </w:drawing>
      </w:r>
    </w:p>
    <w:p w:rsidR="005A49BC" w:rsidRPr="005A49BC" w:rsidRDefault="005A49BC" w:rsidP="005A49BC">
      <w:pPr>
        <w:widowControl/>
        <w:spacing w:line="330" w:lineRule="atLeast"/>
        <w:jc w:val="left"/>
        <w:rPr>
          <w:rFonts w:ascii="Arial" w:eastAsia="宋体" w:hAnsi="Arial" w:cs="Arial"/>
          <w:kern w:val="0"/>
          <w:szCs w:val="21"/>
        </w:rPr>
      </w:pPr>
      <w:r w:rsidRPr="005A49BC">
        <w:rPr>
          <w:rFonts w:ascii="Arial" w:eastAsia="宋体" w:hAnsi="Arial" w:cs="Arial"/>
          <w:kern w:val="0"/>
          <w:szCs w:val="21"/>
        </w:rPr>
        <w:t>如果把</w:t>
      </w:r>
      <w:r w:rsidRPr="005A49BC">
        <w:rPr>
          <w:rFonts w:ascii="Arial" w:eastAsia="宋体" w:hAnsi="Arial" w:cs="Arial"/>
          <w:kern w:val="0"/>
          <w:szCs w:val="21"/>
        </w:rPr>
        <w:t>img_out</w:t>
      </w:r>
      <w:r w:rsidRPr="005A49BC">
        <w:rPr>
          <w:rFonts w:ascii="Arial" w:eastAsia="宋体" w:hAnsi="Arial" w:cs="Arial"/>
          <w:kern w:val="0"/>
          <w:szCs w:val="21"/>
        </w:rPr>
        <w:t>中的参数</w:t>
      </w:r>
      <w:r w:rsidRPr="005A49BC">
        <w:rPr>
          <w:rFonts w:ascii="Arial" w:eastAsia="宋体" w:hAnsi="Arial" w:cs="Arial"/>
          <w:kern w:val="0"/>
          <w:szCs w:val="21"/>
        </w:rPr>
        <w:t>goodMatch[:15]</w:t>
      </w:r>
      <w:r w:rsidRPr="005A49BC">
        <w:rPr>
          <w:rFonts w:ascii="Arial" w:eastAsia="宋体" w:hAnsi="Arial" w:cs="Arial"/>
          <w:kern w:val="0"/>
          <w:szCs w:val="21"/>
        </w:rPr>
        <w:t>改为</w:t>
      </w:r>
      <w:r w:rsidRPr="005A49BC">
        <w:rPr>
          <w:rFonts w:ascii="Arial" w:eastAsia="宋体" w:hAnsi="Arial" w:cs="Arial"/>
          <w:kern w:val="0"/>
          <w:szCs w:val="21"/>
        </w:rPr>
        <w:t>goodMatch</w:t>
      </w:r>
      <w:r w:rsidRPr="005A49BC">
        <w:rPr>
          <w:rFonts w:ascii="Arial" w:eastAsia="宋体" w:hAnsi="Arial" w:cs="Arial"/>
          <w:kern w:val="0"/>
          <w:szCs w:val="21"/>
        </w:rPr>
        <w:t>，即展示所有匹配的特征，图为：</w:t>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noProof/>
          <w:kern w:val="0"/>
          <w:sz w:val="24"/>
          <w:szCs w:val="24"/>
        </w:rPr>
        <w:drawing>
          <wp:inline distT="0" distB="0" distL="0" distR="0">
            <wp:extent cx="9561195" cy="7702550"/>
            <wp:effectExtent l="0" t="0" r="1905" b="0"/>
            <wp:docPr id="86" name="图片 8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61195" cy="7702550"/>
                    </a:xfrm>
                    <a:prstGeom prst="rect">
                      <a:avLst/>
                    </a:prstGeom>
                    <a:noFill/>
                    <a:ln>
                      <a:noFill/>
                    </a:ln>
                  </pic:spPr>
                </pic:pic>
              </a:graphicData>
            </a:graphic>
          </wp:inline>
        </w:drawing>
      </w:r>
    </w:p>
    <w:p w:rsidR="005A49BC" w:rsidRPr="005A49BC" w:rsidRDefault="005A49BC" w:rsidP="005A49BC">
      <w:pPr>
        <w:widowControl/>
        <w:spacing w:line="390" w:lineRule="atLeast"/>
        <w:jc w:val="left"/>
        <w:outlineLvl w:val="3"/>
        <w:rPr>
          <w:rFonts w:ascii="微软雅黑" w:eastAsia="微软雅黑" w:hAnsi="微软雅黑" w:cs="Arial"/>
          <w:b/>
          <w:bCs/>
          <w:kern w:val="0"/>
          <w:sz w:val="24"/>
          <w:szCs w:val="24"/>
        </w:rPr>
      </w:pPr>
      <w:bookmarkStart w:id="5" w:name="t4"/>
      <w:bookmarkEnd w:id="5"/>
      <w:r w:rsidRPr="005A49BC">
        <w:rPr>
          <w:rFonts w:ascii="微软雅黑" w:eastAsia="微软雅黑" w:hAnsi="微软雅黑" w:cs="Arial" w:hint="eastAsia"/>
          <w:b/>
          <w:bCs/>
          <w:kern w:val="0"/>
          <w:sz w:val="24"/>
          <w:szCs w:val="24"/>
        </w:rPr>
        <w:t>内容延伸</w:t>
      </w:r>
    </w:p>
    <w:p w:rsidR="005A49BC" w:rsidRPr="005A49BC" w:rsidRDefault="005A49BC" w:rsidP="005A49BC">
      <w:pPr>
        <w:widowControl/>
        <w:spacing w:before="360" w:after="120" w:line="360" w:lineRule="atLeast"/>
        <w:jc w:val="left"/>
        <w:outlineLvl w:val="4"/>
        <w:rPr>
          <w:rFonts w:ascii="微软雅黑" w:eastAsia="微软雅黑" w:hAnsi="微软雅黑" w:cs="Arial" w:hint="eastAsia"/>
          <w:b/>
          <w:bCs/>
          <w:kern w:val="0"/>
          <w:sz w:val="24"/>
          <w:szCs w:val="24"/>
        </w:rPr>
      </w:pPr>
      <w:r w:rsidRPr="005A49BC">
        <w:rPr>
          <w:rFonts w:ascii="微软雅黑" w:eastAsia="微软雅黑" w:hAnsi="微软雅黑" w:cs="Arial" w:hint="eastAsia"/>
          <w:b/>
          <w:bCs/>
          <w:kern w:val="0"/>
          <w:sz w:val="24"/>
          <w:szCs w:val="24"/>
        </w:rPr>
        <w:t>1 高斯金字塔的构建</w:t>
      </w:r>
    </w:p>
    <w:p w:rsidR="005A49BC" w:rsidRPr="005A49BC" w:rsidRDefault="005A49BC" w:rsidP="005A49BC">
      <w:pPr>
        <w:widowControl/>
        <w:spacing w:after="240" w:line="390" w:lineRule="atLeast"/>
        <w:jc w:val="left"/>
        <w:rPr>
          <w:rFonts w:ascii="Arial" w:eastAsia="宋体" w:hAnsi="Arial" w:cs="Arial" w:hint="eastAsia"/>
          <w:kern w:val="0"/>
          <w:sz w:val="24"/>
          <w:szCs w:val="24"/>
        </w:rPr>
      </w:pPr>
      <w:r w:rsidRPr="005A49BC">
        <w:rPr>
          <w:rFonts w:ascii="Arial" w:eastAsia="宋体" w:hAnsi="Arial" w:cs="Arial"/>
          <w:kern w:val="0"/>
          <w:sz w:val="24"/>
          <w:szCs w:val="24"/>
        </w:rPr>
        <w:t>在</w:t>
      </w:r>
      <w:r w:rsidRPr="005A49BC">
        <w:rPr>
          <w:rFonts w:ascii="Arial" w:eastAsia="宋体" w:hAnsi="Arial" w:cs="Arial"/>
          <w:b/>
          <w:bCs/>
          <w:kern w:val="0"/>
          <w:sz w:val="24"/>
          <w:szCs w:val="24"/>
        </w:rPr>
        <w:t>SIFT</w:t>
      </w:r>
      <w:r w:rsidRPr="005A49BC">
        <w:rPr>
          <w:rFonts w:ascii="Arial" w:eastAsia="宋体" w:hAnsi="Arial" w:cs="Arial"/>
          <w:b/>
          <w:bCs/>
          <w:kern w:val="0"/>
          <w:sz w:val="24"/>
          <w:szCs w:val="24"/>
        </w:rPr>
        <w:t>算法特点与步骤</w:t>
      </w:r>
      <w:r w:rsidRPr="005A49BC">
        <w:rPr>
          <w:rFonts w:ascii="Arial" w:eastAsia="宋体" w:hAnsi="Arial" w:cs="Arial"/>
          <w:kern w:val="0"/>
          <w:sz w:val="24"/>
          <w:szCs w:val="24"/>
        </w:rPr>
        <w:t>的第一部分中，尺度空间在实现时使用高斯金字塔（</w:t>
      </w:r>
      <w:r w:rsidRPr="005A49BC">
        <w:rPr>
          <w:rFonts w:ascii="Arial" w:eastAsia="宋体" w:hAnsi="Arial" w:cs="Arial"/>
          <w:kern w:val="0"/>
          <w:sz w:val="24"/>
          <w:szCs w:val="24"/>
        </w:rPr>
        <w:t>Gaussian Pyramid</w:t>
      </w:r>
      <w:r w:rsidRPr="005A49BC">
        <w:rPr>
          <w:rFonts w:ascii="Arial" w:eastAsia="宋体" w:hAnsi="Arial" w:cs="Arial"/>
          <w:kern w:val="0"/>
          <w:sz w:val="24"/>
          <w:szCs w:val="24"/>
        </w:rPr>
        <w:t>）表示，这里介绍一下高斯金字塔的构造过程。高斯金字塔的构建分为两部分：</w:t>
      </w:r>
    </w:p>
    <w:p w:rsidR="005A49BC" w:rsidRPr="005A49BC" w:rsidRDefault="005A49BC" w:rsidP="005A49BC">
      <w:pPr>
        <w:widowControl/>
        <w:numPr>
          <w:ilvl w:val="0"/>
          <w:numId w:val="9"/>
        </w:numPr>
        <w:ind w:left="480"/>
        <w:jc w:val="left"/>
        <w:rPr>
          <w:rFonts w:ascii="Arial" w:eastAsia="宋体" w:hAnsi="Arial" w:cs="Arial"/>
          <w:kern w:val="0"/>
          <w:sz w:val="24"/>
          <w:szCs w:val="24"/>
        </w:rPr>
      </w:pPr>
      <w:r w:rsidRPr="005A49BC">
        <w:rPr>
          <w:rFonts w:ascii="Arial" w:eastAsia="宋体" w:hAnsi="Arial" w:cs="Arial"/>
          <w:kern w:val="0"/>
          <w:sz w:val="24"/>
          <w:szCs w:val="24"/>
        </w:rPr>
        <w:t>对图像做不同尺度（不同</w:t>
      </w:r>
      <w:r w:rsidRPr="005A49BC">
        <w:rPr>
          <w:rFonts w:ascii="KaTeX_Main" w:eastAsia="宋体" w:hAnsi="KaTeX_Main" w:cs="Arial"/>
          <w:kern w:val="0"/>
          <w:sz w:val="29"/>
          <w:szCs w:val="29"/>
          <w:bdr w:val="none" w:sz="0" w:space="0" w:color="auto" w:frame="1"/>
        </w:rPr>
        <w:t>σ \sigma</w:t>
      </w:r>
      <w:r w:rsidRPr="005A49BC">
        <w:rPr>
          <w:rFonts w:ascii="KaTeX_Main" w:eastAsia="宋体" w:hAnsi="KaTeX_Main" w:cs="Arial"/>
          <w:i/>
          <w:iCs/>
          <w:kern w:val="0"/>
          <w:sz w:val="29"/>
          <w:szCs w:val="29"/>
        </w:rPr>
        <w:t>σ</w:t>
      </w:r>
      <w:r w:rsidRPr="005A49BC">
        <w:rPr>
          <w:rFonts w:ascii="Arial" w:eastAsia="宋体" w:hAnsi="Arial" w:cs="Arial"/>
          <w:kern w:val="0"/>
          <w:sz w:val="24"/>
          <w:szCs w:val="24"/>
        </w:rPr>
        <w:t>）的高斯模糊；</w:t>
      </w:r>
    </w:p>
    <w:p w:rsidR="005A49BC" w:rsidRPr="005A49BC" w:rsidRDefault="005A49BC" w:rsidP="005A49BC">
      <w:pPr>
        <w:widowControl/>
        <w:numPr>
          <w:ilvl w:val="0"/>
          <w:numId w:val="9"/>
        </w:numPr>
        <w:spacing w:before="120"/>
        <w:ind w:left="480"/>
        <w:jc w:val="left"/>
        <w:rPr>
          <w:rFonts w:ascii="Arial" w:eastAsia="宋体" w:hAnsi="Arial" w:cs="Arial"/>
          <w:kern w:val="0"/>
          <w:sz w:val="24"/>
          <w:szCs w:val="24"/>
        </w:rPr>
      </w:pPr>
      <w:r w:rsidRPr="005A49BC">
        <w:rPr>
          <w:rFonts w:ascii="Arial" w:eastAsia="宋体" w:hAnsi="Arial" w:cs="Arial"/>
          <w:kern w:val="0"/>
          <w:sz w:val="24"/>
          <w:szCs w:val="24"/>
        </w:rPr>
        <w:t>对图像做降采样</w:t>
      </w:r>
      <w:r w:rsidRPr="005A49BC">
        <w:rPr>
          <w:rFonts w:ascii="Arial" w:eastAsia="宋体" w:hAnsi="Arial" w:cs="Arial"/>
          <w:kern w:val="0"/>
          <w:sz w:val="24"/>
          <w:szCs w:val="24"/>
        </w:rPr>
        <w:t>(</w:t>
      </w:r>
      <w:r w:rsidRPr="005A49BC">
        <w:rPr>
          <w:rFonts w:ascii="Arial" w:eastAsia="宋体" w:hAnsi="Arial" w:cs="Arial"/>
          <w:kern w:val="0"/>
          <w:sz w:val="24"/>
          <w:szCs w:val="24"/>
        </w:rPr>
        <w:t>隔点采样</w:t>
      </w:r>
      <w:r w:rsidRPr="005A49BC">
        <w:rPr>
          <w:rFonts w:ascii="Arial" w:eastAsia="宋体" w:hAnsi="Arial" w:cs="Arial"/>
          <w:kern w:val="0"/>
          <w:sz w:val="24"/>
          <w:szCs w:val="24"/>
        </w:rPr>
        <w:t>)</w:t>
      </w:r>
      <w:r w:rsidRPr="005A49BC">
        <w:rPr>
          <w:rFonts w:ascii="Arial" w:eastAsia="宋体" w:hAnsi="Arial" w:cs="Arial"/>
          <w:kern w:val="0"/>
          <w:sz w:val="24"/>
          <w:szCs w:val="24"/>
        </w:rPr>
        <w:t>。</w:t>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noProof/>
          <w:kern w:val="0"/>
          <w:sz w:val="24"/>
          <w:szCs w:val="24"/>
        </w:rPr>
        <w:drawing>
          <wp:inline distT="0" distB="0" distL="0" distR="0">
            <wp:extent cx="5187950" cy="4124960"/>
            <wp:effectExtent l="0" t="0" r="0" b="8890"/>
            <wp:docPr id="85" name="图片 8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7950" cy="4124960"/>
                    </a:xfrm>
                    <a:prstGeom prst="rect">
                      <a:avLst/>
                    </a:prstGeom>
                    <a:noFill/>
                    <a:ln>
                      <a:noFill/>
                    </a:ln>
                  </pic:spPr>
                </pic:pic>
              </a:graphicData>
            </a:graphic>
          </wp:inline>
        </w:drawing>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kern w:val="0"/>
          <w:sz w:val="24"/>
          <w:szCs w:val="24"/>
        </w:rPr>
        <w:t>图像的金字塔模型是指：</w:t>
      </w:r>
      <w:r w:rsidRPr="005A49BC">
        <w:rPr>
          <w:rFonts w:ascii="Arial" w:eastAsia="宋体" w:hAnsi="Arial" w:cs="Arial"/>
          <w:color w:val="0099FF"/>
          <w:kern w:val="0"/>
          <w:sz w:val="24"/>
          <w:szCs w:val="24"/>
        </w:rPr>
        <w:t>“</w:t>
      </w:r>
      <w:r w:rsidRPr="005A49BC">
        <w:rPr>
          <w:rFonts w:ascii="Arial" w:eastAsia="宋体" w:hAnsi="Arial" w:cs="Arial"/>
          <w:color w:val="0099FF"/>
          <w:kern w:val="0"/>
          <w:sz w:val="24"/>
          <w:szCs w:val="24"/>
        </w:rPr>
        <w:t>将原始图像不断</w:t>
      </w:r>
      <w:r w:rsidRPr="005A49BC">
        <w:rPr>
          <w:rFonts w:ascii="Arial" w:eastAsia="宋体" w:hAnsi="Arial" w:cs="Arial"/>
          <w:b/>
          <w:bCs/>
          <w:color w:val="0099FF"/>
          <w:kern w:val="0"/>
          <w:sz w:val="24"/>
          <w:szCs w:val="24"/>
        </w:rPr>
        <w:t>降采样</w:t>
      </w:r>
      <w:r w:rsidRPr="005A49BC">
        <w:rPr>
          <w:rFonts w:ascii="Arial" w:eastAsia="宋体" w:hAnsi="Arial" w:cs="Arial"/>
          <w:color w:val="0099FF"/>
          <w:kern w:val="0"/>
          <w:sz w:val="24"/>
          <w:szCs w:val="24"/>
        </w:rPr>
        <w:t>（</w:t>
      </w:r>
      <w:r w:rsidRPr="005A49BC">
        <w:rPr>
          <w:rFonts w:ascii="Arial" w:eastAsia="宋体" w:hAnsi="Arial" w:cs="Arial"/>
          <w:color w:val="0099FF"/>
          <w:kern w:val="0"/>
          <w:sz w:val="24"/>
          <w:szCs w:val="24"/>
        </w:rPr>
        <w:t>Downsampling</w:t>
      </w:r>
      <w:r w:rsidRPr="005A49BC">
        <w:rPr>
          <w:rFonts w:ascii="Arial" w:eastAsia="宋体" w:hAnsi="Arial" w:cs="Arial"/>
          <w:color w:val="0099FF"/>
          <w:kern w:val="0"/>
          <w:sz w:val="24"/>
          <w:szCs w:val="24"/>
        </w:rPr>
        <w:t>），得到一系列大小不一的图像，由大到小，从下到上构成的塔状模型。</w:t>
      </w:r>
      <w:r w:rsidRPr="005A49BC">
        <w:rPr>
          <w:rFonts w:ascii="Arial" w:eastAsia="宋体" w:hAnsi="Arial" w:cs="Arial"/>
          <w:color w:val="0099FF"/>
          <w:kern w:val="0"/>
          <w:sz w:val="24"/>
          <w:szCs w:val="24"/>
        </w:rPr>
        <w:t>”</w:t>
      </w:r>
      <w:r w:rsidRPr="005A49BC">
        <w:rPr>
          <w:rFonts w:ascii="Arial" w:eastAsia="宋体" w:hAnsi="Arial" w:cs="Arial"/>
          <w:kern w:val="0"/>
          <w:sz w:val="24"/>
          <w:szCs w:val="24"/>
        </w:rPr>
        <w:t> </w:t>
      </w:r>
      <w:r w:rsidRPr="005A49BC">
        <w:rPr>
          <w:rFonts w:ascii="Arial" w:eastAsia="宋体" w:hAnsi="Arial" w:cs="Arial"/>
          <w:kern w:val="0"/>
          <w:sz w:val="24"/>
          <w:szCs w:val="24"/>
        </w:rPr>
        <w:t>，原图像为金子塔的最底层（</w:t>
      </w:r>
      <w:r w:rsidRPr="005A49BC">
        <w:rPr>
          <w:rFonts w:ascii="Arial" w:eastAsia="宋体" w:hAnsi="Arial" w:cs="Arial"/>
          <w:kern w:val="0"/>
          <w:sz w:val="24"/>
          <w:szCs w:val="24"/>
        </w:rPr>
        <w:t>Octave 1</w:t>
      </w:r>
      <w:r w:rsidRPr="005A49BC">
        <w:rPr>
          <w:rFonts w:ascii="Arial" w:eastAsia="宋体" w:hAnsi="Arial" w:cs="Arial"/>
          <w:kern w:val="0"/>
          <w:sz w:val="24"/>
          <w:szCs w:val="24"/>
        </w:rPr>
        <w:t>），每次降采样所得到的新图像为金字塔的一层。金字塔的层数根据图像的原始大小和塔顶图像的大小共同决定，其计算公式如下：</w:t>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noProof/>
          <w:kern w:val="0"/>
          <w:sz w:val="24"/>
          <w:szCs w:val="24"/>
        </w:rPr>
        <w:drawing>
          <wp:inline distT="0" distB="0" distL="0" distR="0">
            <wp:extent cx="4214495" cy="407670"/>
            <wp:effectExtent l="0" t="0" r="0" b="0"/>
            <wp:docPr id="84" name="图片 8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4495" cy="407670"/>
                    </a:xfrm>
                    <a:prstGeom prst="rect">
                      <a:avLst/>
                    </a:prstGeom>
                    <a:noFill/>
                    <a:ln>
                      <a:noFill/>
                    </a:ln>
                  </pic:spPr>
                </pic:pic>
              </a:graphicData>
            </a:graphic>
          </wp:inline>
        </w:drawing>
      </w:r>
    </w:p>
    <w:p w:rsidR="005A49BC" w:rsidRPr="005A49BC" w:rsidRDefault="005A49BC" w:rsidP="005A49BC">
      <w:pPr>
        <w:widowControl/>
        <w:spacing w:line="390" w:lineRule="atLeast"/>
        <w:jc w:val="left"/>
        <w:rPr>
          <w:rFonts w:ascii="Arial" w:eastAsia="宋体" w:hAnsi="Arial" w:cs="Arial"/>
          <w:kern w:val="0"/>
          <w:sz w:val="24"/>
          <w:szCs w:val="24"/>
        </w:rPr>
      </w:pPr>
      <w:r w:rsidRPr="005A49BC">
        <w:rPr>
          <w:rFonts w:ascii="Arial" w:eastAsia="宋体" w:hAnsi="Arial" w:cs="Arial"/>
          <w:kern w:val="0"/>
          <w:sz w:val="24"/>
          <w:szCs w:val="24"/>
        </w:rPr>
        <w:t>其中</w:t>
      </w:r>
      <w:r w:rsidRPr="005A49BC">
        <w:rPr>
          <w:rFonts w:ascii="KaTeX_Main" w:eastAsia="宋体" w:hAnsi="KaTeX_Main" w:cs="Arial"/>
          <w:kern w:val="0"/>
          <w:sz w:val="29"/>
          <w:szCs w:val="29"/>
          <w:bdr w:val="none" w:sz="0" w:space="0" w:color="auto" w:frame="1"/>
        </w:rPr>
        <w:t>M , N M,N</w:t>
      </w:r>
      <w:r w:rsidRPr="005A49BC">
        <w:rPr>
          <w:rFonts w:ascii="KaTeX_Main" w:eastAsia="宋体" w:hAnsi="KaTeX_Main" w:cs="Arial"/>
          <w:i/>
          <w:iCs/>
          <w:kern w:val="0"/>
          <w:sz w:val="29"/>
          <w:szCs w:val="29"/>
        </w:rPr>
        <w:t>M</w:t>
      </w:r>
      <w:r w:rsidRPr="005A49BC">
        <w:rPr>
          <w:rFonts w:ascii="KaTeX_Main" w:eastAsia="宋体" w:hAnsi="KaTeX_Main" w:cs="Arial"/>
          <w:kern w:val="0"/>
          <w:sz w:val="29"/>
          <w:szCs w:val="29"/>
        </w:rPr>
        <w:t>,</w:t>
      </w:r>
      <w:r w:rsidRPr="005A49BC">
        <w:rPr>
          <w:rFonts w:ascii="KaTeX_Main" w:eastAsia="宋体" w:hAnsi="KaTeX_Main" w:cs="Arial"/>
          <w:i/>
          <w:iCs/>
          <w:kern w:val="0"/>
          <w:sz w:val="29"/>
          <w:szCs w:val="29"/>
        </w:rPr>
        <w:t>N</w:t>
      </w:r>
      <w:r w:rsidRPr="005A49BC">
        <w:rPr>
          <w:rFonts w:ascii="Arial" w:eastAsia="宋体" w:hAnsi="Arial" w:cs="Arial"/>
          <w:kern w:val="0"/>
          <w:sz w:val="24"/>
          <w:szCs w:val="24"/>
        </w:rPr>
        <w:t>为原图像的大小，</w:t>
      </w:r>
      <w:r w:rsidRPr="005A49BC">
        <w:rPr>
          <w:rFonts w:ascii="KaTeX_Main" w:eastAsia="宋体" w:hAnsi="KaTeX_Main" w:cs="Arial"/>
          <w:kern w:val="0"/>
          <w:sz w:val="29"/>
          <w:szCs w:val="29"/>
          <w:bdr w:val="none" w:sz="0" w:space="0" w:color="auto" w:frame="1"/>
        </w:rPr>
        <w:t>t t</w:t>
      </w:r>
      <w:r w:rsidRPr="005A49BC">
        <w:rPr>
          <w:rFonts w:ascii="KaTeX_Main" w:eastAsia="宋体" w:hAnsi="KaTeX_Main" w:cs="Arial"/>
          <w:i/>
          <w:iCs/>
          <w:kern w:val="0"/>
          <w:sz w:val="29"/>
          <w:szCs w:val="29"/>
        </w:rPr>
        <w:t>t</w:t>
      </w:r>
      <w:r w:rsidRPr="005A49BC">
        <w:rPr>
          <w:rFonts w:ascii="Arial" w:eastAsia="宋体" w:hAnsi="Arial" w:cs="Arial"/>
          <w:kern w:val="0"/>
          <w:sz w:val="24"/>
          <w:szCs w:val="24"/>
        </w:rPr>
        <w:t>为塔顶图像的最小维数的对数值。如，对于大小为</w:t>
      </w:r>
      <w:r w:rsidRPr="005A49BC">
        <w:rPr>
          <w:rFonts w:ascii="Arial" w:eastAsia="宋体" w:hAnsi="Arial" w:cs="Arial"/>
          <w:kern w:val="0"/>
          <w:sz w:val="24"/>
          <w:szCs w:val="24"/>
        </w:rPr>
        <w:t>512</w:t>
      </w:r>
      <w:r w:rsidRPr="005A49BC">
        <w:rPr>
          <w:rFonts w:ascii="Arial" w:eastAsia="宋体" w:hAnsi="Arial" w:cs="Arial"/>
          <w:i/>
          <w:iCs/>
          <w:kern w:val="0"/>
          <w:sz w:val="24"/>
          <w:szCs w:val="24"/>
        </w:rPr>
        <w:t>512</w:t>
      </w:r>
      <w:r w:rsidRPr="005A49BC">
        <w:rPr>
          <w:rFonts w:ascii="Arial" w:eastAsia="宋体" w:hAnsi="Arial" w:cs="Arial"/>
          <w:i/>
          <w:iCs/>
          <w:kern w:val="0"/>
          <w:sz w:val="24"/>
          <w:szCs w:val="24"/>
        </w:rPr>
        <w:t>的图像，金字塔上各层图像的大小如下表所示，当塔顶图像为</w:t>
      </w:r>
      <w:r w:rsidRPr="005A49BC">
        <w:rPr>
          <w:rFonts w:ascii="Arial" w:eastAsia="宋体" w:hAnsi="Arial" w:cs="Arial"/>
          <w:i/>
          <w:iCs/>
          <w:kern w:val="0"/>
          <w:sz w:val="24"/>
          <w:szCs w:val="24"/>
        </w:rPr>
        <w:t>4</w:t>
      </w:r>
      <w:r w:rsidRPr="005A49BC">
        <w:rPr>
          <w:rFonts w:ascii="Arial" w:eastAsia="宋体" w:hAnsi="Arial" w:cs="Arial"/>
          <w:kern w:val="0"/>
          <w:sz w:val="24"/>
          <w:szCs w:val="24"/>
        </w:rPr>
        <w:t>4</w:t>
      </w:r>
      <w:r w:rsidRPr="005A49BC">
        <w:rPr>
          <w:rFonts w:ascii="Arial" w:eastAsia="宋体" w:hAnsi="Arial" w:cs="Arial"/>
          <w:kern w:val="0"/>
          <w:sz w:val="24"/>
          <w:szCs w:val="24"/>
        </w:rPr>
        <w:t>时，</w:t>
      </w:r>
      <w:r w:rsidRPr="005A49BC">
        <w:rPr>
          <w:rFonts w:ascii="Arial" w:eastAsia="宋体" w:hAnsi="Arial" w:cs="Arial"/>
          <w:kern w:val="0"/>
          <w:sz w:val="24"/>
          <w:szCs w:val="24"/>
        </w:rPr>
        <w:t>n=7</w:t>
      </w:r>
      <w:r w:rsidRPr="005A49BC">
        <w:rPr>
          <w:rFonts w:ascii="Arial" w:eastAsia="宋体" w:hAnsi="Arial" w:cs="Arial"/>
          <w:kern w:val="0"/>
          <w:sz w:val="24"/>
          <w:szCs w:val="24"/>
        </w:rPr>
        <w:t>，当塔顶图像为</w:t>
      </w:r>
      <w:r w:rsidRPr="005A49BC">
        <w:rPr>
          <w:rFonts w:ascii="Arial" w:eastAsia="宋体" w:hAnsi="Arial" w:cs="Arial"/>
          <w:kern w:val="0"/>
          <w:sz w:val="24"/>
          <w:szCs w:val="24"/>
        </w:rPr>
        <w:t>2*2</w:t>
      </w:r>
      <w:r w:rsidRPr="005A49BC">
        <w:rPr>
          <w:rFonts w:ascii="Arial" w:eastAsia="宋体" w:hAnsi="Arial" w:cs="Arial"/>
          <w:kern w:val="0"/>
          <w:sz w:val="24"/>
          <w:szCs w:val="24"/>
        </w:rPr>
        <w:t>时，</w:t>
      </w:r>
      <w:r w:rsidRPr="005A49BC">
        <w:rPr>
          <w:rFonts w:ascii="Arial" w:eastAsia="宋体" w:hAnsi="Arial" w:cs="Arial"/>
          <w:kern w:val="0"/>
          <w:sz w:val="24"/>
          <w:szCs w:val="24"/>
        </w:rPr>
        <w:t>n=8</w:t>
      </w:r>
      <w:r w:rsidRPr="005A49BC">
        <w:rPr>
          <w:rFonts w:ascii="Arial" w:eastAsia="宋体" w:hAnsi="Arial" w:cs="Arial"/>
          <w:kern w:val="0"/>
          <w:sz w:val="24"/>
          <w:szCs w:val="24"/>
        </w:rPr>
        <w:t>。</w:t>
      </w:r>
      <w:r w:rsidRPr="005A49BC">
        <w:rPr>
          <w:rFonts w:ascii="Arial" w:eastAsia="宋体" w:hAnsi="Arial" w:cs="Arial"/>
          <w:kern w:val="0"/>
          <w:sz w:val="24"/>
          <w:szCs w:val="24"/>
        </w:rPr>
        <w:br/>
      </w:r>
      <w:r w:rsidRPr="005A49BC">
        <w:rPr>
          <w:rFonts w:ascii="Arial" w:eastAsia="宋体" w:hAnsi="Arial" w:cs="Arial"/>
          <w:noProof/>
          <w:kern w:val="0"/>
          <w:sz w:val="24"/>
          <w:szCs w:val="24"/>
        </w:rPr>
        <w:drawing>
          <wp:inline distT="0" distB="0" distL="0" distR="0">
            <wp:extent cx="5546090" cy="924560"/>
            <wp:effectExtent l="0" t="0" r="0" b="8890"/>
            <wp:docPr id="83" name="图片 8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6090" cy="924560"/>
                    </a:xfrm>
                    <a:prstGeom prst="rect">
                      <a:avLst/>
                    </a:prstGeom>
                    <a:noFill/>
                    <a:ln>
                      <a:noFill/>
                    </a:ln>
                  </pic:spPr>
                </pic:pic>
              </a:graphicData>
            </a:graphic>
          </wp:inline>
        </w:drawing>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kern w:val="0"/>
          <w:sz w:val="24"/>
          <w:szCs w:val="24"/>
        </w:rPr>
        <w:t>octave–</w:t>
      </w:r>
      <w:r w:rsidRPr="005A49BC">
        <w:rPr>
          <w:rFonts w:ascii="Arial" w:eastAsia="宋体" w:hAnsi="Arial" w:cs="Arial"/>
          <w:kern w:val="0"/>
          <w:sz w:val="24"/>
          <w:szCs w:val="24"/>
        </w:rPr>
        <w:t>组，</w:t>
      </w:r>
      <w:r w:rsidRPr="005A49BC">
        <w:rPr>
          <w:rFonts w:ascii="Arial" w:eastAsia="宋体" w:hAnsi="Arial" w:cs="Arial"/>
          <w:kern w:val="0"/>
          <w:sz w:val="24"/>
          <w:szCs w:val="24"/>
        </w:rPr>
        <w:t>Layer–</w:t>
      </w:r>
      <w:r w:rsidRPr="005A49BC">
        <w:rPr>
          <w:rFonts w:ascii="Arial" w:eastAsia="宋体" w:hAnsi="Arial" w:cs="Arial"/>
          <w:kern w:val="0"/>
          <w:sz w:val="24"/>
          <w:szCs w:val="24"/>
        </w:rPr>
        <w:t>层，</w:t>
      </w:r>
      <w:r w:rsidRPr="005A49BC">
        <w:rPr>
          <w:rFonts w:ascii="Arial" w:eastAsia="宋体" w:hAnsi="Arial" w:cs="Arial"/>
          <w:kern w:val="0"/>
          <w:sz w:val="24"/>
          <w:szCs w:val="24"/>
        </w:rPr>
        <w:t>scale–</w:t>
      </w:r>
      <w:r w:rsidRPr="005A49BC">
        <w:rPr>
          <w:rFonts w:ascii="Arial" w:eastAsia="宋体" w:hAnsi="Arial" w:cs="Arial"/>
          <w:kern w:val="0"/>
          <w:sz w:val="24"/>
          <w:szCs w:val="24"/>
        </w:rPr>
        <w:t>尺度。为了让尺度体现其连续性，高斯金字塔在简单降采样的基础上加上了高斯滤波。如上图所示，将图像金字塔每层的一张图像使用</w:t>
      </w:r>
      <w:r w:rsidRPr="005A49BC">
        <w:rPr>
          <w:rFonts w:ascii="Arial" w:eastAsia="宋体" w:hAnsi="Arial" w:cs="Arial"/>
          <w:b/>
          <w:bCs/>
          <w:kern w:val="0"/>
          <w:sz w:val="24"/>
          <w:szCs w:val="24"/>
        </w:rPr>
        <w:t>不同尺度</w:t>
      </w:r>
      <w:r w:rsidRPr="005A49BC">
        <w:rPr>
          <w:rFonts w:ascii="Arial" w:eastAsia="宋体" w:hAnsi="Arial" w:cs="Arial"/>
          <w:kern w:val="0"/>
          <w:sz w:val="24"/>
          <w:szCs w:val="24"/>
        </w:rPr>
        <w:t>（</w:t>
      </w:r>
      <w:r w:rsidRPr="005A49BC">
        <w:rPr>
          <w:rFonts w:ascii="Arial" w:eastAsia="宋体" w:hAnsi="Arial" w:cs="Arial"/>
          <w:kern w:val="0"/>
          <w:sz w:val="24"/>
          <w:szCs w:val="24"/>
        </w:rPr>
        <w:t>scale</w:t>
      </w:r>
      <w:r w:rsidRPr="005A49BC">
        <w:rPr>
          <w:rFonts w:ascii="Arial" w:eastAsia="宋体" w:hAnsi="Arial" w:cs="Arial"/>
          <w:kern w:val="0"/>
          <w:sz w:val="24"/>
          <w:szCs w:val="24"/>
        </w:rPr>
        <w:t>）做高斯模糊，使得金字塔的每层含有多张高斯模糊图像，将金字塔每层的多张图像合称为一组</w:t>
      </w:r>
      <w:r w:rsidRPr="005A49BC">
        <w:rPr>
          <w:rFonts w:ascii="Arial" w:eastAsia="宋体" w:hAnsi="Arial" w:cs="Arial"/>
          <w:kern w:val="0"/>
          <w:sz w:val="24"/>
          <w:szCs w:val="24"/>
        </w:rPr>
        <w:t>(Octave)</w:t>
      </w:r>
      <w:r w:rsidRPr="005A49BC">
        <w:rPr>
          <w:rFonts w:ascii="Arial" w:eastAsia="宋体" w:hAnsi="Arial" w:cs="Arial"/>
          <w:kern w:val="0"/>
          <w:sz w:val="24"/>
          <w:szCs w:val="24"/>
        </w:rPr>
        <w:t>，金字塔每层只有一组图像，组数和金字塔层数相等。</w:t>
      </w:r>
    </w:p>
    <w:p w:rsidR="005A49BC" w:rsidRPr="005A49BC" w:rsidRDefault="005A49BC" w:rsidP="005A49BC">
      <w:pPr>
        <w:widowControl/>
        <w:spacing w:after="240" w:line="390" w:lineRule="atLeast"/>
        <w:jc w:val="left"/>
        <w:rPr>
          <w:rFonts w:ascii="Arial" w:eastAsia="宋体" w:hAnsi="Arial" w:cs="Arial"/>
          <w:kern w:val="0"/>
          <w:sz w:val="24"/>
          <w:szCs w:val="24"/>
        </w:rPr>
      </w:pPr>
      <w:r w:rsidRPr="005A49BC">
        <w:rPr>
          <w:rFonts w:ascii="Arial" w:eastAsia="宋体" w:hAnsi="Arial" w:cs="Arial"/>
          <w:kern w:val="0"/>
          <w:sz w:val="24"/>
          <w:szCs w:val="24"/>
        </w:rPr>
        <w:t>注意：为了在每组中检测</w:t>
      </w:r>
      <w:r w:rsidRPr="005A49BC">
        <w:rPr>
          <w:rFonts w:ascii="Arial" w:eastAsia="宋体" w:hAnsi="Arial" w:cs="Arial"/>
          <w:kern w:val="0"/>
          <w:sz w:val="24"/>
          <w:szCs w:val="24"/>
        </w:rPr>
        <w:t>S</w:t>
      </w:r>
      <w:r w:rsidRPr="005A49BC">
        <w:rPr>
          <w:rFonts w:ascii="Arial" w:eastAsia="宋体" w:hAnsi="Arial" w:cs="Arial"/>
          <w:kern w:val="0"/>
          <w:sz w:val="24"/>
          <w:szCs w:val="24"/>
        </w:rPr>
        <w:t>个尺度的极值点，则</w:t>
      </w:r>
      <w:r w:rsidRPr="005A49BC">
        <w:rPr>
          <w:rFonts w:ascii="Arial" w:eastAsia="宋体" w:hAnsi="Arial" w:cs="Arial"/>
          <w:kern w:val="0"/>
          <w:sz w:val="24"/>
          <w:szCs w:val="24"/>
        </w:rPr>
        <w:t>DoG</w:t>
      </w:r>
      <w:r w:rsidRPr="005A49BC">
        <w:rPr>
          <w:rFonts w:ascii="Arial" w:eastAsia="宋体" w:hAnsi="Arial" w:cs="Arial"/>
          <w:kern w:val="0"/>
          <w:sz w:val="24"/>
          <w:szCs w:val="24"/>
        </w:rPr>
        <w:t>金字塔每组需</w:t>
      </w:r>
      <w:r w:rsidRPr="005A49BC">
        <w:rPr>
          <w:rFonts w:ascii="Arial" w:eastAsia="宋体" w:hAnsi="Arial" w:cs="Arial"/>
          <w:kern w:val="0"/>
          <w:sz w:val="24"/>
          <w:szCs w:val="24"/>
        </w:rPr>
        <w:t>S+2</w:t>
      </w:r>
      <w:r w:rsidRPr="005A49BC">
        <w:rPr>
          <w:rFonts w:ascii="Arial" w:eastAsia="宋体" w:hAnsi="Arial" w:cs="Arial"/>
          <w:kern w:val="0"/>
          <w:sz w:val="24"/>
          <w:szCs w:val="24"/>
        </w:rPr>
        <w:t>层图像，而</w:t>
      </w:r>
      <w:r w:rsidRPr="005A49BC">
        <w:rPr>
          <w:rFonts w:ascii="Arial" w:eastAsia="宋体" w:hAnsi="Arial" w:cs="Arial"/>
          <w:kern w:val="0"/>
          <w:sz w:val="24"/>
          <w:szCs w:val="24"/>
        </w:rPr>
        <w:t>DoG</w:t>
      </w:r>
      <w:r w:rsidRPr="005A49BC">
        <w:rPr>
          <w:rFonts w:ascii="Arial" w:eastAsia="宋体" w:hAnsi="Arial" w:cs="Arial"/>
          <w:kern w:val="0"/>
          <w:sz w:val="24"/>
          <w:szCs w:val="24"/>
        </w:rPr>
        <w:t>金字塔由高斯金字塔同组的相邻两层相减得到，则高斯金字塔每组需</w:t>
      </w:r>
      <w:r w:rsidRPr="005A49BC">
        <w:rPr>
          <w:rFonts w:ascii="Arial" w:eastAsia="宋体" w:hAnsi="Arial" w:cs="Arial"/>
          <w:kern w:val="0"/>
          <w:sz w:val="24"/>
          <w:szCs w:val="24"/>
        </w:rPr>
        <w:t>S+3</w:t>
      </w:r>
      <w:r w:rsidRPr="005A49BC">
        <w:rPr>
          <w:rFonts w:ascii="Arial" w:eastAsia="宋体" w:hAnsi="Arial" w:cs="Arial"/>
          <w:kern w:val="0"/>
          <w:sz w:val="24"/>
          <w:szCs w:val="24"/>
        </w:rPr>
        <w:t>层图像，实际计算时</w:t>
      </w:r>
      <w:r w:rsidRPr="005A49BC">
        <w:rPr>
          <w:rFonts w:ascii="Arial" w:eastAsia="宋体" w:hAnsi="Arial" w:cs="Arial"/>
          <w:kern w:val="0"/>
          <w:sz w:val="24"/>
          <w:szCs w:val="24"/>
        </w:rPr>
        <w:t>S</w:t>
      </w:r>
      <w:r w:rsidRPr="005A49BC">
        <w:rPr>
          <w:rFonts w:ascii="Arial" w:eastAsia="宋体" w:hAnsi="Arial" w:cs="Arial"/>
          <w:kern w:val="0"/>
          <w:sz w:val="24"/>
          <w:szCs w:val="24"/>
        </w:rPr>
        <w:t>在</w:t>
      </w:r>
      <w:r w:rsidRPr="005A49BC">
        <w:rPr>
          <w:rFonts w:ascii="Arial" w:eastAsia="宋体" w:hAnsi="Arial" w:cs="Arial"/>
          <w:kern w:val="0"/>
          <w:sz w:val="24"/>
          <w:szCs w:val="24"/>
        </w:rPr>
        <w:t>3</w:t>
      </w:r>
      <w:r w:rsidRPr="005A49BC">
        <w:rPr>
          <w:rFonts w:ascii="Arial" w:eastAsia="宋体" w:hAnsi="Arial" w:cs="Arial"/>
          <w:kern w:val="0"/>
          <w:sz w:val="24"/>
          <w:szCs w:val="24"/>
        </w:rPr>
        <w:t>到</w:t>
      </w:r>
      <w:r w:rsidRPr="005A49BC">
        <w:rPr>
          <w:rFonts w:ascii="Arial" w:eastAsia="宋体" w:hAnsi="Arial" w:cs="Arial"/>
          <w:kern w:val="0"/>
          <w:sz w:val="24"/>
          <w:szCs w:val="24"/>
        </w:rPr>
        <w:t>5</w:t>
      </w:r>
      <w:r w:rsidRPr="005A49BC">
        <w:rPr>
          <w:rFonts w:ascii="Arial" w:eastAsia="宋体" w:hAnsi="Arial" w:cs="Arial"/>
          <w:kern w:val="0"/>
          <w:sz w:val="24"/>
          <w:szCs w:val="24"/>
        </w:rPr>
        <w:t>之间。</w:t>
      </w:r>
      <w:r w:rsidRPr="005A49BC">
        <w:rPr>
          <w:rFonts w:ascii="Arial" w:eastAsia="宋体" w:hAnsi="Arial" w:cs="Arial"/>
          <w:kern w:val="0"/>
          <w:sz w:val="24"/>
          <w:szCs w:val="24"/>
        </w:rPr>
        <w:t>lowe</w:t>
      </w:r>
      <w:r w:rsidRPr="005A49BC">
        <w:rPr>
          <w:rFonts w:ascii="Arial" w:eastAsia="宋体" w:hAnsi="Arial" w:cs="Arial"/>
          <w:kern w:val="0"/>
          <w:sz w:val="24"/>
          <w:szCs w:val="24"/>
        </w:rPr>
        <w:t>推荐</w:t>
      </w:r>
      <w:r w:rsidRPr="005A49BC">
        <w:rPr>
          <w:rFonts w:ascii="Arial" w:eastAsia="宋体" w:hAnsi="Arial" w:cs="Arial"/>
          <w:kern w:val="0"/>
          <w:sz w:val="24"/>
          <w:szCs w:val="24"/>
        </w:rPr>
        <w:t>S</w:t>
      </w:r>
      <w:r w:rsidRPr="005A49BC">
        <w:rPr>
          <w:rFonts w:ascii="Arial" w:eastAsia="宋体" w:hAnsi="Arial" w:cs="Arial"/>
          <w:kern w:val="0"/>
          <w:sz w:val="24"/>
          <w:szCs w:val="24"/>
        </w:rPr>
        <w:t>取</w:t>
      </w:r>
      <w:r w:rsidRPr="005A49BC">
        <w:rPr>
          <w:rFonts w:ascii="Arial" w:eastAsia="宋体" w:hAnsi="Arial" w:cs="Arial"/>
          <w:kern w:val="0"/>
          <w:sz w:val="24"/>
          <w:szCs w:val="24"/>
        </w:rPr>
        <w:t>3</w:t>
      </w:r>
      <w:r w:rsidRPr="005A49BC">
        <w:rPr>
          <w:rFonts w:ascii="Arial" w:eastAsia="宋体" w:hAnsi="Arial" w:cs="Arial"/>
          <w:kern w:val="0"/>
          <w:sz w:val="24"/>
          <w:szCs w:val="24"/>
        </w:rPr>
        <w:t>。</w:t>
      </w:r>
    </w:p>
    <w:p w:rsidR="005A49BC" w:rsidRPr="005A49BC" w:rsidRDefault="005A49BC" w:rsidP="005A49BC">
      <w:pPr>
        <w:widowControl/>
        <w:spacing w:before="360" w:after="360"/>
        <w:jc w:val="left"/>
        <w:rPr>
          <w:rFonts w:ascii="Arial" w:eastAsia="宋体" w:hAnsi="Arial" w:cs="Arial"/>
          <w:kern w:val="0"/>
          <w:szCs w:val="21"/>
        </w:rPr>
      </w:pPr>
      <w:r w:rsidRPr="005A49BC">
        <w:rPr>
          <w:rFonts w:ascii="Arial" w:eastAsia="宋体" w:hAnsi="Arial" w:cs="Arial"/>
          <w:kern w:val="0"/>
          <w:szCs w:val="21"/>
        </w:rPr>
        <w:pict>
          <v:rect id="_x0000_i1057" style="width:0;height:0" o:hralign="center" o:hrstd="t" o:hr="t" fillcolor="#a0a0a0" stroked="f"/>
        </w:pict>
      </w:r>
    </w:p>
    <w:p w:rsidR="005A49BC" w:rsidRPr="005A49BC" w:rsidRDefault="005A49BC" w:rsidP="005A49BC">
      <w:pPr>
        <w:widowControl/>
        <w:numPr>
          <w:ilvl w:val="0"/>
          <w:numId w:val="10"/>
        </w:numPr>
        <w:ind w:left="480"/>
        <w:jc w:val="left"/>
        <w:rPr>
          <w:rFonts w:ascii="Arial" w:eastAsia="宋体" w:hAnsi="Arial" w:cs="Arial"/>
          <w:kern w:val="0"/>
          <w:sz w:val="24"/>
          <w:szCs w:val="24"/>
        </w:rPr>
      </w:pPr>
      <w:hyperlink r:id="rId27" w:history="1">
        <w:r w:rsidRPr="005A49BC">
          <w:rPr>
            <w:rFonts w:ascii="Arial" w:eastAsia="宋体" w:hAnsi="Arial" w:cs="Arial"/>
            <w:color w:val="4EA1DB"/>
            <w:kern w:val="0"/>
            <w:sz w:val="24"/>
            <w:szCs w:val="24"/>
            <w:u w:val="single"/>
          </w:rPr>
          <w:t>Introduction to SIFT (Scale-Invariant Feature Transform)</w:t>
        </w:r>
      </w:hyperlink>
    </w:p>
    <w:p w:rsidR="005A49BC" w:rsidRPr="005A49BC" w:rsidRDefault="005A49BC" w:rsidP="005A49BC">
      <w:pPr>
        <w:widowControl/>
        <w:numPr>
          <w:ilvl w:val="0"/>
          <w:numId w:val="10"/>
        </w:numPr>
        <w:ind w:left="480"/>
        <w:jc w:val="left"/>
        <w:rPr>
          <w:rFonts w:ascii="Arial" w:eastAsia="宋体" w:hAnsi="Arial" w:cs="Arial"/>
          <w:kern w:val="0"/>
          <w:sz w:val="24"/>
          <w:szCs w:val="24"/>
        </w:rPr>
      </w:pPr>
      <w:hyperlink r:id="rId28" w:history="1">
        <w:r w:rsidRPr="005A49BC">
          <w:rPr>
            <w:rFonts w:ascii="Arial" w:eastAsia="宋体" w:hAnsi="Arial" w:cs="Arial"/>
            <w:color w:val="4EA1DB"/>
            <w:kern w:val="0"/>
            <w:sz w:val="24"/>
            <w:szCs w:val="24"/>
            <w:u w:val="single"/>
          </w:rPr>
          <w:t>Distinctive Image Features from Scale-Invariant Keypoints——David G. Lowe</w:t>
        </w:r>
      </w:hyperlink>
    </w:p>
    <w:p w:rsidR="005A49BC" w:rsidRPr="005A49BC" w:rsidRDefault="005A49BC" w:rsidP="005A49BC">
      <w:pPr>
        <w:widowControl/>
        <w:numPr>
          <w:ilvl w:val="0"/>
          <w:numId w:val="10"/>
        </w:numPr>
        <w:ind w:left="480"/>
        <w:jc w:val="left"/>
        <w:rPr>
          <w:rFonts w:ascii="Arial" w:eastAsia="宋体" w:hAnsi="Arial" w:cs="Arial"/>
          <w:kern w:val="0"/>
          <w:sz w:val="24"/>
          <w:szCs w:val="24"/>
        </w:rPr>
      </w:pPr>
      <w:hyperlink r:id="rId29" w:history="1">
        <w:r w:rsidRPr="005A49BC">
          <w:rPr>
            <w:rFonts w:ascii="Arial" w:eastAsia="宋体" w:hAnsi="Arial" w:cs="Arial"/>
            <w:color w:val="4EA1DB"/>
            <w:kern w:val="0"/>
            <w:sz w:val="24"/>
            <w:szCs w:val="24"/>
            <w:u w:val="single"/>
          </w:rPr>
          <w:t>SIFT</w:t>
        </w:r>
        <w:r w:rsidRPr="005A49BC">
          <w:rPr>
            <w:rFonts w:ascii="Arial" w:eastAsia="宋体" w:hAnsi="Arial" w:cs="Arial"/>
            <w:color w:val="4EA1DB"/>
            <w:kern w:val="0"/>
            <w:sz w:val="24"/>
            <w:szCs w:val="24"/>
            <w:u w:val="single"/>
          </w:rPr>
          <w:t>算法详解</w:t>
        </w:r>
        <w:r w:rsidRPr="005A49BC">
          <w:rPr>
            <w:rFonts w:ascii="Arial" w:eastAsia="宋体" w:hAnsi="Arial" w:cs="Arial"/>
            <w:color w:val="4EA1DB"/>
            <w:kern w:val="0"/>
            <w:sz w:val="24"/>
            <w:szCs w:val="24"/>
            <w:u w:val="single"/>
          </w:rPr>
          <w:t>——zddhub</w:t>
        </w:r>
      </w:hyperlink>
    </w:p>
    <w:p w:rsidR="005A49BC" w:rsidRPr="005A49BC" w:rsidRDefault="005A49BC" w:rsidP="005A49BC">
      <w:pPr>
        <w:widowControl/>
        <w:jc w:val="left"/>
        <w:rPr>
          <w:rFonts w:ascii="Arial" w:eastAsia="宋体" w:hAnsi="Arial" w:cs="Arial"/>
          <w:kern w:val="0"/>
          <w:szCs w:val="21"/>
        </w:rPr>
      </w:pPr>
      <w:r>
        <w:rPr>
          <w:rFonts w:ascii="Arial" w:eastAsia="宋体" w:hAnsi="Arial" w:cs="Arial" w:hint="eastAsia"/>
          <w:b/>
          <w:bCs/>
          <w:color w:val="CCCCD8"/>
          <w:kern w:val="0"/>
          <w:sz w:val="24"/>
          <w:szCs w:val="24"/>
        </w:rPr>
        <w:t xml:space="preserve"> </w:t>
      </w:r>
    </w:p>
    <w:p w:rsidR="009E7B88" w:rsidRDefault="009E7B88"/>
    <w:sectPr w:rsidR="009E7B8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aTeX_Mai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90EC7"/>
    <w:multiLevelType w:val="multilevel"/>
    <w:tmpl w:val="1184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36A95"/>
    <w:multiLevelType w:val="multilevel"/>
    <w:tmpl w:val="62A8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FE4843"/>
    <w:multiLevelType w:val="multilevel"/>
    <w:tmpl w:val="E306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B93766"/>
    <w:multiLevelType w:val="multilevel"/>
    <w:tmpl w:val="EE82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3C432B"/>
    <w:multiLevelType w:val="multilevel"/>
    <w:tmpl w:val="FB96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A85F30"/>
    <w:multiLevelType w:val="multilevel"/>
    <w:tmpl w:val="E366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EF5A79"/>
    <w:multiLevelType w:val="multilevel"/>
    <w:tmpl w:val="2C9C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0A7F19"/>
    <w:multiLevelType w:val="multilevel"/>
    <w:tmpl w:val="48A2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CF621A"/>
    <w:multiLevelType w:val="multilevel"/>
    <w:tmpl w:val="AFE4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4B7E9F"/>
    <w:multiLevelType w:val="multilevel"/>
    <w:tmpl w:val="E7F2C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120E5F"/>
    <w:multiLevelType w:val="multilevel"/>
    <w:tmpl w:val="0F9E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98385B"/>
    <w:multiLevelType w:val="multilevel"/>
    <w:tmpl w:val="4FCA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F75274"/>
    <w:multiLevelType w:val="multilevel"/>
    <w:tmpl w:val="EACE9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6A56B9"/>
    <w:multiLevelType w:val="multilevel"/>
    <w:tmpl w:val="903A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3D35C3"/>
    <w:multiLevelType w:val="multilevel"/>
    <w:tmpl w:val="60E6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6D0161"/>
    <w:multiLevelType w:val="multilevel"/>
    <w:tmpl w:val="2600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B845894"/>
    <w:multiLevelType w:val="multilevel"/>
    <w:tmpl w:val="FC82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FC454A"/>
    <w:multiLevelType w:val="multilevel"/>
    <w:tmpl w:val="D20A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0F3204"/>
    <w:multiLevelType w:val="multilevel"/>
    <w:tmpl w:val="2428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EEE5036"/>
    <w:multiLevelType w:val="multilevel"/>
    <w:tmpl w:val="C65EB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9"/>
  </w:num>
  <w:num w:numId="4">
    <w:abstractNumId w:val="7"/>
  </w:num>
  <w:num w:numId="5">
    <w:abstractNumId w:val="1"/>
  </w:num>
  <w:num w:numId="6">
    <w:abstractNumId w:val="15"/>
  </w:num>
  <w:num w:numId="7">
    <w:abstractNumId w:val="18"/>
  </w:num>
  <w:num w:numId="8">
    <w:abstractNumId w:val="4"/>
  </w:num>
  <w:num w:numId="9">
    <w:abstractNumId w:val="6"/>
  </w:num>
  <w:num w:numId="10">
    <w:abstractNumId w:val="12"/>
  </w:num>
  <w:num w:numId="11">
    <w:abstractNumId w:val="0"/>
  </w:num>
  <w:num w:numId="12">
    <w:abstractNumId w:val="17"/>
  </w:num>
  <w:num w:numId="13">
    <w:abstractNumId w:val="5"/>
  </w:num>
  <w:num w:numId="14">
    <w:abstractNumId w:val="8"/>
  </w:num>
  <w:num w:numId="15">
    <w:abstractNumId w:val="16"/>
  </w:num>
  <w:num w:numId="16">
    <w:abstractNumId w:val="13"/>
  </w:num>
  <w:num w:numId="17">
    <w:abstractNumId w:val="3"/>
  </w:num>
  <w:num w:numId="18">
    <w:abstractNumId w:val="11"/>
  </w:num>
  <w:num w:numId="19">
    <w:abstractNumId w:val="14"/>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3CE"/>
    <w:rsid w:val="005A49BC"/>
    <w:rsid w:val="009E7B88"/>
    <w:rsid w:val="00E313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7BC16"/>
  <w15:chartTrackingRefBased/>
  <w15:docId w15:val="{75116C3C-3455-4462-BF14-B058D821B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5A49BC"/>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0"/>
    <w:uiPriority w:val="9"/>
    <w:qFormat/>
    <w:rsid w:val="005A49B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5A49BC"/>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5A49BC"/>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A49BC"/>
    <w:rPr>
      <w:rFonts w:ascii="宋体" w:eastAsia="宋体" w:hAnsi="宋体" w:cs="宋体"/>
      <w:b/>
      <w:bCs/>
      <w:kern w:val="36"/>
      <w:sz w:val="48"/>
      <w:szCs w:val="48"/>
    </w:rPr>
  </w:style>
  <w:style w:type="character" w:customStyle="1" w:styleId="30">
    <w:name w:val="标题 3 字符"/>
    <w:basedOn w:val="a0"/>
    <w:link w:val="3"/>
    <w:uiPriority w:val="9"/>
    <w:rsid w:val="005A49BC"/>
    <w:rPr>
      <w:rFonts w:ascii="宋体" w:eastAsia="宋体" w:hAnsi="宋体" w:cs="宋体"/>
      <w:b/>
      <w:bCs/>
      <w:kern w:val="0"/>
      <w:sz w:val="27"/>
      <w:szCs w:val="27"/>
    </w:rPr>
  </w:style>
  <w:style w:type="character" w:customStyle="1" w:styleId="40">
    <w:name w:val="标题 4 字符"/>
    <w:basedOn w:val="a0"/>
    <w:link w:val="4"/>
    <w:uiPriority w:val="9"/>
    <w:rsid w:val="005A49BC"/>
    <w:rPr>
      <w:rFonts w:ascii="宋体" w:eastAsia="宋体" w:hAnsi="宋体" w:cs="宋体"/>
      <w:b/>
      <w:bCs/>
      <w:kern w:val="0"/>
      <w:sz w:val="24"/>
      <w:szCs w:val="24"/>
    </w:rPr>
  </w:style>
  <w:style w:type="character" w:customStyle="1" w:styleId="50">
    <w:name w:val="标题 5 字符"/>
    <w:basedOn w:val="a0"/>
    <w:link w:val="5"/>
    <w:uiPriority w:val="9"/>
    <w:rsid w:val="005A49BC"/>
    <w:rPr>
      <w:rFonts w:ascii="宋体" w:eastAsia="宋体" w:hAnsi="宋体" w:cs="宋体"/>
      <w:b/>
      <w:bCs/>
      <w:kern w:val="0"/>
      <w:sz w:val="20"/>
      <w:szCs w:val="20"/>
    </w:rPr>
  </w:style>
  <w:style w:type="paragraph" w:customStyle="1" w:styleId="msonormal0">
    <w:name w:val="msonormal"/>
    <w:basedOn w:val="a"/>
    <w:rsid w:val="005A49BC"/>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5A49BC"/>
    <w:rPr>
      <w:color w:val="0000FF"/>
      <w:u w:val="single"/>
    </w:rPr>
  </w:style>
  <w:style w:type="character" w:styleId="a4">
    <w:name w:val="FollowedHyperlink"/>
    <w:basedOn w:val="a0"/>
    <w:uiPriority w:val="99"/>
    <w:semiHidden/>
    <w:unhideWhenUsed/>
    <w:rsid w:val="005A49BC"/>
    <w:rPr>
      <w:color w:val="800080"/>
      <w:u w:val="single"/>
    </w:rPr>
  </w:style>
  <w:style w:type="character" w:customStyle="1" w:styleId="icon-fire">
    <w:name w:val="icon-fire"/>
    <w:basedOn w:val="a0"/>
    <w:rsid w:val="005A49BC"/>
  </w:style>
  <w:style w:type="character" w:customStyle="1" w:styleId="pos-rel">
    <w:name w:val="pos-rel"/>
    <w:basedOn w:val="a0"/>
    <w:rsid w:val="005A49BC"/>
  </w:style>
  <w:style w:type="character" w:customStyle="1" w:styleId="time">
    <w:name w:val="time"/>
    <w:basedOn w:val="a0"/>
    <w:rsid w:val="005A49BC"/>
  </w:style>
  <w:style w:type="character" w:customStyle="1" w:styleId="read-count">
    <w:name w:val="read-count"/>
    <w:basedOn w:val="a0"/>
    <w:rsid w:val="005A49BC"/>
  </w:style>
  <w:style w:type="character" w:customStyle="1" w:styleId="name">
    <w:name w:val="name"/>
    <w:basedOn w:val="a0"/>
    <w:rsid w:val="005A49BC"/>
  </w:style>
  <w:style w:type="character" w:customStyle="1" w:styleId="get-collection">
    <w:name w:val="get-collection"/>
    <w:basedOn w:val="a0"/>
    <w:rsid w:val="005A49BC"/>
  </w:style>
  <w:style w:type="character" w:customStyle="1" w:styleId="label">
    <w:name w:val="label"/>
    <w:basedOn w:val="a0"/>
    <w:rsid w:val="005A49BC"/>
  </w:style>
  <w:style w:type="character" w:customStyle="1" w:styleId="title">
    <w:name w:val="title"/>
    <w:basedOn w:val="a0"/>
    <w:rsid w:val="005A49BC"/>
  </w:style>
  <w:style w:type="character" w:customStyle="1" w:styleId="tit">
    <w:name w:val="tit"/>
    <w:basedOn w:val="a0"/>
    <w:rsid w:val="005A49BC"/>
  </w:style>
  <w:style w:type="character" w:customStyle="1" w:styleId="dec">
    <w:name w:val="dec"/>
    <w:basedOn w:val="a0"/>
    <w:rsid w:val="005A49BC"/>
  </w:style>
  <w:style w:type="paragraph" w:styleId="a5">
    <w:name w:val="Normal (Web)"/>
    <w:basedOn w:val="a"/>
    <w:uiPriority w:val="99"/>
    <w:semiHidden/>
    <w:unhideWhenUsed/>
    <w:rsid w:val="005A49BC"/>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5A49BC"/>
    <w:rPr>
      <w:b/>
      <w:bCs/>
    </w:rPr>
  </w:style>
  <w:style w:type="character" w:styleId="a7">
    <w:name w:val="Emphasis"/>
    <w:basedOn w:val="a0"/>
    <w:uiPriority w:val="20"/>
    <w:qFormat/>
    <w:rsid w:val="005A49BC"/>
    <w:rPr>
      <w:i/>
      <w:iCs/>
    </w:rPr>
  </w:style>
  <w:style w:type="character" w:customStyle="1" w:styleId="katex--display">
    <w:name w:val="katex--display"/>
    <w:basedOn w:val="a0"/>
    <w:rsid w:val="005A49BC"/>
  </w:style>
  <w:style w:type="character" w:customStyle="1" w:styleId="katex-display">
    <w:name w:val="katex-display"/>
    <w:basedOn w:val="a0"/>
    <w:rsid w:val="005A49BC"/>
  </w:style>
  <w:style w:type="character" w:customStyle="1" w:styleId="katex">
    <w:name w:val="katex"/>
    <w:basedOn w:val="a0"/>
    <w:rsid w:val="005A49BC"/>
  </w:style>
  <w:style w:type="character" w:customStyle="1" w:styleId="katex-mathml">
    <w:name w:val="katex-mathml"/>
    <w:basedOn w:val="a0"/>
    <w:rsid w:val="005A49BC"/>
  </w:style>
  <w:style w:type="character" w:customStyle="1" w:styleId="katex-html">
    <w:name w:val="katex-html"/>
    <w:basedOn w:val="a0"/>
    <w:rsid w:val="005A49BC"/>
  </w:style>
  <w:style w:type="character" w:customStyle="1" w:styleId="base">
    <w:name w:val="base"/>
    <w:basedOn w:val="a0"/>
    <w:rsid w:val="005A49BC"/>
  </w:style>
  <w:style w:type="character" w:customStyle="1" w:styleId="strut">
    <w:name w:val="strut"/>
    <w:basedOn w:val="a0"/>
    <w:rsid w:val="005A49BC"/>
  </w:style>
  <w:style w:type="character" w:customStyle="1" w:styleId="mord">
    <w:name w:val="mord"/>
    <w:basedOn w:val="a0"/>
    <w:rsid w:val="005A49BC"/>
  </w:style>
  <w:style w:type="character" w:customStyle="1" w:styleId="mopen">
    <w:name w:val="mopen"/>
    <w:basedOn w:val="a0"/>
    <w:rsid w:val="005A49BC"/>
  </w:style>
  <w:style w:type="character" w:customStyle="1" w:styleId="mpunct">
    <w:name w:val="mpunct"/>
    <w:basedOn w:val="a0"/>
    <w:rsid w:val="005A49BC"/>
  </w:style>
  <w:style w:type="character" w:customStyle="1" w:styleId="mspace">
    <w:name w:val="mspace"/>
    <w:basedOn w:val="a0"/>
    <w:rsid w:val="005A49BC"/>
  </w:style>
  <w:style w:type="character" w:customStyle="1" w:styleId="mclose">
    <w:name w:val="mclose"/>
    <w:basedOn w:val="a0"/>
    <w:rsid w:val="005A49BC"/>
  </w:style>
  <w:style w:type="character" w:customStyle="1" w:styleId="mrel">
    <w:name w:val="mrel"/>
    <w:basedOn w:val="a0"/>
    <w:rsid w:val="005A49BC"/>
  </w:style>
  <w:style w:type="character" w:customStyle="1" w:styleId="mbin">
    <w:name w:val="mbin"/>
    <w:basedOn w:val="a0"/>
    <w:rsid w:val="005A49BC"/>
  </w:style>
  <w:style w:type="character" w:customStyle="1" w:styleId="katex--inline">
    <w:name w:val="katex--inline"/>
    <w:basedOn w:val="a0"/>
    <w:rsid w:val="005A49BC"/>
  </w:style>
  <w:style w:type="character" w:customStyle="1" w:styleId="mfrac">
    <w:name w:val="mfrac"/>
    <w:basedOn w:val="a0"/>
    <w:rsid w:val="005A49BC"/>
  </w:style>
  <w:style w:type="character" w:customStyle="1" w:styleId="vlist-t">
    <w:name w:val="vlist-t"/>
    <w:basedOn w:val="a0"/>
    <w:rsid w:val="005A49BC"/>
  </w:style>
  <w:style w:type="character" w:customStyle="1" w:styleId="vlist-r">
    <w:name w:val="vlist-r"/>
    <w:basedOn w:val="a0"/>
    <w:rsid w:val="005A49BC"/>
  </w:style>
  <w:style w:type="character" w:customStyle="1" w:styleId="vlist">
    <w:name w:val="vlist"/>
    <w:basedOn w:val="a0"/>
    <w:rsid w:val="005A49BC"/>
  </w:style>
  <w:style w:type="character" w:customStyle="1" w:styleId="pstrut">
    <w:name w:val="pstrut"/>
    <w:basedOn w:val="a0"/>
    <w:rsid w:val="005A49BC"/>
  </w:style>
  <w:style w:type="character" w:customStyle="1" w:styleId="msupsub">
    <w:name w:val="msupsub"/>
    <w:basedOn w:val="a0"/>
    <w:rsid w:val="005A49BC"/>
  </w:style>
  <w:style w:type="character" w:customStyle="1" w:styleId="sizing">
    <w:name w:val="sizing"/>
    <w:basedOn w:val="a0"/>
    <w:rsid w:val="005A49BC"/>
  </w:style>
  <w:style w:type="character" w:customStyle="1" w:styleId="frac-line">
    <w:name w:val="frac-line"/>
    <w:basedOn w:val="a0"/>
    <w:rsid w:val="005A49BC"/>
  </w:style>
  <w:style w:type="character" w:customStyle="1" w:styleId="vlist-s">
    <w:name w:val="vlist-s"/>
    <w:basedOn w:val="a0"/>
    <w:rsid w:val="005A49BC"/>
  </w:style>
  <w:style w:type="character" w:customStyle="1" w:styleId="svg-align">
    <w:name w:val="svg-align"/>
    <w:basedOn w:val="a0"/>
    <w:rsid w:val="005A49BC"/>
  </w:style>
  <w:style w:type="character" w:customStyle="1" w:styleId="hide-tail">
    <w:name w:val="hide-tail"/>
    <w:basedOn w:val="a0"/>
    <w:rsid w:val="005A49BC"/>
  </w:style>
  <w:style w:type="paragraph" w:styleId="HTML">
    <w:name w:val="HTML Preformatted"/>
    <w:basedOn w:val="a"/>
    <w:link w:val="HTML0"/>
    <w:uiPriority w:val="99"/>
    <w:semiHidden/>
    <w:unhideWhenUsed/>
    <w:rsid w:val="005A49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A49BC"/>
    <w:rPr>
      <w:rFonts w:ascii="宋体" w:eastAsia="宋体" w:hAnsi="宋体" w:cs="宋体"/>
      <w:kern w:val="0"/>
      <w:sz w:val="24"/>
      <w:szCs w:val="24"/>
    </w:rPr>
  </w:style>
  <w:style w:type="character" w:styleId="HTML1">
    <w:name w:val="HTML Code"/>
    <w:basedOn w:val="a0"/>
    <w:uiPriority w:val="99"/>
    <w:semiHidden/>
    <w:unhideWhenUsed/>
    <w:rsid w:val="005A49BC"/>
    <w:rPr>
      <w:rFonts w:ascii="宋体" w:eastAsia="宋体" w:hAnsi="宋体" w:cs="宋体"/>
      <w:sz w:val="24"/>
      <w:szCs w:val="24"/>
    </w:rPr>
  </w:style>
  <w:style w:type="character" w:customStyle="1" w:styleId="token">
    <w:name w:val="token"/>
    <w:basedOn w:val="a0"/>
    <w:rsid w:val="005A49BC"/>
  </w:style>
  <w:style w:type="character" w:customStyle="1" w:styleId="skill-tree-href">
    <w:name w:val="skill-tree-href"/>
    <w:basedOn w:val="a0"/>
    <w:rsid w:val="005A49BC"/>
  </w:style>
  <w:style w:type="character" w:customStyle="1" w:styleId="skill-tree-con">
    <w:name w:val="skill-tree-con"/>
    <w:basedOn w:val="a0"/>
    <w:rsid w:val="005A49BC"/>
  </w:style>
  <w:style w:type="character" w:customStyle="1" w:styleId="skill-tree-count">
    <w:name w:val="skill-tree-count"/>
    <w:basedOn w:val="a0"/>
    <w:rsid w:val="005A49BC"/>
  </w:style>
  <w:style w:type="character" w:customStyle="1" w:styleId="profile-name">
    <w:name w:val="profile-name"/>
    <w:basedOn w:val="a0"/>
    <w:rsid w:val="005A49BC"/>
  </w:style>
  <w:style w:type="character" w:customStyle="1" w:styleId="count">
    <w:name w:val="count"/>
    <w:basedOn w:val="a0"/>
    <w:rsid w:val="005A49BC"/>
  </w:style>
  <w:style w:type="character" w:customStyle="1" w:styleId="collect-text">
    <w:name w:val="collect-text"/>
    <w:basedOn w:val="a0"/>
    <w:rsid w:val="005A49BC"/>
  </w:style>
  <w:style w:type="character" w:customStyle="1" w:styleId="blog-title">
    <w:name w:val="blog-title"/>
    <w:basedOn w:val="a0"/>
    <w:rsid w:val="005A49BC"/>
  </w:style>
  <w:style w:type="character" w:customStyle="1" w:styleId="info-block">
    <w:name w:val="info-block"/>
    <w:basedOn w:val="a0"/>
    <w:rsid w:val="005A49BC"/>
  </w:style>
  <w:style w:type="character" w:customStyle="1" w:styleId="flag">
    <w:name w:val="flag"/>
    <w:basedOn w:val="a0"/>
    <w:rsid w:val="005A49BC"/>
  </w:style>
  <w:style w:type="character" w:customStyle="1" w:styleId="personal-home-page">
    <w:name w:val="personal-home-page"/>
    <w:basedOn w:val="a0"/>
    <w:rsid w:val="005A49BC"/>
  </w:style>
  <w:style w:type="character" w:customStyle="1" w:styleId="read">
    <w:name w:val="read"/>
    <w:basedOn w:val="a0"/>
    <w:rsid w:val="005A49BC"/>
  </w:style>
  <w:style w:type="character" w:customStyle="1" w:styleId="special-column-num">
    <w:name w:val="special-column-num"/>
    <w:basedOn w:val="a0"/>
    <w:rsid w:val="005A49BC"/>
  </w:style>
  <w:style w:type="paragraph" w:customStyle="1" w:styleId="text-center">
    <w:name w:val="text-center"/>
    <w:basedOn w:val="a"/>
    <w:rsid w:val="005A49BC"/>
    <w:pPr>
      <w:widowControl/>
      <w:spacing w:before="100" w:beforeAutospacing="1" w:after="100" w:afterAutospacing="1"/>
      <w:jc w:val="left"/>
    </w:pPr>
    <w:rPr>
      <w:rFonts w:ascii="宋体" w:eastAsia="宋体" w:hAnsi="宋体" w:cs="宋体"/>
      <w:kern w:val="0"/>
      <w:sz w:val="24"/>
      <w:szCs w:val="24"/>
    </w:rPr>
  </w:style>
  <w:style w:type="paragraph" w:customStyle="1" w:styleId="comment">
    <w:name w:val="comment"/>
    <w:basedOn w:val="a"/>
    <w:rsid w:val="005A49BC"/>
    <w:pPr>
      <w:widowControl/>
      <w:spacing w:before="100" w:beforeAutospacing="1" w:after="100" w:afterAutospacing="1"/>
      <w:jc w:val="left"/>
    </w:pPr>
    <w:rPr>
      <w:rFonts w:ascii="宋体" w:eastAsia="宋体" w:hAnsi="宋体" w:cs="宋体"/>
      <w:kern w:val="0"/>
      <w:sz w:val="24"/>
      <w:szCs w:val="24"/>
    </w:rPr>
  </w:style>
  <w:style w:type="character" w:customStyle="1" w:styleId="code-comments">
    <w:name w:val="code-comments"/>
    <w:basedOn w:val="a0"/>
    <w:rsid w:val="005A49BC"/>
  </w:style>
  <w:style w:type="character" w:customStyle="1" w:styleId="year">
    <w:name w:val="year"/>
    <w:basedOn w:val="a0"/>
    <w:rsid w:val="005A49BC"/>
  </w:style>
  <w:style w:type="character" w:customStyle="1" w:styleId="num">
    <w:name w:val="num"/>
    <w:basedOn w:val="a0"/>
    <w:rsid w:val="005A49BC"/>
  </w:style>
  <w:style w:type="character" w:customStyle="1" w:styleId="show-txt">
    <w:name w:val="show-txt"/>
    <w:basedOn w:val="a0"/>
    <w:rsid w:val="005A4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777147">
      <w:bodyDiv w:val="1"/>
      <w:marLeft w:val="0"/>
      <w:marRight w:val="0"/>
      <w:marTop w:val="0"/>
      <w:marBottom w:val="0"/>
      <w:divBdr>
        <w:top w:val="none" w:sz="0" w:space="0" w:color="auto"/>
        <w:left w:val="none" w:sz="0" w:space="0" w:color="auto"/>
        <w:bottom w:val="none" w:sz="0" w:space="0" w:color="auto"/>
        <w:right w:val="none" w:sz="0" w:space="0" w:color="auto"/>
      </w:divBdr>
      <w:divsChild>
        <w:div w:id="918094919">
          <w:marLeft w:val="0"/>
          <w:marRight w:val="0"/>
          <w:marTop w:val="0"/>
          <w:marBottom w:val="0"/>
          <w:divBdr>
            <w:top w:val="none" w:sz="0" w:space="0" w:color="auto"/>
            <w:left w:val="none" w:sz="0" w:space="0" w:color="auto"/>
            <w:bottom w:val="none" w:sz="0" w:space="0" w:color="auto"/>
            <w:right w:val="none" w:sz="0" w:space="0" w:color="auto"/>
          </w:divBdr>
          <w:divsChild>
            <w:div w:id="1272664488">
              <w:marLeft w:val="0"/>
              <w:marRight w:val="0"/>
              <w:marTop w:val="0"/>
              <w:marBottom w:val="0"/>
              <w:divBdr>
                <w:top w:val="none" w:sz="0" w:space="0" w:color="auto"/>
                <w:left w:val="none" w:sz="0" w:space="0" w:color="auto"/>
                <w:bottom w:val="none" w:sz="0" w:space="0" w:color="auto"/>
                <w:right w:val="none" w:sz="0" w:space="0" w:color="auto"/>
              </w:divBdr>
              <w:divsChild>
                <w:div w:id="1239247466">
                  <w:marLeft w:val="0"/>
                  <w:marRight w:val="0"/>
                  <w:marTop w:val="0"/>
                  <w:marBottom w:val="0"/>
                  <w:divBdr>
                    <w:top w:val="none" w:sz="0" w:space="0" w:color="auto"/>
                    <w:left w:val="none" w:sz="0" w:space="0" w:color="auto"/>
                    <w:bottom w:val="none" w:sz="0" w:space="0" w:color="auto"/>
                    <w:right w:val="none" w:sz="0" w:space="0" w:color="auto"/>
                  </w:divBdr>
                </w:div>
                <w:div w:id="2048531637">
                  <w:marLeft w:val="0"/>
                  <w:marRight w:val="0"/>
                  <w:marTop w:val="0"/>
                  <w:marBottom w:val="0"/>
                  <w:divBdr>
                    <w:top w:val="none" w:sz="0" w:space="0" w:color="auto"/>
                    <w:left w:val="none" w:sz="0" w:space="0" w:color="auto"/>
                    <w:bottom w:val="none" w:sz="0" w:space="0" w:color="auto"/>
                    <w:right w:val="none" w:sz="0" w:space="0" w:color="auto"/>
                  </w:divBdr>
                  <w:divsChild>
                    <w:div w:id="658577226">
                      <w:marLeft w:val="0"/>
                      <w:marRight w:val="0"/>
                      <w:marTop w:val="0"/>
                      <w:marBottom w:val="0"/>
                      <w:divBdr>
                        <w:top w:val="none" w:sz="0" w:space="0" w:color="auto"/>
                        <w:left w:val="none" w:sz="0" w:space="0" w:color="auto"/>
                        <w:bottom w:val="none" w:sz="0" w:space="0" w:color="auto"/>
                        <w:right w:val="none" w:sz="0" w:space="0" w:color="auto"/>
                      </w:divBdr>
                      <w:divsChild>
                        <w:div w:id="70467117">
                          <w:marLeft w:val="0"/>
                          <w:marRight w:val="0"/>
                          <w:marTop w:val="0"/>
                          <w:marBottom w:val="0"/>
                          <w:divBdr>
                            <w:top w:val="none" w:sz="0" w:space="0" w:color="auto"/>
                            <w:left w:val="none" w:sz="0" w:space="0" w:color="auto"/>
                            <w:bottom w:val="none" w:sz="0" w:space="0" w:color="auto"/>
                            <w:right w:val="none" w:sz="0" w:space="0" w:color="auto"/>
                          </w:divBdr>
                          <w:divsChild>
                            <w:div w:id="385222367">
                              <w:marLeft w:val="0"/>
                              <w:marRight w:val="120"/>
                              <w:marTop w:val="0"/>
                              <w:marBottom w:val="0"/>
                              <w:divBdr>
                                <w:top w:val="none" w:sz="0" w:space="0" w:color="auto"/>
                                <w:left w:val="none" w:sz="0" w:space="0" w:color="auto"/>
                                <w:bottom w:val="none" w:sz="0" w:space="0" w:color="auto"/>
                                <w:right w:val="none" w:sz="0" w:space="0" w:color="auto"/>
                              </w:divBdr>
                            </w:div>
                          </w:divsChild>
                        </w:div>
                        <w:div w:id="1918973801">
                          <w:marLeft w:val="0"/>
                          <w:marRight w:val="0"/>
                          <w:marTop w:val="0"/>
                          <w:marBottom w:val="0"/>
                          <w:divBdr>
                            <w:top w:val="none" w:sz="0" w:space="0" w:color="auto"/>
                            <w:left w:val="none" w:sz="0" w:space="0" w:color="auto"/>
                            <w:bottom w:val="none" w:sz="0" w:space="0" w:color="auto"/>
                            <w:right w:val="none" w:sz="0" w:space="0" w:color="auto"/>
                          </w:divBdr>
                          <w:divsChild>
                            <w:div w:id="1562206371">
                              <w:marLeft w:val="0"/>
                              <w:marRight w:val="0"/>
                              <w:marTop w:val="0"/>
                              <w:marBottom w:val="0"/>
                              <w:divBdr>
                                <w:top w:val="none" w:sz="0" w:space="0" w:color="auto"/>
                                <w:left w:val="none" w:sz="0" w:space="0" w:color="auto"/>
                                <w:bottom w:val="none" w:sz="0" w:space="0" w:color="auto"/>
                                <w:right w:val="none" w:sz="0" w:space="0" w:color="auto"/>
                              </w:divBdr>
                              <w:divsChild>
                                <w:div w:id="182570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0257">
                          <w:marLeft w:val="0"/>
                          <w:marRight w:val="0"/>
                          <w:marTop w:val="0"/>
                          <w:marBottom w:val="0"/>
                          <w:divBdr>
                            <w:top w:val="none" w:sz="0" w:space="0" w:color="auto"/>
                            <w:left w:val="none" w:sz="0" w:space="0" w:color="auto"/>
                            <w:bottom w:val="none" w:sz="0" w:space="0" w:color="auto"/>
                            <w:right w:val="none" w:sz="0" w:space="0" w:color="auto"/>
                          </w:divBdr>
                          <w:divsChild>
                            <w:div w:id="1328091740">
                              <w:marLeft w:val="0"/>
                              <w:marRight w:val="0"/>
                              <w:marTop w:val="0"/>
                              <w:marBottom w:val="0"/>
                              <w:divBdr>
                                <w:top w:val="none" w:sz="0" w:space="0" w:color="auto"/>
                                <w:left w:val="none" w:sz="0" w:space="0" w:color="auto"/>
                                <w:bottom w:val="none" w:sz="0" w:space="0" w:color="auto"/>
                                <w:right w:val="none" w:sz="0" w:space="0" w:color="auto"/>
                              </w:divBdr>
                              <w:divsChild>
                                <w:div w:id="164338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968863">
          <w:marLeft w:val="0"/>
          <w:marRight w:val="0"/>
          <w:marTop w:val="0"/>
          <w:marBottom w:val="0"/>
          <w:divBdr>
            <w:top w:val="none" w:sz="0" w:space="0" w:color="auto"/>
            <w:left w:val="none" w:sz="0" w:space="0" w:color="auto"/>
            <w:bottom w:val="none" w:sz="0" w:space="0" w:color="auto"/>
            <w:right w:val="none" w:sz="0" w:space="0" w:color="auto"/>
          </w:divBdr>
          <w:divsChild>
            <w:div w:id="1040545551">
              <w:marLeft w:val="0"/>
              <w:marRight w:val="0"/>
              <w:marTop w:val="0"/>
              <w:marBottom w:val="0"/>
              <w:divBdr>
                <w:top w:val="none" w:sz="0" w:space="0" w:color="auto"/>
                <w:left w:val="none" w:sz="0" w:space="0" w:color="auto"/>
                <w:bottom w:val="none" w:sz="0" w:space="0" w:color="auto"/>
                <w:right w:val="none" w:sz="0" w:space="0" w:color="auto"/>
              </w:divBdr>
              <w:divsChild>
                <w:div w:id="1640570103">
                  <w:marLeft w:val="0"/>
                  <w:marRight w:val="0"/>
                  <w:marTop w:val="0"/>
                  <w:marBottom w:val="0"/>
                  <w:divBdr>
                    <w:top w:val="none" w:sz="0" w:space="0" w:color="auto"/>
                    <w:left w:val="none" w:sz="0" w:space="0" w:color="auto"/>
                    <w:bottom w:val="none" w:sz="0" w:space="0" w:color="auto"/>
                    <w:right w:val="none" w:sz="0" w:space="0" w:color="auto"/>
                  </w:divBdr>
                  <w:divsChild>
                    <w:div w:id="591817669">
                      <w:marLeft w:val="0"/>
                      <w:marRight w:val="0"/>
                      <w:marTop w:val="0"/>
                      <w:marBottom w:val="0"/>
                      <w:divBdr>
                        <w:top w:val="none" w:sz="0" w:space="0" w:color="auto"/>
                        <w:left w:val="none" w:sz="0" w:space="0" w:color="auto"/>
                        <w:bottom w:val="none" w:sz="0" w:space="0" w:color="auto"/>
                        <w:right w:val="none" w:sz="0" w:space="0" w:color="auto"/>
                      </w:divBdr>
                      <w:divsChild>
                        <w:div w:id="2124615322">
                          <w:marLeft w:val="0"/>
                          <w:marRight w:val="0"/>
                          <w:marTop w:val="0"/>
                          <w:marBottom w:val="0"/>
                          <w:divBdr>
                            <w:top w:val="none" w:sz="0" w:space="0" w:color="auto"/>
                            <w:left w:val="none" w:sz="0" w:space="0" w:color="auto"/>
                            <w:bottom w:val="none" w:sz="0" w:space="0" w:color="auto"/>
                            <w:right w:val="none" w:sz="0" w:space="0" w:color="auto"/>
                          </w:divBdr>
                          <w:divsChild>
                            <w:div w:id="295767446">
                              <w:marLeft w:val="0"/>
                              <w:marRight w:val="0"/>
                              <w:marTop w:val="0"/>
                              <w:marBottom w:val="120"/>
                              <w:divBdr>
                                <w:top w:val="none" w:sz="0" w:space="0" w:color="auto"/>
                                <w:left w:val="none" w:sz="0" w:space="0" w:color="auto"/>
                                <w:bottom w:val="none" w:sz="0" w:space="0" w:color="auto"/>
                                <w:right w:val="none" w:sz="0" w:space="0" w:color="auto"/>
                              </w:divBdr>
                            </w:div>
                            <w:div w:id="131484727">
                              <w:marLeft w:val="0"/>
                              <w:marRight w:val="0"/>
                              <w:marTop w:val="0"/>
                              <w:marBottom w:val="0"/>
                              <w:divBdr>
                                <w:top w:val="none" w:sz="0" w:space="0" w:color="auto"/>
                                <w:left w:val="none" w:sz="0" w:space="0" w:color="auto"/>
                                <w:bottom w:val="none" w:sz="0" w:space="0" w:color="auto"/>
                                <w:right w:val="none" w:sz="0" w:space="0" w:color="auto"/>
                              </w:divBdr>
                              <w:divsChild>
                                <w:div w:id="2111268731">
                                  <w:marLeft w:val="0"/>
                                  <w:marRight w:val="0"/>
                                  <w:marTop w:val="0"/>
                                  <w:marBottom w:val="0"/>
                                  <w:divBdr>
                                    <w:top w:val="none" w:sz="0" w:space="0" w:color="auto"/>
                                    <w:left w:val="none" w:sz="0" w:space="0" w:color="auto"/>
                                    <w:bottom w:val="none" w:sz="0" w:space="0" w:color="auto"/>
                                    <w:right w:val="none" w:sz="0" w:space="0" w:color="auto"/>
                                  </w:divBdr>
                                  <w:divsChild>
                                    <w:div w:id="277445394">
                                      <w:marLeft w:val="0"/>
                                      <w:marRight w:val="0"/>
                                      <w:marTop w:val="0"/>
                                      <w:marBottom w:val="0"/>
                                      <w:divBdr>
                                        <w:top w:val="none" w:sz="0" w:space="0" w:color="auto"/>
                                        <w:left w:val="none" w:sz="0" w:space="0" w:color="auto"/>
                                        <w:bottom w:val="none" w:sz="0" w:space="0" w:color="auto"/>
                                        <w:right w:val="none" w:sz="0" w:space="0" w:color="auto"/>
                                      </w:divBdr>
                                      <w:divsChild>
                                        <w:div w:id="1014957190">
                                          <w:marLeft w:val="0"/>
                                          <w:marRight w:val="0"/>
                                          <w:marTop w:val="0"/>
                                          <w:marBottom w:val="0"/>
                                          <w:divBdr>
                                            <w:top w:val="none" w:sz="0" w:space="0" w:color="auto"/>
                                            <w:left w:val="none" w:sz="0" w:space="0" w:color="auto"/>
                                            <w:bottom w:val="none" w:sz="0" w:space="0" w:color="auto"/>
                                            <w:right w:val="none" w:sz="0" w:space="0" w:color="auto"/>
                                          </w:divBdr>
                                          <w:divsChild>
                                            <w:div w:id="13719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289679">
                                  <w:marLeft w:val="0"/>
                                  <w:marRight w:val="0"/>
                                  <w:marTop w:val="0"/>
                                  <w:marBottom w:val="0"/>
                                  <w:divBdr>
                                    <w:top w:val="none" w:sz="0" w:space="0" w:color="auto"/>
                                    <w:left w:val="none" w:sz="0" w:space="0" w:color="auto"/>
                                    <w:bottom w:val="none" w:sz="0" w:space="0" w:color="auto"/>
                                    <w:right w:val="none" w:sz="0" w:space="0" w:color="auto"/>
                                  </w:divBdr>
                                  <w:divsChild>
                                    <w:div w:id="33312484">
                                      <w:marLeft w:val="0"/>
                                      <w:marRight w:val="120"/>
                                      <w:marTop w:val="0"/>
                                      <w:marBottom w:val="60"/>
                                      <w:divBdr>
                                        <w:top w:val="none" w:sz="0" w:space="0" w:color="auto"/>
                                        <w:left w:val="none" w:sz="0" w:space="0" w:color="auto"/>
                                        <w:bottom w:val="none" w:sz="0" w:space="0" w:color="auto"/>
                                        <w:right w:val="none" w:sz="0" w:space="0" w:color="auto"/>
                                      </w:divBdr>
                                    </w:div>
                                  </w:divsChild>
                                </w:div>
                                <w:div w:id="9633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204581">
                      <w:marLeft w:val="0"/>
                      <w:marRight w:val="0"/>
                      <w:marTop w:val="0"/>
                      <w:marBottom w:val="0"/>
                      <w:divBdr>
                        <w:top w:val="none" w:sz="0" w:space="0" w:color="auto"/>
                        <w:left w:val="none" w:sz="0" w:space="0" w:color="auto"/>
                        <w:bottom w:val="none" w:sz="0" w:space="0" w:color="auto"/>
                        <w:right w:val="none" w:sz="0" w:space="0" w:color="auto"/>
                      </w:divBdr>
                      <w:divsChild>
                        <w:div w:id="1652102974">
                          <w:marLeft w:val="0"/>
                          <w:marRight w:val="0"/>
                          <w:marTop w:val="0"/>
                          <w:marBottom w:val="0"/>
                          <w:divBdr>
                            <w:top w:val="none" w:sz="0" w:space="0" w:color="auto"/>
                            <w:left w:val="none" w:sz="0" w:space="0" w:color="auto"/>
                            <w:bottom w:val="none" w:sz="0" w:space="0" w:color="auto"/>
                            <w:right w:val="none" w:sz="0" w:space="0" w:color="auto"/>
                          </w:divBdr>
                          <w:divsChild>
                            <w:div w:id="1963345619">
                              <w:marLeft w:val="0"/>
                              <w:marRight w:val="0"/>
                              <w:marTop w:val="0"/>
                              <w:marBottom w:val="0"/>
                              <w:divBdr>
                                <w:top w:val="none" w:sz="0" w:space="0" w:color="auto"/>
                                <w:left w:val="none" w:sz="0" w:space="0" w:color="auto"/>
                                <w:bottom w:val="none" w:sz="0" w:space="0" w:color="auto"/>
                                <w:right w:val="none" w:sz="0" w:space="0" w:color="auto"/>
                              </w:divBdr>
                              <w:divsChild>
                                <w:div w:id="62876196">
                                  <w:marLeft w:val="0"/>
                                  <w:marRight w:val="0"/>
                                  <w:marTop w:val="0"/>
                                  <w:marBottom w:val="0"/>
                                  <w:divBdr>
                                    <w:top w:val="none" w:sz="0" w:space="0" w:color="auto"/>
                                    <w:left w:val="none" w:sz="0" w:space="0" w:color="auto"/>
                                    <w:bottom w:val="none" w:sz="0" w:space="0" w:color="auto"/>
                                    <w:right w:val="none" w:sz="0" w:space="0" w:color="auto"/>
                                  </w:divBdr>
                                </w:div>
                                <w:div w:id="115953325">
                                  <w:marLeft w:val="0"/>
                                  <w:marRight w:val="0"/>
                                  <w:marTop w:val="0"/>
                                  <w:marBottom w:val="0"/>
                                  <w:divBdr>
                                    <w:top w:val="none" w:sz="0" w:space="0" w:color="auto"/>
                                    <w:left w:val="none" w:sz="0" w:space="0" w:color="auto"/>
                                    <w:bottom w:val="none" w:sz="0" w:space="0" w:color="auto"/>
                                    <w:right w:val="none" w:sz="0" w:space="0" w:color="auto"/>
                                  </w:divBdr>
                                </w:div>
                                <w:div w:id="1514614093">
                                  <w:marLeft w:val="0"/>
                                  <w:marRight w:val="0"/>
                                  <w:marTop w:val="0"/>
                                  <w:marBottom w:val="0"/>
                                  <w:divBdr>
                                    <w:top w:val="none" w:sz="0" w:space="0" w:color="auto"/>
                                    <w:left w:val="none" w:sz="0" w:space="0" w:color="auto"/>
                                    <w:bottom w:val="none" w:sz="0" w:space="0" w:color="auto"/>
                                    <w:right w:val="none" w:sz="0" w:space="0" w:color="auto"/>
                                  </w:divBdr>
                                </w:div>
                              </w:divsChild>
                            </w:div>
                            <w:div w:id="633367388">
                              <w:marLeft w:val="0"/>
                              <w:marRight w:val="0"/>
                              <w:marTop w:val="0"/>
                              <w:marBottom w:val="100"/>
                              <w:divBdr>
                                <w:top w:val="none" w:sz="0" w:space="0" w:color="auto"/>
                                <w:left w:val="none" w:sz="0" w:space="0" w:color="auto"/>
                                <w:bottom w:val="none" w:sz="0" w:space="0" w:color="auto"/>
                                <w:right w:val="none" w:sz="0" w:space="0" w:color="auto"/>
                              </w:divBdr>
                              <w:divsChild>
                                <w:div w:id="566308965">
                                  <w:marLeft w:val="0"/>
                                  <w:marRight w:val="0"/>
                                  <w:marTop w:val="0"/>
                                  <w:marBottom w:val="0"/>
                                  <w:divBdr>
                                    <w:top w:val="none" w:sz="0" w:space="0" w:color="auto"/>
                                    <w:left w:val="none" w:sz="0" w:space="0" w:color="auto"/>
                                    <w:bottom w:val="none" w:sz="0" w:space="0" w:color="auto"/>
                                    <w:right w:val="none" w:sz="0" w:space="0" w:color="auto"/>
                                  </w:divBdr>
                                </w:div>
                                <w:div w:id="486674254">
                                  <w:marLeft w:val="0"/>
                                  <w:marRight w:val="0"/>
                                  <w:marTop w:val="0"/>
                                  <w:marBottom w:val="0"/>
                                  <w:divBdr>
                                    <w:top w:val="none" w:sz="0" w:space="0" w:color="auto"/>
                                    <w:left w:val="none" w:sz="0" w:space="0" w:color="auto"/>
                                    <w:bottom w:val="none" w:sz="0" w:space="0" w:color="auto"/>
                                    <w:right w:val="none" w:sz="0" w:space="0" w:color="auto"/>
                                  </w:divBdr>
                                </w:div>
                                <w:div w:id="662703132">
                                  <w:marLeft w:val="0"/>
                                  <w:marRight w:val="0"/>
                                  <w:marTop w:val="0"/>
                                  <w:marBottom w:val="0"/>
                                  <w:divBdr>
                                    <w:top w:val="none" w:sz="0" w:space="0" w:color="auto"/>
                                    <w:left w:val="none" w:sz="0" w:space="0" w:color="auto"/>
                                    <w:bottom w:val="none" w:sz="0" w:space="0" w:color="auto"/>
                                    <w:right w:val="none" w:sz="0" w:space="0" w:color="auto"/>
                                  </w:divBdr>
                                </w:div>
                              </w:divsChild>
                            </w:div>
                            <w:div w:id="971323972">
                              <w:marLeft w:val="0"/>
                              <w:marRight w:val="0"/>
                              <w:marTop w:val="0"/>
                              <w:marBottom w:val="100"/>
                              <w:divBdr>
                                <w:top w:val="none" w:sz="0" w:space="0" w:color="auto"/>
                                <w:left w:val="none" w:sz="0" w:space="0" w:color="auto"/>
                                <w:bottom w:val="none" w:sz="0" w:space="0" w:color="auto"/>
                                <w:right w:val="none" w:sz="0" w:space="0" w:color="auto"/>
                              </w:divBdr>
                              <w:divsChild>
                                <w:div w:id="1371877483">
                                  <w:marLeft w:val="0"/>
                                  <w:marRight w:val="0"/>
                                  <w:marTop w:val="0"/>
                                  <w:marBottom w:val="0"/>
                                  <w:divBdr>
                                    <w:top w:val="none" w:sz="0" w:space="0" w:color="auto"/>
                                    <w:left w:val="none" w:sz="0" w:space="0" w:color="auto"/>
                                    <w:bottom w:val="none" w:sz="0" w:space="0" w:color="auto"/>
                                    <w:right w:val="none" w:sz="0" w:space="0" w:color="auto"/>
                                  </w:divBdr>
                                </w:div>
                                <w:div w:id="433742608">
                                  <w:marLeft w:val="0"/>
                                  <w:marRight w:val="0"/>
                                  <w:marTop w:val="0"/>
                                  <w:marBottom w:val="0"/>
                                  <w:divBdr>
                                    <w:top w:val="none" w:sz="0" w:space="0" w:color="auto"/>
                                    <w:left w:val="none" w:sz="0" w:space="0" w:color="auto"/>
                                    <w:bottom w:val="none" w:sz="0" w:space="0" w:color="auto"/>
                                    <w:right w:val="none" w:sz="0" w:space="0" w:color="auto"/>
                                  </w:divBdr>
                                </w:div>
                                <w:div w:id="23370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81913">
                      <w:marLeft w:val="0"/>
                      <w:marRight w:val="0"/>
                      <w:marTop w:val="0"/>
                      <w:marBottom w:val="0"/>
                      <w:divBdr>
                        <w:top w:val="none" w:sz="0" w:space="0" w:color="auto"/>
                        <w:left w:val="none" w:sz="0" w:space="0" w:color="auto"/>
                        <w:bottom w:val="none" w:sz="0" w:space="0" w:color="auto"/>
                        <w:right w:val="none" w:sz="0" w:space="0" w:color="auto"/>
                      </w:divBdr>
                      <w:divsChild>
                        <w:div w:id="517348550">
                          <w:marLeft w:val="0"/>
                          <w:marRight w:val="0"/>
                          <w:marTop w:val="0"/>
                          <w:marBottom w:val="0"/>
                          <w:divBdr>
                            <w:top w:val="none" w:sz="0" w:space="0" w:color="auto"/>
                            <w:left w:val="none" w:sz="0" w:space="0" w:color="auto"/>
                            <w:bottom w:val="none" w:sz="0" w:space="0" w:color="auto"/>
                            <w:right w:val="none" w:sz="0" w:space="0" w:color="auto"/>
                          </w:divBdr>
                          <w:divsChild>
                            <w:div w:id="627661455">
                              <w:blockQuote w:val="1"/>
                              <w:marLeft w:val="0"/>
                              <w:marRight w:val="0"/>
                              <w:marTop w:val="0"/>
                              <w:marBottom w:val="360"/>
                              <w:divBdr>
                                <w:top w:val="none" w:sz="0" w:space="0" w:color="auto"/>
                                <w:left w:val="single" w:sz="48" w:space="12" w:color="auto"/>
                                <w:bottom w:val="none" w:sz="0" w:space="0" w:color="auto"/>
                                <w:right w:val="none" w:sz="0" w:space="0" w:color="auto"/>
                              </w:divBdr>
                            </w:div>
                            <w:div w:id="910773478">
                              <w:blockQuote w:val="1"/>
                              <w:marLeft w:val="0"/>
                              <w:marRight w:val="0"/>
                              <w:marTop w:val="0"/>
                              <w:marBottom w:val="360"/>
                              <w:divBdr>
                                <w:top w:val="none" w:sz="0" w:space="0" w:color="auto"/>
                                <w:left w:val="single" w:sz="48" w:space="12" w:color="auto"/>
                                <w:bottom w:val="none" w:sz="0" w:space="0" w:color="auto"/>
                                <w:right w:val="none" w:sz="0" w:space="0" w:color="auto"/>
                              </w:divBdr>
                            </w:div>
                            <w:div w:id="733504401">
                              <w:blockQuote w:val="1"/>
                              <w:marLeft w:val="0"/>
                              <w:marRight w:val="0"/>
                              <w:marTop w:val="0"/>
                              <w:marBottom w:val="360"/>
                              <w:divBdr>
                                <w:top w:val="none" w:sz="0" w:space="0" w:color="auto"/>
                                <w:left w:val="single" w:sz="48" w:space="12" w:color="auto"/>
                                <w:bottom w:val="none" w:sz="0" w:space="0" w:color="auto"/>
                                <w:right w:val="none" w:sz="0" w:space="0" w:color="auto"/>
                              </w:divBdr>
                            </w:div>
                            <w:div w:id="666136833">
                              <w:blockQuote w:val="1"/>
                              <w:marLeft w:val="0"/>
                              <w:marRight w:val="0"/>
                              <w:marTop w:val="0"/>
                              <w:marBottom w:val="360"/>
                              <w:divBdr>
                                <w:top w:val="none" w:sz="0" w:space="0" w:color="auto"/>
                                <w:left w:val="single" w:sz="48" w:space="12" w:color="auto"/>
                                <w:bottom w:val="none" w:sz="0" w:space="0" w:color="auto"/>
                                <w:right w:val="none" w:sz="0" w:space="0" w:color="auto"/>
                              </w:divBdr>
                            </w:div>
                            <w:div w:id="1407413935">
                              <w:blockQuote w:val="1"/>
                              <w:marLeft w:val="0"/>
                              <w:marRight w:val="0"/>
                              <w:marTop w:val="0"/>
                              <w:marBottom w:val="360"/>
                              <w:divBdr>
                                <w:top w:val="none" w:sz="0" w:space="0" w:color="auto"/>
                                <w:left w:val="single" w:sz="48" w:space="12" w:color="auto"/>
                                <w:bottom w:val="none" w:sz="0" w:space="0" w:color="auto"/>
                                <w:right w:val="none" w:sz="0" w:space="0" w:color="auto"/>
                              </w:divBdr>
                            </w:div>
                          </w:divsChild>
                        </w:div>
                      </w:divsChild>
                    </w:div>
                    <w:div w:id="1937399503">
                      <w:marLeft w:val="0"/>
                      <w:marRight w:val="0"/>
                      <w:marTop w:val="0"/>
                      <w:marBottom w:val="0"/>
                      <w:divBdr>
                        <w:top w:val="none" w:sz="0" w:space="0" w:color="auto"/>
                        <w:left w:val="none" w:sz="0" w:space="0" w:color="auto"/>
                        <w:bottom w:val="none" w:sz="0" w:space="0" w:color="auto"/>
                        <w:right w:val="none" w:sz="0" w:space="0" w:color="auto"/>
                      </w:divBdr>
                      <w:divsChild>
                        <w:div w:id="1806778285">
                          <w:marLeft w:val="0"/>
                          <w:marRight w:val="0"/>
                          <w:marTop w:val="0"/>
                          <w:marBottom w:val="0"/>
                          <w:divBdr>
                            <w:top w:val="none" w:sz="0" w:space="0" w:color="auto"/>
                            <w:left w:val="none" w:sz="0" w:space="0" w:color="auto"/>
                            <w:bottom w:val="none" w:sz="0" w:space="0" w:color="auto"/>
                            <w:right w:val="none" w:sz="0" w:space="0" w:color="auto"/>
                          </w:divBdr>
                          <w:divsChild>
                            <w:div w:id="144665977">
                              <w:marLeft w:val="0"/>
                              <w:marRight w:val="0"/>
                              <w:marTop w:val="0"/>
                              <w:marBottom w:val="180"/>
                              <w:divBdr>
                                <w:top w:val="none" w:sz="0" w:space="0" w:color="auto"/>
                                <w:left w:val="none" w:sz="0" w:space="0" w:color="auto"/>
                                <w:bottom w:val="none" w:sz="0" w:space="0" w:color="auto"/>
                                <w:right w:val="none" w:sz="0" w:space="0" w:color="auto"/>
                              </w:divBdr>
                            </w:div>
                            <w:div w:id="1597707895">
                              <w:marLeft w:val="0"/>
                              <w:marRight w:val="0"/>
                              <w:marTop w:val="0"/>
                              <w:marBottom w:val="0"/>
                              <w:divBdr>
                                <w:top w:val="none" w:sz="0" w:space="0" w:color="auto"/>
                                <w:left w:val="none" w:sz="0" w:space="0" w:color="auto"/>
                                <w:bottom w:val="none" w:sz="0" w:space="0" w:color="auto"/>
                                <w:right w:val="none" w:sz="0" w:space="0" w:color="auto"/>
                              </w:divBdr>
                              <w:divsChild>
                                <w:div w:id="16544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192801">
                  <w:marLeft w:val="0"/>
                  <w:marRight w:val="0"/>
                  <w:marTop w:val="0"/>
                  <w:marBottom w:val="120"/>
                  <w:divBdr>
                    <w:top w:val="none" w:sz="0" w:space="0" w:color="auto"/>
                    <w:left w:val="none" w:sz="0" w:space="0" w:color="auto"/>
                    <w:bottom w:val="none" w:sz="0" w:space="0" w:color="auto"/>
                    <w:right w:val="none" w:sz="0" w:space="0" w:color="auto"/>
                  </w:divBdr>
                  <w:divsChild>
                    <w:div w:id="757869995">
                      <w:marLeft w:val="0"/>
                      <w:marRight w:val="0"/>
                      <w:marTop w:val="0"/>
                      <w:marBottom w:val="0"/>
                      <w:divBdr>
                        <w:top w:val="none" w:sz="0" w:space="0" w:color="auto"/>
                        <w:left w:val="none" w:sz="0" w:space="0" w:color="auto"/>
                        <w:bottom w:val="none" w:sz="0" w:space="0" w:color="auto"/>
                        <w:right w:val="none" w:sz="0" w:space="0" w:color="auto"/>
                      </w:divBdr>
                      <w:divsChild>
                        <w:div w:id="994993680">
                          <w:marLeft w:val="0"/>
                          <w:marRight w:val="0"/>
                          <w:marTop w:val="0"/>
                          <w:marBottom w:val="0"/>
                          <w:divBdr>
                            <w:top w:val="none" w:sz="0" w:space="0" w:color="auto"/>
                            <w:left w:val="none" w:sz="0" w:space="0" w:color="auto"/>
                            <w:bottom w:val="none" w:sz="0" w:space="0" w:color="auto"/>
                            <w:right w:val="none" w:sz="0" w:space="0" w:color="auto"/>
                          </w:divBdr>
                          <w:divsChild>
                            <w:div w:id="1168982680">
                              <w:marLeft w:val="0"/>
                              <w:marRight w:val="0"/>
                              <w:marTop w:val="0"/>
                              <w:marBottom w:val="0"/>
                              <w:divBdr>
                                <w:top w:val="none" w:sz="0" w:space="0" w:color="auto"/>
                                <w:left w:val="none" w:sz="0" w:space="0" w:color="auto"/>
                                <w:bottom w:val="none" w:sz="0" w:space="0" w:color="auto"/>
                                <w:right w:val="none" w:sz="0" w:space="0" w:color="auto"/>
                              </w:divBdr>
                            </w:div>
                            <w:div w:id="1459688464">
                              <w:marLeft w:val="0"/>
                              <w:marRight w:val="0"/>
                              <w:marTop w:val="0"/>
                              <w:marBottom w:val="0"/>
                              <w:divBdr>
                                <w:top w:val="none" w:sz="0" w:space="0" w:color="auto"/>
                                <w:left w:val="none" w:sz="0" w:space="0" w:color="auto"/>
                                <w:bottom w:val="none" w:sz="0" w:space="0" w:color="auto"/>
                                <w:right w:val="none" w:sz="0" w:space="0" w:color="auto"/>
                              </w:divBdr>
                            </w:div>
                          </w:divsChild>
                        </w:div>
                        <w:div w:id="339162857">
                          <w:marLeft w:val="0"/>
                          <w:marRight w:val="0"/>
                          <w:marTop w:val="0"/>
                          <w:marBottom w:val="0"/>
                          <w:divBdr>
                            <w:top w:val="none" w:sz="0" w:space="0" w:color="auto"/>
                            <w:left w:val="none" w:sz="0" w:space="0" w:color="auto"/>
                            <w:bottom w:val="none" w:sz="0" w:space="0" w:color="auto"/>
                            <w:right w:val="none" w:sz="0" w:space="0" w:color="auto"/>
                          </w:divBdr>
                          <w:divsChild>
                            <w:div w:id="581108977">
                              <w:marLeft w:val="0"/>
                              <w:marRight w:val="0"/>
                              <w:marTop w:val="0"/>
                              <w:marBottom w:val="0"/>
                              <w:divBdr>
                                <w:top w:val="none" w:sz="0" w:space="0" w:color="auto"/>
                                <w:left w:val="none" w:sz="0" w:space="0" w:color="auto"/>
                                <w:bottom w:val="none" w:sz="0" w:space="0" w:color="auto"/>
                                <w:right w:val="none" w:sz="0" w:space="0" w:color="auto"/>
                              </w:divBdr>
                            </w:div>
                          </w:divsChild>
                        </w:div>
                        <w:div w:id="2010710164">
                          <w:marLeft w:val="0"/>
                          <w:marRight w:val="0"/>
                          <w:marTop w:val="0"/>
                          <w:marBottom w:val="0"/>
                          <w:divBdr>
                            <w:top w:val="none" w:sz="0" w:space="0" w:color="auto"/>
                            <w:left w:val="none" w:sz="0" w:space="0" w:color="auto"/>
                            <w:bottom w:val="none" w:sz="0" w:space="0" w:color="auto"/>
                            <w:right w:val="none" w:sz="0" w:space="0" w:color="auto"/>
                          </w:divBdr>
                          <w:divsChild>
                            <w:div w:id="3332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714240">
                  <w:marLeft w:val="0"/>
                  <w:marRight w:val="0"/>
                  <w:marTop w:val="0"/>
                  <w:marBottom w:val="0"/>
                  <w:divBdr>
                    <w:top w:val="none" w:sz="0" w:space="0" w:color="auto"/>
                    <w:left w:val="none" w:sz="0" w:space="0" w:color="auto"/>
                    <w:bottom w:val="none" w:sz="0" w:space="0" w:color="auto"/>
                    <w:right w:val="none" w:sz="0" w:space="0" w:color="auto"/>
                  </w:divBdr>
                  <w:divsChild>
                    <w:div w:id="1247610994">
                      <w:marLeft w:val="0"/>
                      <w:marRight w:val="0"/>
                      <w:marTop w:val="0"/>
                      <w:marBottom w:val="0"/>
                      <w:divBdr>
                        <w:top w:val="none" w:sz="0" w:space="0" w:color="auto"/>
                        <w:left w:val="none" w:sz="0" w:space="0" w:color="auto"/>
                        <w:bottom w:val="none" w:sz="0" w:space="0" w:color="auto"/>
                        <w:right w:val="none" w:sz="0" w:space="0" w:color="auto"/>
                      </w:divBdr>
                      <w:divsChild>
                        <w:div w:id="1976521989">
                          <w:marLeft w:val="0"/>
                          <w:marRight w:val="0"/>
                          <w:marTop w:val="0"/>
                          <w:marBottom w:val="0"/>
                          <w:divBdr>
                            <w:top w:val="none" w:sz="0" w:space="0" w:color="auto"/>
                            <w:left w:val="none" w:sz="0" w:space="0" w:color="auto"/>
                            <w:bottom w:val="none" w:sz="0" w:space="0" w:color="auto"/>
                            <w:right w:val="none" w:sz="0" w:space="0" w:color="auto"/>
                          </w:divBdr>
                          <w:divsChild>
                            <w:div w:id="842939860">
                              <w:marLeft w:val="0"/>
                              <w:marRight w:val="0"/>
                              <w:marTop w:val="0"/>
                              <w:marBottom w:val="0"/>
                              <w:divBdr>
                                <w:top w:val="none" w:sz="0" w:space="0" w:color="auto"/>
                                <w:left w:val="none" w:sz="0" w:space="0" w:color="auto"/>
                                <w:bottom w:val="none" w:sz="0" w:space="0" w:color="auto"/>
                                <w:right w:val="none" w:sz="0" w:space="0" w:color="auto"/>
                              </w:divBdr>
                              <w:divsChild>
                                <w:div w:id="2016609461">
                                  <w:marLeft w:val="0"/>
                                  <w:marRight w:val="0"/>
                                  <w:marTop w:val="0"/>
                                  <w:marBottom w:val="0"/>
                                  <w:divBdr>
                                    <w:top w:val="none" w:sz="0" w:space="0" w:color="auto"/>
                                    <w:left w:val="none" w:sz="0" w:space="0" w:color="auto"/>
                                    <w:bottom w:val="none" w:sz="0" w:space="0" w:color="auto"/>
                                    <w:right w:val="none" w:sz="0" w:space="0" w:color="auto"/>
                                  </w:divBdr>
                                  <w:divsChild>
                                    <w:div w:id="1382632893">
                                      <w:marLeft w:val="0"/>
                                      <w:marRight w:val="0"/>
                                      <w:marTop w:val="0"/>
                                      <w:marBottom w:val="0"/>
                                      <w:divBdr>
                                        <w:top w:val="none" w:sz="0" w:space="0" w:color="auto"/>
                                        <w:left w:val="none" w:sz="0" w:space="0" w:color="auto"/>
                                        <w:bottom w:val="none" w:sz="0" w:space="0" w:color="auto"/>
                                        <w:right w:val="none" w:sz="0" w:space="0" w:color="auto"/>
                                      </w:divBdr>
                                    </w:div>
                                  </w:divsChild>
                                </w:div>
                                <w:div w:id="1540703992">
                                  <w:marLeft w:val="0"/>
                                  <w:marRight w:val="0"/>
                                  <w:marTop w:val="0"/>
                                  <w:marBottom w:val="0"/>
                                  <w:divBdr>
                                    <w:top w:val="none" w:sz="0" w:space="0" w:color="auto"/>
                                    <w:left w:val="none" w:sz="0" w:space="0" w:color="auto"/>
                                    <w:bottom w:val="none" w:sz="0" w:space="0" w:color="auto"/>
                                    <w:right w:val="none" w:sz="0" w:space="0" w:color="auto"/>
                                  </w:divBdr>
                                  <w:divsChild>
                                    <w:div w:id="335696617">
                                      <w:marLeft w:val="0"/>
                                      <w:marRight w:val="0"/>
                                      <w:marTop w:val="0"/>
                                      <w:marBottom w:val="0"/>
                                      <w:divBdr>
                                        <w:top w:val="none" w:sz="0" w:space="0" w:color="auto"/>
                                        <w:left w:val="none" w:sz="0" w:space="0" w:color="auto"/>
                                        <w:bottom w:val="none" w:sz="0" w:space="0" w:color="auto"/>
                                        <w:right w:val="none" w:sz="0" w:space="0" w:color="auto"/>
                                      </w:divBdr>
                                    </w:div>
                                    <w:div w:id="11311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0587">
                              <w:marLeft w:val="0"/>
                              <w:marRight w:val="0"/>
                              <w:marTop w:val="0"/>
                              <w:marBottom w:val="0"/>
                              <w:divBdr>
                                <w:top w:val="none" w:sz="0" w:space="0" w:color="auto"/>
                                <w:left w:val="none" w:sz="0" w:space="0" w:color="auto"/>
                                <w:bottom w:val="none" w:sz="0" w:space="0" w:color="auto"/>
                                <w:right w:val="none" w:sz="0" w:space="0" w:color="auto"/>
                              </w:divBdr>
                              <w:divsChild>
                                <w:div w:id="8431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143924">
                  <w:marLeft w:val="0"/>
                  <w:marRight w:val="0"/>
                  <w:marTop w:val="0"/>
                  <w:marBottom w:val="0"/>
                  <w:divBdr>
                    <w:top w:val="none" w:sz="0" w:space="0" w:color="auto"/>
                    <w:left w:val="none" w:sz="0" w:space="0" w:color="auto"/>
                    <w:bottom w:val="none" w:sz="0" w:space="0" w:color="auto"/>
                    <w:right w:val="none" w:sz="0" w:space="0" w:color="auto"/>
                  </w:divBdr>
                  <w:divsChild>
                    <w:div w:id="2057896542">
                      <w:marLeft w:val="0"/>
                      <w:marRight w:val="0"/>
                      <w:marTop w:val="0"/>
                      <w:marBottom w:val="0"/>
                      <w:divBdr>
                        <w:top w:val="none" w:sz="0" w:space="0" w:color="auto"/>
                        <w:left w:val="none" w:sz="0" w:space="0" w:color="auto"/>
                        <w:bottom w:val="none" w:sz="0" w:space="0" w:color="auto"/>
                        <w:right w:val="none" w:sz="0" w:space="0" w:color="auto"/>
                      </w:divBdr>
                      <w:divsChild>
                        <w:div w:id="1088035985">
                          <w:marLeft w:val="0"/>
                          <w:marRight w:val="0"/>
                          <w:marTop w:val="0"/>
                          <w:marBottom w:val="0"/>
                          <w:divBdr>
                            <w:top w:val="none" w:sz="0" w:space="0" w:color="auto"/>
                            <w:left w:val="none" w:sz="0" w:space="0" w:color="auto"/>
                            <w:bottom w:val="none" w:sz="0" w:space="0" w:color="auto"/>
                            <w:right w:val="none" w:sz="0" w:space="0" w:color="auto"/>
                          </w:divBdr>
                          <w:divsChild>
                            <w:div w:id="450518833">
                              <w:marLeft w:val="0"/>
                              <w:marRight w:val="0"/>
                              <w:marTop w:val="0"/>
                              <w:marBottom w:val="0"/>
                              <w:divBdr>
                                <w:top w:val="none" w:sz="0" w:space="0" w:color="auto"/>
                                <w:left w:val="none" w:sz="0" w:space="0" w:color="auto"/>
                                <w:bottom w:val="none" w:sz="0" w:space="0" w:color="auto"/>
                                <w:right w:val="none" w:sz="0" w:space="0" w:color="auto"/>
                              </w:divBdr>
                              <w:divsChild>
                                <w:div w:id="165755131">
                                  <w:marLeft w:val="0"/>
                                  <w:marRight w:val="0"/>
                                  <w:marTop w:val="0"/>
                                  <w:marBottom w:val="0"/>
                                  <w:divBdr>
                                    <w:top w:val="none" w:sz="0" w:space="0" w:color="auto"/>
                                    <w:left w:val="none" w:sz="0" w:space="0" w:color="auto"/>
                                    <w:bottom w:val="none" w:sz="0" w:space="0" w:color="auto"/>
                                    <w:right w:val="none" w:sz="0" w:space="0" w:color="auto"/>
                                  </w:divBdr>
                                  <w:divsChild>
                                    <w:div w:id="2102948555">
                                      <w:marLeft w:val="0"/>
                                      <w:marRight w:val="0"/>
                                      <w:marTop w:val="0"/>
                                      <w:marBottom w:val="0"/>
                                      <w:divBdr>
                                        <w:top w:val="none" w:sz="0" w:space="0" w:color="auto"/>
                                        <w:left w:val="none" w:sz="0" w:space="0" w:color="auto"/>
                                        <w:bottom w:val="none" w:sz="0" w:space="0" w:color="auto"/>
                                        <w:right w:val="none" w:sz="0" w:space="0" w:color="auto"/>
                                      </w:divBdr>
                                    </w:div>
                                  </w:divsChild>
                                </w:div>
                                <w:div w:id="1169055971">
                                  <w:marLeft w:val="0"/>
                                  <w:marRight w:val="0"/>
                                  <w:marTop w:val="0"/>
                                  <w:marBottom w:val="0"/>
                                  <w:divBdr>
                                    <w:top w:val="none" w:sz="0" w:space="0" w:color="auto"/>
                                    <w:left w:val="none" w:sz="0" w:space="0" w:color="auto"/>
                                    <w:bottom w:val="none" w:sz="0" w:space="0" w:color="auto"/>
                                    <w:right w:val="none" w:sz="0" w:space="0" w:color="auto"/>
                                  </w:divBdr>
                                  <w:divsChild>
                                    <w:div w:id="2100591735">
                                      <w:marLeft w:val="0"/>
                                      <w:marRight w:val="0"/>
                                      <w:marTop w:val="0"/>
                                      <w:marBottom w:val="0"/>
                                      <w:divBdr>
                                        <w:top w:val="none" w:sz="0" w:space="0" w:color="auto"/>
                                        <w:left w:val="none" w:sz="0" w:space="0" w:color="auto"/>
                                        <w:bottom w:val="none" w:sz="0" w:space="0" w:color="auto"/>
                                        <w:right w:val="none" w:sz="0" w:space="0" w:color="auto"/>
                                      </w:divBdr>
                                    </w:div>
                                    <w:div w:id="4130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7877">
                              <w:marLeft w:val="0"/>
                              <w:marRight w:val="0"/>
                              <w:marTop w:val="0"/>
                              <w:marBottom w:val="0"/>
                              <w:divBdr>
                                <w:top w:val="none" w:sz="0" w:space="0" w:color="auto"/>
                                <w:left w:val="none" w:sz="0" w:space="0" w:color="auto"/>
                                <w:bottom w:val="none" w:sz="0" w:space="0" w:color="auto"/>
                                <w:right w:val="none" w:sz="0" w:space="0" w:color="auto"/>
                              </w:divBdr>
                              <w:divsChild>
                                <w:div w:id="14022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538694">
                  <w:marLeft w:val="0"/>
                  <w:marRight w:val="0"/>
                  <w:marTop w:val="0"/>
                  <w:marBottom w:val="0"/>
                  <w:divBdr>
                    <w:top w:val="none" w:sz="0" w:space="0" w:color="auto"/>
                    <w:left w:val="none" w:sz="0" w:space="0" w:color="auto"/>
                    <w:bottom w:val="none" w:sz="0" w:space="0" w:color="auto"/>
                    <w:right w:val="none" w:sz="0" w:space="0" w:color="auto"/>
                  </w:divBdr>
                  <w:divsChild>
                    <w:div w:id="535581048">
                      <w:marLeft w:val="0"/>
                      <w:marRight w:val="0"/>
                      <w:marTop w:val="0"/>
                      <w:marBottom w:val="0"/>
                      <w:divBdr>
                        <w:top w:val="none" w:sz="0" w:space="0" w:color="auto"/>
                        <w:left w:val="none" w:sz="0" w:space="0" w:color="auto"/>
                        <w:bottom w:val="none" w:sz="0" w:space="0" w:color="auto"/>
                        <w:right w:val="none" w:sz="0" w:space="0" w:color="auto"/>
                      </w:divBdr>
                      <w:divsChild>
                        <w:div w:id="833494296">
                          <w:marLeft w:val="0"/>
                          <w:marRight w:val="0"/>
                          <w:marTop w:val="0"/>
                          <w:marBottom w:val="0"/>
                          <w:divBdr>
                            <w:top w:val="none" w:sz="0" w:space="0" w:color="auto"/>
                            <w:left w:val="none" w:sz="0" w:space="0" w:color="auto"/>
                            <w:bottom w:val="none" w:sz="0" w:space="0" w:color="auto"/>
                            <w:right w:val="none" w:sz="0" w:space="0" w:color="auto"/>
                          </w:divBdr>
                          <w:divsChild>
                            <w:div w:id="1036781838">
                              <w:marLeft w:val="0"/>
                              <w:marRight w:val="0"/>
                              <w:marTop w:val="0"/>
                              <w:marBottom w:val="0"/>
                              <w:divBdr>
                                <w:top w:val="none" w:sz="0" w:space="0" w:color="auto"/>
                                <w:left w:val="none" w:sz="0" w:space="0" w:color="auto"/>
                                <w:bottom w:val="none" w:sz="0" w:space="0" w:color="auto"/>
                                <w:right w:val="none" w:sz="0" w:space="0" w:color="auto"/>
                              </w:divBdr>
                              <w:divsChild>
                                <w:div w:id="312834678">
                                  <w:marLeft w:val="0"/>
                                  <w:marRight w:val="0"/>
                                  <w:marTop w:val="0"/>
                                  <w:marBottom w:val="0"/>
                                  <w:divBdr>
                                    <w:top w:val="none" w:sz="0" w:space="0" w:color="auto"/>
                                    <w:left w:val="none" w:sz="0" w:space="0" w:color="auto"/>
                                    <w:bottom w:val="none" w:sz="0" w:space="0" w:color="auto"/>
                                    <w:right w:val="none" w:sz="0" w:space="0" w:color="auto"/>
                                  </w:divBdr>
                                  <w:divsChild>
                                    <w:div w:id="1990592923">
                                      <w:marLeft w:val="0"/>
                                      <w:marRight w:val="0"/>
                                      <w:marTop w:val="0"/>
                                      <w:marBottom w:val="0"/>
                                      <w:divBdr>
                                        <w:top w:val="none" w:sz="0" w:space="0" w:color="auto"/>
                                        <w:left w:val="none" w:sz="0" w:space="0" w:color="auto"/>
                                        <w:bottom w:val="none" w:sz="0" w:space="0" w:color="auto"/>
                                        <w:right w:val="none" w:sz="0" w:space="0" w:color="auto"/>
                                      </w:divBdr>
                                    </w:div>
                                  </w:divsChild>
                                </w:div>
                                <w:div w:id="4478643">
                                  <w:marLeft w:val="0"/>
                                  <w:marRight w:val="0"/>
                                  <w:marTop w:val="0"/>
                                  <w:marBottom w:val="0"/>
                                  <w:divBdr>
                                    <w:top w:val="none" w:sz="0" w:space="0" w:color="auto"/>
                                    <w:left w:val="none" w:sz="0" w:space="0" w:color="auto"/>
                                    <w:bottom w:val="none" w:sz="0" w:space="0" w:color="auto"/>
                                    <w:right w:val="none" w:sz="0" w:space="0" w:color="auto"/>
                                  </w:divBdr>
                                  <w:divsChild>
                                    <w:div w:id="4476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2837">
                              <w:marLeft w:val="0"/>
                              <w:marRight w:val="0"/>
                              <w:marTop w:val="0"/>
                              <w:marBottom w:val="0"/>
                              <w:divBdr>
                                <w:top w:val="none" w:sz="0" w:space="0" w:color="auto"/>
                                <w:left w:val="none" w:sz="0" w:space="0" w:color="auto"/>
                                <w:bottom w:val="none" w:sz="0" w:space="0" w:color="auto"/>
                                <w:right w:val="none" w:sz="0" w:space="0" w:color="auto"/>
                              </w:divBdr>
                              <w:divsChild>
                                <w:div w:id="15788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52848">
                      <w:marLeft w:val="0"/>
                      <w:marRight w:val="0"/>
                      <w:marTop w:val="0"/>
                      <w:marBottom w:val="0"/>
                      <w:divBdr>
                        <w:top w:val="none" w:sz="0" w:space="0" w:color="auto"/>
                        <w:left w:val="none" w:sz="0" w:space="0" w:color="auto"/>
                        <w:bottom w:val="none" w:sz="0" w:space="0" w:color="auto"/>
                        <w:right w:val="none" w:sz="0" w:space="0" w:color="auto"/>
                      </w:divBdr>
                      <w:divsChild>
                        <w:div w:id="1190990393">
                          <w:marLeft w:val="0"/>
                          <w:marRight w:val="0"/>
                          <w:marTop w:val="0"/>
                          <w:marBottom w:val="0"/>
                          <w:divBdr>
                            <w:top w:val="none" w:sz="0" w:space="0" w:color="auto"/>
                            <w:left w:val="none" w:sz="0" w:space="0" w:color="auto"/>
                            <w:bottom w:val="none" w:sz="0" w:space="0" w:color="auto"/>
                            <w:right w:val="none" w:sz="0" w:space="0" w:color="auto"/>
                          </w:divBdr>
                          <w:divsChild>
                            <w:div w:id="1034841245">
                              <w:marLeft w:val="0"/>
                              <w:marRight w:val="0"/>
                              <w:marTop w:val="0"/>
                              <w:marBottom w:val="0"/>
                              <w:divBdr>
                                <w:top w:val="none" w:sz="0" w:space="0" w:color="auto"/>
                                <w:left w:val="none" w:sz="0" w:space="0" w:color="auto"/>
                                <w:bottom w:val="none" w:sz="0" w:space="0" w:color="auto"/>
                                <w:right w:val="none" w:sz="0" w:space="0" w:color="auto"/>
                              </w:divBdr>
                              <w:divsChild>
                                <w:div w:id="690650257">
                                  <w:marLeft w:val="0"/>
                                  <w:marRight w:val="0"/>
                                  <w:marTop w:val="0"/>
                                  <w:marBottom w:val="0"/>
                                  <w:divBdr>
                                    <w:top w:val="none" w:sz="0" w:space="0" w:color="auto"/>
                                    <w:left w:val="none" w:sz="0" w:space="0" w:color="auto"/>
                                    <w:bottom w:val="none" w:sz="0" w:space="0" w:color="auto"/>
                                    <w:right w:val="none" w:sz="0" w:space="0" w:color="auto"/>
                                  </w:divBdr>
                                  <w:divsChild>
                                    <w:div w:id="2124374357">
                                      <w:marLeft w:val="0"/>
                                      <w:marRight w:val="0"/>
                                      <w:marTop w:val="0"/>
                                      <w:marBottom w:val="0"/>
                                      <w:divBdr>
                                        <w:top w:val="none" w:sz="0" w:space="0" w:color="auto"/>
                                        <w:left w:val="none" w:sz="0" w:space="0" w:color="auto"/>
                                        <w:bottom w:val="none" w:sz="0" w:space="0" w:color="auto"/>
                                        <w:right w:val="none" w:sz="0" w:space="0" w:color="auto"/>
                                      </w:divBdr>
                                    </w:div>
                                  </w:divsChild>
                                </w:div>
                                <w:div w:id="1270971816">
                                  <w:marLeft w:val="0"/>
                                  <w:marRight w:val="0"/>
                                  <w:marTop w:val="0"/>
                                  <w:marBottom w:val="0"/>
                                  <w:divBdr>
                                    <w:top w:val="none" w:sz="0" w:space="0" w:color="auto"/>
                                    <w:left w:val="none" w:sz="0" w:space="0" w:color="auto"/>
                                    <w:bottom w:val="none" w:sz="0" w:space="0" w:color="auto"/>
                                    <w:right w:val="none" w:sz="0" w:space="0" w:color="auto"/>
                                  </w:divBdr>
                                  <w:divsChild>
                                    <w:div w:id="16337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9857">
                              <w:marLeft w:val="0"/>
                              <w:marRight w:val="0"/>
                              <w:marTop w:val="0"/>
                              <w:marBottom w:val="0"/>
                              <w:divBdr>
                                <w:top w:val="none" w:sz="0" w:space="0" w:color="auto"/>
                                <w:left w:val="none" w:sz="0" w:space="0" w:color="auto"/>
                                <w:bottom w:val="none" w:sz="0" w:space="0" w:color="auto"/>
                                <w:right w:val="none" w:sz="0" w:space="0" w:color="auto"/>
                              </w:divBdr>
                              <w:divsChild>
                                <w:div w:id="192390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674947">
                      <w:marLeft w:val="0"/>
                      <w:marRight w:val="0"/>
                      <w:marTop w:val="0"/>
                      <w:marBottom w:val="0"/>
                      <w:divBdr>
                        <w:top w:val="none" w:sz="0" w:space="0" w:color="auto"/>
                        <w:left w:val="none" w:sz="0" w:space="0" w:color="auto"/>
                        <w:bottom w:val="none" w:sz="0" w:space="0" w:color="auto"/>
                        <w:right w:val="none" w:sz="0" w:space="0" w:color="auto"/>
                      </w:divBdr>
                      <w:divsChild>
                        <w:div w:id="1079793739">
                          <w:marLeft w:val="0"/>
                          <w:marRight w:val="0"/>
                          <w:marTop w:val="0"/>
                          <w:marBottom w:val="0"/>
                          <w:divBdr>
                            <w:top w:val="none" w:sz="0" w:space="0" w:color="auto"/>
                            <w:left w:val="none" w:sz="0" w:space="0" w:color="auto"/>
                            <w:bottom w:val="none" w:sz="0" w:space="0" w:color="auto"/>
                            <w:right w:val="none" w:sz="0" w:space="0" w:color="auto"/>
                          </w:divBdr>
                          <w:divsChild>
                            <w:div w:id="647319911">
                              <w:marLeft w:val="0"/>
                              <w:marRight w:val="0"/>
                              <w:marTop w:val="0"/>
                              <w:marBottom w:val="0"/>
                              <w:divBdr>
                                <w:top w:val="none" w:sz="0" w:space="0" w:color="auto"/>
                                <w:left w:val="none" w:sz="0" w:space="0" w:color="auto"/>
                                <w:bottom w:val="none" w:sz="0" w:space="0" w:color="auto"/>
                                <w:right w:val="none" w:sz="0" w:space="0" w:color="auto"/>
                              </w:divBdr>
                              <w:divsChild>
                                <w:div w:id="2098011203">
                                  <w:marLeft w:val="0"/>
                                  <w:marRight w:val="0"/>
                                  <w:marTop w:val="0"/>
                                  <w:marBottom w:val="0"/>
                                  <w:divBdr>
                                    <w:top w:val="none" w:sz="0" w:space="0" w:color="auto"/>
                                    <w:left w:val="none" w:sz="0" w:space="0" w:color="auto"/>
                                    <w:bottom w:val="none" w:sz="0" w:space="0" w:color="auto"/>
                                    <w:right w:val="none" w:sz="0" w:space="0" w:color="auto"/>
                                  </w:divBdr>
                                  <w:divsChild>
                                    <w:div w:id="1640185210">
                                      <w:marLeft w:val="0"/>
                                      <w:marRight w:val="0"/>
                                      <w:marTop w:val="0"/>
                                      <w:marBottom w:val="0"/>
                                      <w:divBdr>
                                        <w:top w:val="none" w:sz="0" w:space="0" w:color="auto"/>
                                        <w:left w:val="none" w:sz="0" w:space="0" w:color="auto"/>
                                        <w:bottom w:val="none" w:sz="0" w:space="0" w:color="auto"/>
                                        <w:right w:val="none" w:sz="0" w:space="0" w:color="auto"/>
                                      </w:divBdr>
                                    </w:div>
                                    <w:div w:id="20396943">
                                      <w:marLeft w:val="120"/>
                                      <w:marRight w:val="120"/>
                                      <w:marTop w:val="0"/>
                                      <w:marBottom w:val="0"/>
                                      <w:divBdr>
                                        <w:top w:val="none" w:sz="0" w:space="0" w:color="auto"/>
                                        <w:left w:val="none" w:sz="0" w:space="0" w:color="auto"/>
                                        <w:bottom w:val="none" w:sz="0" w:space="0" w:color="auto"/>
                                        <w:right w:val="none" w:sz="0" w:space="0" w:color="auto"/>
                                      </w:divBdr>
                                    </w:div>
                                  </w:divsChild>
                                </w:div>
                                <w:div w:id="1676690434">
                                  <w:marLeft w:val="0"/>
                                  <w:marRight w:val="0"/>
                                  <w:marTop w:val="0"/>
                                  <w:marBottom w:val="0"/>
                                  <w:divBdr>
                                    <w:top w:val="none" w:sz="0" w:space="0" w:color="auto"/>
                                    <w:left w:val="none" w:sz="0" w:space="0" w:color="auto"/>
                                    <w:bottom w:val="none" w:sz="0" w:space="0" w:color="auto"/>
                                    <w:right w:val="none" w:sz="0" w:space="0" w:color="auto"/>
                                  </w:divBdr>
                                  <w:divsChild>
                                    <w:div w:id="888688658">
                                      <w:marLeft w:val="0"/>
                                      <w:marRight w:val="0"/>
                                      <w:marTop w:val="0"/>
                                      <w:marBottom w:val="0"/>
                                      <w:divBdr>
                                        <w:top w:val="none" w:sz="0" w:space="0" w:color="auto"/>
                                        <w:left w:val="none" w:sz="0" w:space="0" w:color="auto"/>
                                        <w:bottom w:val="none" w:sz="0" w:space="0" w:color="auto"/>
                                        <w:right w:val="none" w:sz="0" w:space="0" w:color="auto"/>
                                      </w:divBdr>
                                    </w:div>
                                    <w:div w:id="170108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5407">
                              <w:marLeft w:val="0"/>
                              <w:marRight w:val="0"/>
                              <w:marTop w:val="0"/>
                              <w:marBottom w:val="0"/>
                              <w:divBdr>
                                <w:top w:val="none" w:sz="0" w:space="0" w:color="auto"/>
                                <w:left w:val="none" w:sz="0" w:space="0" w:color="auto"/>
                                <w:bottom w:val="none" w:sz="0" w:space="0" w:color="auto"/>
                                <w:right w:val="none" w:sz="0" w:space="0" w:color="auto"/>
                              </w:divBdr>
                              <w:divsChild>
                                <w:div w:id="4606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09596">
                      <w:marLeft w:val="0"/>
                      <w:marRight w:val="0"/>
                      <w:marTop w:val="0"/>
                      <w:marBottom w:val="0"/>
                      <w:divBdr>
                        <w:top w:val="none" w:sz="0" w:space="0" w:color="auto"/>
                        <w:left w:val="none" w:sz="0" w:space="0" w:color="auto"/>
                        <w:bottom w:val="none" w:sz="0" w:space="0" w:color="auto"/>
                        <w:right w:val="none" w:sz="0" w:space="0" w:color="auto"/>
                      </w:divBdr>
                      <w:divsChild>
                        <w:div w:id="1118261749">
                          <w:marLeft w:val="0"/>
                          <w:marRight w:val="0"/>
                          <w:marTop w:val="0"/>
                          <w:marBottom w:val="0"/>
                          <w:divBdr>
                            <w:top w:val="none" w:sz="0" w:space="0" w:color="auto"/>
                            <w:left w:val="none" w:sz="0" w:space="0" w:color="auto"/>
                            <w:bottom w:val="none" w:sz="0" w:space="0" w:color="auto"/>
                            <w:right w:val="none" w:sz="0" w:space="0" w:color="auto"/>
                          </w:divBdr>
                          <w:divsChild>
                            <w:div w:id="1822890489">
                              <w:marLeft w:val="0"/>
                              <w:marRight w:val="0"/>
                              <w:marTop w:val="0"/>
                              <w:marBottom w:val="0"/>
                              <w:divBdr>
                                <w:top w:val="none" w:sz="0" w:space="0" w:color="auto"/>
                                <w:left w:val="none" w:sz="0" w:space="0" w:color="auto"/>
                                <w:bottom w:val="none" w:sz="0" w:space="0" w:color="auto"/>
                                <w:right w:val="none" w:sz="0" w:space="0" w:color="auto"/>
                              </w:divBdr>
                              <w:divsChild>
                                <w:div w:id="1753159715">
                                  <w:marLeft w:val="0"/>
                                  <w:marRight w:val="0"/>
                                  <w:marTop w:val="0"/>
                                  <w:marBottom w:val="0"/>
                                  <w:divBdr>
                                    <w:top w:val="none" w:sz="0" w:space="0" w:color="auto"/>
                                    <w:left w:val="none" w:sz="0" w:space="0" w:color="auto"/>
                                    <w:bottom w:val="none" w:sz="0" w:space="0" w:color="auto"/>
                                    <w:right w:val="none" w:sz="0" w:space="0" w:color="auto"/>
                                  </w:divBdr>
                                  <w:divsChild>
                                    <w:div w:id="614749993">
                                      <w:marLeft w:val="0"/>
                                      <w:marRight w:val="0"/>
                                      <w:marTop w:val="0"/>
                                      <w:marBottom w:val="0"/>
                                      <w:divBdr>
                                        <w:top w:val="none" w:sz="0" w:space="0" w:color="auto"/>
                                        <w:left w:val="none" w:sz="0" w:space="0" w:color="auto"/>
                                        <w:bottom w:val="none" w:sz="0" w:space="0" w:color="auto"/>
                                        <w:right w:val="none" w:sz="0" w:space="0" w:color="auto"/>
                                      </w:divBdr>
                                    </w:div>
                                  </w:divsChild>
                                </w:div>
                                <w:div w:id="354161411">
                                  <w:marLeft w:val="0"/>
                                  <w:marRight w:val="0"/>
                                  <w:marTop w:val="0"/>
                                  <w:marBottom w:val="0"/>
                                  <w:divBdr>
                                    <w:top w:val="none" w:sz="0" w:space="0" w:color="auto"/>
                                    <w:left w:val="none" w:sz="0" w:space="0" w:color="auto"/>
                                    <w:bottom w:val="none" w:sz="0" w:space="0" w:color="auto"/>
                                    <w:right w:val="none" w:sz="0" w:space="0" w:color="auto"/>
                                  </w:divBdr>
                                  <w:divsChild>
                                    <w:div w:id="129328129">
                                      <w:marLeft w:val="0"/>
                                      <w:marRight w:val="0"/>
                                      <w:marTop w:val="0"/>
                                      <w:marBottom w:val="0"/>
                                      <w:divBdr>
                                        <w:top w:val="none" w:sz="0" w:space="0" w:color="auto"/>
                                        <w:left w:val="none" w:sz="0" w:space="0" w:color="auto"/>
                                        <w:bottom w:val="none" w:sz="0" w:space="0" w:color="auto"/>
                                        <w:right w:val="none" w:sz="0" w:space="0" w:color="auto"/>
                                      </w:divBdr>
                                    </w:div>
                                    <w:div w:id="40248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1844">
                              <w:marLeft w:val="0"/>
                              <w:marRight w:val="0"/>
                              <w:marTop w:val="0"/>
                              <w:marBottom w:val="0"/>
                              <w:divBdr>
                                <w:top w:val="none" w:sz="0" w:space="0" w:color="auto"/>
                                <w:left w:val="none" w:sz="0" w:space="0" w:color="auto"/>
                                <w:bottom w:val="none" w:sz="0" w:space="0" w:color="auto"/>
                                <w:right w:val="none" w:sz="0" w:space="0" w:color="auto"/>
                              </w:divBdr>
                              <w:divsChild>
                                <w:div w:id="82058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93994">
                      <w:marLeft w:val="0"/>
                      <w:marRight w:val="0"/>
                      <w:marTop w:val="0"/>
                      <w:marBottom w:val="0"/>
                      <w:divBdr>
                        <w:top w:val="none" w:sz="0" w:space="0" w:color="auto"/>
                        <w:left w:val="none" w:sz="0" w:space="0" w:color="auto"/>
                        <w:bottom w:val="none" w:sz="0" w:space="0" w:color="auto"/>
                        <w:right w:val="none" w:sz="0" w:space="0" w:color="auto"/>
                      </w:divBdr>
                      <w:divsChild>
                        <w:div w:id="1861964687">
                          <w:marLeft w:val="0"/>
                          <w:marRight w:val="0"/>
                          <w:marTop w:val="0"/>
                          <w:marBottom w:val="0"/>
                          <w:divBdr>
                            <w:top w:val="none" w:sz="0" w:space="0" w:color="auto"/>
                            <w:left w:val="none" w:sz="0" w:space="0" w:color="auto"/>
                            <w:bottom w:val="none" w:sz="0" w:space="0" w:color="auto"/>
                            <w:right w:val="none" w:sz="0" w:space="0" w:color="auto"/>
                          </w:divBdr>
                          <w:divsChild>
                            <w:div w:id="931741790">
                              <w:marLeft w:val="0"/>
                              <w:marRight w:val="0"/>
                              <w:marTop w:val="0"/>
                              <w:marBottom w:val="0"/>
                              <w:divBdr>
                                <w:top w:val="none" w:sz="0" w:space="0" w:color="auto"/>
                                <w:left w:val="none" w:sz="0" w:space="0" w:color="auto"/>
                                <w:bottom w:val="none" w:sz="0" w:space="0" w:color="auto"/>
                                <w:right w:val="none" w:sz="0" w:space="0" w:color="auto"/>
                              </w:divBdr>
                              <w:divsChild>
                                <w:div w:id="451243432">
                                  <w:marLeft w:val="0"/>
                                  <w:marRight w:val="0"/>
                                  <w:marTop w:val="0"/>
                                  <w:marBottom w:val="0"/>
                                  <w:divBdr>
                                    <w:top w:val="none" w:sz="0" w:space="0" w:color="auto"/>
                                    <w:left w:val="none" w:sz="0" w:space="0" w:color="auto"/>
                                    <w:bottom w:val="none" w:sz="0" w:space="0" w:color="auto"/>
                                    <w:right w:val="none" w:sz="0" w:space="0" w:color="auto"/>
                                  </w:divBdr>
                                  <w:divsChild>
                                    <w:div w:id="246961906">
                                      <w:marLeft w:val="0"/>
                                      <w:marRight w:val="0"/>
                                      <w:marTop w:val="0"/>
                                      <w:marBottom w:val="0"/>
                                      <w:divBdr>
                                        <w:top w:val="none" w:sz="0" w:space="0" w:color="auto"/>
                                        <w:left w:val="none" w:sz="0" w:space="0" w:color="auto"/>
                                        <w:bottom w:val="none" w:sz="0" w:space="0" w:color="auto"/>
                                        <w:right w:val="none" w:sz="0" w:space="0" w:color="auto"/>
                                      </w:divBdr>
                                    </w:div>
                                  </w:divsChild>
                                </w:div>
                                <w:div w:id="1758285968">
                                  <w:marLeft w:val="0"/>
                                  <w:marRight w:val="0"/>
                                  <w:marTop w:val="0"/>
                                  <w:marBottom w:val="0"/>
                                  <w:divBdr>
                                    <w:top w:val="none" w:sz="0" w:space="0" w:color="auto"/>
                                    <w:left w:val="none" w:sz="0" w:space="0" w:color="auto"/>
                                    <w:bottom w:val="none" w:sz="0" w:space="0" w:color="auto"/>
                                    <w:right w:val="none" w:sz="0" w:space="0" w:color="auto"/>
                                  </w:divBdr>
                                  <w:divsChild>
                                    <w:div w:id="175539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165739">
                              <w:marLeft w:val="0"/>
                              <w:marRight w:val="0"/>
                              <w:marTop w:val="0"/>
                              <w:marBottom w:val="0"/>
                              <w:divBdr>
                                <w:top w:val="none" w:sz="0" w:space="0" w:color="auto"/>
                                <w:left w:val="none" w:sz="0" w:space="0" w:color="auto"/>
                                <w:bottom w:val="none" w:sz="0" w:space="0" w:color="auto"/>
                                <w:right w:val="none" w:sz="0" w:space="0" w:color="auto"/>
                              </w:divBdr>
                              <w:divsChild>
                                <w:div w:id="1955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186137">
                      <w:marLeft w:val="0"/>
                      <w:marRight w:val="0"/>
                      <w:marTop w:val="0"/>
                      <w:marBottom w:val="0"/>
                      <w:divBdr>
                        <w:top w:val="none" w:sz="0" w:space="0" w:color="auto"/>
                        <w:left w:val="none" w:sz="0" w:space="0" w:color="auto"/>
                        <w:bottom w:val="none" w:sz="0" w:space="0" w:color="auto"/>
                        <w:right w:val="none" w:sz="0" w:space="0" w:color="auto"/>
                      </w:divBdr>
                      <w:divsChild>
                        <w:div w:id="167445745">
                          <w:marLeft w:val="0"/>
                          <w:marRight w:val="0"/>
                          <w:marTop w:val="0"/>
                          <w:marBottom w:val="0"/>
                          <w:divBdr>
                            <w:top w:val="none" w:sz="0" w:space="0" w:color="auto"/>
                            <w:left w:val="none" w:sz="0" w:space="0" w:color="auto"/>
                            <w:bottom w:val="none" w:sz="0" w:space="0" w:color="auto"/>
                            <w:right w:val="none" w:sz="0" w:space="0" w:color="auto"/>
                          </w:divBdr>
                          <w:divsChild>
                            <w:div w:id="186793738">
                              <w:marLeft w:val="0"/>
                              <w:marRight w:val="0"/>
                              <w:marTop w:val="0"/>
                              <w:marBottom w:val="0"/>
                              <w:divBdr>
                                <w:top w:val="none" w:sz="0" w:space="0" w:color="auto"/>
                                <w:left w:val="none" w:sz="0" w:space="0" w:color="auto"/>
                                <w:bottom w:val="none" w:sz="0" w:space="0" w:color="auto"/>
                                <w:right w:val="none" w:sz="0" w:space="0" w:color="auto"/>
                              </w:divBdr>
                              <w:divsChild>
                                <w:div w:id="472718495">
                                  <w:marLeft w:val="0"/>
                                  <w:marRight w:val="0"/>
                                  <w:marTop w:val="0"/>
                                  <w:marBottom w:val="0"/>
                                  <w:divBdr>
                                    <w:top w:val="none" w:sz="0" w:space="0" w:color="auto"/>
                                    <w:left w:val="none" w:sz="0" w:space="0" w:color="auto"/>
                                    <w:bottom w:val="none" w:sz="0" w:space="0" w:color="auto"/>
                                    <w:right w:val="none" w:sz="0" w:space="0" w:color="auto"/>
                                  </w:divBdr>
                                  <w:divsChild>
                                    <w:div w:id="62263014">
                                      <w:marLeft w:val="0"/>
                                      <w:marRight w:val="0"/>
                                      <w:marTop w:val="0"/>
                                      <w:marBottom w:val="0"/>
                                      <w:divBdr>
                                        <w:top w:val="none" w:sz="0" w:space="0" w:color="auto"/>
                                        <w:left w:val="none" w:sz="0" w:space="0" w:color="auto"/>
                                        <w:bottom w:val="none" w:sz="0" w:space="0" w:color="auto"/>
                                        <w:right w:val="none" w:sz="0" w:space="0" w:color="auto"/>
                                      </w:divBdr>
                                    </w:div>
                                  </w:divsChild>
                                </w:div>
                                <w:div w:id="1560676449">
                                  <w:marLeft w:val="0"/>
                                  <w:marRight w:val="0"/>
                                  <w:marTop w:val="0"/>
                                  <w:marBottom w:val="0"/>
                                  <w:divBdr>
                                    <w:top w:val="none" w:sz="0" w:space="0" w:color="auto"/>
                                    <w:left w:val="none" w:sz="0" w:space="0" w:color="auto"/>
                                    <w:bottom w:val="none" w:sz="0" w:space="0" w:color="auto"/>
                                    <w:right w:val="none" w:sz="0" w:space="0" w:color="auto"/>
                                  </w:divBdr>
                                  <w:divsChild>
                                    <w:div w:id="590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54329">
                              <w:marLeft w:val="0"/>
                              <w:marRight w:val="0"/>
                              <w:marTop w:val="0"/>
                              <w:marBottom w:val="0"/>
                              <w:divBdr>
                                <w:top w:val="none" w:sz="0" w:space="0" w:color="auto"/>
                                <w:left w:val="none" w:sz="0" w:space="0" w:color="auto"/>
                                <w:bottom w:val="none" w:sz="0" w:space="0" w:color="auto"/>
                                <w:right w:val="none" w:sz="0" w:space="0" w:color="auto"/>
                              </w:divBdr>
                              <w:divsChild>
                                <w:div w:id="14124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394026">
                      <w:marLeft w:val="0"/>
                      <w:marRight w:val="0"/>
                      <w:marTop w:val="0"/>
                      <w:marBottom w:val="0"/>
                      <w:divBdr>
                        <w:top w:val="none" w:sz="0" w:space="0" w:color="auto"/>
                        <w:left w:val="none" w:sz="0" w:space="0" w:color="auto"/>
                        <w:bottom w:val="none" w:sz="0" w:space="0" w:color="auto"/>
                        <w:right w:val="none" w:sz="0" w:space="0" w:color="auto"/>
                      </w:divBdr>
                      <w:divsChild>
                        <w:div w:id="609895766">
                          <w:marLeft w:val="0"/>
                          <w:marRight w:val="0"/>
                          <w:marTop w:val="0"/>
                          <w:marBottom w:val="0"/>
                          <w:divBdr>
                            <w:top w:val="none" w:sz="0" w:space="0" w:color="auto"/>
                            <w:left w:val="none" w:sz="0" w:space="0" w:color="auto"/>
                            <w:bottom w:val="none" w:sz="0" w:space="0" w:color="auto"/>
                            <w:right w:val="none" w:sz="0" w:space="0" w:color="auto"/>
                          </w:divBdr>
                          <w:divsChild>
                            <w:div w:id="935752063">
                              <w:marLeft w:val="0"/>
                              <w:marRight w:val="0"/>
                              <w:marTop w:val="0"/>
                              <w:marBottom w:val="0"/>
                              <w:divBdr>
                                <w:top w:val="none" w:sz="0" w:space="0" w:color="auto"/>
                                <w:left w:val="none" w:sz="0" w:space="0" w:color="auto"/>
                                <w:bottom w:val="none" w:sz="0" w:space="0" w:color="auto"/>
                                <w:right w:val="none" w:sz="0" w:space="0" w:color="auto"/>
                              </w:divBdr>
                              <w:divsChild>
                                <w:div w:id="68618524">
                                  <w:marLeft w:val="0"/>
                                  <w:marRight w:val="0"/>
                                  <w:marTop w:val="0"/>
                                  <w:marBottom w:val="0"/>
                                  <w:divBdr>
                                    <w:top w:val="none" w:sz="0" w:space="0" w:color="auto"/>
                                    <w:left w:val="none" w:sz="0" w:space="0" w:color="auto"/>
                                    <w:bottom w:val="none" w:sz="0" w:space="0" w:color="auto"/>
                                    <w:right w:val="none" w:sz="0" w:space="0" w:color="auto"/>
                                  </w:divBdr>
                                  <w:divsChild>
                                    <w:div w:id="1466465415">
                                      <w:marLeft w:val="0"/>
                                      <w:marRight w:val="0"/>
                                      <w:marTop w:val="0"/>
                                      <w:marBottom w:val="0"/>
                                      <w:divBdr>
                                        <w:top w:val="none" w:sz="0" w:space="0" w:color="auto"/>
                                        <w:left w:val="none" w:sz="0" w:space="0" w:color="auto"/>
                                        <w:bottom w:val="none" w:sz="0" w:space="0" w:color="auto"/>
                                        <w:right w:val="none" w:sz="0" w:space="0" w:color="auto"/>
                                      </w:divBdr>
                                    </w:div>
                                  </w:divsChild>
                                </w:div>
                                <w:div w:id="1779837950">
                                  <w:marLeft w:val="0"/>
                                  <w:marRight w:val="0"/>
                                  <w:marTop w:val="0"/>
                                  <w:marBottom w:val="0"/>
                                  <w:divBdr>
                                    <w:top w:val="none" w:sz="0" w:space="0" w:color="auto"/>
                                    <w:left w:val="none" w:sz="0" w:space="0" w:color="auto"/>
                                    <w:bottom w:val="none" w:sz="0" w:space="0" w:color="auto"/>
                                    <w:right w:val="none" w:sz="0" w:space="0" w:color="auto"/>
                                  </w:divBdr>
                                  <w:divsChild>
                                    <w:div w:id="2085881804">
                                      <w:marLeft w:val="0"/>
                                      <w:marRight w:val="0"/>
                                      <w:marTop w:val="0"/>
                                      <w:marBottom w:val="0"/>
                                      <w:divBdr>
                                        <w:top w:val="none" w:sz="0" w:space="0" w:color="auto"/>
                                        <w:left w:val="none" w:sz="0" w:space="0" w:color="auto"/>
                                        <w:bottom w:val="none" w:sz="0" w:space="0" w:color="auto"/>
                                        <w:right w:val="none" w:sz="0" w:space="0" w:color="auto"/>
                                      </w:divBdr>
                                    </w:div>
                                    <w:div w:id="36425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7404">
                              <w:marLeft w:val="0"/>
                              <w:marRight w:val="0"/>
                              <w:marTop w:val="0"/>
                              <w:marBottom w:val="0"/>
                              <w:divBdr>
                                <w:top w:val="none" w:sz="0" w:space="0" w:color="auto"/>
                                <w:left w:val="none" w:sz="0" w:space="0" w:color="auto"/>
                                <w:bottom w:val="none" w:sz="0" w:space="0" w:color="auto"/>
                                <w:right w:val="none" w:sz="0" w:space="0" w:color="auto"/>
                              </w:divBdr>
                              <w:divsChild>
                                <w:div w:id="172244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73423">
                      <w:marLeft w:val="0"/>
                      <w:marRight w:val="0"/>
                      <w:marTop w:val="0"/>
                      <w:marBottom w:val="0"/>
                      <w:divBdr>
                        <w:top w:val="none" w:sz="0" w:space="0" w:color="auto"/>
                        <w:left w:val="none" w:sz="0" w:space="0" w:color="auto"/>
                        <w:bottom w:val="none" w:sz="0" w:space="0" w:color="auto"/>
                        <w:right w:val="none" w:sz="0" w:space="0" w:color="auto"/>
                      </w:divBdr>
                      <w:divsChild>
                        <w:div w:id="1721980517">
                          <w:marLeft w:val="0"/>
                          <w:marRight w:val="0"/>
                          <w:marTop w:val="0"/>
                          <w:marBottom w:val="0"/>
                          <w:divBdr>
                            <w:top w:val="none" w:sz="0" w:space="0" w:color="auto"/>
                            <w:left w:val="none" w:sz="0" w:space="0" w:color="auto"/>
                            <w:bottom w:val="none" w:sz="0" w:space="0" w:color="auto"/>
                            <w:right w:val="none" w:sz="0" w:space="0" w:color="auto"/>
                          </w:divBdr>
                          <w:divsChild>
                            <w:div w:id="1484470936">
                              <w:marLeft w:val="0"/>
                              <w:marRight w:val="0"/>
                              <w:marTop w:val="0"/>
                              <w:marBottom w:val="0"/>
                              <w:divBdr>
                                <w:top w:val="none" w:sz="0" w:space="0" w:color="auto"/>
                                <w:left w:val="none" w:sz="0" w:space="0" w:color="auto"/>
                                <w:bottom w:val="none" w:sz="0" w:space="0" w:color="auto"/>
                                <w:right w:val="none" w:sz="0" w:space="0" w:color="auto"/>
                              </w:divBdr>
                              <w:divsChild>
                                <w:div w:id="1531189453">
                                  <w:marLeft w:val="0"/>
                                  <w:marRight w:val="0"/>
                                  <w:marTop w:val="0"/>
                                  <w:marBottom w:val="0"/>
                                  <w:divBdr>
                                    <w:top w:val="none" w:sz="0" w:space="0" w:color="auto"/>
                                    <w:left w:val="none" w:sz="0" w:space="0" w:color="auto"/>
                                    <w:bottom w:val="none" w:sz="0" w:space="0" w:color="auto"/>
                                    <w:right w:val="none" w:sz="0" w:space="0" w:color="auto"/>
                                  </w:divBdr>
                                  <w:divsChild>
                                    <w:div w:id="325788386">
                                      <w:marLeft w:val="0"/>
                                      <w:marRight w:val="0"/>
                                      <w:marTop w:val="0"/>
                                      <w:marBottom w:val="0"/>
                                      <w:divBdr>
                                        <w:top w:val="none" w:sz="0" w:space="0" w:color="auto"/>
                                        <w:left w:val="none" w:sz="0" w:space="0" w:color="auto"/>
                                        <w:bottom w:val="none" w:sz="0" w:space="0" w:color="auto"/>
                                        <w:right w:val="none" w:sz="0" w:space="0" w:color="auto"/>
                                      </w:divBdr>
                                    </w:div>
                                  </w:divsChild>
                                </w:div>
                                <w:div w:id="1936937492">
                                  <w:marLeft w:val="0"/>
                                  <w:marRight w:val="0"/>
                                  <w:marTop w:val="0"/>
                                  <w:marBottom w:val="0"/>
                                  <w:divBdr>
                                    <w:top w:val="none" w:sz="0" w:space="0" w:color="auto"/>
                                    <w:left w:val="none" w:sz="0" w:space="0" w:color="auto"/>
                                    <w:bottom w:val="none" w:sz="0" w:space="0" w:color="auto"/>
                                    <w:right w:val="none" w:sz="0" w:space="0" w:color="auto"/>
                                  </w:divBdr>
                                  <w:divsChild>
                                    <w:div w:id="2134209943">
                                      <w:marLeft w:val="0"/>
                                      <w:marRight w:val="0"/>
                                      <w:marTop w:val="0"/>
                                      <w:marBottom w:val="0"/>
                                      <w:divBdr>
                                        <w:top w:val="none" w:sz="0" w:space="0" w:color="auto"/>
                                        <w:left w:val="none" w:sz="0" w:space="0" w:color="auto"/>
                                        <w:bottom w:val="none" w:sz="0" w:space="0" w:color="auto"/>
                                        <w:right w:val="none" w:sz="0" w:space="0" w:color="auto"/>
                                      </w:divBdr>
                                    </w:div>
                                    <w:div w:id="10307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8618">
                              <w:marLeft w:val="0"/>
                              <w:marRight w:val="0"/>
                              <w:marTop w:val="0"/>
                              <w:marBottom w:val="0"/>
                              <w:divBdr>
                                <w:top w:val="none" w:sz="0" w:space="0" w:color="auto"/>
                                <w:left w:val="none" w:sz="0" w:space="0" w:color="auto"/>
                                <w:bottom w:val="none" w:sz="0" w:space="0" w:color="auto"/>
                                <w:right w:val="none" w:sz="0" w:space="0" w:color="auto"/>
                              </w:divBdr>
                              <w:divsChild>
                                <w:div w:id="3769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2705">
                      <w:marLeft w:val="0"/>
                      <w:marRight w:val="0"/>
                      <w:marTop w:val="0"/>
                      <w:marBottom w:val="0"/>
                      <w:divBdr>
                        <w:top w:val="none" w:sz="0" w:space="0" w:color="auto"/>
                        <w:left w:val="none" w:sz="0" w:space="0" w:color="auto"/>
                        <w:bottom w:val="none" w:sz="0" w:space="0" w:color="auto"/>
                        <w:right w:val="none" w:sz="0" w:space="0" w:color="auto"/>
                      </w:divBdr>
                      <w:divsChild>
                        <w:div w:id="109401831">
                          <w:marLeft w:val="0"/>
                          <w:marRight w:val="0"/>
                          <w:marTop w:val="0"/>
                          <w:marBottom w:val="0"/>
                          <w:divBdr>
                            <w:top w:val="none" w:sz="0" w:space="0" w:color="auto"/>
                            <w:left w:val="none" w:sz="0" w:space="0" w:color="auto"/>
                            <w:bottom w:val="none" w:sz="0" w:space="0" w:color="auto"/>
                            <w:right w:val="none" w:sz="0" w:space="0" w:color="auto"/>
                          </w:divBdr>
                          <w:divsChild>
                            <w:div w:id="755133398">
                              <w:marLeft w:val="0"/>
                              <w:marRight w:val="0"/>
                              <w:marTop w:val="0"/>
                              <w:marBottom w:val="0"/>
                              <w:divBdr>
                                <w:top w:val="none" w:sz="0" w:space="0" w:color="auto"/>
                                <w:left w:val="none" w:sz="0" w:space="0" w:color="auto"/>
                                <w:bottom w:val="none" w:sz="0" w:space="0" w:color="auto"/>
                                <w:right w:val="none" w:sz="0" w:space="0" w:color="auto"/>
                              </w:divBdr>
                              <w:divsChild>
                                <w:div w:id="341472478">
                                  <w:marLeft w:val="0"/>
                                  <w:marRight w:val="0"/>
                                  <w:marTop w:val="0"/>
                                  <w:marBottom w:val="0"/>
                                  <w:divBdr>
                                    <w:top w:val="none" w:sz="0" w:space="0" w:color="auto"/>
                                    <w:left w:val="none" w:sz="0" w:space="0" w:color="auto"/>
                                    <w:bottom w:val="none" w:sz="0" w:space="0" w:color="auto"/>
                                    <w:right w:val="none" w:sz="0" w:space="0" w:color="auto"/>
                                  </w:divBdr>
                                  <w:divsChild>
                                    <w:div w:id="1360155918">
                                      <w:marLeft w:val="0"/>
                                      <w:marRight w:val="0"/>
                                      <w:marTop w:val="0"/>
                                      <w:marBottom w:val="0"/>
                                      <w:divBdr>
                                        <w:top w:val="none" w:sz="0" w:space="0" w:color="auto"/>
                                        <w:left w:val="none" w:sz="0" w:space="0" w:color="auto"/>
                                        <w:bottom w:val="none" w:sz="0" w:space="0" w:color="auto"/>
                                        <w:right w:val="none" w:sz="0" w:space="0" w:color="auto"/>
                                      </w:divBdr>
                                    </w:div>
                                  </w:divsChild>
                                </w:div>
                                <w:div w:id="71901811">
                                  <w:marLeft w:val="0"/>
                                  <w:marRight w:val="0"/>
                                  <w:marTop w:val="0"/>
                                  <w:marBottom w:val="0"/>
                                  <w:divBdr>
                                    <w:top w:val="none" w:sz="0" w:space="0" w:color="auto"/>
                                    <w:left w:val="none" w:sz="0" w:space="0" w:color="auto"/>
                                    <w:bottom w:val="none" w:sz="0" w:space="0" w:color="auto"/>
                                    <w:right w:val="none" w:sz="0" w:space="0" w:color="auto"/>
                                  </w:divBdr>
                                  <w:divsChild>
                                    <w:div w:id="16352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3253">
                              <w:marLeft w:val="0"/>
                              <w:marRight w:val="0"/>
                              <w:marTop w:val="0"/>
                              <w:marBottom w:val="0"/>
                              <w:divBdr>
                                <w:top w:val="none" w:sz="0" w:space="0" w:color="auto"/>
                                <w:left w:val="none" w:sz="0" w:space="0" w:color="auto"/>
                                <w:bottom w:val="none" w:sz="0" w:space="0" w:color="auto"/>
                                <w:right w:val="none" w:sz="0" w:space="0" w:color="auto"/>
                              </w:divBdr>
                              <w:divsChild>
                                <w:div w:id="18432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1939">
                      <w:marLeft w:val="0"/>
                      <w:marRight w:val="0"/>
                      <w:marTop w:val="0"/>
                      <w:marBottom w:val="0"/>
                      <w:divBdr>
                        <w:top w:val="none" w:sz="0" w:space="0" w:color="auto"/>
                        <w:left w:val="none" w:sz="0" w:space="0" w:color="auto"/>
                        <w:bottom w:val="none" w:sz="0" w:space="0" w:color="auto"/>
                        <w:right w:val="none" w:sz="0" w:space="0" w:color="auto"/>
                      </w:divBdr>
                      <w:divsChild>
                        <w:div w:id="1042559687">
                          <w:marLeft w:val="0"/>
                          <w:marRight w:val="0"/>
                          <w:marTop w:val="0"/>
                          <w:marBottom w:val="0"/>
                          <w:divBdr>
                            <w:top w:val="none" w:sz="0" w:space="0" w:color="auto"/>
                            <w:left w:val="none" w:sz="0" w:space="0" w:color="auto"/>
                            <w:bottom w:val="none" w:sz="0" w:space="0" w:color="auto"/>
                            <w:right w:val="none" w:sz="0" w:space="0" w:color="auto"/>
                          </w:divBdr>
                          <w:divsChild>
                            <w:div w:id="1089959510">
                              <w:marLeft w:val="0"/>
                              <w:marRight w:val="0"/>
                              <w:marTop w:val="0"/>
                              <w:marBottom w:val="0"/>
                              <w:divBdr>
                                <w:top w:val="none" w:sz="0" w:space="0" w:color="auto"/>
                                <w:left w:val="none" w:sz="0" w:space="0" w:color="auto"/>
                                <w:bottom w:val="none" w:sz="0" w:space="0" w:color="auto"/>
                                <w:right w:val="none" w:sz="0" w:space="0" w:color="auto"/>
                              </w:divBdr>
                              <w:divsChild>
                                <w:div w:id="776871063">
                                  <w:marLeft w:val="0"/>
                                  <w:marRight w:val="0"/>
                                  <w:marTop w:val="0"/>
                                  <w:marBottom w:val="0"/>
                                  <w:divBdr>
                                    <w:top w:val="none" w:sz="0" w:space="0" w:color="auto"/>
                                    <w:left w:val="none" w:sz="0" w:space="0" w:color="auto"/>
                                    <w:bottom w:val="none" w:sz="0" w:space="0" w:color="auto"/>
                                    <w:right w:val="none" w:sz="0" w:space="0" w:color="auto"/>
                                  </w:divBdr>
                                  <w:divsChild>
                                    <w:div w:id="1825703851">
                                      <w:marLeft w:val="0"/>
                                      <w:marRight w:val="0"/>
                                      <w:marTop w:val="0"/>
                                      <w:marBottom w:val="0"/>
                                      <w:divBdr>
                                        <w:top w:val="none" w:sz="0" w:space="0" w:color="auto"/>
                                        <w:left w:val="none" w:sz="0" w:space="0" w:color="auto"/>
                                        <w:bottom w:val="none" w:sz="0" w:space="0" w:color="auto"/>
                                        <w:right w:val="none" w:sz="0" w:space="0" w:color="auto"/>
                                      </w:divBdr>
                                    </w:div>
                                  </w:divsChild>
                                </w:div>
                                <w:div w:id="243077370">
                                  <w:marLeft w:val="0"/>
                                  <w:marRight w:val="0"/>
                                  <w:marTop w:val="0"/>
                                  <w:marBottom w:val="0"/>
                                  <w:divBdr>
                                    <w:top w:val="none" w:sz="0" w:space="0" w:color="auto"/>
                                    <w:left w:val="none" w:sz="0" w:space="0" w:color="auto"/>
                                    <w:bottom w:val="none" w:sz="0" w:space="0" w:color="auto"/>
                                    <w:right w:val="none" w:sz="0" w:space="0" w:color="auto"/>
                                  </w:divBdr>
                                  <w:divsChild>
                                    <w:div w:id="18850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1216">
                              <w:marLeft w:val="0"/>
                              <w:marRight w:val="0"/>
                              <w:marTop w:val="0"/>
                              <w:marBottom w:val="0"/>
                              <w:divBdr>
                                <w:top w:val="none" w:sz="0" w:space="0" w:color="auto"/>
                                <w:left w:val="none" w:sz="0" w:space="0" w:color="auto"/>
                                <w:bottom w:val="none" w:sz="0" w:space="0" w:color="auto"/>
                                <w:right w:val="none" w:sz="0" w:space="0" w:color="auto"/>
                              </w:divBdr>
                              <w:divsChild>
                                <w:div w:id="135935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850335">
                      <w:marLeft w:val="0"/>
                      <w:marRight w:val="0"/>
                      <w:marTop w:val="0"/>
                      <w:marBottom w:val="0"/>
                      <w:divBdr>
                        <w:top w:val="none" w:sz="0" w:space="0" w:color="auto"/>
                        <w:left w:val="none" w:sz="0" w:space="0" w:color="auto"/>
                        <w:bottom w:val="none" w:sz="0" w:space="0" w:color="auto"/>
                        <w:right w:val="none" w:sz="0" w:space="0" w:color="auto"/>
                      </w:divBdr>
                      <w:divsChild>
                        <w:div w:id="168253766">
                          <w:marLeft w:val="0"/>
                          <w:marRight w:val="0"/>
                          <w:marTop w:val="0"/>
                          <w:marBottom w:val="0"/>
                          <w:divBdr>
                            <w:top w:val="none" w:sz="0" w:space="0" w:color="auto"/>
                            <w:left w:val="none" w:sz="0" w:space="0" w:color="auto"/>
                            <w:bottom w:val="none" w:sz="0" w:space="0" w:color="auto"/>
                            <w:right w:val="none" w:sz="0" w:space="0" w:color="auto"/>
                          </w:divBdr>
                          <w:divsChild>
                            <w:div w:id="1674649967">
                              <w:marLeft w:val="0"/>
                              <w:marRight w:val="0"/>
                              <w:marTop w:val="0"/>
                              <w:marBottom w:val="0"/>
                              <w:divBdr>
                                <w:top w:val="none" w:sz="0" w:space="0" w:color="auto"/>
                                <w:left w:val="none" w:sz="0" w:space="0" w:color="auto"/>
                                <w:bottom w:val="none" w:sz="0" w:space="0" w:color="auto"/>
                                <w:right w:val="none" w:sz="0" w:space="0" w:color="auto"/>
                              </w:divBdr>
                              <w:divsChild>
                                <w:div w:id="1420369781">
                                  <w:marLeft w:val="0"/>
                                  <w:marRight w:val="0"/>
                                  <w:marTop w:val="0"/>
                                  <w:marBottom w:val="0"/>
                                  <w:divBdr>
                                    <w:top w:val="none" w:sz="0" w:space="0" w:color="auto"/>
                                    <w:left w:val="none" w:sz="0" w:space="0" w:color="auto"/>
                                    <w:bottom w:val="none" w:sz="0" w:space="0" w:color="auto"/>
                                    <w:right w:val="none" w:sz="0" w:space="0" w:color="auto"/>
                                  </w:divBdr>
                                  <w:divsChild>
                                    <w:div w:id="1021055630">
                                      <w:marLeft w:val="0"/>
                                      <w:marRight w:val="0"/>
                                      <w:marTop w:val="0"/>
                                      <w:marBottom w:val="0"/>
                                      <w:divBdr>
                                        <w:top w:val="none" w:sz="0" w:space="0" w:color="auto"/>
                                        <w:left w:val="none" w:sz="0" w:space="0" w:color="auto"/>
                                        <w:bottom w:val="none" w:sz="0" w:space="0" w:color="auto"/>
                                        <w:right w:val="none" w:sz="0" w:space="0" w:color="auto"/>
                                      </w:divBdr>
                                    </w:div>
                                  </w:divsChild>
                                </w:div>
                                <w:div w:id="2014841983">
                                  <w:marLeft w:val="0"/>
                                  <w:marRight w:val="0"/>
                                  <w:marTop w:val="0"/>
                                  <w:marBottom w:val="0"/>
                                  <w:divBdr>
                                    <w:top w:val="none" w:sz="0" w:space="0" w:color="auto"/>
                                    <w:left w:val="none" w:sz="0" w:space="0" w:color="auto"/>
                                    <w:bottom w:val="none" w:sz="0" w:space="0" w:color="auto"/>
                                    <w:right w:val="none" w:sz="0" w:space="0" w:color="auto"/>
                                  </w:divBdr>
                                  <w:divsChild>
                                    <w:div w:id="14772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9571">
                              <w:marLeft w:val="0"/>
                              <w:marRight w:val="0"/>
                              <w:marTop w:val="0"/>
                              <w:marBottom w:val="0"/>
                              <w:divBdr>
                                <w:top w:val="none" w:sz="0" w:space="0" w:color="auto"/>
                                <w:left w:val="none" w:sz="0" w:space="0" w:color="auto"/>
                                <w:bottom w:val="none" w:sz="0" w:space="0" w:color="auto"/>
                                <w:right w:val="none" w:sz="0" w:space="0" w:color="auto"/>
                              </w:divBdr>
                              <w:divsChild>
                                <w:div w:id="734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550741">
                      <w:marLeft w:val="0"/>
                      <w:marRight w:val="0"/>
                      <w:marTop w:val="0"/>
                      <w:marBottom w:val="0"/>
                      <w:divBdr>
                        <w:top w:val="none" w:sz="0" w:space="0" w:color="auto"/>
                        <w:left w:val="none" w:sz="0" w:space="0" w:color="auto"/>
                        <w:bottom w:val="none" w:sz="0" w:space="0" w:color="auto"/>
                        <w:right w:val="none" w:sz="0" w:space="0" w:color="auto"/>
                      </w:divBdr>
                      <w:divsChild>
                        <w:div w:id="1602760000">
                          <w:marLeft w:val="0"/>
                          <w:marRight w:val="0"/>
                          <w:marTop w:val="0"/>
                          <w:marBottom w:val="0"/>
                          <w:divBdr>
                            <w:top w:val="none" w:sz="0" w:space="0" w:color="auto"/>
                            <w:left w:val="none" w:sz="0" w:space="0" w:color="auto"/>
                            <w:bottom w:val="none" w:sz="0" w:space="0" w:color="auto"/>
                            <w:right w:val="none" w:sz="0" w:space="0" w:color="auto"/>
                          </w:divBdr>
                          <w:divsChild>
                            <w:div w:id="148057296">
                              <w:marLeft w:val="0"/>
                              <w:marRight w:val="0"/>
                              <w:marTop w:val="0"/>
                              <w:marBottom w:val="0"/>
                              <w:divBdr>
                                <w:top w:val="none" w:sz="0" w:space="0" w:color="auto"/>
                                <w:left w:val="none" w:sz="0" w:space="0" w:color="auto"/>
                                <w:bottom w:val="none" w:sz="0" w:space="0" w:color="auto"/>
                                <w:right w:val="none" w:sz="0" w:space="0" w:color="auto"/>
                              </w:divBdr>
                              <w:divsChild>
                                <w:div w:id="1181360203">
                                  <w:marLeft w:val="0"/>
                                  <w:marRight w:val="0"/>
                                  <w:marTop w:val="0"/>
                                  <w:marBottom w:val="0"/>
                                  <w:divBdr>
                                    <w:top w:val="none" w:sz="0" w:space="0" w:color="auto"/>
                                    <w:left w:val="none" w:sz="0" w:space="0" w:color="auto"/>
                                    <w:bottom w:val="none" w:sz="0" w:space="0" w:color="auto"/>
                                    <w:right w:val="none" w:sz="0" w:space="0" w:color="auto"/>
                                  </w:divBdr>
                                  <w:divsChild>
                                    <w:div w:id="1914511731">
                                      <w:marLeft w:val="0"/>
                                      <w:marRight w:val="0"/>
                                      <w:marTop w:val="0"/>
                                      <w:marBottom w:val="0"/>
                                      <w:divBdr>
                                        <w:top w:val="none" w:sz="0" w:space="0" w:color="auto"/>
                                        <w:left w:val="none" w:sz="0" w:space="0" w:color="auto"/>
                                        <w:bottom w:val="none" w:sz="0" w:space="0" w:color="auto"/>
                                        <w:right w:val="none" w:sz="0" w:space="0" w:color="auto"/>
                                      </w:divBdr>
                                    </w:div>
                                  </w:divsChild>
                                </w:div>
                                <w:div w:id="1189491462">
                                  <w:marLeft w:val="0"/>
                                  <w:marRight w:val="0"/>
                                  <w:marTop w:val="0"/>
                                  <w:marBottom w:val="0"/>
                                  <w:divBdr>
                                    <w:top w:val="none" w:sz="0" w:space="0" w:color="auto"/>
                                    <w:left w:val="none" w:sz="0" w:space="0" w:color="auto"/>
                                    <w:bottom w:val="none" w:sz="0" w:space="0" w:color="auto"/>
                                    <w:right w:val="none" w:sz="0" w:space="0" w:color="auto"/>
                                  </w:divBdr>
                                  <w:divsChild>
                                    <w:div w:id="15730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3659">
                              <w:marLeft w:val="0"/>
                              <w:marRight w:val="0"/>
                              <w:marTop w:val="0"/>
                              <w:marBottom w:val="0"/>
                              <w:divBdr>
                                <w:top w:val="none" w:sz="0" w:space="0" w:color="auto"/>
                                <w:left w:val="none" w:sz="0" w:space="0" w:color="auto"/>
                                <w:bottom w:val="none" w:sz="0" w:space="0" w:color="auto"/>
                                <w:right w:val="none" w:sz="0" w:space="0" w:color="auto"/>
                              </w:divBdr>
                              <w:divsChild>
                                <w:div w:id="137076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602795">
                      <w:marLeft w:val="0"/>
                      <w:marRight w:val="0"/>
                      <w:marTop w:val="0"/>
                      <w:marBottom w:val="0"/>
                      <w:divBdr>
                        <w:top w:val="none" w:sz="0" w:space="0" w:color="auto"/>
                        <w:left w:val="none" w:sz="0" w:space="0" w:color="auto"/>
                        <w:bottom w:val="none" w:sz="0" w:space="0" w:color="auto"/>
                        <w:right w:val="none" w:sz="0" w:space="0" w:color="auto"/>
                      </w:divBdr>
                      <w:divsChild>
                        <w:div w:id="1749768571">
                          <w:marLeft w:val="0"/>
                          <w:marRight w:val="0"/>
                          <w:marTop w:val="0"/>
                          <w:marBottom w:val="0"/>
                          <w:divBdr>
                            <w:top w:val="none" w:sz="0" w:space="0" w:color="auto"/>
                            <w:left w:val="none" w:sz="0" w:space="0" w:color="auto"/>
                            <w:bottom w:val="none" w:sz="0" w:space="0" w:color="auto"/>
                            <w:right w:val="none" w:sz="0" w:space="0" w:color="auto"/>
                          </w:divBdr>
                          <w:divsChild>
                            <w:div w:id="834493694">
                              <w:marLeft w:val="0"/>
                              <w:marRight w:val="0"/>
                              <w:marTop w:val="0"/>
                              <w:marBottom w:val="0"/>
                              <w:divBdr>
                                <w:top w:val="none" w:sz="0" w:space="0" w:color="auto"/>
                                <w:left w:val="none" w:sz="0" w:space="0" w:color="auto"/>
                                <w:bottom w:val="none" w:sz="0" w:space="0" w:color="auto"/>
                                <w:right w:val="none" w:sz="0" w:space="0" w:color="auto"/>
                              </w:divBdr>
                              <w:divsChild>
                                <w:div w:id="1087388866">
                                  <w:marLeft w:val="0"/>
                                  <w:marRight w:val="0"/>
                                  <w:marTop w:val="0"/>
                                  <w:marBottom w:val="0"/>
                                  <w:divBdr>
                                    <w:top w:val="none" w:sz="0" w:space="0" w:color="auto"/>
                                    <w:left w:val="none" w:sz="0" w:space="0" w:color="auto"/>
                                    <w:bottom w:val="none" w:sz="0" w:space="0" w:color="auto"/>
                                    <w:right w:val="none" w:sz="0" w:space="0" w:color="auto"/>
                                  </w:divBdr>
                                  <w:divsChild>
                                    <w:div w:id="445394669">
                                      <w:marLeft w:val="0"/>
                                      <w:marRight w:val="0"/>
                                      <w:marTop w:val="0"/>
                                      <w:marBottom w:val="0"/>
                                      <w:divBdr>
                                        <w:top w:val="none" w:sz="0" w:space="0" w:color="auto"/>
                                        <w:left w:val="none" w:sz="0" w:space="0" w:color="auto"/>
                                        <w:bottom w:val="none" w:sz="0" w:space="0" w:color="auto"/>
                                        <w:right w:val="none" w:sz="0" w:space="0" w:color="auto"/>
                                      </w:divBdr>
                                    </w:div>
                                  </w:divsChild>
                                </w:div>
                                <w:div w:id="1731731146">
                                  <w:marLeft w:val="0"/>
                                  <w:marRight w:val="0"/>
                                  <w:marTop w:val="0"/>
                                  <w:marBottom w:val="0"/>
                                  <w:divBdr>
                                    <w:top w:val="none" w:sz="0" w:space="0" w:color="auto"/>
                                    <w:left w:val="none" w:sz="0" w:space="0" w:color="auto"/>
                                    <w:bottom w:val="none" w:sz="0" w:space="0" w:color="auto"/>
                                    <w:right w:val="none" w:sz="0" w:space="0" w:color="auto"/>
                                  </w:divBdr>
                                  <w:divsChild>
                                    <w:div w:id="20121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4934">
                              <w:marLeft w:val="0"/>
                              <w:marRight w:val="0"/>
                              <w:marTop w:val="0"/>
                              <w:marBottom w:val="0"/>
                              <w:divBdr>
                                <w:top w:val="none" w:sz="0" w:space="0" w:color="auto"/>
                                <w:left w:val="none" w:sz="0" w:space="0" w:color="auto"/>
                                <w:bottom w:val="none" w:sz="0" w:space="0" w:color="auto"/>
                                <w:right w:val="none" w:sz="0" w:space="0" w:color="auto"/>
                              </w:divBdr>
                              <w:divsChild>
                                <w:div w:id="20810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966061">
                      <w:marLeft w:val="0"/>
                      <w:marRight w:val="0"/>
                      <w:marTop w:val="0"/>
                      <w:marBottom w:val="0"/>
                      <w:divBdr>
                        <w:top w:val="none" w:sz="0" w:space="0" w:color="auto"/>
                        <w:left w:val="none" w:sz="0" w:space="0" w:color="auto"/>
                        <w:bottom w:val="none" w:sz="0" w:space="0" w:color="auto"/>
                        <w:right w:val="none" w:sz="0" w:space="0" w:color="auto"/>
                      </w:divBdr>
                      <w:divsChild>
                        <w:div w:id="2058779909">
                          <w:marLeft w:val="0"/>
                          <w:marRight w:val="0"/>
                          <w:marTop w:val="0"/>
                          <w:marBottom w:val="0"/>
                          <w:divBdr>
                            <w:top w:val="none" w:sz="0" w:space="0" w:color="auto"/>
                            <w:left w:val="none" w:sz="0" w:space="0" w:color="auto"/>
                            <w:bottom w:val="none" w:sz="0" w:space="0" w:color="auto"/>
                            <w:right w:val="none" w:sz="0" w:space="0" w:color="auto"/>
                          </w:divBdr>
                          <w:divsChild>
                            <w:div w:id="1236208325">
                              <w:marLeft w:val="0"/>
                              <w:marRight w:val="0"/>
                              <w:marTop w:val="0"/>
                              <w:marBottom w:val="0"/>
                              <w:divBdr>
                                <w:top w:val="none" w:sz="0" w:space="0" w:color="auto"/>
                                <w:left w:val="none" w:sz="0" w:space="0" w:color="auto"/>
                                <w:bottom w:val="none" w:sz="0" w:space="0" w:color="auto"/>
                                <w:right w:val="none" w:sz="0" w:space="0" w:color="auto"/>
                              </w:divBdr>
                              <w:divsChild>
                                <w:div w:id="1206529439">
                                  <w:marLeft w:val="0"/>
                                  <w:marRight w:val="0"/>
                                  <w:marTop w:val="0"/>
                                  <w:marBottom w:val="0"/>
                                  <w:divBdr>
                                    <w:top w:val="none" w:sz="0" w:space="0" w:color="auto"/>
                                    <w:left w:val="none" w:sz="0" w:space="0" w:color="auto"/>
                                    <w:bottom w:val="none" w:sz="0" w:space="0" w:color="auto"/>
                                    <w:right w:val="none" w:sz="0" w:space="0" w:color="auto"/>
                                  </w:divBdr>
                                  <w:divsChild>
                                    <w:div w:id="921791391">
                                      <w:marLeft w:val="0"/>
                                      <w:marRight w:val="0"/>
                                      <w:marTop w:val="0"/>
                                      <w:marBottom w:val="0"/>
                                      <w:divBdr>
                                        <w:top w:val="none" w:sz="0" w:space="0" w:color="auto"/>
                                        <w:left w:val="none" w:sz="0" w:space="0" w:color="auto"/>
                                        <w:bottom w:val="none" w:sz="0" w:space="0" w:color="auto"/>
                                        <w:right w:val="none" w:sz="0" w:space="0" w:color="auto"/>
                                      </w:divBdr>
                                    </w:div>
                                  </w:divsChild>
                                </w:div>
                                <w:div w:id="1604610177">
                                  <w:marLeft w:val="0"/>
                                  <w:marRight w:val="0"/>
                                  <w:marTop w:val="0"/>
                                  <w:marBottom w:val="0"/>
                                  <w:divBdr>
                                    <w:top w:val="none" w:sz="0" w:space="0" w:color="auto"/>
                                    <w:left w:val="none" w:sz="0" w:space="0" w:color="auto"/>
                                    <w:bottom w:val="none" w:sz="0" w:space="0" w:color="auto"/>
                                    <w:right w:val="none" w:sz="0" w:space="0" w:color="auto"/>
                                  </w:divBdr>
                                  <w:divsChild>
                                    <w:div w:id="9867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1654">
                              <w:marLeft w:val="0"/>
                              <w:marRight w:val="0"/>
                              <w:marTop w:val="0"/>
                              <w:marBottom w:val="0"/>
                              <w:divBdr>
                                <w:top w:val="none" w:sz="0" w:space="0" w:color="auto"/>
                                <w:left w:val="none" w:sz="0" w:space="0" w:color="auto"/>
                                <w:bottom w:val="none" w:sz="0" w:space="0" w:color="auto"/>
                                <w:right w:val="none" w:sz="0" w:space="0" w:color="auto"/>
                              </w:divBdr>
                              <w:divsChild>
                                <w:div w:id="5458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810037">
                      <w:marLeft w:val="0"/>
                      <w:marRight w:val="0"/>
                      <w:marTop w:val="0"/>
                      <w:marBottom w:val="0"/>
                      <w:divBdr>
                        <w:top w:val="none" w:sz="0" w:space="0" w:color="auto"/>
                        <w:left w:val="none" w:sz="0" w:space="0" w:color="auto"/>
                        <w:bottom w:val="none" w:sz="0" w:space="0" w:color="auto"/>
                        <w:right w:val="none" w:sz="0" w:space="0" w:color="auto"/>
                      </w:divBdr>
                      <w:divsChild>
                        <w:div w:id="1480537049">
                          <w:marLeft w:val="0"/>
                          <w:marRight w:val="0"/>
                          <w:marTop w:val="0"/>
                          <w:marBottom w:val="0"/>
                          <w:divBdr>
                            <w:top w:val="none" w:sz="0" w:space="0" w:color="auto"/>
                            <w:left w:val="none" w:sz="0" w:space="0" w:color="auto"/>
                            <w:bottom w:val="none" w:sz="0" w:space="0" w:color="auto"/>
                            <w:right w:val="none" w:sz="0" w:space="0" w:color="auto"/>
                          </w:divBdr>
                          <w:divsChild>
                            <w:div w:id="1783957990">
                              <w:marLeft w:val="0"/>
                              <w:marRight w:val="0"/>
                              <w:marTop w:val="0"/>
                              <w:marBottom w:val="0"/>
                              <w:divBdr>
                                <w:top w:val="none" w:sz="0" w:space="0" w:color="auto"/>
                                <w:left w:val="none" w:sz="0" w:space="0" w:color="auto"/>
                                <w:bottom w:val="none" w:sz="0" w:space="0" w:color="auto"/>
                                <w:right w:val="none" w:sz="0" w:space="0" w:color="auto"/>
                              </w:divBdr>
                              <w:divsChild>
                                <w:div w:id="29578793">
                                  <w:marLeft w:val="0"/>
                                  <w:marRight w:val="0"/>
                                  <w:marTop w:val="0"/>
                                  <w:marBottom w:val="0"/>
                                  <w:divBdr>
                                    <w:top w:val="none" w:sz="0" w:space="0" w:color="auto"/>
                                    <w:left w:val="none" w:sz="0" w:space="0" w:color="auto"/>
                                    <w:bottom w:val="none" w:sz="0" w:space="0" w:color="auto"/>
                                    <w:right w:val="none" w:sz="0" w:space="0" w:color="auto"/>
                                  </w:divBdr>
                                  <w:divsChild>
                                    <w:div w:id="684788598">
                                      <w:marLeft w:val="0"/>
                                      <w:marRight w:val="0"/>
                                      <w:marTop w:val="0"/>
                                      <w:marBottom w:val="0"/>
                                      <w:divBdr>
                                        <w:top w:val="none" w:sz="0" w:space="0" w:color="auto"/>
                                        <w:left w:val="none" w:sz="0" w:space="0" w:color="auto"/>
                                        <w:bottom w:val="none" w:sz="0" w:space="0" w:color="auto"/>
                                        <w:right w:val="none" w:sz="0" w:space="0" w:color="auto"/>
                                      </w:divBdr>
                                    </w:div>
                                    <w:div w:id="83377573">
                                      <w:marLeft w:val="120"/>
                                      <w:marRight w:val="120"/>
                                      <w:marTop w:val="0"/>
                                      <w:marBottom w:val="0"/>
                                      <w:divBdr>
                                        <w:top w:val="none" w:sz="0" w:space="0" w:color="auto"/>
                                        <w:left w:val="none" w:sz="0" w:space="0" w:color="auto"/>
                                        <w:bottom w:val="none" w:sz="0" w:space="0" w:color="auto"/>
                                        <w:right w:val="none" w:sz="0" w:space="0" w:color="auto"/>
                                      </w:divBdr>
                                    </w:div>
                                  </w:divsChild>
                                </w:div>
                                <w:div w:id="617490955">
                                  <w:marLeft w:val="0"/>
                                  <w:marRight w:val="0"/>
                                  <w:marTop w:val="0"/>
                                  <w:marBottom w:val="0"/>
                                  <w:divBdr>
                                    <w:top w:val="none" w:sz="0" w:space="0" w:color="auto"/>
                                    <w:left w:val="none" w:sz="0" w:space="0" w:color="auto"/>
                                    <w:bottom w:val="none" w:sz="0" w:space="0" w:color="auto"/>
                                    <w:right w:val="none" w:sz="0" w:space="0" w:color="auto"/>
                                  </w:divBdr>
                                  <w:divsChild>
                                    <w:div w:id="191117657">
                                      <w:marLeft w:val="0"/>
                                      <w:marRight w:val="0"/>
                                      <w:marTop w:val="0"/>
                                      <w:marBottom w:val="0"/>
                                      <w:divBdr>
                                        <w:top w:val="none" w:sz="0" w:space="0" w:color="auto"/>
                                        <w:left w:val="none" w:sz="0" w:space="0" w:color="auto"/>
                                        <w:bottom w:val="none" w:sz="0" w:space="0" w:color="auto"/>
                                        <w:right w:val="none" w:sz="0" w:space="0" w:color="auto"/>
                                      </w:divBdr>
                                    </w:div>
                                    <w:div w:id="6462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70771">
                              <w:marLeft w:val="0"/>
                              <w:marRight w:val="0"/>
                              <w:marTop w:val="0"/>
                              <w:marBottom w:val="0"/>
                              <w:divBdr>
                                <w:top w:val="none" w:sz="0" w:space="0" w:color="auto"/>
                                <w:left w:val="none" w:sz="0" w:space="0" w:color="auto"/>
                                <w:bottom w:val="none" w:sz="0" w:space="0" w:color="auto"/>
                                <w:right w:val="none" w:sz="0" w:space="0" w:color="auto"/>
                              </w:divBdr>
                              <w:divsChild>
                                <w:div w:id="2746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40228">
                      <w:marLeft w:val="0"/>
                      <w:marRight w:val="0"/>
                      <w:marTop w:val="0"/>
                      <w:marBottom w:val="0"/>
                      <w:divBdr>
                        <w:top w:val="none" w:sz="0" w:space="0" w:color="auto"/>
                        <w:left w:val="none" w:sz="0" w:space="0" w:color="auto"/>
                        <w:bottom w:val="none" w:sz="0" w:space="0" w:color="auto"/>
                        <w:right w:val="none" w:sz="0" w:space="0" w:color="auto"/>
                      </w:divBdr>
                      <w:divsChild>
                        <w:div w:id="1712343939">
                          <w:marLeft w:val="0"/>
                          <w:marRight w:val="0"/>
                          <w:marTop w:val="0"/>
                          <w:marBottom w:val="0"/>
                          <w:divBdr>
                            <w:top w:val="none" w:sz="0" w:space="0" w:color="auto"/>
                            <w:left w:val="none" w:sz="0" w:space="0" w:color="auto"/>
                            <w:bottom w:val="none" w:sz="0" w:space="0" w:color="auto"/>
                            <w:right w:val="none" w:sz="0" w:space="0" w:color="auto"/>
                          </w:divBdr>
                          <w:divsChild>
                            <w:div w:id="1214150861">
                              <w:marLeft w:val="0"/>
                              <w:marRight w:val="0"/>
                              <w:marTop w:val="0"/>
                              <w:marBottom w:val="0"/>
                              <w:divBdr>
                                <w:top w:val="none" w:sz="0" w:space="0" w:color="auto"/>
                                <w:left w:val="none" w:sz="0" w:space="0" w:color="auto"/>
                                <w:bottom w:val="none" w:sz="0" w:space="0" w:color="auto"/>
                                <w:right w:val="none" w:sz="0" w:space="0" w:color="auto"/>
                              </w:divBdr>
                              <w:divsChild>
                                <w:div w:id="1728449605">
                                  <w:marLeft w:val="0"/>
                                  <w:marRight w:val="0"/>
                                  <w:marTop w:val="0"/>
                                  <w:marBottom w:val="0"/>
                                  <w:divBdr>
                                    <w:top w:val="none" w:sz="0" w:space="0" w:color="auto"/>
                                    <w:left w:val="none" w:sz="0" w:space="0" w:color="auto"/>
                                    <w:bottom w:val="none" w:sz="0" w:space="0" w:color="auto"/>
                                    <w:right w:val="none" w:sz="0" w:space="0" w:color="auto"/>
                                  </w:divBdr>
                                  <w:divsChild>
                                    <w:div w:id="1176924010">
                                      <w:marLeft w:val="0"/>
                                      <w:marRight w:val="0"/>
                                      <w:marTop w:val="0"/>
                                      <w:marBottom w:val="0"/>
                                      <w:divBdr>
                                        <w:top w:val="none" w:sz="0" w:space="0" w:color="auto"/>
                                        <w:left w:val="none" w:sz="0" w:space="0" w:color="auto"/>
                                        <w:bottom w:val="none" w:sz="0" w:space="0" w:color="auto"/>
                                        <w:right w:val="none" w:sz="0" w:space="0" w:color="auto"/>
                                      </w:divBdr>
                                    </w:div>
                                  </w:divsChild>
                                </w:div>
                                <w:div w:id="17170631">
                                  <w:marLeft w:val="0"/>
                                  <w:marRight w:val="0"/>
                                  <w:marTop w:val="0"/>
                                  <w:marBottom w:val="0"/>
                                  <w:divBdr>
                                    <w:top w:val="none" w:sz="0" w:space="0" w:color="auto"/>
                                    <w:left w:val="none" w:sz="0" w:space="0" w:color="auto"/>
                                    <w:bottom w:val="none" w:sz="0" w:space="0" w:color="auto"/>
                                    <w:right w:val="none" w:sz="0" w:space="0" w:color="auto"/>
                                  </w:divBdr>
                                  <w:divsChild>
                                    <w:div w:id="730077013">
                                      <w:marLeft w:val="0"/>
                                      <w:marRight w:val="0"/>
                                      <w:marTop w:val="0"/>
                                      <w:marBottom w:val="0"/>
                                      <w:divBdr>
                                        <w:top w:val="none" w:sz="0" w:space="0" w:color="auto"/>
                                        <w:left w:val="none" w:sz="0" w:space="0" w:color="auto"/>
                                        <w:bottom w:val="none" w:sz="0" w:space="0" w:color="auto"/>
                                        <w:right w:val="none" w:sz="0" w:space="0" w:color="auto"/>
                                      </w:divBdr>
                                    </w:div>
                                    <w:div w:id="94758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38245">
                              <w:marLeft w:val="0"/>
                              <w:marRight w:val="0"/>
                              <w:marTop w:val="0"/>
                              <w:marBottom w:val="0"/>
                              <w:divBdr>
                                <w:top w:val="none" w:sz="0" w:space="0" w:color="auto"/>
                                <w:left w:val="none" w:sz="0" w:space="0" w:color="auto"/>
                                <w:bottom w:val="none" w:sz="0" w:space="0" w:color="auto"/>
                                <w:right w:val="none" w:sz="0" w:space="0" w:color="auto"/>
                              </w:divBdr>
                              <w:divsChild>
                                <w:div w:id="208964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94648">
                      <w:marLeft w:val="0"/>
                      <w:marRight w:val="0"/>
                      <w:marTop w:val="0"/>
                      <w:marBottom w:val="0"/>
                      <w:divBdr>
                        <w:top w:val="none" w:sz="0" w:space="0" w:color="auto"/>
                        <w:left w:val="none" w:sz="0" w:space="0" w:color="auto"/>
                        <w:bottom w:val="none" w:sz="0" w:space="0" w:color="auto"/>
                        <w:right w:val="none" w:sz="0" w:space="0" w:color="auto"/>
                      </w:divBdr>
                      <w:divsChild>
                        <w:div w:id="91730">
                          <w:marLeft w:val="0"/>
                          <w:marRight w:val="0"/>
                          <w:marTop w:val="0"/>
                          <w:marBottom w:val="0"/>
                          <w:divBdr>
                            <w:top w:val="none" w:sz="0" w:space="0" w:color="auto"/>
                            <w:left w:val="none" w:sz="0" w:space="0" w:color="auto"/>
                            <w:bottom w:val="none" w:sz="0" w:space="0" w:color="auto"/>
                            <w:right w:val="none" w:sz="0" w:space="0" w:color="auto"/>
                          </w:divBdr>
                          <w:divsChild>
                            <w:div w:id="1670399600">
                              <w:marLeft w:val="0"/>
                              <w:marRight w:val="0"/>
                              <w:marTop w:val="0"/>
                              <w:marBottom w:val="0"/>
                              <w:divBdr>
                                <w:top w:val="none" w:sz="0" w:space="0" w:color="auto"/>
                                <w:left w:val="none" w:sz="0" w:space="0" w:color="auto"/>
                                <w:bottom w:val="none" w:sz="0" w:space="0" w:color="auto"/>
                                <w:right w:val="none" w:sz="0" w:space="0" w:color="auto"/>
                              </w:divBdr>
                              <w:divsChild>
                                <w:div w:id="384793970">
                                  <w:marLeft w:val="0"/>
                                  <w:marRight w:val="0"/>
                                  <w:marTop w:val="0"/>
                                  <w:marBottom w:val="0"/>
                                  <w:divBdr>
                                    <w:top w:val="none" w:sz="0" w:space="0" w:color="auto"/>
                                    <w:left w:val="none" w:sz="0" w:space="0" w:color="auto"/>
                                    <w:bottom w:val="none" w:sz="0" w:space="0" w:color="auto"/>
                                    <w:right w:val="none" w:sz="0" w:space="0" w:color="auto"/>
                                  </w:divBdr>
                                  <w:divsChild>
                                    <w:div w:id="264726366">
                                      <w:marLeft w:val="0"/>
                                      <w:marRight w:val="0"/>
                                      <w:marTop w:val="0"/>
                                      <w:marBottom w:val="0"/>
                                      <w:divBdr>
                                        <w:top w:val="none" w:sz="0" w:space="0" w:color="auto"/>
                                        <w:left w:val="none" w:sz="0" w:space="0" w:color="auto"/>
                                        <w:bottom w:val="none" w:sz="0" w:space="0" w:color="auto"/>
                                        <w:right w:val="none" w:sz="0" w:space="0" w:color="auto"/>
                                      </w:divBdr>
                                    </w:div>
                                  </w:divsChild>
                                </w:div>
                                <w:div w:id="1308121767">
                                  <w:marLeft w:val="0"/>
                                  <w:marRight w:val="0"/>
                                  <w:marTop w:val="0"/>
                                  <w:marBottom w:val="0"/>
                                  <w:divBdr>
                                    <w:top w:val="none" w:sz="0" w:space="0" w:color="auto"/>
                                    <w:left w:val="none" w:sz="0" w:space="0" w:color="auto"/>
                                    <w:bottom w:val="none" w:sz="0" w:space="0" w:color="auto"/>
                                    <w:right w:val="none" w:sz="0" w:space="0" w:color="auto"/>
                                  </w:divBdr>
                                  <w:divsChild>
                                    <w:div w:id="4265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495">
                              <w:marLeft w:val="0"/>
                              <w:marRight w:val="0"/>
                              <w:marTop w:val="0"/>
                              <w:marBottom w:val="0"/>
                              <w:divBdr>
                                <w:top w:val="none" w:sz="0" w:space="0" w:color="auto"/>
                                <w:left w:val="none" w:sz="0" w:space="0" w:color="auto"/>
                                <w:bottom w:val="none" w:sz="0" w:space="0" w:color="auto"/>
                                <w:right w:val="none" w:sz="0" w:space="0" w:color="auto"/>
                              </w:divBdr>
                              <w:divsChild>
                                <w:div w:id="92911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87814">
                      <w:marLeft w:val="0"/>
                      <w:marRight w:val="0"/>
                      <w:marTop w:val="0"/>
                      <w:marBottom w:val="0"/>
                      <w:divBdr>
                        <w:top w:val="none" w:sz="0" w:space="0" w:color="auto"/>
                        <w:left w:val="none" w:sz="0" w:space="0" w:color="auto"/>
                        <w:bottom w:val="none" w:sz="0" w:space="0" w:color="auto"/>
                        <w:right w:val="none" w:sz="0" w:space="0" w:color="auto"/>
                      </w:divBdr>
                      <w:divsChild>
                        <w:div w:id="1528643811">
                          <w:marLeft w:val="0"/>
                          <w:marRight w:val="0"/>
                          <w:marTop w:val="0"/>
                          <w:marBottom w:val="0"/>
                          <w:divBdr>
                            <w:top w:val="none" w:sz="0" w:space="0" w:color="auto"/>
                            <w:left w:val="none" w:sz="0" w:space="0" w:color="auto"/>
                            <w:bottom w:val="none" w:sz="0" w:space="0" w:color="auto"/>
                            <w:right w:val="none" w:sz="0" w:space="0" w:color="auto"/>
                          </w:divBdr>
                          <w:divsChild>
                            <w:div w:id="1432897777">
                              <w:marLeft w:val="0"/>
                              <w:marRight w:val="0"/>
                              <w:marTop w:val="0"/>
                              <w:marBottom w:val="0"/>
                              <w:divBdr>
                                <w:top w:val="none" w:sz="0" w:space="0" w:color="auto"/>
                                <w:left w:val="none" w:sz="0" w:space="0" w:color="auto"/>
                                <w:bottom w:val="none" w:sz="0" w:space="0" w:color="auto"/>
                                <w:right w:val="none" w:sz="0" w:space="0" w:color="auto"/>
                              </w:divBdr>
                              <w:divsChild>
                                <w:div w:id="1825047228">
                                  <w:marLeft w:val="0"/>
                                  <w:marRight w:val="0"/>
                                  <w:marTop w:val="0"/>
                                  <w:marBottom w:val="0"/>
                                  <w:divBdr>
                                    <w:top w:val="none" w:sz="0" w:space="0" w:color="auto"/>
                                    <w:left w:val="none" w:sz="0" w:space="0" w:color="auto"/>
                                    <w:bottom w:val="none" w:sz="0" w:space="0" w:color="auto"/>
                                    <w:right w:val="none" w:sz="0" w:space="0" w:color="auto"/>
                                  </w:divBdr>
                                  <w:divsChild>
                                    <w:div w:id="1090351718">
                                      <w:marLeft w:val="0"/>
                                      <w:marRight w:val="0"/>
                                      <w:marTop w:val="0"/>
                                      <w:marBottom w:val="0"/>
                                      <w:divBdr>
                                        <w:top w:val="none" w:sz="0" w:space="0" w:color="auto"/>
                                        <w:left w:val="none" w:sz="0" w:space="0" w:color="auto"/>
                                        <w:bottom w:val="none" w:sz="0" w:space="0" w:color="auto"/>
                                        <w:right w:val="none" w:sz="0" w:space="0" w:color="auto"/>
                                      </w:divBdr>
                                    </w:div>
                                  </w:divsChild>
                                </w:div>
                                <w:div w:id="2068989342">
                                  <w:marLeft w:val="0"/>
                                  <w:marRight w:val="0"/>
                                  <w:marTop w:val="0"/>
                                  <w:marBottom w:val="0"/>
                                  <w:divBdr>
                                    <w:top w:val="none" w:sz="0" w:space="0" w:color="auto"/>
                                    <w:left w:val="none" w:sz="0" w:space="0" w:color="auto"/>
                                    <w:bottom w:val="none" w:sz="0" w:space="0" w:color="auto"/>
                                    <w:right w:val="none" w:sz="0" w:space="0" w:color="auto"/>
                                  </w:divBdr>
                                  <w:divsChild>
                                    <w:div w:id="1575581243">
                                      <w:marLeft w:val="0"/>
                                      <w:marRight w:val="0"/>
                                      <w:marTop w:val="0"/>
                                      <w:marBottom w:val="0"/>
                                      <w:divBdr>
                                        <w:top w:val="none" w:sz="0" w:space="0" w:color="auto"/>
                                        <w:left w:val="none" w:sz="0" w:space="0" w:color="auto"/>
                                        <w:bottom w:val="none" w:sz="0" w:space="0" w:color="auto"/>
                                        <w:right w:val="none" w:sz="0" w:space="0" w:color="auto"/>
                                      </w:divBdr>
                                    </w:div>
                                    <w:div w:id="13912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8365">
                              <w:marLeft w:val="0"/>
                              <w:marRight w:val="0"/>
                              <w:marTop w:val="0"/>
                              <w:marBottom w:val="0"/>
                              <w:divBdr>
                                <w:top w:val="none" w:sz="0" w:space="0" w:color="auto"/>
                                <w:left w:val="none" w:sz="0" w:space="0" w:color="auto"/>
                                <w:bottom w:val="none" w:sz="0" w:space="0" w:color="auto"/>
                                <w:right w:val="none" w:sz="0" w:space="0" w:color="auto"/>
                              </w:divBdr>
                              <w:divsChild>
                                <w:div w:id="14381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941090">
                      <w:marLeft w:val="0"/>
                      <w:marRight w:val="0"/>
                      <w:marTop w:val="0"/>
                      <w:marBottom w:val="0"/>
                      <w:divBdr>
                        <w:top w:val="none" w:sz="0" w:space="0" w:color="auto"/>
                        <w:left w:val="none" w:sz="0" w:space="0" w:color="auto"/>
                        <w:bottom w:val="none" w:sz="0" w:space="0" w:color="auto"/>
                        <w:right w:val="none" w:sz="0" w:space="0" w:color="auto"/>
                      </w:divBdr>
                      <w:divsChild>
                        <w:div w:id="1529878232">
                          <w:marLeft w:val="0"/>
                          <w:marRight w:val="0"/>
                          <w:marTop w:val="0"/>
                          <w:marBottom w:val="0"/>
                          <w:divBdr>
                            <w:top w:val="none" w:sz="0" w:space="0" w:color="auto"/>
                            <w:left w:val="none" w:sz="0" w:space="0" w:color="auto"/>
                            <w:bottom w:val="none" w:sz="0" w:space="0" w:color="auto"/>
                            <w:right w:val="none" w:sz="0" w:space="0" w:color="auto"/>
                          </w:divBdr>
                          <w:divsChild>
                            <w:div w:id="608701024">
                              <w:marLeft w:val="0"/>
                              <w:marRight w:val="0"/>
                              <w:marTop w:val="0"/>
                              <w:marBottom w:val="0"/>
                              <w:divBdr>
                                <w:top w:val="none" w:sz="0" w:space="0" w:color="auto"/>
                                <w:left w:val="none" w:sz="0" w:space="0" w:color="auto"/>
                                <w:bottom w:val="none" w:sz="0" w:space="0" w:color="auto"/>
                                <w:right w:val="none" w:sz="0" w:space="0" w:color="auto"/>
                              </w:divBdr>
                              <w:divsChild>
                                <w:div w:id="65692094">
                                  <w:marLeft w:val="0"/>
                                  <w:marRight w:val="0"/>
                                  <w:marTop w:val="0"/>
                                  <w:marBottom w:val="0"/>
                                  <w:divBdr>
                                    <w:top w:val="none" w:sz="0" w:space="0" w:color="auto"/>
                                    <w:left w:val="none" w:sz="0" w:space="0" w:color="auto"/>
                                    <w:bottom w:val="none" w:sz="0" w:space="0" w:color="auto"/>
                                    <w:right w:val="none" w:sz="0" w:space="0" w:color="auto"/>
                                  </w:divBdr>
                                  <w:divsChild>
                                    <w:div w:id="501512287">
                                      <w:marLeft w:val="0"/>
                                      <w:marRight w:val="0"/>
                                      <w:marTop w:val="0"/>
                                      <w:marBottom w:val="0"/>
                                      <w:divBdr>
                                        <w:top w:val="none" w:sz="0" w:space="0" w:color="auto"/>
                                        <w:left w:val="none" w:sz="0" w:space="0" w:color="auto"/>
                                        <w:bottom w:val="none" w:sz="0" w:space="0" w:color="auto"/>
                                        <w:right w:val="none" w:sz="0" w:space="0" w:color="auto"/>
                                      </w:divBdr>
                                    </w:div>
                                  </w:divsChild>
                                </w:div>
                                <w:div w:id="1320620357">
                                  <w:marLeft w:val="0"/>
                                  <w:marRight w:val="0"/>
                                  <w:marTop w:val="0"/>
                                  <w:marBottom w:val="0"/>
                                  <w:divBdr>
                                    <w:top w:val="none" w:sz="0" w:space="0" w:color="auto"/>
                                    <w:left w:val="none" w:sz="0" w:space="0" w:color="auto"/>
                                    <w:bottom w:val="none" w:sz="0" w:space="0" w:color="auto"/>
                                    <w:right w:val="none" w:sz="0" w:space="0" w:color="auto"/>
                                  </w:divBdr>
                                  <w:divsChild>
                                    <w:div w:id="1712222503">
                                      <w:marLeft w:val="0"/>
                                      <w:marRight w:val="0"/>
                                      <w:marTop w:val="0"/>
                                      <w:marBottom w:val="0"/>
                                      <w:divBdr>
                                        <w:top w:val="none" w:sz="0" w:space="0" w:color="auto"/>
                                        <w:left w:val="none" w:sz="0" w:space="0" w:color="auto"/>
                                        <w:bottom w:val="none" w:sz="0" w:space="0" w:color="auto"/>
                                        <w:right w:val="none" w:sz="0" w:space="0" w:color="auto"/>
                                      </w:divBdr>
                                    </w:div>
                                    <w:div w:id="369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04316">
                              <w:marLeft w:val="0"/>
                              <w:marRight w:val="0"/>
                              <w:marTop w:val="0"/>
                              <w:marBottom w:val="0"/>
                              <w:divBdr>
                                <w:top w:val="none" w:sz="0" w:space="0" w:color="auto"/>
                                <w:left w:val="none" w:sz="0" w:space="0" w:color="auto"/>
                                <w:bottom w:val="none" w:sz="0" w:space="0" w:color="auto"/>
                                <w:right w:val="none" w:sz="0" w:space="0" w:color="auto"/>
                              </w:divBdr>
                              <w:divsChild>
                                <w:div w:id="17893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044104">
                      <w:marLeft w:val="0"/>
                      <w:marRight w:val="0"/>
                      <w:marTop w:val="0"/>
                      <w:marBottom w:val="0"/>
                      <w:divBdr>
                        <w:top w:val="none" w:sz="0" w:space="0" w:color="auto"/>
                        <w:left w:val="none" w:sz="0" w:space="0" w:color="auto"/>
                        <w:bottom w:val="none" w:sz="0" w:space="0" w:color="auto"/>
                        <w:right w:val="none" w:sz="0" w:space="0" w:color="auto"/>
                      </w:divBdr>
                      <w:divsChild>
                        <w:div w:id="95759733">
                          <w:marLeft w:val="0"/>
                          <w:marRight w:val="0"/>
                          <w:marTop w:val="0"/>
                          <w:marBottom w:val="0"/>
                          <w:divBdr>
                            <w:top w:val="none" w:sz="0" w:space="0" w:color="auto"/>
                            <w:left w:val="none" w:sz="0" w:space="0" w:color="auto"/>
                            <w:bottom w:val="none" w:sz="0" w:space="0" w:color="auto"/>
                            <w:right w:val="none" w:sz="0" w:space="0" w:color="auto"/>
                          </w:divBdr>
                          <w:divsChild>
                            <w:div w:id="923537685">
                              <w:marLeft w:val="0"/>
                              <w:marRight w:val="0"/>
                              <w:marTop w:val="0"/>
                              <w:marBottom w:val="0"/>
                              <w:divBdr>
                                <w:top w:val="none" w:sz="0" w:space="0" w:color="auto"/>
                                <w:left w:val="none" w:sz="0" w:space="0" w:color="auto"/>
                                <w:bottom w:val="none" w:sz="0" w:space="0" w:color="auto"/>
                                <w:right w:val="none" w:sz="0" w:space="0" w:color="auto"/>
                              </w:divBdr>
                              <w:divsChild>
                                <w:div w:id="448286193">
                                  <w:marLeft w:val="0"/>
                                  <w:marRight w:val="0"/>
                                  <w:marTop w:val="0"/>
                                  <w:marBottom w:val="0"/>
                                  <w:divBdr>
                                    <w:top w:val="none" w:sz="0" w:space="0" w:color="auto"/>
                                    <w:left w:val="none" w:sz="0" w:space="0" w:color="auto"/>
                                    <w:bottom w:val="none" w:sz="0" w:space="0" w:color="auto"/>
                                    <w:right w:val="none" w:sz="0" w:space="0" w:color="auto"/>
                                  </w:divBdr>
                                  <w:divsChild>
                                    <w:div w:id="1529217088">
                                      <w:marLeft w:val="0"/>
                                      <w:marRight w:val="0"/>
                                      <w:marTop w:val="0"/>
                                      <w:marBottom w:val="0"/>
                                      <w:divBdr>
                                        <w:top w:val="none" w:sz="0" w:space="0" w:color="auto"/>
                                        <w:left w:val="none" w:sz="0" w:space="0" w:color="auto"/>
                                        <w:bottom w:val="none" w:sz="0" w:space="0" w:color="auto"/>
                                        <w:right w:val="none" w:sz="0" w:space="0" w:color="auto"/>
                                      </w:divBdr>
                                    </w:div>
                                  </w:divsChild>
                                </w:div>
                                <w:div w:id="2137941394">
                                  <w:marLeft w:val="0"/>
                                  <w:marRight w:val="0"/>
                                  <w:marTop w:val="0"/>
                                  <w:marBottom w:val="0"/>
                                  <w:divBdr>
                                    <w:top w:val="none" w:sz="0" w:space="0" w:color="auto"/>
                                    <w:left w:val="none" w:sz="0" w:space="0" w:color="auto"/>
                                    <w:bottom w:val="none" w:sz="0" w:space="0" w:color="auto"/>
                                    <w:right w:val="none" w:sz="0" w:space="0" w:color="auto"/>
                                  </w:divBdr>
                                  <w:divsChild>
                                    <w:div w:id="912544744">
                                      <w:marLeft w:val="0"/>
                                      <w:marRight w:val="0"/>
                                      <w:marTop w:val="0"/>
                                      <w:marBottom w:val="0"/>
                                      <w:divBdr>
                                        <w:top w:val="none" w:sz="0" w:space="0" w:color="auto"/>
                                        <w:left w:val="none" w:sz="0" w:space="0" w:color="auto"/>
                                        <w:bottom w:val="none" w:sz="0" w:space="0" w:color="auto"/>
                                        <w:right w:val="none" w:sz="0" w:space="0" w:color="auto"/>
                                      </w:divBdr>
                                    </w:div>
                                    <w:div w:id="204074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6372">
                              <w:marLeft w:val="0"/>
                              <w:marRight w:val="0"/>
                              <w:marTop w:val="0"/>
                              <w:marBottom w:val="0"/>
                              <w:divBdr>
                                <w:top w:val="none" w:sz="0" w:space="0" w:color="auto"/>
                                <w:left w:val="none" w:sz="0" w:space="0" w:color="auto"/>
                                <w:bottom w:val="none" w:sz="0" w:space="0" w:color="auto"/>
                                <w:right w:val="none" w:sz="0" w:space="0" w:color="auto"/>
                              </w:divBdr>
                              <w:divsChild>
                                <w:div w:id="91740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1245">
                      <w:marLeft w:val="0"/>
                      <w:marRight w:val="0"/>
                      <w:marTop w:val="0"/>
                      <w:marBottom w:val="0"/>
                      <w:divBdr>
                        <w:top w:val="none" w:sz="0" w:space="0" w:color="auto"/>
                        <w:left w:val="none" w:sz="0" w:space="0" w:color="auto"/>
                        <w:bottom w:val="none" w:sz="0" w:space="0" w:color="auto"/>
                        <w:right w:val="none" w:sz="0" w:space="0" w:color="auto"/>
                      </w:divBdr>
                      <w:divsChild>
                        <w:div w:id="995761441">
                          <w:marLeft w:val="0"/>
                          <w:marRight w:val="0"/>
                          <w:marTop w:val="0"/>
                          <w:marBottom w:val="0"/>
                          <w:divBdr>
                            <w:top w:val="none" w:sz="0" w:space="0" w:color="auto"/>
                            <w:left w:val="none" w:sz="0" w:space="0" w:color="auto"/>
                            <w:bottom w:val="none" w:sz="0" w:space="0" w:color="auto"/>
                            <w:right w:val="none" w:sz="0" w:space="0" w:color="auto"/>
                          </w:divBdr>
                          <w:divsChild>
                            <w:div w:id="254556815">
                              <w:marLeft w:val="0"/>
                              <w:marRight w:val="0"/>
                              <w:marTop w:val="0"/>
                              <w:marBottom w:val="0"/>
                              <w:divBdr>
                                <w:top w:val="none" w:sz="0" w:space="0" w:color="auto"/>
                                <w:left w:val="none" w:sz="0" w:space="0" w:color="auto"/>
                                <w:bottom w:val="none" w:sz="0" w:space="0" w:color="auto"/>
                                <w:right w:val="none" w:sz="0" w:space="0" w:color="auto"/>
                              </w:divBdr>
                              <w:divsChild>
                                <w:div w:id="1731416029">
                                  <w:marLeft w:val="0"/>
                                  <w:marRight w:val="0"/>
                                  <w:marTop w:val="0"/>
                                  <w:marBottom w:val="0"/>
                                  <w:divBdr>
                                    <w:top w:val="none" w:sz="0" w:space="0" w:color="auto"/>
                                    <w:left w:val="none" w:sz="0" w:space="0" w:color="auto"/>
                                    <w:bottom w:val="none" w:sz="0" w:space="0" w:color="auto"/>
                                    <w:right w:val="none" w:sz="0" w:space="0" w:color="auto"/>
                                  </w:divBdr>
                                  <w:divsChild>
                                    <w:div w:id="1653020613">
                                      <w:marLeft w:val="0"/>
                                      <w:marRight w:val="0"/>
                                      <w:marTop w:val="0"/>
                                      <w:marBottom w:val="0"/>
                                      <w:divBdr>
                                        <w:top w:val="none" w:sz="0" w:space="0" w:color="auto"/>
                                        <w:left w:val="none" w:sz="0" w:space="0" w:color="auto"/>
                                        <w:bottom w:val="none" w:sz="0" w:space="0" w:color="auto"/>
                                        <w:right w:val="none" w:sz="0" w:space="0" w:color="auto"/>
                                      </w:divBdr>
                                    </w:div>
                                  </w:divsChild>
                                </w:div>
                                <w:div w:id="259721977">
                                  <w:marLeft w:val="0"/>
                                  <w:marRight w:val="0"/>
                                  <w:marTop w:val="0"/>
                                  <w:marBottom w:val="0"/>
                                  <w:divBdr>
                                    <w:top w:val="none" w:sz="0" w:space="0" w:color="auto"/>
                                    <w:left w:val="none" w:sz="0" w:space="0" w:color="auto"/>
                                    <w:bottom w:val="none" w:sz="0" w:space="0" w:color="auto"/>
                                    <w:right w:val="none" w:sz="0" w:space="0" w:color="auto"/>
                                  </w:divBdr>
                                  <w:divsChild>
                                    <w:div w:id="1954482724">
                                      <w:marLeft w:val="0"/>
                                      <w:marRight w:val="0"/>
                                      <w:marTop w:val="0"/>
                                      <w:marBottom w:val="0"/>
                                      <w:divBdr>
                                        <w:top w:val="none" w:sz="0" w:space="0" w:color="auto"/>
                                        <w:left w:val="none" w:sz="0" w:space="0" w:color="auto"/>
                                        <w:bottom w:val="none" w:sz="0" w:space="0" w:color="auto"/>
                                        <w:right w:val="none" w:sz="0" w:space="0" w:color="auto"/>
                                      </w:divBdr>
                                    </w:div>
                                    <w:div w:id="876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429">
                              <w:marLeft w:val="0"/>
                              <w:marRight w:val="0"/>
                              <w:marTop w:val="0"/>
                              <w:marBottom w:val="0"/>
                              <w:divBdr>
                                <w:top w:val="none" w:sz="0" w:space="0" w:color="auto"/>
                                <w:left w:val="none" w:sz="0" w:space="0" w:color="auto"/>
                                <w:bottom w:val="none" w:sz="0" w:space="0" w:color="auto"/>
                                <w:right w:val="none" w:sz="0" w:space="0" w:color="auto"/>
                              </w:divBdr>
                              <w:divsChild>
                                <w:div w:id="18075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29327">
                      <w:marLeft w:val="0"/>
                      <w:marRight w:val="0"/>
                      <w:marTop w:val="0"/>
                      <w:marBottom w:val="0"/>
                      <w:divBdr>
                        <w:top w:val="none" w:sz="0" w:space="0" w:color="auto"/>
                        <w:left w:val="none" w:sz="0" w:space="0" w:color="auto"/>
                        <w:bottom w:val="none" w:sz="0" w:space="0" w:color="auto"/>
                        <w:right w:val="none" w:sz="0" w:space="0" w:color="auto"/>
                      </w:divBdr>
                      <w:divsChild>
                        <w:div w:id="1838768200">
                          <w:marLeft w:val="0"/>
                          <w:marRight w:val="0"/>
                          <w:marTop w:val="0"/>
                          <w:marBottom w:val="0"/>
                          <w:divBdr>
                            <w:top w:val="none" w:sz="0" w:space="0" w:color="auto"/>
                            <w:left w:val="none" w:sz="0" w:space="0" w:color="auto"/>
                            <w:bottom w:val="none" w:sz="0" w:space="0" w:color="auto"/>
                            <w:right w:val="none" w:sz="0" w:space="0" w:color="auto"/>
                          </w:divBdr>
                          <w:divsChild>
                            <w:div w:id="223609901">
                              <w:marLeft w:val="0"/>
                              <w:marRight w:val="0"/>
                              <w:marTop w:val="0"/>
                              <w:marBottom w:val="0"/>
                              <w:divBdr>
                                <w:top w:val="none" w:sz="0" w:space="0" w:color="auto"/>
                                <w:left w:val="none" w:sz="0" w:space="0" w:color="auto"/>
                                <w:bottom w:val="none" w:sz="0" w:space="0" w:color="auto"/>
                                <w:right w:val="none" w:sz="0" w:space="0" w:color="auto"/>
                              </w:divBdr>
                              <w:divsChild>
                                <w:div w:id="1011644812">
                                  <w:marLeft w:val="0"/>
                                  <w:marRight w:val="0"/>
                                  <w:marTop w:val="0"/>
                                  <w:marBottom w:val="0"/>
                                  <w:divBdr>
                                    <w:top w:val="none" w:sz="0" w:space="0" w:color="auto"/>
                                    <w:left w:val="none" w:sz="0" w:space="0" w:color="auto"/>
                                    <w:bottom w:val="none" w:sz="0" w:space="0" w:color="auto"/>
                                    <w:right w:val="none" w:sz="0" w:space="0" w:color="auto"/>
                                  </w:divBdr>
                                  <w:divsChild>
                                    <w:div w:id="1693723082">
                                      <w:marLeft w:val="0"/>
                                      <w:marRight w:val="0"/>
                                      <w:marTop w:val="0"/>
                                      <w:marBottom w:val="0"/>
                                      <w:divBdr>
                                        <w:top w:val="none" w:sz="0" w:space="0" w:color="auto"/>
                                        <w:left w:val="none" w:sz="0" w:space="0" w:color="auto"/>
                                        <w:bottom w:val="none" w:sz="0" w:space="0" w:color="auto"/>
                                        <w:right w:val="none" w:sz="0" w:space="0" w:color="auto"/>
                                      </w:divBdr>
                                    </w:div>
                                  </w:divsChild>
                                </w:div>
                                <w:div w:id="1227371774">
                                  <w:marLeft w:val="0"/>
                                  <w:marRight w:val="0"/>
                                  <w:marTop w:val="0"/>
                                  <w:marBottom w:val="0"/>
                                  <w:divBdr>
                                    <w:top w:val="none" w:sz="0" w:space="0" w:color="auto"/>
                                    <w:left w:val="none" w:sz="0" w:space="0" w:color="auto"/>
                                    <w:bottom w:val="none" w:sz="0" w:space="0" w:color="auto"/>
                                    <w:right w:val="none" w:sz="0" w:space="0" w:color="auto"/>
                                  </w:divBdr>
                                  <w:divsChild>
                                    <w:div w:id="492838978">
                                      <w:marLeft w:val="0"/>
                                      <w:marRight w:val="0"/>
                                      <w:marTop w:val="0"/>
                                      <w:marBottom w:val="0"/>
                                      <w:divBdr>
                                        <w:top w:val="none" w:sz="0" w:space="0" w:color="auto"/>
                                        <w:left w:val="none" w:sz="0" w:space="0" w:color="auto"/>
                                        <w:bottom w:val="none" w:sz="0" w:space="0" w:color="auto"/>
                                        <w:right w:val="none" w:sz="0" w:space="0" w:color="auto"/>
                                      </w:divBdr>
                                    </w:div>
                                    <w:div w:id="8226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30216">
                              <w:marLeft w:val="0"/>
                              <w:marRight w:val="0"/>
                              <w:marTop w:val="0"/>
                              <w:marBottom w:val="0"/>
                              <w:divBdr>
                                <w:top w:val="none" w:sz="0" w:space="0" w:color="auto"/>
                                <w:left w:val="none" w:sz="0" w:space="0" w:color="auto"/>
                                <w:bottom w:val="none" w:sz="0" w:space="0" w:color="auto"/>
                                <w:right w:val="none" w:sz="0" w:space="0" w:color="auto"/>
                              </w:divBdr>
                              <w:divsChild>
                                <w:div w:id="26157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083364">
                      <w:marLeft w:val="0"/>
                      <w:marRight w:val="0"/>
                      <w:marTop w:val="0"/>
                      <w:marBottom w:val="0"/>
                      <w:divBdr>
                        <w:top w:val="none" w:sz="0" w:space="0" w:color="auto"/>
                        <w:left w:val="none" w:sz="0" w:space="0" w:color="auto"/>
                        <w:bottom w:val="none" w:sz="0" w:space="0" w:color="auto"/>
                        <w:right w:val="none" w:sz="0" w:space="0" w:color="auto"/>
                      </w:divBdr>
                      <w:divsChild>
                        <w:div w:id="1444037022">
                          <w:marLeft w:val="0"/>
                          <w:marRight w:val="0"/>
                          <w:marTop w:val="0"/>
                          <w:marBottom w:val="0"/>
                          <w:divBdr>
                            <w:top w:val="none" w:sz="0" w:space="0" w:color="auto"/>
                            <w:left w:val="none" w:sz="0" w:space="0" w:color="auto"/>
                            <w:bottom w:val="none" w:sz="0" w:space="0" w:color="auto"/>
                            <w:right w:val="none" w:sz="0" w:space="0" w:color="auto"/>
                          </w:divBdr>
                          <w:divsChild>
                            <w:div w:id="124086768">
                              <w:marLeft w:val="0"/>
                              <w:marRight w:val="0"/>
                              <w:marTop w:val="0"/>
                              <w:marBottom w:val="0"/>
                              <w:divBdr>
                                <w:top w:val="none" w:sz="0" w:space="0" w:color="auto"/>
                                <w:left w:val="none" w:sz="0" w:space="0" w:color="auto"/>
                                <w:bottom w:val="none" w:sz="0" w:space="0" w:color="auto"/>
                                <w:right w:val="none" w:sz="0" w:space="0" w:color="auto"/>
                              </w:divBdr>
                              <w:divsChild>
                                <w:div w:id="622463779">
                                  <w:marLeft w:val="0"/>
                                  <w:marRight w:val="0"/>
                                  <w:marTop w:val="0"/>
                                  <w:marBottom w:val="0"/>
                                  <w:divBdr>
                                    <w:top w:val="none" w:sz="0" w:space="0" w:color="auto"/>
                                    <w:left w:val="none" w:sz="0" w:space="0" w:color="auto"/>
                                    <w:bottom w:val="none" w:sz="0" w:space="0" w:color="auto"/>
                                    <w:right w:val="none" w:sz="0" w:space="0" w:color="auto"/>
                                  </w:divBdr>
                                  <w:divsChild>
                                    <w:div w:id="2002079130">
                                      <w:marLeft w:val="0"/>
                                      <w:marRight w:val="0"/>
                                      <w:marTop w:val="0"/>
                                      <w:marBottom w:val="0"/>
                                      <w:divBdr>
                                        <w:top w:val="none" w:sz="0" w:space="0" w:color="auto"/>
                                        <w:left w:val="none" w:sz="0" w:space="0" w:color="auto"/>
                                        <w:bottom w:val="none" w:sz="0" w:space="0" w:color="auto"/>
                                        <w:right w:val="none" w:sz="0" w:space="0" w:color="auto"/>
                                      </w:divBdr>
                                    </w:div>
                                  </w:divsChild>
                                </w:div>
                                <w:div w:id="664479967">
                                  <w:marLeft w:val="0"/>
                                  <w:marRight w:val="0"/>
                                  <w:marTop w:val="0"/>
                                  <w:marBottom w:val="0"/>
                                  <w:divBdr>
                                    <w:top w:val="none" w:sz="0" w:space="0" w:color="auto"/>
                                    <w:left w:val="none" w:sz="0" w:space="0" w:color="auto"/>
                                    <w:bottom w:val="none" w:sz="0" w:space="0" w:color="auto"/>
                                    <w:right w:val="none" w:sz="0" w:space="0" w:color="auto"/>
                                  </w:divBdr>
                                  <w:divsChild>
                                    <w:div w:id="1438870557">
                                      <w:marLeft w:val="0"/>
                                      <w:marRight w:val="0"/>
                                      <w:marTop w:val="0"/>
                                      <w:marBottom w:val="0"/>
                                      <w:divBdr>
                                        <w:top w:val="none" w:sz="0" w:space="0" w:color="auto"/>
                                        <w:left w:val="none" w:sz="0" w:space="0" w:color="auto"/>
                                        <w:bottom w:val="none" w:sz="0" w:space="0" w:color="auto"/>
                                        <w:right w:val="none" w:sz="0" w:space="0" w:color="auto"/>
                                      </w:divBdr>
                                    </w:div>
                                    <w:div w:id="12286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7298">
                              <w:marLeft w:val="0"/>
                              <w:marRight w:val="0"/>
                              <w:marTop w:val="0"/>
                              <w:marBottom w:val="0"/>
                              <w:divBdr>
                                <w:top w:val="none" w:sz="0" w:space="0" w:color="auto"/>
                                <w:left w:val="none" w:sz="0" w:space="0" w:color="auto"/>
                                <w:bottom w:val="none" w:sz="0" w:space="0" w:color="auto"/>
                                <w:right w:val="none" w:sz="0" w:space="0" w:color="auto"/>
                              </w:divBdr>
                              <w:divsChild>
                                <w:div w:id="144831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347151">
                      <w:marLeft w:val="0"/>
                      <w:marRight w:val="0"/>
                      <w:marTop w:val="0"/>
                      <w:marBottom w:val="0"/>
                      <w:divBdr>
                        <w:top w:val="none" w:sz="0" w:space="0" w:color="auto"/>
                        <w:left w:val="none" w:sz="0" w:space="0" w:color="auto"/>
                        <w:bottom w:val="none" w:sz="0" w:space="0" w:color="auto"/>
                        <w:right w:val="none" w:sz="0" w:space="0" w:color="auto"/>
                      </w:divBdr>
                      <w:divsChild>
                        <w:div w:id="157691">
                          <w:marLeft w:val="0"/>
                          <w:marRight w:val="0"/>
                          <w:marTop w:val="0"/>
                          <w:marBottom w:val="0"/>
                          <w:divBdr>
                            <w:top w:val="none" w:sz="0" w:space="0" w:color="auto"/>
                            <w:left w:val="none" w:sz="0" w:space="0" w:color="auto"/>
                            <w:bottom w:val="none" w:sz="0" w:space="0" w:color="auto"/>
                            <w:right w:val="none" w:sz="0" w:space="0" w:color="auto"/>
                          </w:divBdr>
                          <w:divsChild>
                            <w:div w:id="53506864">
                              <w:marLeft w:val="0"/>
                              <w:marRight w:val="0"/>
                              <w:marTop w:val="0"/>
                              <w:marBottom w:val="0"/>
                              <w:divBdr>
                                <w:top w:val="none" w:sz="0" w:space="0" w:color="auto"/>
                                <w:left w:val="none" w:sz="0" w:space="0" w:color="auto"/>
                                <w:bottom w:val="none" w:sz="0" w:space="0" w:color="auto"/>
                                <w:right w:val="none" w:sz="0" w:space="0" w:color="auto"/>
                              </w:divBdr>
                              <w:divsChild>
                                <w:div w:id="1699694361">
                                  <w:marLeft w:val="0"/>
                                  <w:marRight w:val="0"/>
                                  <w:marTop w:val="0"/>
                                  <w:marBottom w:val="0"/>
                                  <w:divBdr>
                                    <w:top w:val="none" w:sz="0" w:space="0" w:color="auto"/>
                                    <w:left w:val="none" w:sz="0" w:space="0" w:color="auto"/>
                                    <w:bottom w:val="none" w:sz="0" w:space="0" w:color="auto"/>
                                    <w:right w:val="none" w:sz="0" w:space="0" w:color="auto"/>
                                  </w:divBdr>
                                  <w:divsChild>
                                    <w:div w:id="365713006">
                                      <w:marLeft w:val="0"/>
                                      <w:marRight w:val="0"/>
                                      <w:marTop w:val="0"/>
                                      <w:marBottom w:val="0"/>
                                      <w:divBdr>
                                        <w:top w:val="none" w:sz="0" w:space="0" w:color="auto"/>
                                        <w:left w:val="none" w:sz="0" w:space="0" w:color="auto"/>
                                        <w:bottom w:val="none" w:sz="0" w:space="0" w:color="auto"/>
                                        <w:right w:val="none" w:sz="0" w:space="0" w:color="auto"/>
                                      </w:divBdr>
                                    </w:div>
                                  </w:divsChild>
                                </w:div>
                                <w:div w:id="1535774578">
                                  <w:marLeft w:val="0"/>
                                  <w:marRight w:val="0"/>
                                  <w:marTop w:val="0"/>
                                  <w:marBottom w:val="0"/>
                                  <w:divBdr>
                                    <w:top w:val="none" w:sz="0" w:space="0" w:color="auto"/>
                                    <w:left w:val="none" w:sz="0" w:space="0" w:color="auto"/>
                                    <w:bottom w:val="none" w:sz="0" w:space="0" w:color="auto"/>
                                    <w:right w:val="none" w:sz="0" w:space="0" w:color="auto"/>
                                  </w:divBdr>
                                  <w:divsChild>
                                    <w:div w:id="46218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4389">
                              <w:marLeft w:val="0"/>
                              <w:marRight w:val="0"/>
                              <w:marTop w:val="0"/>
                              <w:marBottom w:val="0"/>
                              <w:divBdr>
                                <w:top w:val="none" w:sz="0" w:space="0" w:color="auto"/>
                                <w:left w:val="none" w:sz="0" w:space="0" w:color="auto"/>
                                <w:bottom w:val="none" w:sz="0" w:space="0" w:color="auto"/>
                                <w:right w:val="none" w:sz="0" w:space="0" w:color="auto"/>
                              </w:divBdr>
                              <w:divsChild>
                                <w:div w:id="11253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720612">
                  <w:marLeft w:val="0"/>
                  <w:marRight w:val="0"/>
                  <w:marTop w:val="0"/>
                  <w:marBottom w:val="0"/>
                  <w:divBdr>
                    <w:top w:val="none" w:sz="0" w:space="0" w:color="auto"/>
                    <w:left w:val="none" w:sz="0" w:space="0" w:color="auto"/>
                    <w:bottom w:val="none" w:sz="0" w:space="0" w:color="auto"/>
                    <w:right w:val="none" w:sz="0" w:space="0" w:color="auto"/>
                  </w:divBdr>
                  <w:divsChild>
                    <w:div w:id="1730112085">
                      <w:marLeft w:val="0"/>
                      <w:marRight w:val="0"/>
                      <w:marTop w:val="0"/>
                      <w:marBottom w:val="0"/>
                      <w:divBdr>
                        <w:top w:val="none" w:sz="0" w:space="0" w:color="auto"/>
                        <w:left w:val="none" w:sz="0" w:space="0" w:color="auto"/>
                        <w:bottom w:val="none" w:sz="0" w:space="0" w:color="auto"/>
                        <w:right w:val="none" w:sz="0" w:space="0" w:color="auto"/>
                      </w:divBdr>
                      <w:divsChild>
                        <w:div w:id="1213926166">
                          <w:marLeft w:val="0"/>
                          <w:marRight w:val="0"/>
                          <w:marTop w:val="100"/>
                          <w:marBottom w:val="100"/>
                          <w:divBdr>
                            <w:top w:val="none" w:sz="0" w:space="0" w:color="auto"/>
                            <w:left w:val="none" w:sz="0" w:space="0" w:color="auto"/>
                            <w:bottom w:val="none" w:sz="0" w:space="0" w:color="auto"/>
                            <w:right w:val="none" w:sz="0" w:space="0" w:color="auto"/>
                          </w:divBdr>
                        </w:div>
                        <w:div w:id="1638221884">
                          <w:marLeft w:val="90"/>
                          <w:marRight w:val="0"/>
                          <w:marTop w:val="0"/>
                          <w:marBottom w:val="0"/>
                          <w:divBdr>
                            <w:top w:val="none" w:sz="0" w:space="0" w:color="auto"/>
                            <w:left w:val="none" w:sz="0" w:space="0" w:color="auto"/>
                            <w:bottom w:val="none" w:sz="0" w:space="0" w:color="auto"/>
                            <w:right w:val="none" w:sz="0" w:space="0" w:color="auto"/>
                          </w:divBdr>
                        </w:div>
                        <w:div w:id="858349858">
                          <w:marLeft w:val="0"/>
                          <w:marRight w:val="0"/>
                          <w:marTop w:val="100"/>
                          <w:marBottom w:val="100"/>
                          <w:divBdr>
                            <w:top w:val="none" w:sz="0" w:space="0" w:color="auto"/>
                            <w:left w:val="none" w:sz="0" w:space="0" w:color="auto"/>
                            <w:bottom w:val="none" w:sz="0" w:space="0" w:color="auto"/>
                            <w:right w:val="none" w:sz="0" w:space="0" w:color="auto"/>
                          </w:divBdr>
                        </w:div>
                        <w:div w:id="1932204125">
                          <w:marLeft w:val="90"/>
                          <w:marRight w:val="0"/>
                          <w:marTop w:val="0"/>
                          <w:marBottom w:val="0"/>
                          <w:divBdr>
                            <w:top w:val="none" w:sz="0" w:space="0" w:color="auto"/>
                            <w:left w:val="none" w:sz="0" w:space="0" w:color="auto"/>
                            <w:bottom w:val="none" w:sz="0" w:space="0" w:color="auto"/>
                            <w:right w:val="none" w:sz="0" w:space="0" w:color="auto"/>
                          </w:divBdr>
                        </w:div>
                        <w:div w:id="1132674325">
                          <w:marLeft w:val="0"/>
                          <w:marRight w:val="0"/>
                          <w:marTop w:val="100"/>
                          <w:marBottom w:val="100"/>
                          <w:divBdr>
                            <w:top w:val="none" w:sz="0" w:space="0" w:color="auto"/>
                            <w:left w:val="none" w:sz="0" w:space="0" w:color="auto"/>
                            <w:bottom w:val="none" w:sz="0" w:space="0" w:color="auto"/>
                            <w:right w:val="none" w:sz="0" w:space="0" w:color="auto"/>
                          </w:divBdr>
                        </w:div>
                        <w:div w:id="1870289053">
                          <w:marLeft w:val="90"/>
                          <w:marRight w:val="0"/>
                          <w:marTop w:val="0"/>
                          <w:marBottom w:val="0"/>
                          <w:divBdr>
                            <w:top w:val="none" w:sz="0" w:space="0" w:color="auto"/>
                            <w:left w:val="none" w:sz="0" w:space="0" w:color="auto"/>
                            <w:bottom w:val="none" w:sz="0" w:space="0" w:color="auto"/>
                            <w:right w:val="none" w:sz="0" w:space="0" w:color="auto"/>
                          </w:divBdr>
                        </w:div>
                        <w:div w:id="724110043">
                          <w:marLeft w:val="0"/>
                          <w:marRight w:val="0"/>
                          <w:marTop w:val="100"/>
                          <w:marBottom w:val="100"/>
                          <w:divBdr>
                            <w:top w:val="none" w:sz="0" w:space="0" w:color="auto"/>
                            <w:left w:val="none" w:sz="0" w:space="0" w:color="auto"/>
                            <w:bottom w:val="none" w:sz="0" w:space="0" w:color="auto"/>
                            <w:right w:val="none" w:sz="0" w:space="0" w:color="auto"/>
                          </w:divBdr>
                        </w:div>
                        <w:div w:id="124004379">
                          <w:marLeft w:val="90"/>
                          <w:marRight w:val="0"/>
                          <w:marTop w:val="0"/>
                          <w:marBottom w:val="0"/>
                          <w:divBdr>
                            <w:top w:val="none" w:sz="0" w:space="0" w:color="auto"/>
                            <w:left w:val="none" w:sz="0" w:space="0" w:color="auto"/>
                            <w:bottom w:val="none" w:sz="0" w:space="0" w:color="auto"/>
                            <w:right w:val="none" w:sz="0" w:space="0" w:color="auto"/>
                          </w:divBdr>
                        </w:div>
                        <w:div w:id="943535165">
                          <w:marLeft w:val="0"/>
                          <w:marRight w:val="0"/>
                          <w:marTop w:val="100"/>
                          <w:marBottom w:val="100"/>
                          <w:divBdr>
                            <w:top w:val="none" w:sz="0" w:space="0" w:color="auto"/>
                            <w:left w:val="none" w:sz="0" w:space="0" w:color="auto"/>
                            <w:bottom w:val="none" w:sz="0" w:space="0" w:color="auto"/>
                            <w:right w:val="none" w:sz="0" w:space="0" w:color="auto"/>
                          </w:divBdr>
                        </w:div>
                        <w:div w:id="71435533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593900813">
                  <w:marLeft w:val="0"/>
                  <w:marRight w:val="0"/>
                  <w:marTop w:val="150"/>
                  <w:marBottom w:val="0"/>
                  <w:divBdr>
                    <w:top w:val="none" w:sz="0" w:space="0" w:color="auto"/>
                    <w:left w:val="none" w:sz="0" w:space="0" w:color="auto"/>
                    <w:bottom w:val="none" w:sz="0" w:space="0" w:color="auto"/>
                    <w:right w:val="none" w:sz="0" w:space="0" w:color="auto"/>
                  </w:divBdr>
                  <w:divsChild>
                    <w:div w:id="418449653">
                      <w:marLeft w:val="0"/>
                      <w:marRight w:val="0"/>
                      <w:marTop w:val="0"/>
                      <w:marBottom w:val="0"/>
                      <w:divBdr>
                        <w:top w:val="none" w:sz="0" w:space="0" w:color="auto"/>
                        <w:left w:val="none" w:sz="0" w:space="0" w:color="auto"/>
                        <w:bottom w:val="none" w:sz="0" w:space="0" w:color="auto"/>
                        <w:right w:val="none" w:sz="0" w:space="0" w:color="auto"/>
                      </w:divBdr>
                      <w:divsChild>
                        <w:div w:id="16313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1354">
                  <w:marLeft w:val="0"/>
                  <w:marRight w:val="0"/>
                  <w:marTop w:val="0"/>
                  <w:marBottom w:val="120"/>
                  <w:divBdr>
                    <w:top w:val="none" w:sz="0" w:space="0" w:color="auto"/>
                    <w:left w:val="none" w:sz="0" w:space="0" w:color="auto"/>
                    <w:bottom w:val="none" w:sz="0" w:space="0" w:color="auto"/>
                    <w:right w:val="none" w:sz="0" w:space="0" w:color="auto"/>
                  </w:divBdr>
                  <w:divsChild>
                    <w:div w:id="1450203801">
                      <w:marLeft w:val="0"/>
                      <w:marRight w:val="0"/>
                      <w:marTop w:val="0"/>
                      <w:marBottom w:val="0"/>
                      <w:divBdr>
                        <w:top w:val="none" w:sz="0" w:space="0" w:color="auto"/>
                        <w:left w:val="none" w:sz="0" w:space="0" w:color="auto"/>
                        <w:bottom w:val="none" w:sz="0" w:space="0" w:color="auto"/>
                        <w:right w:val="none" w:sz="0" w:space="0" w:color="auto"/>
                      </w:divBdr>
                      <w:divsChild>
                        <w:div w:id="1301227431">
                          <w:marLeft w:val="0"/>
                          <w:marRight w:val="0"/>
                          <w:marTop w:val="0"/>
                          <w:marBottom w:val="0"/>
                          <w:divBdr>
                            <w:top w:val="none" w:sz="0" w:space="0" w:color="auto"/>
                            <w:left w:val="none" w:sz="0" w:space="0" w:color="auto"/>
                            <w:bottom w:val="none" w:sz="0" w:space="0" w:color="auto"/>
                            <w:right w:val="none" w:sz="0" w:space="0" w:color="auto"/>
                          </w:divBdr>
                        </w:div>
                        <w:div w:id="599685684">
                          <w:marLeft w:val="120"/>
                          <w:marRight w:val="0"/>
                          <w:marTop w:val="0"/>
                          <w:marBottom w:val="0"/>
                          <w:divBdr>
                            <w:top w:val="none" w:sz="0" w:space="0" w:color="auto"/>
                            <w:left w:val="none" w:sz="0" w:space="0" w:color="auto"/>
                            <w:bottom w:val="none" w:sz="0" w:space="0" w:color="auto"/>
                            <w:right w:val="none" w:sz="0" w:space="0" w:color="auto"/>
                          </w:divBdr>
                          <w:divsChild>
                            <w:div w:id="1417945405">
                              <w:marLeft w:val="0"/>
                              <w:marRight w:val="0"/>
                              <w:marTop w:val="0"/>
                              <w:marBottom w:val="0"/>
                              <w:divBdr>
                                <w:top w:val="none" w:sz="0" w:space="0" w:color="auto"/>
                                <w:left w:val="none" w:sz="0" w:space="0" w:color="auto"/>
                                <w:bottom w:val="none" w:sz="0" w:space="0" w:color="auto"/>
                                <w:right w:val="none" w:sz="0" w:space="0" w:color="auto"/>
                              </w:divBdr>
                            </w:div>
                            <w:div w:id="11106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4009">
                      <w:marLeft w:val="0"/>
                      <w:marRight w:val="0"/>
                      <w:marTop w:val="0"/>
                      <w:marBottom w:val="0"/>
                      <w:divBdr>
                        <w:top w:val="none" w:sz="0" w:space="0" w:color="auto"/>
                        <w:left w:val="none" w:sz="0" w:space="0" w:color="auto"/>
                        <w:bottom w:val="none" w:sz="0" w:space="0" w:color="auto"/>
                        <w:right w:val="none" w:sz="0" w:space="0" w:color="auto"/>
                      </w:divBdr>
                    </w:div>
                    <w:div w:id="427434836">
                      <w:marLeft w:val="0"/>
                      <w:marRight w:val="0"/>
                      <w:marTop w:val="0"/>
                      <w:marBottom w:val="0"/>
                      <w:divBdr>
                        <w:top w:val="none" w:sz="0" w:space="0" w:color="auto"/>
                        <w:left w:val="none" w:sz="0" w:space="0" w:color="auto"/>
                        <w:bottom w:val="none" w:sz="0" w:space="0" w:color="auto"/>
                        <w:right w:val="none" w:sz="0" w:space="0" w:color="auto"/>
                      </w:divBdr>
                    </w:div>
                    <w:div w:id="2063022978">
                      <w:marLeft w:val="0"/>
                      <w:marRight w:val="0"/>
                      <w:marTop w:val="0"/>
                      <w:marBottom w:val="0"/>
                      <w:divBdr>
                        <w:top w:val="none" w:sz="0" w:space="0" w:color="auto"/>
                        <w:left w:val="none" w:sz="0" w:space="0" w:color="auto"/>
                        <w:bottom w:val="none" w:sz="0" w:space="0" w:color="auto"/>
                        <w:right w:val="none" w:sz="0" w:space="0" w:color="auto"/>
                      </w:divBdr>
                      <w:divsChild>
                        <w:div w:id="2013490734">
                          <w:marLeft w:val="0"/>
                          <w:marRight w:val="0"/>
                          <w:marTop w:val="0"/>
                          <w:marBottom w:val="0"/>
                          <w:divBdr>
                            <w:top w:val="none" w:sz="0" w:space="0" w:color="auto"/>
                            <w:left w:val="none" w:sz="0" w:space="0" w:color="auto"/>
                            <w:bottom w:val="none" w:sz="0" w:space="0" w:color="auto"/>
                            <w:right w:val="none" w:sz="0" w:space="0" w:color="auto"/>
                          </w:divBdr>
                          <w:divsChild>
                            <w:div w:id="1563058730">
                              <w:marLeft w:val="0"/>
                              <w:marRight w:val="0"/>
                              <w:marTop w:val="0"/>
                              <w:marBottom w:val="0"/>
                              <w:divBdr>
                                <w:top w:val="none" w:sz="0" w:space="0" w:color="auto"/>
                                <w:left w:val="none" w:sz="0" w:space="0" w:color="auto"/>
                                <w:bottom w:val="none" w:sz="0" w:space="0" w:color="auto"/>
                                <w:right w:val="none" w:sz="0" w:space="0" w:color="auto"/>
                              </w:divBdr>
                              <w:divsChild>
                                <w:div w:id="1464888858">
                                  <w:marLeft w:val="0"/>
                                  <w:marRight w:val="30"/>
                                  <w:marTop w:val="0"/>
                                  <w:marBottom w:val="0"/>
                                  <w:divBdr>
                                    <w:top w:val="none" w:sz="0" w:space="0" w:color="auto"/>
                                    <w:left w:val="none" w:sz="0" w:space="0" w:color="auto"/>
                                    <w:bottom w:val="none" w:sz="0" w:space="0" w:color="auto"/>
                                    <w:right w:val="none" w:sz="0" w:space="0" w:color="auto"/>
                                  </w:divBdr>
                                  <w:divsChild>
                                    <w:div w:id="1889803305">
                                      <w:marLeft w:val="0"/>
                                      <w:marRight w:val="0"/>
                                      <w:marTop w:val="0"/>
                                      <w:marBottom w:val="0"/>
                                      <w:divBdr>
                                        <w:top w:val="none" w:sz="0" w:space="0" w:color="auto"/>
                                        <w:left w:val="none" w:sz="0" w:space="0" w:color="auto"/>
                                        <w:bottom w:val="none" w:sz="0" w:space="0" w:color="auto"/>
                                        <w:right w:val="none" w:sz="0" w:space="0" w:color="auto"/>
                                      </w:divBdr>
                                    </w:div>
                                  </w:divsChild>
                                </w:div>
                                <w:div w:id="757139532">
                                  <w:marLeft w:val="0"/>
                                  <w:marRight w:val="30"/>
                                  <w:marTop w:val="0"/>
                                  <w:marBottom w:val="0"/>
                                  <w:divBdr>
                                    <w:top w:val="none" w:sz="0" w:space="0" w:color="auto"/>
                                    <w:left w:val="none" w:sz="0" w:space="0" w:color="auto"/>
                                    <w:bottom w:val="none" w:sz="0" w:space="0" w:color="auto"/>
                                    <w:right w:val="none" w:sz="0" w:space="0" w:color="auto"/>
                                  </w:divBdr>
                                  <w:divsChild>
                                    <w:div w:id="269244253">
                                      <w:marLeft w:val="0"/>
                                      <w:marRight w:val="0"/>
                                      <w:marTop w:val="0"/>
                                      <w:marBottom w:val="0"/>
                                      <w:divBdr>
                                        <w:top w:val="none" w:sz="0" w:space="0" w:color="auto"/>
                                        <w:left w:val="none" w:sz="0" w:space="0" w:color="auto"/>
                                        <w:bottom w:val="none" w:sz="0" w:space="0" w:color="auto"/>
                                        <w:right w:val="none" w:sz="0" w:space="0" w:color="auto"/>
                                      </w:divBdr>
                                    </w:div>
                                  </w:divsChild>
                                </w:div>
                                <w:div w:id="464735241">
                                  <w:marLeft w:val="0"/>
                                  <w:marRight w:val="30"/>
                                  <w:marTop w:val="0"/>
                                  <w:marBottom w:val="0"/>
                                  <w:divBdr>
                                    <w:top w:val="none" w:sz="0" w:space="0" w:color="auto"/>
                                    <w:left w:val="none" w:sz="0" w:space="0" w:color="auto"/>
                                    <w:bottom w:val="none" w:sz="0" w:space="0" w:color="auto"/>
                                    <w:right w:val="none" w:sz="0" w:space="0" w:color="auto"/>
                                  </w:divBdr>
                                  <w:divsChild>
                                    <w:div w:id="1409115264">
                                      <w:marLeft w:val="0"/>
                                      <w:marRight w:val="0"/>
                                      <w:marTop w:val="0"/>
                                      <w:marBottom w:val="0"/>
                                      <w:divBdr>
                                        <w:top w:val="none" w:sz="0" w:space="0" w:color="auto"/>
                                        <w:left w:val="none" w:sz="0" w:space="0" w:color="auto"/>
                                        <w:bottom w:val="none" w:sz="0" w:space="0" w:color="auto"/>
                                        <w:right w:val="none" w:sz="0" w:space="0" w:color="auto"/>
                                      </w:divBdr>
                                    </w:div>
                                  </w:divsChild>
                                </w:div>
                                <w:div w:id="193075496">
                                  <w:marLeft w:val="0"/>
                                  <w:marRight w:val="30"/>
                                  <w:marTop w:val="0"/>
                                  <w:marBottom w:val="0"/>
                                  <w:divBdr>
                                    <w:top w:val="none" w:sz="0" w:space="0" w:color="auto"/>
                                    <w:left w:val="none" w:sz="0" w:space="0" w:color="auto"/>
                                    <w:bottom w:val="none" w:sz="0" w:space="0" w:color="auto"/>
                                    <w:right w:val="none" w:sz="0" w:space="0" w:color="auto"/>
                                  </w:divBdr>
                                  <w:divsChild>
                                    <w:div w:id="554852009">
                                      <w:marLeft w:val="0"/>
                                      <w:marRight w:val="0"/>
                                      <w:marTop w:val="0"/>
                                      <w:marBottom w:val="0"/>
                                      <w:divBdr>
                                        <w:top w:val="none" w:sz="0" w:space="0" w:color="auto"/>
                                        <w:left w:val="none" w:sz="0" w:space="0" w:color="auto"/>
                                        <w:bottom w:val="none" w:sz="0" w:space="0" w:color="auto"/>
                                        <w:right w:val="none" w:sz="0" w:space="0" w:color="auto"/>
                                      </w:divBdr>
                                    </w:div>
                                  </w:divsChild>
                                </w:div>
                                <w:div w:id="425466958">
                                  <w:marLeft w:val="0"/>
                                  <w:marRight w:val="30"/>
                                  <w:marTop w:val="0"/>
                                  <w:marBottom w:val="0"/>
                                  <w:divBdr>
                                    <w:top w:val="none" w:sz="0" w:space="0" w:color="auto"/>
                                    <w:left w:val="none" w:sz="0" w:space="0" w:color="auto"/>
                                    <w:bottom w:val="none" w:sz="0" w:space="0" w:color="auto"/>
                                    <w:right w:val="none" w:sz="0" w:space="0" w:color="auto"/>
                                  </w:divBdr>
                                  <w:divsChild>
                                    <w:div w:id="389350431">
                                      <w:marLeft w:val="0"/>
                                      <w:marRight w:val="0"/>
                                      <w:marTop w:val="0"/>
                                      <w:marBottom w:val="0"/>
                                      <w:divBdr>
                                        <w:top w:val="none" w:sz="0" w:space="0" w:color="auto"/>
                                        <w:left w:val="none" w:sz="0" w:space="0" w:color="auto"/>
                                        <w:bottom w:val="none" w:sz="0" w:space="0" w:color="auto"/>
                                        <w:right w:val="none" w:sz="0" w:space="0" w:color="auto"/>
                                      </w:divBdr>
                                    </w:div>
                                  </w:divsChild>
                                </w:div>
                                <w:div w:id="1178077122">
                                  <w:marLeft w:val="0"/>
                                  <w:marRight w:val="30"/>
                                  <w:marTop w:val="0"/>
                                  <w:marBottom w:val="0"/>
                                  <w:divBdr>
                                    <w:top w:val="none" w:sz="0" w:space="0" w:color="auto"/>
                                    <w:left w:val="none" w:sz="0" w:space="0" w:color="auto"/>
                                    <w:bottom w:val="none" w:sz="0" w:space="0" w:color="auto"/>
                                    <w:right w:val="none" w:sz="0" w:space="0" w:color="auto"/>
                                  </w:divBdr>
                                  <w:divsChild>
                                    <w:div w:id="1866752756">
                                      <w:marLeft w:val="0"/>
                                      <w:marRight w:val="0"/>
                                      <w:marTop w:val="0"/>
                                      <w:marBottom w:val="0"/>
                                      <w:divBdr>
                                        <w:top w:val="none" w:sz="0" w:space="0" w:color="auto"/>
                                        <w:left w:val="none" w:sz="0" w:space="0" w:color="auto"/>
                                        <w:bottom w:val="none" w:sz="0" w:space="0" w:color="auto"/>
                                        <w:right w:val="none" w:sz="0" w:space="0" w:color="auto"/>
                                      </w:divBdr>
                                    </w:div>
                                  </w:divsChild>
                                </w:div>
                                <w:div w:id="1243686155">
                                  <w:marLeft w:val="0"/>
                                  <w:marRight w:val="30"/>
                                  <w:marTop w:val="0"/>
                                  <w:marBottom w:val="0"/>
                                  <w:divBdr>
                                    <w:top w:val="none" w:sz="0" w:space="0" w:color="auto"/>
                                    <w:left w:val="none" w:sz="0" w:space="0" w:color="auto"/>
                                    <w:bottom w:val="none" w:sz="0" w:space="0" w:color="auto"/>
                                    <w:right w:val="none" w:sz="0" w:space="0" w:color="auto"/>
                                  </w:divBdr>
                                  <w:divsChild>
                                    <w:div w:id="412552725">
                                      <w:marLeft w:val="0"/>
                                      <w:marRight w:val="0"/>
                                      <w:marTop w:val="0"/>
                                      <w:marBottom w:val="0"/>
                                      <w:divBdr>
                                        <w:top w:val="none" w:sz="0" w:space="0" w:color="auto"/>
                                        <w:left w:val="none" w:sz="0" w:space="0" w:color="auto"/>
                                        <w:bottom w:val="none" w:sz="0" w:space="0" w:color="auto"/>
                                        <w:right w:val="none" w:sz="0" w:space="0" w:color="auto"/>
                                      </w:divBdr>
                                    </w:div>
                                  </w:divsChild>
                                </w:div>
                                <w:div w:id="1264336549">
                                  <w:marLeft w:val="0"/>
                                  <w:marRight w:val="30"/>
                                  <w:marTop w:val="0"/>
                                  <w:marBottom w:val="0"/>
                                  <w:divBdr>
                                    <w:top w:val="none" w:sz="0" w:space="0" w:color="auto"/>
                                    <w:left w:val="none" w:sz="0" w:space="0" w:color="auto"/>
                                    <w:bottom w:val="none" w:sz="0" w:space="0" w:color="auto"/>
                                    <w:right w:val="none" w:sz="0" w:space="0" w:color="auto"/>
                                  </w:divBdr>
                                  <w:divsChild>
                                    <w:div w:id="875771643">
                                      <w:marLeft w:val="0"/>
                                      <w:marRight w:val="0"/>
                                      <w:marTop w:val="0"/>
                                      <w:marBottom w:val="0"/>
                                      <w:divBdr>
                                        <w:top w:val="none" w:sz="0" w:space="0" w:color="auto"/>
                                        <w:left w:val="none" w:sz="0" w:space="0" w:color="auto"/>
                                        <w:bottom w:val="none" w:sz="0" w:space="0" w:color="auto"/>
                                        <w:right w:val="none" w:sz="0" w:space="0" w:color="auto"/>
                                      </w:divBdr>
                                    </w:div>
                                  </w:divsChild>
                                </w:div>
                                <w:div w:id="1202788706">
                                  <w:marLeft w:val="0"/>
                                  <w:marRight w:val="30"/>
                                  <w:marTop w:val="0"/>
                                  <w:marBottom w:val="0"/>
                                  <w:divBdr>
                                    <w:top w:val="none" w:sz="0" w:space="0" w:color="auto"/>
                                    <w:left w:val="none" w:sz="0" w:space="0" w:color="auto"/>
                                    <w:bottom w:val="none" w:sz="0" w:space="0" w:color="auto"/>
                                    <w:right w:val="none" w:sz="0" w:space="0" w:color="auto"/>
                                  </w:divBdr>
                                  <w:divsChild>
                                    <w:div w:id="172687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07843">
                      <w:marLeft w:val="0"/>
                      <w:marRight w:val="0"/>
                      <w:marTop w:val="0"/>
                      <w:marBottom w:val="0"/>
                      <w:divBdr>
                        <w:top w:val="none" w:sz="0" w:space="0" w:color="auto"/>
                        <w:left w:val="none" w:sz="0" w:space="0" w:color="auto"/>
                        <w:bottom w:val="none" w:sz="0" w:space="0" w:color="auto"/>
                        <w:right w:val="none" w:sz="0" w:space="0" w:color="auto"/>
                      </w:divBdr>
                    </w:div>
                  </w:divsChild>
                </w:div>
                <w:div w:id="322900973">
                  <w:marLeft w:val="0"/>
                  <w:marRight w:val="0"/>
                  <w:marTop w:val="0"/>
                  <w:marBottom w:val="120"/>
                  <w:divBdr>
                    <w:top w:val="none" w:sz="0" w:space="0" w:color="auto"/>
                    <w:left w:val="none" w:sz="0" w:space="0" w:color="auto"/>
                    <w:bottom w:val="none" w:sz="0" w:space="0" w:color="auto"/>
                    <w:right w:val="none" w:sz="0" w:space="0" w:color="auto"/>
                  </w:divBdr>
                  <w:divsChild>
                    <w:div w:id="1967807088">
                      <w:marLeft w:val="0"/>
                      <w:marRight w:val="0"/>
                      <w:marTop w:val="0"/>
                      <w:marBottom w:val="0"/>
                      <w:divBdr>
                        <w:top w:val="none" w:sz="0" w:space="0" w:color="auto"/>
                        <w:left w:val="none" w:sz="0" w:space="0" w:color="auto"/>
                        <w:bottom w:val="none" w:sz="0" w:space="0" w:color="auto"/>
                        <w:right w:val="none" w:sz="0" w:space="0" w:color="auto"/>
                      </w:divBdr>
                    </w:div>
                  </w:divsChild>
                </w:div>
                <w:div w:id="1559391616">
                  <w:marLeft w:val="0"/>
                  <w:marRight w:val="0"/>
                  <w:marTop w:val="0"/>
                  <w:marBottom w:val="120"/>
                  <w:divBdr>
                    <w:top w:val="none" w:sz="0" w:space="0" w:color="auto"/>
                    <w:left w:val="none" w:sz="0" w:space="0" w:color="auto"/>
                    <w:bottom w:val="none" w:sz="0" w:space="0" w:color="auto"/>
                    <w:right w:val="none" w:sz="0" w:space="0" w:color="auto"/>
                  </w:divBdr>
                  <w:divsChild>
                    <w:div w:id="1383671139">
                      <w:marLeft w:val="0"/>
                      <w:marRight w:val="0"/>
                      <w:marTop w:val="0"/>
                      <w:marBottom w:val="0"/>
                      <w:divBdr>
                        <w:top w:val="none" w:sz="0" w:space="0" w:color="auto"/>
                        <w:left w:val="none" w:sz="0" w:space="0" w:color="auto"/>
                        <w:bottom w:val="none" w:sz="0" w:space="0" w:color="auto"/>
                        <w:right w:val="none" w:sz="0" w:space="0" w:color="auto"/>
                      </w:divBdr>
                      <w:divsChild>
                        <w:div w:id="180893484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39511259">
                  <w:marLeft w:val="0"/>
                  <w:marRight w:val="0"/>
                  <w:marTop w:val="0"/>
                  <w:marBottom w:val="120"/>
                  <w:divBdr>
                    <w:top w:val="none" w:sz="0" w:space="0" w:color="auto"/>
                    <w:left w:val="none" w:sz="0" w:space="0" w:color="auto"/>
                    <w:bottom w:val="none" w:sz="0" w:space="0" w:color="auto"/>
                    <w:right w:val="none" w:sz="0" w:space="0" w:color="auto"/>
                  </w:divBdr>
                  <w:divsChild>
                    <w:div w:id="1787893882">
                      <w:marLeft w:val="0"/>
                      <w:marRight w:val="0"/>
                      <w:marTop w:val="0"/>
                      <w:marBottom w:val="0"/>
                      <w:divBdr>
                        <w:top w:val="none" w:sz="0" w:space="0" w:color="auto"/>
                        <w:left w:val="none" w:sz="0" w:space="0" w:color="auto"/>
                        <w:bottom w:val="none" w:sz="0" w:space="0" w:color="auto"/>
                        <w:right w:val="none" w:sz="0" w:space="0" w:color="auto"/>
                      </w:divBdr>
                    </w:div>
                  </w:divsChild>
                </w:div>
                <w:div w:id="719520462">
                  <w:marLeft w:val="0"/>
                  <w:marRight w:val="0"/>
                  <w:marTop w:val="0"/>
                  <w:marBottom w:val="120"/>
                  <w:divBdr>
                    <w:top w:val="none" w:sz="0" w:space="0" w:color="auto"/>
                    <w:left w:val="none" w:sz="0" w:space="0" w:color="auto"/>
                    <w:bottom w:val="none" w:sz="0" w:space="0" w:color="auto"/>
                    <w:right w:val="none" w:sz="0" w:space="0" w:color="auto"/>
                  </w:divBdr>
                  <w:divsChild>
                    <w:div w:id="380634647">
                      <w:marLeft w:val="0"/>
                      <w:marRight w:val="0"/>
                      <w:marTop w:val="0"/>
                      <w:marBottom w:val="0"/>
                      <w:divBdr>
                        <w:top w:val="none" w:sz="0" w:space="0" w:color="auto"/>
                        <w:left w:val="none" w:sz="0" w:space="0" w:color="auto"/>
                        <w:bottom w:val="none" w:sz="0" w:space="0" w:color="auto"/>
                        <w:right w:val="none" w:sz="0" w:space="0" w:color="auto"/>
                      </w:divBdr>
                    </w:div>
                  </w:divsChild>
                </w:div>
                <w:div w:id="873156516">
                  <w:marLeft w:val="0"/>
                  <w:marRight w:val="0"/>
                  <w:marTop w:val="0"/>
                  <w:marBottom w:val="120"/>
                  <w:divBdr>
                    <w:top w:val="none" w:sz="0" w:space="0" w:color="auto"/>
                    <w:left w:val="none" w:sz="0" w:space="0" w:color="auto"/>
                    <w:bottom w:val="none" w:sz="0" w:space="0" w:color="auto"/>
                    <w:right w:val="none" w:sz="0" w:space="0" w:color="auto"/>
                  </w:divBdr>
                  <w:divsChild>
                    <w:div w:id="510488652">
                      <w:marLeft w:val="0"/>
                      <w:marRight w:val="0"/>
                      <w:marTop w:val="0"/>
                      <w:marBottom w:val="0"/>
                      <w:divBdr>
                        <w:top w:val="none" w:sz="0" w:space="0" w:color="auto"/>
                        <w:left w:val="none" w:sz="0" w:space="0" w:color="auto"/>
                        <w:bottom w:val="none" w:sz="0" w:space="0" w:color="auto"/>
                        <w:right w:val="none" w:sz="0" w:space="0" w:color="auto"/>
                      </w:divBdr>
                    </w:div>
                  </w:divsChild>
                </w:div>
                <w:div w:id="274138552">
                  <w:marLeft w:val="0"/>
                  <w:marRight w:val="0"/>
                  <w:marTop w:val="0"/>
                  <w:marBottom w:val="120"/>
                  <w:divBdr>
                    <w:top w:val="none" w:sz="0" w:space="0" w:color="auto"/>
                    <w:left w:val="none" w:sz="0" w:space="0" w:color="auto"/>
                    <w:bottom w:val="none" w:sz="0" w:space="0" w:color="auto"/>
                    <w:right w:val="none" w:sz="0" w:space="0" w:color="auto"/>
                  </w:divBdr>
                  <w:divsChild>
                    <w:div w:id="634798735">
                      <w:marLeft w:val="0"/>
                      <w:marRight w:val="0"/>
                      <w:marTop w:val="0"/>
                      <w:marBottom w:val="0"/>
                      <w:divBdr>
                        <w:top w:val="none" w:sz="0" w:space="0" w:color="auto"/>
                        <w:left w:val="none" w:sz="0" w:space="0" w:color="auto"/>
                        <w:bottom w:val="none" w:sz="0" w:space="0" w:color="auto"/>
                        <w:right w:val="none" w:sz="0" w:space="0" w:color="auto"/>
                      </w:divBdr>
                    </w:div>
                  </w:divsChild>
                </w:div>
                <w:div w:id="1926526384">
                  <w:marLeft w:val="0"/>
                  <w:marRight w:val="0"/>
                  <w:marTop w:val="0"/>
                  <w:marBottom w:val="120"/>
                  <w:divBdr>
                    <w:top w:val="none" w:sz="0" w:space="0" w:color="auto"/>
                    <w:left w:val="none" w:sz="0" w:space="0" w:color="auto"/>
                    <w:bottom w:val="none" w:sz="0" w:space="0" w:color="auto"/>
                    <w:right w:val="none" w:sz="0" w:space="0" w:color="auto"/>
                  </w:divBdr>
                  <w:divsChild>
                    <w:div w:id="1264874941">
                      <w:marLeft w:val="0"/>
                      <w:marRight w:val="0"/>
                      <w:marTop w:val="0"/>
                      <w:marBottom w:val="0"/>
                      <w:divBdr>
                        <w:top w:val="none" w:sz="0" w:space="0" w:color="auto"/>
                        <w:left w:val="none" w:sz="0" w:space="0" w:color="auto"/>
                        <w:bottom w:val="none" w:sz="0" w:space="0" w:color="auto"/>
                        <w:right w:val="none" w:sz="0" w:space="0" w:color="auto"/>
                      </w:divBdr>
                      <w:divsChild>
                        <w:div w:id="1028876821">
                          <w:marLeft w:val="-45"/>
                          <w:marRight w:val="-60"/>
                          <w:marTop w:val="120"/>
                          <w:marBottom w:val="0"/>
                          <w:divBdr>
                            <w:top w:val="none" w:sz="0" w:space="0" w:color="auto"/>
                            <w:left w:val="none" w:sz="0" w:space="0" w:color="auto"/>
                            <w:bottom w:val="none" w:sz="0" w:space="0" w:color="auto"/>
                            <w:right w:val="none" w:sz="0" w:space="0" w:color="auto"/>
                          </w:divBdr>
                          <w:divsChild>
                            <w:div w:id="213199932">
                              <w:marLeft w:val="0"/>
                              <w:marRight w:val="0"/>
                              <w:marTop w:val="0"/>
                              <w:marBottom w:val="0"/>
                              <w:divBdr>
                                <w:top w:val="none" w:sz="0" w:space="0" w:color="auto"/>
                                <w:left w:val="none" w:sz="0" w:space="0" w:color="auto"/>
                                <w:bottom w:val="none" w:sz="0" w:space="0" w:color="auto"/>
                                <w:right w:val="none" w:sz="0" w:space="0" w:color="auto"/>
                              </w:divBdr>
                            </w:div>
                            <w:div w:id="142965318">
                              <w:marLeft w:val="0"/>
                              <w:marRight w:val="0"/>
                              <w:marTop w:val="0"/>
                              <w:marBottom w:val="0"/>
                              <w:divBdr>
                                <w:top w:val="none" w:sz="0" w:space="0" w:color="auto"/>
                                <w:left w:val="none" w:sz="0" w:space="0" w:color="auto"/>
                                <w:bottom w:val="none" w:sz="0" w:space="0" w:color="auto"/>
                                <w:right w:val="none" w:sz="0" w:space="0" w:color="auto"/>
                              </w:divBdr>
                            </w:div>
                            <w:div w:id="2078161972">
                              <w:marLeft w:val="0"/>
                              <w:marRight w:val="0"/>
                              <w:marTop w:val="0"/>
                              <w:marBottom w:val="0"/>
                              <w:divBdr>
                                <w:top w:val="none" w:sz="0" w:space="0" w:color="auto"/>
                                <w:left w:val="none" w:sz="0" w:space="0" w:color="auto"/>
                                <w:bottom w:val="none" w:sz="0" w:space="0" w:color="auto"/>
                                <w:right w:val="none" w:sz="0" w:space="0" w:color="auto"/>
                              </w:divBdr>
                            </w:div>
                            <w:div w:id="780417906">
                              <w:marLeft w:val="0"/>
                              <w:marRight w:val="0"/>
                              <w:marTop w:val="0"/>
                              <w:marBottom w:val="0"/>
                              <w:divBdr>
                                <w:top w:val="none" w:sz="0" w:space="0" w:color="auto"/>
                                <w:left w:val="none" w:sz="0" w:space="0" w:color="auto"/>
                                <w:bottom w:val="none" w:sz="0" w:space="0" w:color="auto"/>
                                <w:right w:val="none" w:sz="0" w:space="0" w:color="auto"/>
                              </w:divBdr>
                            </w:div>
                            <w:div w:id="213352335">
                              <w:marLeft w:val="0"/>
                              <w:marRight w:val="0"/>
                              <w:marTop w:val="0"/>
                              <w:marBottom w:val="0"/>
                              <w:divBdr>
                                <w:top w:val="none" w:sz="0" w:space="0" w:color="auto"/>
                                <w:left w:val="none" w:sz="0" w:space="0" w:color="auto"/>
                                <w:bottom w:val="none" w:sz="0" w:space="0" w:color="auto"/>
                                <w:right w:val="none" w:sz="0" w:space="0" w:color="auto"/>
                              </w:divBdr>
                            </w:div>
                            <w:div w:id="1143229568">
                              <w:marLeft w:val="0"/>
                              <w:marRight w:val="0"/>
                              <w:marTop w:val="0"/>
                              <w:marBottom w:val="0"/>
                              <w:divBdr>
                                <w:top w:val="none" w:sz="0" w:space="0" w:color="auto"/>
                                <w:left w:val="none" w:sz="0" w:space="0" w:color="auto"/>
                                <w:bottom w:val="none" w:sz="0" w:space="0" w:color="auto"/>
                                <w:right w:val="none" w:sz="0" w:space="0" w:color="auto"/>
                              </w:divBdr>
                            </w:div>
                            <w:div w:id="177806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672964">
                  <w:marLeft w:val="0"/>
                  <w:marRight w:val="0"/>
                  <w:marTop w:val="0"/>
                  <w:marBottom w:val="120"/>
                  <w:divBdr>
                    <w:top w:val="none" w:sz="0" w:space="0" w:color="auto"/>
                    <w:left w:val="none" w:sz="0" w:space="0" w:color="auto"/>
                    <w:bottom w:val="none" w:sz="0" w:space="0" w:color="auto"/>
                    <w:right w:val="none" w:sz="0" w:space="0" w:color="auto"/>
                  </w:divBdr>
                  <w:divsChild>
                    <w:div w:id="414130002">
                      <w:marLeft w:val="0"/>
                      <w:marRight w:val="0"/>
                      <w:marTop w:val="0"/>
                      <w:marBottom w:val="0"/>
                      <w:divBdr>
                        <w:top w:val="none" w:sz="0" w:space="0" w:color="auto"/>
                        <w:left w:val="none" w:sz="0" w:space="0" w:color="auto"/>
                        <w:bottom w:val="none" w:sz="0" w:space="0" w:color="auto"/>
                        <w:right w:val="none" w:sz="0" w:space="0" w:color="auto"/>
                      </w:divBdr>
                      <w:divsChild>
                        <w:div w:id="1754014449">
                          <w:marLeft w:val="0"/>
                          <w:marRight w:val="30"/>
                          <w:marTop w:val="0"/>
                          <w:marBottom w:val="240"/>
                          <w:divBdr>
                            <w:top w:val="none" w:sz="0" w:space="0" w:color="auto"/>
                            <w:left w:val="none" w:sz="0" w:space="0" w:color="auto"/>
                            <w:bottom w:val="none" w:sz="0" w:space="0" w:color="auto"/>
                            <w:right w:val="none" w:sz="0" w:space="0" w:color="auto"/>
                          </w:divBdr>
                          <w:divsChild>
                            <w:div w:id="16781302">
                              <w:marLeft w:val="0"/>
                              <w:marRight w:val="0"/>
                              <w:marTop w:val="0"/>
                              <w:marBottom w:val="0"/>
                              <w:divBdr>
                                <w:top w:val="none" w:sz="0" w:space="0" w:color="auto"/>
                                <w:left w:val="none" w:sz="0" w:space="0" w:color="auto"/>
                                <w:bottom w:val="none" w:sz="0" w:space="0" w:color="auto"/>
                                <w:right w:val="none" w:sz="0" w:space="0" w:color="auto"/>
                              </w:divBdr>
                              <w:divsChild>
                                <w:div w:id="955260209">
                                  <w:marLeft w:val="0"/>
                                  <w:marRight w:val="0"/>
                                  <w:marTop w:val="0"/>
                                  <w:marBottom w:val="0"/>
                                  <w:divBdr>
                                    <w:top w:val="none" w:sz="0" w:space="0" w:color="auto"/>
                                    <w:left w:val="none" w:sz="0" w:space="0" w:color="auto"/>
                                    <w:bottom w:val="none" w:sz="0" w:space="0" w:color="auto"/>
                                    <w:right w:val="none" w:sz="0" w:space="0" w:color="auto"/>
                                  </w:divBdr>
                                  <w:divsChild>
                                    <w:div w:id="565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1902834">
          <w:marLeft w:val="0"/>
          <w:marRight w:val="0"/>
          <w:marTop w:val="0"/>
          <w:marBottom w:val="0"/>
          <w:divBdr>
            <w:top w:val="none" w:sz="0" w:space="0" w:color="auto"/>
            <w:left w:val="none" w:sz="0" w:space="0" w:color="auto"/>
            <w:bottom w:val="none" w:sz="0" w:space="0" w:color="auto"/>
            <w:right w:val="none" w:sz="0" w:space="0" w:color="auto"/>
          </w:divBdr>
          <w:divsChild>
            <w:div w:id="1811899577">
              <w:marLeft w:val="0"/>
              <w:marRight w:val="0"/>
              <w:marTop w:val="0"/>
              <w:marBottom w:val="0"/>
              <w:divBdr>
                <w:top w:val="none" w:sz="0" w:space="0" w:color="auto"/>
                <w:left w:val="none" w:sz="0" w:space="0" w:color="auto"/>
                <w:bottom w:val="none" w:sz="0" w:space="0" w:color="auto"/>
                <w:right w:val="none" w:sz="0" w:space="0" w:color="auto"/>
              </w:divBdr>
              <w:divsChild>
                <w:div w:id="594244739">
                  <w:marLeft w:val="-12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so.csdn.net/so/search?q=Scale&amp;spm=1001.2101.3001.7020"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blog.csdn.net/zddblog/article/details/7521424" TargetMode="External"/><Relationship Id="rId1" Type="http://schemas.openxmlformats.org/officeDocument/2006/relationships/numbering" Target="numbering.xml"/><Relationship Id="rId6" Type="http://schemas.openxmlformats.org/officeDocument/2006/relationships/hyperlink" Target="https://edu.csdn.net/topic/python115?utm_source=sooner" TargetMode="Externa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hyperlink" Target="https://edu.csdn.net/course/play/10319?utm_source=sooner"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link.springer.com/article/10.1023/B:VISI.0000029664.99615.94"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log.csdn.net/zddblog/article/details/7521424"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docs.opencv.org/3.1.0/da/df5/tutorial_py_sift_intro.html"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1105</Words>
  <Characters>6305</Characters>
  <Application>Microsoft Office Word</Application>
  <DocSecurity>0</DocSecurity>
  <Lines>52</Lines>
  <Paragraphs>14</Paragraphs>
  <ScaleCrop>false</ScaleCrop>
  <Company/>
  <LinksUpToDate>false</LinksUpToDate>
  <CharactersWithSpaces>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2</cp:revision>
  <dcterms:created xsi:type="dcterms:W3CDTF">2024-07-11T22:51:00Z</dcterms:created>
  <dcterms:modified xsi:type="dcterms:W3CDTF">2024-07-11T22:53:00Z</dcterms:modified>
</cp:coreProperties>
</file>