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4A" w:rsidRPr="00C9244A" w:rsidRDefault="00C9244A" w:rsidP="00C9244A">
      <w:pPr>
        <w:widowControl/>
        <w:shd w:val="clear" w:color="auto" w:fill="FFFFFF"/>
        <w:spacing w:before="100" w:beforeAutospacing="1" w:after="100" w:afterAutospacing="1"/>
        <w:jc w:val="left"/>
        <w:outlineLvl w:val="1"/>
        <w:rPr>
          <w:rFonts w:ascii="Segoe UI" w:eastAsia="宋体" w:hAnsi="Segoe UI" w:cs="Segoe UI"/>
          <w:b/>
          <w:bCs/>
          <w:color w:val="1F2328"/>
          <w:kern w:val="0"/>
          <w:sz w:val="36"/>
          <w:szCs w:val="36"/>
        </w:rPr>
      </w:pPr>
      <w:r w:rsidRPr="00C9244A">
        <w:rPr>
          <w:rFonts w:ascii="Segoe UI" w:eastAsia="宋体" w:hAnsi="Segoe UI" w:cs="Segoe UI"/>
          <w:b/>
          <w:bCs/>
          <w:color w:val="1F2328"/>
          <w:kern w:val="0"/>
          <w:sz w:val="36"/>
          <w:szCs w:val="36"/>
        </w:rPr>
        <w:t>目标：</w:t>
      </w:r>
    </w:p>
    <w:p w:rsidR="00C9244A" w:rsidRPr="00C9244A" w:rsidRDefault="00C9244A" w:rsidP="00C9244A">
      <w:pPr>
        <w:widowControl/>
        <w:numPr>
          <w:ilvl w:val="0"/>
          <w:numId w:val="1"/>
        </w:numPr>
        <w:shd w:val="clear" w:color="auto" w:fill="FFFFFF"/>
        <w:spacing w:before="100" w:beforeAutospacing="1" w:after="100" w:afterAutospacing="1"/>
        <w:jc w:val="left"/>
        <w:rPr>
          <w:rFonts w:ascii="Segoe UI" w:eastAsia="宋体" w:hAnsi="Segoe UI" w:cs="Segoe UI"/>
          <w:color w:val="1F2328"/>
          <w:kern w:val="0"/>
          <w:sz w:val="24"/>
          <w:szCs w:val="24"/>
        </w:rPr>
      </w:pPr>
      <w:r w:rsidRPr="00C9244A">
        <w:rPr>
          <w:rFonts w:ascii="Segoe UI" w:eastAsia="宋体" w:hAnsi="Segoe UI" w:cs="Segoe UI"/>
          <w:color w:val="1F2328"/>
          <w:kern w:val="0"/>
          <w:sz w:val="24"/>
          <w:szCs w:val="24"/>
        </w:rPr>
        <w:t>熟悉</w:t>
      </w:r>
      <w:r w:rsidRPr="00C9244A">
        <w:rPr>
          <w:rFonts w:ascii="Segoe UI" w:eastAsia="宋体" w:hAnsi="Segoe UI" w:cs="Segoe UI"/>
          <w:color w:val="1F2328"/>
          <w:kern w:val="0"/>
          <w:sz w:val="24"/>
          <w:szCs w:val="24"/>
        </w:rPr>
        <w:t>OpenCV</w:t>
      </w:r>
      <w:r w:rsidRPr="00C9244A">
        <w:rPr>
          <w:rFonts w:ascii="Segoe UI" w:eastAsia="宋体" w:hAnsi="Segoe UI" w:cs="Segoe UI"/>
          <w:color w:val="1F2328"/>
          <w:kern w:val="0"/>
          <w:sz w:val="24"/>
          <w:szCs w:val="24"/>
        </w:rPr>
        <w:t>中可用的背景差分法。</w:t>
      </w:r>
    </w:p>
    <w:p w:rsidR="00C9244A" w:rsidRPr="00C9244A" w:rsidRDefault="00C9244A" w:rsidP="00C9244A">
      <w:pPr>
        <w:widowControl/>
        <w:shd w:val="clear" w:color="auto" w:fill="FFFFFF"/>
        <w:spacing w:before="100" w:beforeAutospacing="1" w:after="100" w:afterAutospacing="1"/>
        <w:jc w:val="left"/>
        <w:outlineLvl w:val="1"/>
        <w:rPr>
          <w:rFonts w:ascii="Segoe UI" w:eastAsia="宋体" w:hAnsi="Segoe UI" w:cs="Segoe UI"/>
          <w:b/>
          <w:bCs/>
          <w:color w:val="1F2328"/>
          <w:kern w:val="0"/>
          <w:sz w:val="36"/>
          <w:szCs w:val="36"/>
        </w:rPr>
      </w:pPr>
      <w:r w:rsidRPr="00C9244A">
        <w:rPr>
          <w:rFonts w:ascii="Segoe UI" w:eastAsia="宋体" w:hAnsi="Segoe UI" w:cs="Segoe UI"/>
          <w:b/>
          <w:bCs/>
          <w:color w:val="1F2328"/>
          <w:kern w:val="0"/>
          <w:sz w:val="36"/>
          <w:szCs w:val="36"/>
        </w:rPr>
        <w:t>基础</w:t>
      </w:r>
    </w:p>
    <w:p w:rsidR="00C9244A" w:rsidRPr="00C9244A" w:rsidRDefault="00C9244A" w:rsidP="00C9244A">
      <w:pPr>
        <w:widowControl/>
        <w:shd w:val="clear" w:color="auto" w:fill="FFFFFF"/>
        <w:spacing w:after="100" w:afterAutospacing="1"/>
        <w:jc w:val="left"/>
        <w:rPr>
          <w:rFonts w:ascii="Segoe UI" w:eastAsia="宋体" w:hAnsi="Segoe UI" w:cs="Segoe UI"/>
          <w:color w:val="1F2328"/>
          <w:kern w:val="0"/>
          <w:sz w:val="24"/>
          <w:szCs w:val="24"/>
        </w:rPr>
      </w:pPr>
      <w:r w:rsidRPr="00C9244A">
        <w:rPr>
          <w:rFonts w:ascii="Segoe UI" w:eastAsia="宋体" w:hAnsi="Segoe UI" w:cs="Segoe UI"/>
          <w:color w:val="1F2328"/>
          <w:kern w:val="0"/>
          <w:sz w:val="24"/>
          <w:szCs w:val="24"/>
        </w:rPr>
        <w:t>在许多基于视觉的应用程序中，背景减法是一个主要的预处理步骤。例如顾客统计，使用静态摄像机获取进入或离开房间的访客的数量，或者提取有关车辆等的信息的交通摄像机。在例子中，首先要将人或车单独提取出来。技术上来说，需要从静止的背景中提取移动的前景。</w:t>
      </w:r>
    </w:p>
    <w:p w:rsidR="00C9244A" w:rsidRPr="00C9244A" w:rsidRDefault="00C9244A" w:rsidP="00C9244A">
      <w:pPr>
        <w:widowControl/>
        <w:shd w:val="clear" w:color="auto" w:fill="FFFFFF"/>
        <w:spacing w:after="100" w:afterAutospacing="1"/>
        <w:jc w:val="left"/>
        <w:rPr>
          <w:rFonts w:ascii="Segoe UI" w:eastAsia="宋体" w:hAnsi="Segoe UI" w:cs="Segoe UI"/>
          <w:color w:val="1F2328"/>
          <w:kern w:val="0"/>
          <w:sz w:val="24"/>
          <w:szCs w:val="24"/>
        </w:rPr>
      </w:pPr>
      <w:r w:rsidRPr="00C9244A">
        <w:rPr>
          <w:rFonts w:ascii="Segoe UI" w:eastAsia="宋体" w:hAnsi="Segoe UI" w:cs="Segoe UI"/>
          <w:color w:val="1F2328"/>
          <w:kern w:val="0"/>
          <w:sz w:val="24"/>
          <w:szCs w:val="24"/>
        </w:rPr>
        <w:t>如果你有一张背景图像，比如没有顾客的房间，没有交通工具的道路等，我们只需要在新的图像中减去背景就可以得到前景对象了。但是在大多数情况下，我们没有这样的（背景）图像，所以我们需要从我们有的图像中提取背景。如果图像中的交通工具还有影子的话，那这个工作就更难了，因为影子也在移动，仅仅使用背景差分法会把影子也当成前景，这样就有点麻烦了。</w:t>
      </w:r>
    </w:p>
    <w:p w:rsidR="00C9244A" w:rsidRPr="00C9244A" w:rsidRDefault="00C9244A" w:rsidP="00C9244A">
      <w:pPr>
        <w:widowControl/>
        <w:shd w:val="clear" w:color="auto" w:fill="FFFFFF"/>
        <w:spacing w:after="100" w:afterAutospacing="1"/>
        <w:jc w:val="left"/>
        <w:rPr>
          <w:rFonts w:ascii="Segoe UI" w:eastAsia="宋体" w:hAnsi="Segoe UI" w:cs="Segoe UI"/>
          <w:color w:val="1F2328"/>
          <w:kern w:val="0"/>
          <w:sz w:val="24"/>
          <w:szCs w:val="24"/>
        </w:rPr>
      </w:pPr>
      <w:r w:rsidRPr="00C9244A">
        <w:rPr>
          <w:rFonts w:ascii="Segoe UI" w:eastAsia="宋体" w:hAnsi="Segoe UI" w:cs="Segoe UI"/>
          <w:color w:val="1F2328"/>
          <w:kern w:val="0"/>
          <w:sz w:val="24"/>
          <w:szCs w:val="24"/>
        </w:rPr>
        <w:t>为了实现这个目的，科学家们已经提出了几种算法。</w:t>
      </w:r>
      <w:r w:rsidRPr="00C9244A">
        <w:rPr>
          <w:rFonts w:ascii="Segoe UI" w:eastAsia="宋体" w:hAnsi="Segoe UI" w:cs="Segoe UI"/>
          <w:color w:val="1F2328"/>
          <w:kern w:val="0"/>
          <w:sz w:val="24"/>
          <w:szCs w:val="24"/>
        </w:rPr>
        <w:t xml:space="preserve">OpenCV </w:t>
      </w:r>
      <w:r w:rsidRPr="00C9244A">
        <w:rPr>
          <w:rFonts w:ascii="Segoe UI" w:eastAsia="宋体" w:hAnsi="Segoe UI" w:cs="Segoe UI"/>
          <w:color w:val="1F2328"/>
          <w:kern w:val="0"/>
          <w:sz w:val="24"/>
          <w:szCs w:val="24"/>
        </w:rPr>
        <w:t>中已经包含了其中三种比较容易使用的方法。我们将逐一学习到它们。</w:t>
      </w:r>
    </w:p>
    <w:p w:rsidR="00C56B36" w:rsidRDefault="00C9244A" w:rsidP="00C56B36">
      <w:pPr>
        <w:pStyle w:val="2"/>
      </w:pPr>
      <w:r w:rsidRPr="00C9244A">
        <w:t>BackgroundSubtractorMOG</w:t>
      </w:r>
      <w:r w:rsidR="00F2600B">
        <w:rPr>
          <w:rFonts w:hint="eastAsia"/>
        </w:rPr>
        <w:t>，</w:t>
      </w:r>
    </w:p>
    <w:p w:rsidR="00F2600B" w:rsidRPr="00F2600B" w:rsidRDefault="00F2600B" w:rsidP="00C56B36">
      <w:pPr>
        <w:pStyle w:val="3"/>
      </w:pPr>
      <w:r>
        <w:rPr>
          <w:rFonts w:hint="eastAsia"/>
        </w:rPr>
        <w:t>注意：这个在cv</w:t>
      </w:r>
      <w:r>
        <w:t>2.</w:t>
      </w:r>
      <w:r w:rsidRPr="00F2600B">
        <w:rPr>
          <w:color w:val="1F2328"/>
          <w:sz w:val="20"/>
          <w:szCs w:val="20"/>
        </w:rPr>
        <w:t xml:space="preserve"> </w:t>
      </w:r>
      <w:r w:rsidRPr="00F2600B">
        <w:t>bgsegm</w:t>
      </w:r>
      <w:r>
        <w:rPr>
          <w:rFonts w:hint="eastAsia"/>
        </w:rPr>
        <w:t>里面</w:t>
      </w:r>
    </w:p>
    <w:p w:rsidR="00C9244A" w:rsidRPr="00C9244A" w:rsidRDefault="00C9244A" w:rsidP="00F2600B"/>
    <w:p w:rsidR="00C9244A" w:rsidRPr="00C9244A" w:rsidRDefault="00C9244A" w:rsidP="00C9244A">
      <w:pPr>
        <w:widowControl/>
        <w:shd w:val="clear" w:color="auto" w:fill="FFFFFF"/>
        <w:spacing w:after="100" w:afterAutospacing="1"/>
        <w:jc w:val="left"/>
        <w:rPr>
          <w:rFonts w:ascii="Segoe UI" w:eastAsia="宋体" w:hAnsi="Segoe UI" w:cs="Segoe UI"/>
          <w:color w:val="1F2328"/>
          <w:kern w:val="0"/>
          <w:sz w:val="24"/>
          <w:szCs w:val="24"/>
        </w:rPr>
      </w:pPr>
      <w:r w:rsidRPr="00C9244A">
        <w:rPr>
          <w:rFonts w:ascii="Segoe UI" w:eastAsia="宋体" w:hAnsi="Segoe UI" w:cs="Segoe UI"/>
          <w:color w:val="1F2328"/>
          <w:kern w:val="0"/>
          <w:sz w:val="24"/>
          <w:szCs w:val="24"/>
        </w:rPr>
        <w:t>这是一个以混合高斯模型为基础的前景</w:t>
      </w:r>
      <w:r w:rsidRPr="00C9244A">
        <w:rPr>
          <w:rFonts w:ascii="Segoe UI" w:eastAsia="宋体" w:hAnsi="Segoe UI" w:cs="Segoe UI"/>
          <w:color w:val="1F2328"/>
          <w:kern w:val="0"/>
          <w:sz w:val="24"/>
          <w:szCs w:val="24"/>
        </w:rPr>
        <w:t>/</w:t>
      </w:r>
      <w:r w:rsidRPr="00C9244A">
        <w:rPr>
          <w:rFonts w:ascii="Segoe UI" w:eastAsia="宋体" w:hAnsi="Segoe UI" w:cs="Segoe UI"/>
          <w:color w:val="1F2328"/>
          <w:kern w:val="0"/>
          <w:sz w:val="24"/>
          <w:szCs w:val="24"/>
        </w:rPr>
        <w:t>背景分割算法。</w:t>
      </w:r>
      <w:r w:rsidRPr="00C9244A">
        <w:rPr>
          <w:rFonts w:ascii="Segoe UI" w:eastAsia="宋体" w:hAnsi="Segoe UI" w:cs="Segoe UI"/>
          <w:color w:val="1F2328"/>
          <w:kern w:val="0"/>
          <w:sz w:val="24"/>
          <w:szCs w:val="24"/>
        </w:rPr>
        <w:t>2001</w:t>
      </w:r>
      <w:r w:rsidRPr="00C9244A">
        <w:rPr>
          <w:rFonts w:ascii="Segoe UI" w:eastAsia="宋体" w:hAnsi="Segoe UI" w:cs="Segoe UI"/>
          <w:color w:val="1F2328"/>
          <w:kern w:val="0"/>
          <w:sz w:val="24"/>
          <w:szCs w:val="24"/>
        </w:rPr>
        <w:t>年，</w:t>
      </w:r>
      <w:r w:rsidRPr="00C9244A">
        <w:rPr>
          <w:rFonts w:ascii="Segoe UI" w:eastAsia="宋体" w:hAnsi="Segoe UI" w:cs="Segoe UI"/>
          <w:color w:val="1F2328"/>
          <w:kern w:val="0"/>
          <w:sz w:val="24"/>
          <w:szCs w:val="24"/>
        </w:rPr>
        <w:t xml:space="preserve">P. KadewTraKuPong </w:t>
      </w:r>
      <w:r w:rsidRPr="00C9244A">
        <w:rPr>
          <w:rFonts w:ascii="Segoe UI" w:eastAsia="宋体" w:hAnsi="Segoe UI" w:cs="Segoe UI"/>
          <w:color w:val="1F2328"/>
          <w:kern w:val="0"/>
          <w:sz w:val="24"/>
          <w:szCs w:val="24"/>
        </w:rPr>
        <w:t>和</w:t>
      </w:r>
      <w:r w:rsidRPr="00C9244A">
        <w:rPr>
          <w:rFonts w:ascii="Segoe UI" w:eastAsia="宋体" w:hAnsi="Segoe UI" w:cs="Segoe UI"/>
          <w:color w:val="1F2328"/>
          <w:kern w:val="0"/>
          <w:sz w:val="24"/>
          <w:szCs w:val="24"/>
        </w:rPr>
        <w:t xml:space="preserve"> R. Bowden</w:t>
      </w:r>
      <w:r w:rsidRPr="00C9244A">
        <w:rPr>
          <w:rFonts w:ascii="Segoe UI" w:eastAsia="宋体" w:hAnsi="Segoe UI" w:cs="Segoe UI"/>
          <w:color w:val="1F2328"/>
          <w:kern w:val="0"/>
          <w:sz w:val="24"/>
          <w:szCs w:val="24"/>
        </w:rPr>
        <w:t>在论文</w:t>
      </w:r>
      <w:r w:rsidRPr="00C9244A">
        <w:rPr>
          <w:rFonts w:ascii="Segoe UI" w:eastAsia="宋体" w:hAnsi="Segoe UI" w:cs="Segoe UI"/>
          <w:color w:val="1F2328"/>
          <w:kern w:val="0"/>
          <w:sz w:val="24"/>
          <w:szCs w:val="24"/>
        </w:rPr>
        <w:t xml:space="preserve">"An improved adaptive background mixture model for real-time tracking with shadow detection" </w:t>
      </w:r>
      <w:r w:rsidRPr="00C9244A">
        <w:rPr>
          <w:rFonts w:ascii="Segoe UI" w:eastAsia="宋体" w:hAnsi="Segoe UI" w:cs="Segoe UI"/>
          <w:color w:val="1F2328"/>
          <w:kern w:val="0"/>
          <w:sz w:val="24"/>
          <w:szCs w:val="24"/>
        </w:rPr>
        <w:t>中进行了介绍。它使用</w:t>
      </w:r>
      <w:r w:rsidRPr="00C9244A">
        <w:rPr>
          <w:rFonts w:ascii="Segoe UI" w:eastAsia="宋体" w:hAnsi="Segoe UI" w:cs="Segoe UI"/>
          <w:color w:val="1F2328"/>
          <w:kern w:val="0"/>
          <w:sz w:val="24"/>
          <w:szCs w:val="24"/>
        </w:rPr>
        <w:t xml:space="preserve"> K</w:t>
      </w:r>
      <w:r w:rsidRPr="00C9244A">
        <w:rPr>
          <w:rFonts w:ascii="Segoe UI" w:eastAsia="宋体" w:hAnsi="Segoe UI" w:cs="Segoe UI"/>
          <w:color w:val="1F2328"/>
          <w:kern w:val="0"/>
          <w:sz w:val="24"/>
          <w:szCs w:val="24"/>
        </w:rPr>
        <w:t>（</w:t>
      </w:r>
      <w:r w:rsidRPr="00C9244A">
        <w:rPr>
          <w:rFonts w:ascii="Segoe UI" w:eastAsia="宋体" w:hAnsi="Segoe UI" w:cs="Segoe UI"/>
          <w:color w:val="1F2328"/>
          <w:kern w:val="0"/>
          <w:sz w:val="24"/>
          <w:szCs w:val="24"/>
        </w:rPr>
        <w:t xml:space="preserve">K=3 </w:t>
      </w:r>
      <w:r w:rsidRPr="00C9244A">
        <w:rPr>
          <w:rFonts w:ascii="Segoe UI" w:eastAsia="宋体" w:hAnsi="Segoe UI" w:cs="Segoe UI"/>
          <w:color w:val="1F2328"/>
          <w:kern w:val="0"/>
          <w:sz w:val="24"/>
          <w:szCs w:val="24"/>
        </w:rPr>
        <w:t>或</w:t>
      </w:r>
      <w:r w:rsidRPr="00C9244A">
        <w:rPr>
          <w:rFonts w:ascii="Segoe UI" w:eastAsia="宋体" w:hAnsi="Segoe UI" w:cs="Segoe UI"/>
          <w:color w:val="1F2328"/>
          <w:kern w:val="0"/>
          <w:sz w:val="24"/>
          <w:szCs w:val="24"/>
        </w:rPr>
        <w:t xml:space="preserve"> 5</w:t>
      </w:r>
      <w:r w:rsidRPr="00C9244A">
        <w:rPr>
          <w:rFonts w:ascii="Segoe UI" w:eastAsia="宋体" w:hAnsi="Segoe UI" w:cs="Segoe UI"/>
          <w:color w:val="1F2328"/>
          <w:kern w:val="0"/>
          <w:sz w:val="24"/>
          <w:szCs w:val="24"/>
        </w:rPr>
        <w:t>）个高斯分布混合对背景像素进行建模。混合的权重表示这些颜色停留在场景中的时间比例，背景颜色是那些保持更长时间和更静态的颜色。</w:t>
      </w:r>
    </w:p>
    <w:p w:rsidR="00C9244A" w:rsidRPr="00C9244A" w:rsidRDefault="00C9244A" w:rsidP="00C9244A">
      <w:pPr>
        <w:widowControl/>
        <w:shd w:val="clear" w:color="auto" w:fill="FFFFFF"/>
        <w:spacing w:afterAutospacing="1"/>
        <w:jc w:val="left"/>
        <w:rPr>
          <w:rFonts w:ascii="Segoe UI" w:eastAsia="宋体" w:hAnsi="Segoe UI" w:cs="Segoe UI"/>
          <w:color w:val="1F2328"/>
          <w:kern w:val="0"/>
          <w:sz w:val="24"/>
          <w:szCs w:val="24"/>
        </w:rPr>
      </w:pPr>
      <w:r w:rsidRPr="00C9244A">
        <w:rPr>
          <w:rFonts w:ascii="Segoe UI" w:eastAsia="宋体" w:hAnsi="Segoe UI" w:cs="Segoe UI"/>
          <w:color w:val="1F2328"/>
          <w:kern w:val="0"/>
          <w:sz w:val="24"/>
          <w:szCs w:val="24"/>
        </w:rPr>
        <w:t>在编写代码时，我们需要使用函数：</w:t>
      </w:r>
      <w:r w:rsidRPr="00C9244A">
        <w:rPr>
          <w:rFonts w:ascii="宋体" w:eastAsia="宋体" w:hAnsi="宋体" w:cs="宋体"/>
          <w:color w:val="1F2328"/>
          <w:kern w:val="0"/>
          <w:sz w:val="20"/>
          <w:szCs w:val="20"/>
        </w:rPr>
        <w:t>cv2.createBackgroundSubtractorMOG()</w:t>
      </w:r>
      <w:r w:rsidRPr="00C9244A">
        <w:rPr>
          <w:rFonts w:ascii="Segoe UI" w:eastAsia="宋体" w:hAnsi="Segoe UI" w:cs="Segoe UI"/>
          <w:color w:val="1F2328"/>
          <w:kern w:val="0"/>
          <w:sz w:val="24"/>
          <w:szCs w:val="24"/>
        </w:rPr>
        <w:t>创建一个背景对象。这个函数有些可选参数，比如要进行建模场景的时间长度，高斯混合成分的数量，阈值等。将他们全部设置为默认值。然后在整个视频中我们是需要使用</w:t>
      </w:r>
      <w:r w:rsidRPr="00C9244A">
        <w:rPr>
          <w:rFonts w:ascii="Segoe UI" w:eastAsia="宋体" w:hAnsi="Segoe UI" w:cs="Segoe UI"/>
          <w:color w:val="1F2328"/>
          <w:kern w:val="0"/>
          <w:sz w:val="24"/>
          <w:szCs w:val="24"/>
        </w:rPr>
        <w:t> </w:t>
      </w:r>
      <w:r w:rsidRPr="00C9244A">
        <w:rPr>
          <w:rFonts w:ascii="宋体" w:eastAsia="宋体" w:hAnsi="宋体" w:cs="宋体"/>
          <w:color w:val="1F2328"/>
          <w:kern w:val="0"/>
          <w:sz w:val="20"/>
          <w:szCs w:val="20"/>
        </w:rPr>
        <w:t xml:space="preserve">backgroundsubtractor.apply() </w:t>
      </w:r>
      <w:r w:rsidRPr="00C9244A">
        <w:rPr>
          <w:rFonts w:ascii="Segoe UI" w:eastAsia="宋体" w:hAnsi="Segoe UI" w:cs="Segoe UI"/>
          <w:color w:val="1F2328"/>
          <w:kern w:val="0"/>
          <w:sz w:val="24"/>
          <w:szCs w:val="24"/>
        </w:rPr>
        <w:t>就可以得到前景的掩码图。</w:t>
      </w:r>
    </w:p>
    <w:p w:rsidR="00BC65DF" w:rsidRDefault="00C9244A" w:rsidP="00C9244A">
      <w:pPr>
        <w:pStyle w:val="2"/>
      </w:pPr>
      <w:r>
        <w:rPr>
          <w:rFonts w:hint="eastAsia"/>
        </w:rPr>
        <w:t>实例</w:t>
      </w:r>
    </w:p>
    <w:tbl>
      <w:tblPr>
        <w:tblStyle w:val="a8"/>
        <w:tblW w:w="0" w:type="auto"/>
        <w:tblLook w:val="04A0" w:firstRow="1" w:lastRow="0" w:firstColumn="1" w:lastColumn="0" w:noHBand="0" w:noVBand="1"/>
      </w:tblPr>
      <w:tblGrid>
        <w:gridCol w:w="8296"/>
      </w:tblGrid>
      <w:tr w:rsidR="00C9244A" w:rsidTr="001506DC">
        <w:tc>
          <w:tcPr>
            <w:tcW w:w="8296" w:type="dxa"/>
          </w:tcPr>
          <w:p w:rsidR="00C9244A" w:rsidRDefault="001506DC" w:rsidP="00C9244A">
            <w:r w:rsidRPr="001506DC">
              <w:drawing>
                <wp:inline distT="0" distB="0" distL="0" distR="0" wp14:anchorId="318C206D" wp14:editId="67C4B49C">
                  <wp:extent cx="9602540" cy="41725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02540" cy="4172532"/>
                          </a:xfrm>
                          <a:prstGeom prst="rect">
                            <a:avLst/>
                          </a:prstGeom>
                        </pic:spPr>
                      </pic:pic>
                    </a:graphicData>
                  </a:graphic>
                </wp:inline>
              </w:drawing>
            </w:r>
          </w:p>
        </w:tc>
      </w:tr>
    </w:tbl>
    <w:p w:rsidR="00C9244A" w:rsidRDefault="00C9244A" w:rsidP="00C9244A">
      <w:pPr>
        <w:pStyle w:val="3"/>
      </w:pPr>
      <w:r>
        <w:rPr>
          <w:rFonts w:hint="eastAsia"/>
        </w:rPr>
        <w:t>效果：</w:t>
      </w:r>
    </w:p>
    <w:tbl>
      <w:tblPr>
        <w:tblStyle w:val="a8"/>
        <w:tblW w:w="0" w:type="auto"/>
        <w:tblLook w:val="04A0" w:firstRow="1" w:lastRow="0" w:firstColumn="1" w:lastColumn="0" w:noHBand="0" w:noVBand="1"/>
      </w:tblPr>
      <w:tblGrid>
        <w:gridCol w:w="8296"/>
      </w:tblGrid>
      <w:tr w:rsidR="00C9244A" w:rsidTr="00C9244A">
        <w:tc>
          <w:tcPr>
            <w:tcW w:w="8296" w:type="dxa"/>
          </w:tcPr>
          <w:p w:rsidR="00C9244A" w:rsidRDefault="00C9244A" w:rsidP="00C9244A">
            <w:r>
              <w:rPr>
                <w:noProof/>
              </w:rPr>
              <w:drawing>
                <wp:inline distT="0" distB="0" distL="0" distR="0">
                  <wp:extent cx="4283710" cy="1828800"/>
                  <wp:effectExtent l="0" t="0" r="2540" b="0"/>
                  <wp:docPr id="2" name="图片 2"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3710" cy="1828800"/>
                          </a:xfrm>
                          <a:prstGeom prst="rect">
                            <a:avLst/>
                          </a:prstGeom>
                          <a:noFill/>
                          <a:ln>
                            <a:noFill/>
                          </a:ln>
                        </pic:spPr>
                      </pic:pic>
                    </a:graphicData>
                  </a:graphic>
                </wp:inline>
              </w:drawing>
            </w:r>
          </w:p>
        </w:tc>
      </w:tr>
    </w:tbl>
    <w:p w:rsidR="00C56B36" w:rsidRDefault="00C9244A" w:rsidP="00C56B36">
      <w:pPr>
        <w:pStyle w:val="2"/>
      </w:pPr>
      <w:r>
        <w:t>BackgroundSubtractorMOG2</w:t>
      </w:r>
      <w:r w:rsidR="00F2600B">
        <w:rPr>
          <w:rFonts w:hint="eastAsia"/>
        </w:rPr>
        <w:t>，</w:t>
      </w:r>
    </w:p>
    <w:p w:rsidR="00C9244A" w:rsidRDefault="00F2600B" w:rsidP="00C9244A">
      <w:pPr>
        <w:pStyle w:val="3"/>
        <w:shd w:val="clear" w:color="auto" w:fill="FFFFFF"/>
        <w:rPr>
          <w:rFonts w:ascii="Segoe UI" w:hAnsi="Segoe UI" w:cs="Segoe UI"/>
          <w:color w:val="1F2328"/>
          <w:sz w:val="30"/>
          <w:szCs w:val="30"/>
        </w:rPr>
      </w:pPr>
      <w:r>
        <w:rPr>
          <w:rFonts w:ascii="Segoe UI" w:hAnsi="Segoe UI" w:cs="Segoe UI" w:hint="eastAsia"/>
          <w:color w:val="1F2328"/>
          <w:sz w:val="30"/>
          <w:szCs w:val="30"/>
        </w:rPr>
        <w:t>注意这个是直接在</w:t>
      </w:r>
      <w:r>
        <w:rPr>
          <w:rFonts w:ascii="Segoe UI" w:hAnsi="Segoe UI" w:cs="Segoe UI" w:hint="eastAsia"/>
          <w:color w:val="1F2328"/>
          <w:sz w:val="30"/>
          <w:szCs w:val="30"/>
        </w:rPr>
        <w:t>cv</w:t>
      </w:r>
      <w:r>
        <w:rPr>
          <w:rFonts w:ascii="Segoe UI" w:hAnsi="Segoe UI" w:cs="Segoe UI"/>
          <w:color w:val="1F2328"/>
          <w:sz w:val="30"/>
          <w:szCs w:val="30"/>
        </w:rPr>
        <w:t>2</w:t>
      </w:r>
      <w:r>
        <w:rPr>
          <w:rFonts w:ascii="Segoe UI" w:hAnsi="Segoe UI" w:cs="Segoe UI" w:hint="eastAsia"/>
          <w:color w:val="1F2328"/>
          <w:sz w:val="30"/>
          <w:szCs w:val="30"/>
        </w:rPr>
        <w:t>里面</w:t>
      </w:r>
    </w:p>
    <w:p w:rsidR="00C9244A" w:rsidRDefault="00C9244A" w:rsidP="00C9244A">
      <w:pPr>
        <w:pStyle w:val="a7"/>
        <w:shd w:val="clear" w:color="auto" w:fill="FFFFFF"/>
        <w:spacing w:before="0" w:beforeAutospacing="0"/>
        <w:rPr>
          <w:rFonts w:ascii="Segoe UI" w:hAnsi="Segoe UI" w:cs="Segoe UI"/>
          <w:color w:val="1F2328"/>
        </w:rPr>
      </w:pPr>
      <w:r>
        <w:rPr>
          <w:rFonts w:ascii="Segoe UI" w:hAnsi="Segoe UI" w:cs="Segoe UI"/>
          <w:color w:val="1F2328"/>
        </w:rPr>
        <w:t>这个也是以高斯混合模型为基础的背景</w:t>
      </w:r>
      <w:r>
        <w:rPr>
          <w:rFonts w:ascii="Segoe UI" w:hAnsi="Segoe UI" w:cs="Segoe UI"/>
          <w:color w:val="1F2328"/>
        </w:rPr>
        <w:t>/</w:t>
      </w:r>
      <w:r>
        <w:rPr>
          <w:rFonts w:ascii="Segoe UI" w:hAnsi="Segoe UI" w:cs="Segoe UI"/>
          <w:color w:val="1F2328"/>
        </w:rPr>
        <w:t>前景分割算法。它是以</w:t>
      </w:r>
      <w:r>
        <w:rPr>
          <w:rFonts w:ascii="Segoe UI" w:hAnsi="Segoe UI" w:cs="Segoe UI"/>
          <w:color w:val="1F2328"/>
        </w:rPr>
        <w:t xml:space="preserve"> 2004 </w:t>
      </w:r>
      <w:r>
        <w:rPr>
          <w:rFonts w:ascii="Segoe UI" w:hAnsi="Segoe UI" w:cs="Segoe UI"/>
          <w:color w:val="1F2328"/>
        </w:rPr>
        <w:t>年和</w:t>
      </w:r>
      <w:r>
        <w:rPr>
          <w:rFonts w:ascii="Segoe UI" w:hAnsi="Segoe UI" w:cs="Segoe UI"/>
          <w:color w:val="1F2328"/>
        </w:rPr>
        <w:t xml:space="preserve"> 2006 </w:t>
      </w:r>
      <w:r>
        <w:rPr>
          <w:rFonts w:ascii="Segoe UI" w:hAnsi="Segoe UI" w:cs="Segoe UI"/>
          <w:color w:val="1F2328"/>
        </w:rPr>
        <w:t>年</w:t>
      </w:r>
      <w:r>
        <w:rPr>
          <w:rFonts w:ascii="Segoe UI" w:hAnsi="Segoe UI" w:cs="Segoe UI"/>
          <w:color w:val="1F2328"/>
        </w:rPr>
        <w:t xml:space="preserve"> Z.Zivkovic </w:t>
      </w:r>
      <w:r>
        <w:rPr>
          <w:rFonts w:ascii="Segoe UI" w:hAnsi="Segoe UI" w:cs="Segoe UI"/>
          <w:color w:val="1F2328"/>
        </w:rPr>
        <w:t>的两篇文章为基础的，分别是</w:t>
      </w:r>
      <w:r>
        <w:rPr>
          <w:rFonts w:ascii="Segoe UI" w:hAnsi="Segoe UI" w:cs="Segoe UI"/>
          <w:color w:val="1F2328"/>
        </w:rPr>
        <w:t xml:space="preserve">"Improved adaptive Gaussian mixture model for background subtraction" </w:t>
      </w:r>
      <w:r>
        <w:rPr>
          <w:rFonts w:ascii="Segoe UI" w:hAnsi="Segoe UI" w:cs="Segoe UI"/>
          <w:color w:val="1F2328"/>
        </w:rPr>
        <w:t>和</w:t>
      </w:r>
      <w:r>
        <w:rPr>
          <w:rFonts w:ascii="Segoe UI" w:hAnsi="Segoe UI" w:cs="Segoe UI"/>
          <w:color w:val="1F2328"/>
        </w:rPr>
        <w:t xml:space="preserve"> "Efficient Adaptive Density Estimation per Image Pixel for the Task of Background Subtraction" </w:t>
      </w:r>
      <w:r>
        <w:rPr>
          <w:rFonts w:ascii="Segoe UI" w:hAnsi="Segoe UI" w:cs="Segoe UI"/>
          <w:color w:val="1F2328"/>
        </w:rPr>
        <w:t>。这个算法的一个特点是它为每一个像素选择一个合适数目的高斯分布。（上一个方法中我们使用是</w:t>
      </w:r>
      <w:r>
        <w:rPr>
          <w:rFonts w:ascii="Segoe UI" w:hAnsi="Segoe UI" w:cs="Segoe UI"/>
          <w:color w:val="1F2328"/>
        </w:rPr>
        <w:t xml:space="preserve"> K </w:t>
      </w:r>
      <w:r>
        <w:rPr>
          <w:rFonts w:ascii="Segoe UI" w:hAnsi="Segoe UI" w:cs="Segoe UI"/>
          <w:color w:val="1F2328"/>
        </w:rPr>
        <w:t>高斯分布）。它能更好地适应光照不同等各种场景。</w:t>
      </w:r>
      <w:r>
        <w:rPr>
          <w:rFonts w:ascii="Segoe UI" w:hAnsi="Segoe UI" w:cs="Segoe UI"/>
          <w:color w:val="1F2328"/>
        </w:rPr>
        <w:t xml:space="preserve"> </w:t>
      </w:r>
      <w:r>
        <w:rPr>
          <w:rFonts w:ascii="Segoe UI" w:hAnsi="Segoe UI" w:cs="Segoe UI"/>
          <w:color w:val="1F2328"/>
        </w:rPr>
        <w:t>和前面一样我们需要创建一个背景对象。但在这里我们我们可以选择是否检测阴影。如果</w:t>
      </w:r>
      <w:r>
        <w:rPr>
          <w:rFonts w:ascii="Segoe UI" w:hAnsi="Segoe UI" w:cs="Segoe UI"/>
          <w:color w:val="1F2328"/>
        </w:rPr>
        <w:t xml:space="preserve"> detectShadows = True</w:t>
      </w:r>
      <w:r>
        <w:rPr>
          <w:rFonts w:ascii="Segoe UI" w:hAnsi="Segoe UI" w:cs="Segoe UI"/>
          <w:color w:val="1F2328"/>
        </w:rPr>
        <w:t>（默认值），它就会检测并将影子标记出来，但是这样做会降低处理速度。影子会被标记为灰色。</w:t>
      </w:r>
    </w:p>
    <w:p w:rsidR="00C9244A" w:rsidRDefault="00C9244A" w:rsidP="00C9244A">
      <w:pPr>
        <w:pStyle w:val="2"/>
      </w:pPr>
      <w:r>
        <w:rPr>
          <w:rFonts w:hint="eastAsia"/>
        </w:rPr>
        <w:t>实例</w:t>
      </w:r>
    </w:p>
    <w:tbl>
      <w:tblPr>
        <w:tblStyle w:val="a8"/>
        <w:tblW w:w="0" w:type="auto"/>
        <w:tblLook w:val="04A0" w:firstRow="1" w:lastRow="0" w:firstColumn="1" w:lastColumn="0" w:noHBand="0" w:noVBand="1"/>
      </w:tblPr>
      <w:tblGrid>
        <w:gridCol w:w="8296"/>
      </w:tblGrid>
      <w:tr w:rsidR="00C9244A" w:rsidTr="001506DC">
        <w:tc>
          <w:tcPr>
            <w:tcW w:w="8296" w:type="dxa"/>
          </w:tcPr>
          <w:p w:rsidR="00C9244A" w:rsidRDefault="001506DC" w:rsidP="00C9244A">
            <w:r w:rsidRPr="001506DC">
              <w:drawing>
                <wp:inline distT="0" distB="0" distL="0" distR="0" wp14:anchorId="4B926F09" wp14:editId="4BBA80F0">
                  <wp:extent cx="9735909" cy="41915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35909" cy="4191585"/>
                          </a:xfrm>
                          <a:prstGeom prst="rect">
                            <a:avLst/>
                          </a:prstGeom>
                        </pic:spPr>
                      </pic:pic>
                    </a:graphicData>
                  </a:graphic>
                </wp:inline>
              </w:drawing>
            </w:r>
          </w:p>
        </w:tc>
      </w:tr>
    </w:tbl>
    <w:p w:rsidR="00C9244A" w:rsidRDefault="00C9244A" w:rsidP="00C9244A">
      <w:pPr>
        <w:pStyle w:val="3"/>
      </w:pPr>
      <w:r>
        <w:rPr>
          <w:rFonts w:hint="eastAsia"/>
        </w:rPr>
        <w:t>效果</w:t>
      </w:r>
    </w:p>
    <w:tbl>
      <w:tblPr>
        <w:tblStyle w:val="a8"/>
        <w:tblW w:w="0" w:type="auto"/>
        <w:tblLook w:val="04A0" w:firstRow="1" w:lastRow="0" w:firstColumn="1" w:lastColumn="0" w:noHBand="0" w:noVBand="1"/>
      </w:tblPr>
      <w:tblGrid>
        <w:gridCol w:w="8296"/>
      </w:tblGrid>
      <w:tr w:rsidR="00C9244A" w:rsidTr="00C9244A">
        <w:tc>
          <w:tcPr>
            <w:tcW w:w="8296" w:type="dxa"/>
          </w:tcPr>
          <w:p w:rsidR="00C9244A" w:rsidRDefault="00C56B36" w:rsidP="00C9244A">
            <w:r>
              <w:rPr>
                <w:noProof/>
              </w:rPr>
              <w:drawing>
                <wp:inline distT="0" distB="0" distL="0" distR="0">
                  <wp:extent cx="4283710" cy="1828800"/>
                  <wp:effectExtent l="0" t="0" r="2540" b="0"/>
                  <wp:docPr id="4" name="图片 4"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3710" cy="1828800"/>
                          </a:xfrm>
                          <a:prstGeom prst="rect">
                            <a:avLst/>
                          </a:prstGeom>
                          <a:noFill/>
                          <a:ln>
                            <a:noFill/>
                          </a:ln>
                        </pic:spPr>
                      </pic:pic>
                    </a:graphicData>
                  </a:graphic>
                </wp:inline>
              </w:drawing>
            </w:r>
          </w:p>
        </w:tc>
      </w:tr>
    </w:tbl>
    <w:p w:rsidR="00C9244A" w:rsidRDefault="00C9244A" w:rsidP="00C56B36">
      <w:pPr>
        <w:pStyle w:val="2"/>
      </w:pPr>
      <w:r>
        <w:t>BackgroundSubtractorGMG</w:t>
      </w:r>
    </w:p>
    <w:p w:rsidR="00C56B36" w:rsidRPr="00C56B36" w:rsidRDefault="00C56B36" w:rsidP="00C56B36">
      <w:pPr>
        <w:pStyle w:val="3"/>
      </w:pPr>
      <w:r>
        <w:rPr>
          <w:rFonts w:hint="eastAsia"/>
        </w:rPr>
        <w:t>注意：在cv</w:t>
      </w:r>
      <w:r>
        <w:t>2.</w:t>
      </w:r>
      <w:r w:rsidRPr="00C56B36">
        <w:t>bgsegm</w:t>
      </w:r>
      <w:r>
        <w:rPr>
          <w:rFonts w:hint="eastAsia"/>
        </w:rPr>
        <w:t>里面，而且它的算法需要应该卷积核</w:t>
      </w:r>
    </w:p>
    <w:p w:rsidR="00C56B36" w:rsidRPr="00C56B36" w:rsidRDefault="00C56B36" w:rsidP="00C56B36"/>
    <w:p w:rsidR="00C9244A" w:rsidRDefault="00C9244A" w:rsidP="00C9244A">
      <w:pPr>
        <w:pStyle w:val="a7"/>
        <w:shd w:val="clear" w:color="auto" w:fill="FFFFFF"/>
        <w:spacing w:before="0" w:beforeAutospacing="0"/>
        <w:rPr>
          <w:rFonts w:ascii="Segoe UI" w:hAnsi="Segoe UI" w:cs="Segoe UI"/>
          <w:color w:val="1F2328"/>
        </w:rPr>
      </w:pPr>
      <w:r>
        <w:rPr>
          <w:rFonts w:ascii="Segoe UI" w:hAnsi="Segoe UI" w:cs="Segoe UI"/>
          <w:color w:val="1F2328"/>
        </w:rPr>
        <w:t>此算法结合了静态背景图像估计和每个像素的贝叶斯分割。这是</w:t>
      </w:r>
      <w:r>
        <w:rPr>
          <w:rFonts w:ascii="Segoe UI" w:hAnsi="Segoe UI" w:cs="Segoe UI"/>
          <w:color w:val="1F2328"/>
        </w:rPr>
        <w:t xml:space="preserve"> 2012 </w:t>
      </w:r>
      <w:r>
        <w:rPr>
          <w:rFonts w:ascii="Segoe UI" w:hAnsi="Segoe UI" w:cs="Segoe UI"/>
          <w:color w:val="1F2328"/>
        </w:rPr>
        <w:t>年</w:t>
      </w:r>
      <w:r>
        <w:rPr>
          <w:rFonts w:ascii="Segoe UI" w:hAnsi="Segoe UI" w:cs="Segoe UI"/>
          <w:color w:val="1F2328"/>
        </w:rPr>
        <w:t>Andrew_B.Godbehere</w:t>
      </w:r>
      <w:r>
        <w:rPr>
          <w:rFonts w:ascii="Segoe UI" w:hAnsi="Segoe UI" w:cs="Segoe UI"/>
          <w:color w:val="1F2328"/>
        </w:rPr>
        <w:t>，</w:t>
      </w:r>
      <w:r>
        <w:rPr>
          <w:rFonts w:ascii="Segoe UI" w:hAnsi="Segoe UI" w:cs="Segoe UI"/>
          <w:color w:val="1F2328"/>
        </w:rPr>
        <w:t xml:space="preserve">Akihiro_Matsukawa </w:t>
      </w:r>
      <w:r>
        <w:rPr>
          <w:rFonts w:ascii="Segoe UI" w:hAnsi="Segoe UI" w:cs="Segoe UI"/>
          <w:color w:val="1F2328"/>
        </w:rPr>
        <w:t>和</w:t>
      </w:r>
      <w:r>
        <w:rPr>
          <w:rFonts w:ascii="Segoe UI" w:hAnsi="Segoe UI" w:cs="Segoe UI"/>
          <w:color w:val="1F2328"/>
        </w:rPr>
        <w:t xml:space="preserve"> Ken_Goldberg </w:t>
      </w:r>
      <w:r>
        <w:rPr>
          <w:rFonts w:ascii="Segoe UI" w:hAnsi="Segoe UI" w:cs="Segoe UI"/>
          <w:color w:val="1F2328"/>
        </w:rPr>
        <w:t>在文章</w:t>
      </w:r>
      <w:r>
        <w:rPr>
          <w:rFonts w:ascii="Segoe UI" w:hAnsi="Segoe UI" w:cs="Segoe UI"/>
          <w:color w:val="1F2328"/>
        </w:rPr>
        <w:t>"Visual Tracking of Human Visitors under Variable-Lighting Conditions for a Responsive Audio Art Installation"</w:t>
      </w:r>
      <w:r>
        <w:rPr>
          <w:rFonts w:ascii="Segoe UI" w:hAnsi="Segoe UI" w:cs="Segoe UI"/>
          <w:color w:val="1F2328"/>
        </w:rPr>
        <w:t>中提出的。</w:t>
      </w:r>
      <w:r>
        <w:rPr>
          <w:rFonts w:ascii="Segoe UI" w:hAnsi="Segoe UI" w:cs="Segoe UI"/>
          <w:color w:val="1F2328"/>
        </w:rPr>
        <w:t xml:space="preserve"> </w:t>
      </w:r>
      <w:r>
        <w:rPr>
          <w:rFonts w:ascii="Segoe UI" w:hAnsi="Segoe UI" w:cs="Segoe UI"/>
          <w:color w:val="1F2328"/>
        </w:rPr>
        <w:t>它使用前面很少的图像（默认为前</w:t>
      </w:r>
      <w:r>
        <w:rPr>
          <w:rFonts w:ascii="Segoe UI" w:hAnsi="Segoe UI" w:cs="Segoe UI"/>
          <w:color w:val="1F2328"/>
        </w:rPr>
        <w:t xml:space="preserve"> 120 </w:t>
      </w:r>
      <w:r>
        <w:rPr>
          <w:rFonts w:ascii="Segoe UI" w:hAnsi="Segoe UI" w:cs="Segoe UI"/>
          <w:color w:val="1F2328"/>
        </w:rPr>
        <w:t>帧）进行背景建模。它采用概率前景分割算法，使用贝叶斯推断识别可能的前景对象。这是一种自适应的估计，新观察到的对象比旧的对象具有更高的权重，从而对光照变化产生适应。一些形态学操作如开运算闭运算等被用来除去不需要的噪音。在开始的前几帧图像中你会看到一个黑色窗口。</w:t>
      </w:r>
    </w:p>
    <w:p w:rsidR="00417404" w:rsidRDefault="00C9244A" w:rsidP="00C9244A">
      <w:pPr>
        <w:pStyle w:val="a7"/>
        <w:shd w:val="clear" w:color="auto" w:fill="FFFFFF"/>
        <w:spacing w:before="0" w:beforeAutospacing="0"/>
        <w:rPr>
          <w:rFonts w:ascii="Segoe UI" w:hAnsi="Segoe UI" w:cs="Segoe UI"/>
          <w:color w:val="1F2328"/>
        </w:rPr>
      </w:pPr>
      <w:r>
        <w:rPr>
          <w:rFonts w:ascii="Segoe UI" w:hAnsi="Segoe UI" w:cs="Segoe UI"/>
          <w:color w:val="1F2328"/>
        </w:rPr>
        <w:t>对结果进行形态学开运算对与去除噪声很有帮助。</w:t>
      </w:r>
    </w:p>
    <w:p w:rsidR="00C9244A" w:rsidRDefault="00417404" w:rsidP="00417404">
      <w:pPr>
        <w:pStyle w:val="3"/>
      </w:pPr>
      <w:r>
        <w:rPr>
          <w:rFonts w:hint="eastAsia"/>
        </w:rPr>
        <w:t>这个算法很慢，需要等待几秒钟才有效果</w:t>
      </w:r>
    </w:p>
    <w:p w:rsidR="00C9244A" w:rsidRPr="00C9244A" w:rsidRDefault="00C9244A" w:rsidP="00C9244A"/>
    <w:p w:rsidR="00C9244A" w:rsidRDefault="00C9244A" w:rsidP="00C9244A">
      <w:pPr>
        <w:pStyle w:val="2"/>
      </w:pPr>
      <w:r>
        <w:rPr>
          <w:rFonts w:hint="eastAsia"/>
        </w:rPr>
        <w:t>实例</w:t>
      </w:r>
    </w:p>
    <w:tbl>
      <w:tblPr>
        <w:tblStyle w:val="a8"/>
        <w:tblW w:w="0" w:type="auto"/>
        <w:tblLook w:val="04A0" w:firstRow="1" w:lastRow="0" w:firstColumn="1" w:lastColumn="0" w:noHBand="0" w:noVBand="1"/>
      </w:tblPr>
      <w:tblGrid>
        <w:gridCol w:w="8296"/>
      </w:tblGrid>
      <w:tr w:rsidR="00C9244A" w:rsidTr="001506DC">
        <w:tc>
          <w:tcPr>
            <w:tcW w:w="8296" w:type="dxa"/>
          </w:tcPr>
          <w:p w:rsidR="00C9244A" w:rsidRDefault="001506DC" w:rsidP="003721BE">
            <w:r w:rsidRPr="001506DC">
              <w:drawing>
                <wp:inline distT="0" distB="0" distL="0" distR="0" wp14:anchorId="72F0598E" wp14:editId="09A892AD">
                  <wp:extent cx="9859751" cy="5239481"/>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859751" cy="5239481"/>
                          </a:xfrm>
                          <a:prstGeom prst="rect">
                            <a:avLst/>
                          </a:prstGeom>
                        </pic:spPr>
                      </pic:pic>
                    </a:graphicData>
                  </a:graphic>
                </wp:inline>
              </w:drawing>
            </w:r>
          </w:p>
        </w:tc>
      </w:tr>
    </w:tbl>
    <w:p w:rsidR="00C9244A" w:rsidRDefault="00C9244A" w:rsidP="00C9244A">
      <w:pPr>
        <w:pStyle w:val="3"/>
      </w:pPr>
      <w:r>
        <w:rPr>
          <w:rFonts w:hint="eastAsia"/>
        </w:rPr>
        <w:t>效果</w:t>
      </w:r>
      <w:r w:rsidR="00417404">
        <w:rPr>
          <w:rFonts w:hint="eastAsia"/>
        </w:rPr>
        <w:t>，需要等待一下</w:t>
      </w:r>
    </w:p>
    <w:tbl>
      <w:tblPr>
        <w:tblStyle w:val="a8"/>
        <w:tblW w:w="0" w:type="auto"/>
        <w:tblLook w:val="04A0" w:firstRow="1" w:lastRow="0" w:firstColumn="1" w:lastColumn="0" w:noHBand="0" w:noVBand="1"/>
      </w:tblPr>
      <w:tblGrid>
        <w:gridCol w:w="8296"/>
      </w:tblGrid>
      <w:tr w:rsidR="00C9244A" w:rsidTr="00417404">
        <w:tc>
          <w:tcPr>
            <w:tcW w:w="8296" w:type="dxa"/>
          </w:tcPr>
          <w:p w:rsidR="00C9244A" w:rsidRDefault="00417404" w:rsidP="003721BE">
            <w:r>
              <w:rPr>
                <w:noProof/>
              </w:rPr>
              <w:drawing>
                <wp:inline distT="0" distB="0" distL="0" distR="0">
                  <wp:extent cx="4283710" cy="1828800"/>
                  <wp:effectExtent l="0" t="0" r="2540" b="0"/>
                  <wp:docPr id="6" name="图片 6"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3710" cy="1828800"/>
                          </a:xfrm>
                          <a:prstGeom prst="rect">
                            <a:avLst/>
                          </a:prstGeom>
                          <a:noFill/>
                          <a:ln>
                            <a:noFill/>
                          </a:ln>
                        </pic:spPr>
                      </pic:pic>
                    </a:graphicData>
                  </a:graphic>
                </wp:inline>
              </w:drawing>
            </w:r>
          </w:p>
        </w:tc>
      </w:tr>
    </w:tbl>
    <w:p w:rsidR="00C9244A" w:rsidRDefault="00417404" w:rsidP="007427AA">
      <w:pPr>
        <w:pStyle w:val="2"/>
      </w:pPr>
      <w:r>
        <w:rPr>
          <w:rFonts w:hint="eastAsia"/>
        </w:rPr>
        <w:t>此外，还有</w:t>
      </w:r>
      <w:r w:rsidR="007427AA">
        <w:rPr>
          <w:rFonts w:hint="eastAsia"/>
        </w:rPr>
        <w:t>一个</w:t>
      </w:r>
      <w:r w:rsidR="007427AA" w:rsidRPr="007427AA">
        <w:t>BackgroundSubtractorKNN</w:t>
      </w:r>
      <w:r w:rsidR="007427AA">
        <w:rPr>
          <w:rFonts w:hint="eastAsia"/>
        </w:rPr>
        <w:t>，使用cv</w:t>
      </w:r>
      <w:r w:rsidR="007427AA">
        <w:t>2.</w:t>
      </w:r>
      <w:r w:rsidR="007427AA" w:rsidRPr="007427AA">
        <w:t>createBackgroundSubtractorKNN</w:t>
      </w:r>
      <w:r w:rsidR="007427AA">
        <w:t>()</w:t>
      </w:r>
      <w:r w:rsidR="007427AA">
        <w:rPr>
          <w:rFonts w:hint="eastAsia"/>
        </w:rPr>
        <w:t>来创建</w:t>
      </w:r>
    </w:p>
    <w:p w:rsidR="007427AA" w:rsidRDefault="007427AA" w:rsidP="007427AA">
      <w:pPr>
        <w:pStyle w:val="2"/>
      </w:pPr>
      <w:r>
        <w:rPr>
          <w:rFonts w:hint="eastAsia"/>
        </w:rPr>
        <w:t>实例</w:t>
      </w:r>
    </w:p>
    <w:tbl>
      <w:tblPr>
        <w:tblStyle w:val="a8"/>
        <w:tblW w:w="0" w:type="auto"/>
        <w:tblLook w:val="04A0" w:firstRow="1" w:lastRow="0" w:firstColumn="1" w:lastColumn="0" w:noHBand="0" w:noVBand="1"/>
      </w:tblPr>
      <w:tblGrid>
        <w:gridCol w:w="8296"/>
      </w:tblGrid>
      <w:tr w:rsidR="007427AA" w:rsidTr="001506DC">
        <w:tc>
          <w:tcPr>
            <w:tcW w:w="8296" w:type="dxa"/>
          </w:tcPr>
          <w:p w:rsidR="007427AA" w:rsidRDefault="001506DC" w:rsidP="007427AA">
            <w:r w:rsidRPr="001506DC">
              <w:drawing>
                <wp:inline distT="0" distB="0" distL="0" distR="0" wp14:anchorId="15289D80" wp14:editId="522EE2E2">
                  <wp:extent cx="9926435" cy="461074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926435" cy="4610743"/>
                          </a:xfrm>
                          <a:prstGeom prst="rect">
                            <a:avLst/>
                          </a:prstGeom>
                        </pic:spPr>
                      </pic:pic>
                    </a:graphicData>
                  </a:graphic>
                </wp:inline>
              </w:drawing>
            </w:r>
            <w:bookmarkStart w:id="0" w:name="_GoBack"/>
            <w:bookmarkEnd w:id="0"/>
          </w:p>
        </w:tc>
      </w:tr>
    </w:tbl>
    <w:p w:rsidR="007427AA" w:rsidRDefault="007427AA" w:rsidP="007427AA">
      <w:pPr>
        <w:pStyle w:val="3"/>
      </w:pPr>
      <w:r>
        <w:rPr>
          <w:rFonts w:hint="eastAsia"/>
        </w:rPr>
        <w:t>效果</w:t>
      </w:r>
    </w:p>
    <w:tbl>
      <w:tblPr>
        <w:tblStyle w:val="a8"/>
        <w:tblW w:w="0" w:type="auto"/>
        <w:tblLook w:val="04A0" w:firstRow="1" w:lastRow="0" w:firstColumn="1" w:lastColumn="0" w:noHBand="0" w:noVBand="1"/>
      </w:tblPr>
      <w:tblGrid>
        <w:gridCol w:w="8296"/>
      </w:tblGrid>
      <w:tr w:rsidR="007427AA" w:rsidTr="007427AA">
        <w:tc>
          <w:tcPr>
            <w:tcW w:w="8296" w:type="dxa"/>
          </w:tcPr>
          <w:p w:rsidR="007427AA" w:rsidRDefault="007427AA" w:rsidP="007427AA">
            <w:r w:rsidRPr="007427AA">
              <w:rPr>
                <w:noProof/>
              </w:rPr>
              <w:drawing>
                <wp:inline distT="0" distB="0" distL="0" distR="0" wp14:anchorId="20FB6F90" wp14:editId="49F68EBE">
                  <wp:extent cx="7344800" cy="5782482"/>
                  <wp:effectExtent l="0" t="0" r="889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44800" cy="5782482"/>
                          </a:xfrm>
                          <a:prstGeom prst="rect">
                            <a:avLst/>
                          </a:prstGeom>
                        </pic:spPr>
                      </pic:pic>
                    </a:graphicData>
                  </a:graphic>
                </wp:inline>
              </w:drawing>
            </w:r>
          </w:p>
        </w:tc>
      </w:tr>
    </w:tbl>
    <w:p w:rsidR="007427AA" w:rsidRDefault="007427AA" w:rsidP="00D64159"/>
    <w:p w:rsidR="007427AA" w:rsidRPr="00C9244A" w:rsidRDefault="007427AA" w:rsidP="007427AA"/>
    <w:sectPr w:rsidR="007427AA" w:rsidRPr="00C924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887" w:rsidRDefault="00F61887" w:rsidP="00C9244A">
      <w:r>
        <w:separator/>
      </w:r>
    </w:p>
  </w:endnote>
  <w:endnote w:type="continuationSeparator" w:id="0">
    <w:p w:rsidR="00F61887" w:rsidRDefault="00F61887" w:rsidP="00C92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887" w:rsidRDefault="00F61887" w:rsidP="00C9244A">
      <w:r>
        <w:separator/>
      </w:r>
    </w:p>
  </w:footnote>
  <w:footnote w:type="continuationSeparator" w:id="0">
    <w:p w:rsidR="00F61887" w:rsidRDefault="00F61887" w:rsidP="00C9244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F52DB"/>
    <w:multiLevelType w:val="multilevel"/>
    <w:tmpl w:val="B78E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AAA"/>
    <w:rsid w:val="001506DC"/>
    <w:rsid w:val="0037212B"/>
    <w:rsid w:val="00417404"/>
    <w:rsid w:val="007427AA"/>
    <w:rsid w:val="00AA6AAA"/>
    <w:rsid w:val="00BC65DF"/>
    <w:rsid w:val="00C56B36"/>
    <w:rsid w:val="00C9244A"/>
    <w:rsid w:val="00D64159"/>
    <w:rsid w:val="00F2600B"/>
    <w:rsid w:val="00F61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7A0E52-D34E-4E3A-815A-5B6C6E05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C9244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9244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4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244A"/>
    <w:rPr>
      <w:sz w:val="18"/>
      <w:szCs w:val="18"/>
    </w:rPr>
  </w:style>
  <w:style w:type="paragraph" w:styleId="a5">
    <w:name w:val="footer"/>
    <w:basedOn w:val="a"/>
    <w:link w:val="a6"/>
    <w:uiPriority w:val="99"/>
    <w:unhideWhenUsed/>
    <w:rsid w:val="00C9244A"/>
    <w:pPr>
      <w:tabs>
        <w:tab w:val="center" w:pos="4153"/>
        <w:tab w:val="right" w:pos="8306"/>
      </w:tabs>
      <w:snapToGrid w:val="0"/>
      <w:jc w:val="left"/>
    </w:pPr>
    <w:rPr>
      <w:sz w:val="18"/>
      <w:szCs w:val="18"/>
    </w:rPr>
  </w:style>
  <w:style w:type="character" w:customStyle="1" w:styleId="a6">
    <w:name w:val="页脚 字符"/>
    <w:basedOn w:val="a0"/>
    <w:link w:val="a5"/>
    <w:uiPriority w:val="99"/>
    <w:rsid w:val="00C9244A"/>
    <w:rPr>
      <w:sz w:val="18"/>
      <w:szCs w:val="18"/>
    </w:rPr>
  </w:style>
  <w:style w:type="character" w:customStyle="1" w:styleId="20">
    <w:name w:val="标题 2 字符"/>
    <w:basedOn w:val="a0"/>
    <w:link w:val="2"/>
    <w:uiPriority w:val="9"/>
    <w:rsid w:val="00C9244A"/>
    <w:rPr>
      <w:rFonts w:ascii="宋体" w:eastAsia="宋体" w:hAnsi="宋体" w:cs="宋体"/>
      <w:b/>
      <w:bCs/>
      <w:kern w:val="0"/>
      <w:sz w:val="36"/>
      <w:szCs w:val="36"/>
    </w:rPr>
  </w:style>
  <w:style w:type="character" w:customStyle="1" w:styleId="30">
    <w:name w:val="标题 3 字符"/>
    <w:basedOn w:val="a0"/>
    <w:link w:val="3"/>
    <w:uiPriority w:val="9"/>
    <w:rsid w:val="00C9244A"/>
    <w:rPr>
      <w:rFonts w:ascii="宋体" w:eastAsia="宋体" w:hAnsi="宋体" w:cs="宋体"/>
      <w:b/>
      <w:bCs/>
      <w:kern w:val="0"/>
      <w:sz w:val="27"/>
      <w:szCs w:val="27"/>
    </w:rPr>
  </w:style>
  <w:style w:type="paragraph" w:styleId="a7">
    <w:name w:val="Normal (Web)"/>
    <w:basedOn w:val="a"/>
    <w:uiPriority w:val="99"/>
    <w:semiHidden/>
    <w:unhideWhenUsed/>
    <w:rsid w:val="00C9244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9244A"/>
    <w:rPr>
      <w:rFonts w:ascii="宋体" w:eastAsia="宋体" w:hAnsi="宋体" w:cs="宋体"/>
      <w:sz w:val="24"/>
      <w:szCs w:val="24"/>
    </w:rPr>
  </w:style>
  <w:style w:type="table" w:styleId="a8">
    <w:name w:val="Table Grid"/>
    <w:basedOn w:val="a1"/>
    <w:uiPriority w:val="39"/>
    <w:rsid w:val="00C92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semiHidden/>
    <w:unhideWhenUsed/>
    <w:rsid w:val="00F26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2600B"/>
    <w:rPr>
      <w:rFonts w:ascii="宋体" w:eastAsia="宋体" w:hAnsi="宋体" w:cs="宋体"/>
      <w:kern w:val="0"/>
      <w:sz w:val="24"/>
      <w:szCs w:val="24"/>
    </w:rPr>
  </w:style>
  <w:style w:type="character" w:customStyle="1" w:styleId="pl-s1">
    <w:name w:val="pl-s1"/>
    <w:basedOn w:val="a0"/>
    <w:rsid w:val="00F26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15326">
      <w:bodyDiv w:val="1"/>
      <w:marLeft w:val="0"/>
      <w:marRight w:val="0"/>
      <w:marTop w:val="0"/>
      <w:marBottom w:val="0"/>
      <w:divBdr>
        <w:top w:val="none" w:sz="0" w:space="0" w:color="auto"/>
        <w:left w:val="none" w:sz="0" w:space="0" w:color="auto"/>
        <w:bottom w:val="none" w:sz="0" w:space="0" w:color="auto"/>
        <w:right w:val="none" w:sz="0" w:space="0" w:color="auto"/>
      </w:divBdr>
    </w:div>
    <w:div w:id="548491720">
      <w:bodyDiv w:val="1"/>
      <w:marLeft w:val="0"/>
      <w:marRight w:val="0"/>
      <w:marTop w:val="0"/>
      <w:marBottom w:val="0"/>
      <w:divBdr>
        <w:top w:val="none" w:sz="0" w:space="0" w:color="auto"/>
        <w:left w:val="none" w:sz="0" w:space="0" w:color="auto"/>
        <w:bottom w:val="none" w:sz="0" w:space="0" w:color="auto"/>
        <w:right w:val="none" w:sz="0" w:space="0" w:color="auto"/>
      </w:divBdr>
      <w:divsChild>
        <w:div w:id="503086116">
          <w:marLeft w:val="0"/>
          <w:marRight w:val="0"/>
          <w:marTop w:val="0"/>
          <w:marBottom w:val="0"/>
          <w:divBdr>
            <w:top w:val="none" w:sz="0" w:space="0" w:color="auto"/>
            <w:left w:val="none" w:sz="0" w:space="0" w:color="auto"/>
            <w:bottom w:val="none" w:sz="0" w:space="0" w:color="auto"/>
            <w:right w:val="none" w:sz="0" w:space="0" w:color="auto"/>
          </w:divBdr>
        </w:div>
      </w:divsChild>
    </w:div>
    <w:div w:id="674847571">
      <w:bodyDiv w:val="1"/>
      <w:marLeft w:val="0"/>
      <w:marRight w:val="0"/>
      <w:marTop w:val="0"/>
      <w:marBottom w:val="0"/>
      <w:divBdr>
        <w:top w:val="none" w:sz="0" w:space="0" w:color="auto"/>
        <w:left w:val="none" w:sz="0" w:space="0" w:color="auto"/>
        <w:bottom w:val="none" w:sz="0" w:space="0" w:color="auto"/>
        <w:right w:val="none" w:sz="0" w:space="0" w:color="auto"/>
      </w:divBdr>
    </w:div>
    <w:div w:id="764351438">
      <w:bodyDiv w:val="1"/>
      <w:marLeft w:val="0"/>
      <w:marRight w:val="0"/>
      <w:marTop w:val="0"/>
      <w:marBottom w:val="0"/>
      <w:divBdr>
        <w:top w:val="none" w:sz="0" w:space="0" w:color="auto"/>
        <w:left w:val="none" w:sz="0" w:space="0" w:color="auto"/>
        <w:bottom w:val="none" w:sz="0" w:space="0" w:color="auto"/>
        <w:right w:val="none" w:sz="0" w:space="0" w:color="auto"/>
      </w:divBdr>
      <w:divsChild>
        <w:div w:id="2016955255">
          <w:marLeft w:val="0"/>
          <w:marRight w:val="0"/>
          <w:marTop w:val="0"/>
          <w:marBottom w:val="0"/>
          <w:divBdr>
            <w:top w:val="none" w:sz="0" w:space="0" w:color="auto"/>
            <w:left w:val="none" w:sz="0" w:space="0" w:color="auto"/>
            <w:bottom w:val="none" w:sz="0" w:space="0" w:color="auto"/>
            <w:right w:val="none" w:sz="0" w:space="0" w:color="auto"/>
          </w:divBdr>
        </w:div>
      </w:divsChild>
    </w:div>
    <w:div w:id="2095855151">
      <w:bodyDiv w:val="1"/>
      <w:marLeft w:val="0"/>
      <w:marRight w:val="0"/>
      <w:marTop w:val="0"/>
      <w:marBottom w:val="0"/>
      <w:divBdr>
        <w:top w:val="none" w:sz="0" w:space="0" w:color="auto"/>
        <w:left w:val="none" w:sz="0" w:space="0" w:color="auto"/>
        <w:bottom w:val="none" w:sz="0" w:space="0" w:color="auto"/>
        <w:right w:val="none" w:sz="0" w:space="0" w:color="auto"/>
      </w:divBdr>
      <w:divsChild>
        <w:div w:id="1060129925">
          <w:marLeft w:val="0"/>
          <w:marRight w:val="0"/>
          <w:marTop w:val="0"/>
          <w:marBottom w:val="0"/>
          <w:divBdr>
            <w:top w:val="none" w:sz="0" w:space="0" w:color="auto"/>
            <w:left w:val="none" w:sz="0" w:space="0" w:color="auto"/>
            <w:bottom w:val="none" w:sz="0" w:space="0" w:color="auto"/>
            <w:right w:val="none" w:sz="0" w:space="0" w:color="auto"/>
          </w:divBdr>
        </w:div>
        <w:div w:id="1853690734">
          <w:marLeft w:val="0"/>
          <w:marRight w:val="0"/>
          <w:marTop w:val="0"/>
          <w:marBottom w:val="0"/>
          <w:divBdr>
            <w:top w:val="none" w:sz="0" w:space="0" w:color="auto"/>
            <w:left w:val="none" w:sz="0" w:space="0" w:color="auto"/>
            <w:bottom w:val="none" w:sz="0" w:space="0" w:color="auto"/>
            <w:right w:val="none" w:sz="0" w:space="0" w:color="auto"/>
          </w:divBdr>
        </w:div>
        <w:div w:id="1665625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5</cp:revision>
  <dcterms:created xsi:type="dcterms:W3CDTF">2024-07-13T21:43:00Z</dcterms:created>
  <dcterms:modified xsi:type="dcterms:W3CDTF">2024-07-13T22:39:00Z</dcterms:modified>
</cp:coreProperties>
</file>