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0890" w:rsidRPr="00580890" w:rsidRDefault="00580890" w:rsidP="00580890">
      <w:pPr>
        <w:widowControl/>
        <w:pBdr>
          <w:bottom w:val="single" w:sz="6" w:space="4" w:color="EAECEF"/>
        </w:pBdr>
        <w:shd w:val="clear" w:color="auto" w:fill="FFFFFF"/>
        <w:spacing w:before="360" w:after="240"/>
        <w:jc w:val="left"/>
        <w:outlineLvl w:val="1"/>
        <w:rPr>
          <w:rFonts w:ascii="Segoe UI" w:eastAsia="宋体" w:hAnsi="Segoe UI" w:cs="Segoe UI"/>
          <w:b/>
          <w:bCs/>
          <w:color w:val="181818"/>
          <w:kern w:val="0"/>
          <w:sz w:val="36"/>
          <w:szCs w:val="36"/>
        </w:rPr>
      </w:pPr>
      <w:r w:rsidRPr="00580890">
        <w:rPr>
          <w:rFonts w:ascii="Segoe UI" w:eastAsia="宋体" w:hAnsi="Segoe UI" w:cs="Segoe UI"/>
          <w:b/>
          <w:bCs/>
          <w:color w:val="181818"/>
          <w:kern w:val="0"/>
          <w:sz w:val="36"/>
          <w:szCs w:val="36"/>
        </w:rPr>
        <w:t>Matplotlib</w:t>
      </w:r>
      <w:r w:rsidRPr="00580890">
        <w:rPr>
          <w:rFonts w:ascii="Segoe UI" w:eastAsia="宋体" w:hAnsi="Segoe UI" w:cs="Segoe UI"/>
          <w:b/>
          <w:bCs/>
          <w:color w:val="181818"/>
          <w:kern w:val="0"/>
          <w:sz w:val="36"/>
          <w:szCs w:val="36"/>
        </w:rPr>
        <w:t>三层结构</w:t>
      </w:r>
    </w:p>
    <w:p w:rsidR="00580890" w:rsidRPr="00580890" w:rsidRDefault="00580890" w:rsidP="00580890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如果掌握了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Matplotlib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三层结构，那么在后续画图过程中思路会非常清晰。</w:t>
      </w:r>
    </w:p>
    <w:p w:rsidR="00580890" w:rsidRPr="00580890" w:rsidRDefault="00580890" w:rsidP="0058089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81818"/>
          <w:kern w:val="0"/>
          <w:sz w:val="30"/>
          <w:szCs w:val="30"/>
        </w:rPr>
      </w:pPr>
      <w:r w:rsidRPr="00580890">
        <w:rPr>
          <w:rFonts w:ascii="Segoe UI" w:eastAsia="宋体" w:hAnsi="Segoe UI" w:cs="Segoe UI"/>
          <w:b/>
          <w:bCs/>
          <w:color w:val="181818"/>
          <w:kern w:val="0"/>
          <w:sz w:val="30"/>
          <w:szCs w:val="30"/>
        </w:rPr>
        <w:t>容器层</w:t>
      </w:r>
    </w:p>
    <w:p w:rsidR="00580890" w:rsidRPr="00580890" w:rsidRDefault="00580890" w:rsidP="00580890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容器层主要由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Canvas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Figure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Axes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组成。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br/>
        <w:t>Canvas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是位于最底层的系统层，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在绘图的过程中充当画板的角色，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即放置画布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(Figure)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的工具。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br/>
        <w:t>Figure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是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Canvas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上方的第一层，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也是需要用户来操作的应用层的第一层，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在绘图的过程中充当画布的角色。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br/>
        <w:t>Axes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是应用层的第二层，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在绘图的过程中相当于画布上的绘图区的角色。（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plt.subplots()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）</w:t>
      </w:r>
    </w:p>
    <w:p w:rsidR="00580890" w:rsidRPr="00580890" w:rsidRDefault="00580890" w:rsidP="00580890">
      <w:pPr>
        <w:widowControl/>
        <w:numPr>
          <w:ilvl w:val="0"/>
          <w:numId w:val="1"/>
        </w:numPr>
        <w:shd w:val="clear" w:color="auto" w:fill="FFFFFF"/>
        <w:spacing w:line="390" w:lineRule="atLeast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>Figure</w:t>
      </w: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：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指整个图形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可以通过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plt.figure)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设置画布的大小和分辨率等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580890" w:rsidRPr="00580890" w:rsidRDefault="00580890" w:rsidP="00580890">
      <w:pPr>
        <w:widowControl/>
        <w:numPr>
          <w:ilvl w:val="0"/>
          <w:numId w:val="1"/>
        </w:numPr>
        <w:shd w:val="clear" w:color="auto" w:fill="FFFFFF"/>
        <w:spacing w:before="60" w:line="390" w:lineRule="atLeast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>Axes(</w:t>
      </w: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坐标系</w:t>
      </w: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：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数据的绘图区域</w:t>
      </w:r>
    </w:p>
    <w:p w:rsidR="00580890" w:rsidRPr="00580890" w:rsidRDefault="00580890" w:rsidP="00580890">
      <w:pPr>
        <w:widowControl/>
        <w:numPr>
          <w:ilvl w:val="0"/>
          <w:numId w:val="1"/>
        </w:numPr>
        <w:shd w:val="clear" w:color="auto" w:fill="FFFFFF"/>
        <w:spacing w:before="60" w:line="390" w:lineRule="atLeast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>Axis(</w:t>
      </w: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>坐标轴</w:t>
      </w: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>：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坐标系中的一条轴，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包含大小限制、刻度和刻度标签</w:t>
      </w:r>
    </w:p>
    <w:p w:rsidR="00580890" w:rsidRPr="00580890" w:rsidRDefault="00580890" w:rsidP="00580890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特点为：</w:t>
      </w:r>
    </w:p>
    <w:p w:rsidR="00580890" w:rsidRPr="00580890" w:rsidRDefault="00580890" w:rsidP="00580890">
      <w:pPr>
        <w:widowControl/>
        <w:numPr>
          <w:ilvl w:val="0"/>
          <w:numId w:val="2"/>
        </w:numPr>
        <w:shd w:val="clear" w:color="auto" w:fill="FFFFFF"/>
        <w:spacing w:line="390" w:lineRule="atLeast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一个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figure(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画布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可以包含多个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axes(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坐标系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/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绘图区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但是一个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axes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只能属于一个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figure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580890" w:rsidRPr="00580890" w:rsidRDefault="00580890" w:rsidP="00580890">
      <w:pPr>
        <w:widowControl/>
        <w:numPr>
          <w:ilvl w:val="0"/>
          <w:numId w:val="2"/>
        </w:numPr>
        <w:shd w:val="clear" w:color="auto" w:fill="FFFFFF"/>
        <w:spacing w:before="60" w:line="390" w:lineRule="atLeast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一个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axes(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坐标系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/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绘图区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可以包含多个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axis(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坐标轴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包含两个即为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2d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坐标系，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3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个即为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3d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坐标系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br/>
      </w:r>
    </w:p>
    <w:p w:rsidR="00580890" w:rsidRPr="00580890" w:rsidRDefault="00580890" w:rsidP="00580890">
      <w:pPr>
        <w:widowControl/>
        <w:shd w:val="clear" w:color="auto" w:fill="FFFFFF"/>
        <w:spacing w:before="240" w:after="240" w:line="390" w:lineRule="atLeast"/>
        <w:jc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>
            <wp:extent cx="7094220" cy="4960620"/>
            <wp:effectExtent l="0" t="0" r="0" b="0"/>
            <wp:docPr id="3" name="图片 3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4220" cy="496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90" w:rsidRPr="00580890" w:rsidRDefault="00580890" w:rsidP="0058089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81818"/>
          <w:kern w:val="0"/>
          <w:sz w:val="30"/>
          <w:szCs w:val="30"/>
        </w:rPr>
      </w:pPr>
      <w:r w:rsidRPr="00580890">
        <w:rPr>
          <w:rFonts w:ascii="Segoe UI" w:eastAsia="宋体" w:hAnsi="Segoe UI" w:cs="Segoe UI"/>
          <w:b/>
          <w:bCs/>
          <w:color w:val="181818"/>
          <w:kern w:val="0"/>
          <w:sz w:val="30"/>
          <w:szCs w:val="30"/>
        </w:rPr>
        <w:t>辅助显示层</w:t>
      </w:r>
    </w:p>
    <w:p w:rsidR="00580890" w:rsidRPr="00580890" w:rsidRDefault="00580890" w:rsidP="00580890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辅助显示层为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Axes(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绘图区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内的除了根据数据绘制出的图像以外的内容，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主要包括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Axes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外观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(face color)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、边框线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(spines)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、坐标轴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(axis)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、坐标轴名称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(axis label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、坐标轴刻度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(tick)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、坐标轴刻度标签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(ticklabel)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、网格线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(grid)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、图例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(legend)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、标题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(title)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等内容。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br/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该层的设置可使图像显示更加直观更加容易被用户理解，但又不会对图像产生实质的影响。</w:t>
      </w:r>
    </w:p>
    <w:p w:rsidR="00580890" w:rsidRPr="00580890" w:rsidRDefault="00580890" w:rsidP="00580890">
      <w:pPr>
        <w:widowControl/>
        <w:shd w:val="clear" w:color="auto" w:fill="FFFFFF"/>
        <w:spacing w:after="240" w:line="390" w:lineRule="atLeast"/>
        <w:jc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>
            <wp:extent cx="5943600" cy="5250180"/>
            <wp:effectExtent l="0" t="0" r="0" b="7620"/>
            <wp:docPr id="2" name="图片 2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90" w:rsidRPr="00580890" w:rsidRDefault="00580890" w:rsidP="00580890">
      <w:pPr>
        <w:widowControl/>
        <w:shd w:val="clear" w:color="auto" w:fill="FFFFFF"/>
        <w:spacing w:before="360" w:after="240"/>
        <w:jc w:val="left"/>
        <w:outlineLvl w:val="2"/>
        <w:rPr>
          <w:rFonts w:ascii="Segoe UI" w:eastAsia="宋体" w:hAnsi="Segoe UI" w:cs="Segoe UI"/>
          <w:b/>
          <w:bCs/>
          <w:color w:val="181818"/>
          <w:kern w:val="0"/>
          <w:sz w:val="30"/>
          <w:szCs w:val="30"/>
        </w:rPr>
      </w:pPr>
      <w:r w:rsidRPr="00580890">
        <w:rPr>
          <w:rFonts w:ascii="Segoe UI" w:eastAsia="宋体" w:hAnsi="Segoe UI" w:cs="Segoe UI"/>
          <w:b/>
          <w:bCs/>
          <w:color w:val="181818"/>
          <w:kern w:val="0"/>
          <w:sz w:val="30"/>
          <w:szCs w:val="30"/>
        </w:rPr>
        <w:t>图像层</w:t>
      </w:r>
    </w:p>
    <w:p w:rsidR="00580890" w:rsidRPr="00580890" w:rsidRDefault="00580890" w:rsidP="00580890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图像层指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Axes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内通过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plot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scatter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bar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histogram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pie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等函数根据数据绘制出的图像。</w:t>
      </w:r>
    </w:p>
    <w:p w:rsidR="00580890" w:rsidRPr="00580890" w:rsidRDefault="00580890" w:rsidP="00580890">
      <w:pPr>
        <w:widowControl/>
        <w:shd w:val="clear" w:color="auto" w:fill="FFFFFF"/>
        <w:spacing w:after="240" w:line="390" w:lineRule="atLeast"/>
        <w:jc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noProof/>
          <w:color w:val="24292E"/>
          <w:kern w:val="0"/>
          <w:szCs w:val="21"/>
        </w:rPr>
        <w:drawing>
          <wp:inline distT="0" distB="0" distL="0" distR="0">
            <wp:extent cx="7772400" cy="4945380"/>
            <wp:effectExtent l="0" t="0" r="0" b="7620"/>
            <wp:docPr id="1" name="图片 1" descr="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0" cy="494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0890" w:rsidRPr="00580890" w:rsidRDefault="00580890" w:rsidP="00580890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每一个绘图区都可以有不同的图表（散点图、折线图、柱状图等）。</w:t>
      </w:r>
    </w:p>
    <w:p w:rsidR="00580890" w:rsidRPr="00580890" w:rsidRDefault="00580890" w:rsidP="00580890">
      <w:pPr>
        <w:widowControl/>
        <w:shd w:val="clear" w:color="auto" w:fill="FFFFFF"/>
        <w:spacing w:after="240" w:line="390" w:lineRule="atLeast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b/>
          <w:bCs/>
          <w:color w:val="24292E"/>
          <w:kern w:val="0"/>
          <w:szCs w:val="21"/>
        </w:rPr>
        <w:t>总结：</w:t>
      </w:r>
    </w:p>
    <w:p w:rsidR="00580890" w:rsidRPr="00580890" w:rsidRDefault="00580890" w:rsidP="00580890">
      <w:pPr>
        <w:widowControl/>
        <w:numPr>
          <w:ilvl w:val="0"/>
          <w:numId w:val="3"/>
        </w:numPr>
        <w:shd w:val="clear" w:color="auto" w:fill="FFFFFF"/>
        <w:spacing w:line="390" w:lineRule="atLeast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Canvas(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画板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位于最底层，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用户一般接触不到</w:t>
      </w:r>
    </w:p>
    <w:p w:rsidR="00580890" w:rsidRPr="00580890" w:rsidRDefault="00580890" w:rsidP="00580890">
      <w:pPr>
        <w:widowControl/>
        <w:numPr>
          <w:ilvl w:val="0"/>
          <w:numId w:val="3"/>
        </w:numPr>
        <w:shd w:val="clear" w:color="auto" w:fill="FFFFFF"/>
        <w:spacing w:before="60" w:line="390" w:lineRule="atLeast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Figure(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画布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建立在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Canvas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之上</w:t>
      </w:r>
    </w:p>
    <w:p w:rsidR="00580890" w:rsidRPr="00580890" w:rsidRDefault="00580890" w:rsidP="00580890">
      <w:pPr>
        <w:widowControl/>
        <w:numPr>
          <w:ilvl w:val="0"/>
          <w:numId w:val="3"/>
        </w:numPr>
        <w:shd w:val="clear" w:color="auto" w:fill="FFFFFF"/>
        <w:spacing w:before="60" w:line="390" w:lineRule="atLeast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Axes(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绘图区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建立在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Figure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之上</w:t>
      </w:r>
    </w:p>
    <w:p w:rsidR="00580890" w:rsidRPr="00580890" w:rsidRDefault="00580890" w:rsidP="00580890">
      <w:pPr>
        <w:widowControl/>
        <w:numPr>
          <w:ilvl w:val="0"/>
          <w:numId w:val="3"/>
        </w:numPr>
        <w:shd w:val="clear" w:color="auto" w:fill="FFFFFF"/>
        <w:spacing w:before="60" w:line="390" w:lineRule="atLeast"/>
        <w:ind w:left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80890">
        <w:rPr>
          <w:rFonts w:ascii="Segoe UI" w:eastAsia="宋体" w:hAnsi="Segoe UI" w:cs="Segoe UI"/>
          <w:color w:val="24292E"/>
          <w:kern w:val="0"/>
          <w:szCs w:val="21"/>
        </w:rPr>
        <w:t>坐标轴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(axis)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、图例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 xml:space="preserve">(legend) 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等辅助显示层以及图像层都是建立在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Axes</w:t>
      </w:r>
      <w:r w:rsidRPr="00580890">
        <w:rPr>
          <w:rFonts w:ascii="Segoe UI" w:eastAsia="宋体" w:hAnsi="Segoe UI" w:cs="Segoe UI"/>
          <w:color w:val="24292E"/>
          <w:kern w:val="0"/>
          <w:szCs w:val="21"/>
        </w:rPr>
        <w:t>之上</w:t>
      </w:r>
    </w:p>
    <w:p w:rsidR="00105D06" w:rsidRDefault="00580890">
      <w:bookmarkStart w:id="0" w:name="_GoBack"/>
      <w:bookmarkEnd w:id="0"/>
    </w:p>
    <w:sectPr w:rsidR="00105D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4D4EEC"/>
    <w:multiLevelType w:val="multilevel"/>
    <w:tmpl w:val="DD82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3BD4A59"/>
    <w:multiLevelType w:val="multilevel"/>
    <w:tmpl w:val="E0A2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6E0A70"/>
    <w:multiLevelType w:val="multilevel"/>
    <w:tmpl w:val="41388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CAA"/>
    <w:rsid w:val="0024752C"/>
    <w:rsid w:val="00580890"/>
    <w:rsid w:val="00922B0B"/>
    <w:rsid w:val="00B2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1612A-67B1-4822-86DC-347583657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58089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8089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58089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80890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8089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8089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70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770</Characters>
  <Application>Microsoft Office Word</Application>
  <DocSecurity>0</DocSecurity>
  <Lines>6</Lines>
  <Paragraphs>1</Paragraphs>
  <ScaleCrop>false</ScaleCrop>
  <Company>Home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2022-10-11T23:18:00Z</dcterms:created>
  <dcterms:modified xsi:type="dcterms:W3CDTF">2022-10-11T23:19:00Z</dcterms:modified>
</cp:coreProperties>
</file>