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55" w:rsidRDefault="005C6855" w:rsidP="000A03BC">
      <w:pPr>
        <w:pStyle w:val="2"/>
      </w:pPr>
      <w:r>
        <w:rPr>
          <w:rFonts w:hint="eastAsia"/>
        </w:rPr>
        <w:t>代码来自qml葵花宝典一书</w:t>
      </w:r>
    </w:p>
    <w:p w:rsidR="000A03BC" w:rsidRDefault="000A03BC" w:rsidP="000A03B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简单使用</w:t>
      </w:r>
    </w:p>
    <w:p w:rsidR="00870588" w:rsidRDefault="00870588" w:rsidP="00870588">
      <w:r>
        <w:rPr>
          <w:rFonts w:hint="eastAsia"/>
        </w:rPr>
        <w:t>项目结构: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0588" w:rsidTr="00870588">
        <w:tc>
          <w:tcPr>
            <w:tcW w:w="8296" w:type="dxa"/>
          </w:tcPr>
          <w:p w:rsidR="00870588" w:rsidRDefault="002E2361" w:rsidP="00870588">
            <w:r>
              <w:rPr>
                <w:noProof/>
              </w:rPr>
              <w:drawing>
                <wp:inline distT="0" distB="0" distL="0" distR="0" wp14:anchorId="54B917E9" wp14:editId="2B97ED2C">
                  <wp:extent cx="3038475" cy="36861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588" w:rsidRDefault="00870588" w:rsidP="00870588"/>
    <w:p w:rsidR="00870588" w:rsidRPr="00870588" w:rsidRDefault="00870588" w:rsidP="0087058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0A03BC" w:rsidTr="008E50ED">
        <w:tc>
          <w:tcPr>
            <w:tcW w:w="8296" w:type="dxa"/>
          </w:tcPr>
          <w:p w:rsidR="000A03BC" w:rsidRDefault="000A03BC" w:rsidP="000A03BC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/</w:t>
            </w:r>
            <w:r>
              <w:rPr>
                <w:color w:val="808000"/>
              </w:rPr>
              <w:t>/main.qml</w:t>
            </w:r>
          </w:p>
          <w:p w:rsidR="000A03BC" w:rsidRDefault="000A03BC" w:rsidP="000A03B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A03BC" w:rsidRDefault="000A03BC" w:rsidP="000A03B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A03BC" w:rsidRDefault="000A03BC" w:rsidP="000A03BC">
            <w:pPr>
              <w:pStyle w:val="HTML"/>
            </w:pPr>
          </w:p>
          <w:p w:rsidR="000A03BC" w:rsidRDefault="000A03BC" w:rsidP="000A03BC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Canvas</w:t>
            </w:r>
            <w:r>
              <w:t>{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canvas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onPaint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let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ctx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getContext</w:t>
            </w:r>
            <w:r>
              <w:t>(</w:t>
            </w:r>
            <w:r>
              <w:rPr>
                <w:color w:val="008000"/>
              </w:rPr>
              <w:t>"2d"</w:t>
            </w:r>
            <w:r>
              <w:t>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.lineWidth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5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.strokeStyle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"deeppink"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//边框颜色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.fillStyle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"yellow"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.beginPath()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.moveTo(50,50)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.lineTo(150,50)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.lineTo(80,150)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.lineTo(50,50)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.closePath()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.stroke()</w:t>
            </w:r>
          </w:p>
          <w:p w:rsidR="000A03BC" w:rsidRDefault="000A03BC" w:rsidP="000A03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.fill()</w:t>
            </w:r>
          </w:p>
          <w:p w:rsidR="000A03BC" w:rsidRDefault="000A03BC" w:rsidP="000A03BC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0A03BC" w:rsidRPr="000A03BC" w:rsidRDefault="000A03BC" w:rsidP="000A03BC">
            <w:r>
              <w:rPr>
                <w:rFonts w:hint="eastAsia"/>
              </w:rPr>
              <w:t>}</w:t>
            </w:r>
          </w:p>
        </w:tc>
        <w:tc>
          <w:tcPr>
            <w:tcW w:w="8296" w:type="dxa"/>
          </w:tcPr>
          <w:p w:rsidR="000A03BC" w:rsidRDefault="000A03BC" w:rsidP="000A03BC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7834394F" wp14:editId="0CCA6E6C">
                  <wp:extent cx="6153150" cy="28670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BC" w:rsidRDefault="000A03BC" w:rsidP="000A03BC"/>
    <w:p w:rsidR="000A03BC" w:rsidRDefault="000A03BC" w:rsidP="000A03B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方便API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6"/>
        <w:gridCol w:w="6113"/>
      </w:tblGrid>
      <w:tr w:rsidR="000A03BC" w:rsidTr="000A03BC">
        <w:tc>
          <w:tcPr>
            <w:tcW w:w="8056" w:type="dxa"/>
          </w:tcPr>
          <w:p w:rsid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/main.qml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.lineWidth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"deeppink"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//边框颜色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.fillStyle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//方便调用的API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.fillRect(30,30,90,90)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.clearRect(40,40,70,70)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//可以起到切割矩形的效果</w:t>
            </w:r>
          </w:p>
          <w:p w:rsidR="000A03BC" w:rsidRDefault="000A03BC" w:rsidP="000A03B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.strokeRect(20,20,65,65)</w:t>
            </w:r>
          </w:p>
          <w:p w:rsidR="000A03BC" w:rsidRDefault="000A03BC" w:rsidP="000A03BC">
            <w:pPr>
              <w:ind w:firstLineChars="100" w:firstLine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03BC" w:rsidRDefault="000A03BC" w:rsidP="000A03B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03BC" w:rsidRDefault="000A03BC" w:rsidP="000A03B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6113" w:type="dxa"/>
          </w:tcPr>
          <w:p w:rsidR="000A03BC" w:rsidRDefault="000A03BC" w:rsidP="000A03BC">
            <w:r>
              <w:rPr>
                <w:noProof/>
              </w:rPr>
              <w:drawing>
                <wp:inline distT="0" distB="0" distL="0" distR="0" wp14:anchorId="1B4D3F60" wp14:editId="7D8513CC">
                  <wp:extent cx="4092297" cy="204216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154" cy="204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BC" w:rsidRPr="000A03BC" w:rsidRDefault="000A03BC" w:rsidP="000A03BC"/>
    <w:p w:rsidR="000A03BC" w:rsidRDefault="000A03BC" w:rsidP="000A03B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阴影效果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32"/>
        <w:gridCol w:w="7088"/>
      </w:tblGrid>
      <w:tr w:rsidR="000A03BC" w:rsidTr="000A03BC">
        <w:tc>
          <w:tcPr>
            <w:tcW w:w="7932" w:type="dxa"/>
          </w:tcPr>
          <w:p w:rsidR="000A03BC" w:rsidRDefault="000A03BC" w:rsidP="000A03BC">
            <w:r>
              <w:rPr>
                <w:rFonts w:hint="eastAsia"/>
              </w:rPr>
              <w:t>/</w:t>
            </w:r>
            <w:r>
              <w:t>/main.qml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.lineWidth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"deeppink"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//边框颜色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.fillStyle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//shadow属性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.shadowColor=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"green"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.shodowOffsetX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=3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.shadowOffsetY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=3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//ctx.strokeRect(20,20,65,65)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//ctx.fillRect(10,10,50,50)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.font=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"bold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80px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Arial"</w:t>
            </w: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//设置字体字号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03B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.fillText(</w:t>
            </w:r>
            <w:r w:rsidRPr="000A03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"hi,girls"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,30,180)</w:t>
            </w:r>
          </w:p>
          <w:p w:rsidR="000A03BC" w:rsidRPr="000A03BC" w:rsidRDefault="000A03BC" w:rsidP="000A03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03BC" w:rsidRDefault="000A03BC" w:rsidP="000A03BC">
            <w:r w:rsidRPr="000A03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03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:rsidR="000A03BC" w:rsidRDefault="004446D1" w:rsidP="000A03BC">
            <w:r>
              <w:rPr>
                <w:noProof/>
              </w:rPr>
              <w:drawing>
                <wp:inline distT="0" distB="0" distL="0" distR="0" wp14:anchorId="6540B379" wp14:editId="57A3C503">
                  <wp:extent cx="6229350" cy="31718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BC" w:rsidRDefault="000A03BC" w:rsidP="000A03BC"/>
    <w:p w:rsidR="004446D1" w:rsidRDefault="004446D1" w:rsidP="000A03BC"/>
    <w:p w:rsidR="004446D1" w:rsidRDefault="004446D1" w:rsidP="0087058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绘制和裁剪图片,这个功能需要使用Q</w:t>
      </w:r>
      <w:r>
        <w:t>q</w:t>
      </w:r>
      <w:r>
        <w:rPr>
          <w:rFonts w:hint="eastAsia"/>
        </w:rPr>
        <w:t>uickView来加载qml文件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6"/>
        <w:gridCol w:w="8789"/>
      </w:tblGrid>
      <w:tr w:rsidR="004446D1" w:rsidTr="004446D1">
        <w:tc>
          <w:tcPr>
            <w:tcW w:w="9066" w:type="dxa"/>
          </w:tcPr>
          <w:p w:rsidR="004446D1" w:rsidRDefault="004446D1" w:rsidP="000A03BC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.cpp</w:t>
            </w:r>
          </w:p>
          <w:p w:rsidR="004446D1" w:rsidRDefault="004446D1" w:rsidP="004446D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4446D1" w:rsidRDefault="004446D1" w:rsidP="004446D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4446D1" w:rsidRDefault="004446D1" w:rsidP="004446D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&lt;QQuickView&gt;</w:t>
            </w:r>
          </w:p>
          <w:p w:rsidR="004446D1" w:rsidRDefault="004446D1" w:rsidP="004446D1">
            <w:pPr>
              <w:pStyle w:val="HTML"/>
            </w:pPr>
          </w:p>
          <w:p w:rsidR="004446D1" w:rsidRDefault="004446D1" w:rsidP="004446D1">
            <w:pPr>
              <w:pStyle w:val="HTML"/>
            </w:pPr>
          </w:p>
          <w:p w:rsidR="004446D1" w:rsidRDefault="004446D1" w:rsidP="004446D1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4446D1" w:rsidRDefault="004446D1" w:rsidP="004446D1">
            <w:pPr>
              <w:pStyle w:val="HTML"/>
            </w:pPr>
            <w:r>
              <w:t>{</w:t>
            </w:r>
          </w:p>
          <w:p w:rsidR="004446D1" w:rsidRDefault="004446D1" w:rsidP="004446D1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4446D1" w:rsidRDefault="004446D1" w:rsidP="004446D1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4446D1" w:rsidRDefault="004446D1" w:rsidP="004446D1">
            <w:pPr>
              <w:pStyle w:val="HTML"/>
            </w:pP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//使用QQuickView,如果需要使用Canvas来绘制图像需要这种方式</w:t>
            </w: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QQuickView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view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QQuickView</w:t>
            </w:r>
            <w:r>
              <w:t>;</w:t>
            </w: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"qrc:/main_nowin.qml"</w:t>
            </w:r>
            <w:r>
              <w:t>));</w:t>
            </w: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view</w:t>
            </w:r>
            <w:r>
              <w:t>-&gt;</w:t>
            </w:r>
            <w:r>
              <w:rPr>
                <w:color w:val="00677C"/>
              </w:rPr>
              <w:t>setSource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view</w:t>
            </w:r>
            <w:r>
              <w:t>-&gt;</w:t>
            </w:r>
            <w:r>
              <w:rPr>
                <w:color w:val="00677C"/>
              </w:rPr>
              <w:t>show</w:t>
            </w:r>
            <w:r>
              <w:t>();</w:t>
            </w:r>
          </w:p>
          <w:p w:rsidR="004446D1" w:rsidRDefault="004446D1" w:rsidP="004446D1">
            <w:pPr>
              <w:pStyle w:val="HTML"/>
            </w:pPr>
          </w:p>
          <w:p w:rsidR="004446D1" w:rsidRDefault="004446D1" w:rsidP="004446D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4446D1" w:rsidRDefault="004446D1" w:rsidP="004446D1">
            <w:pPr>
              <w:pStyle w:val="HTML"/>
            </w:pPr>
            <w:r>
              <w:t>}</w:t>
            </w:r>
          </w:p>
          <w:p w:rsidR="004446D1" w:rsidRDefault="004446D1" w:rsidP="000A03BC"/>
        </w:tc>
        <w:tc>
          <w:tcPr>
            <w:tcW w:w="8789" w:type="dxa"/>
          </w:tcPr>
          <w:p w:rsidR="004446D1" w:rsidRDefault="004446D1" w:rsidP="000A03BC">
            <w:r>
              <w:rPr>
                <w:rFonts w:hint="eastAsia"/>
              </w:rPr>
              <w:t>/</w:t>
            </w:r>
            <w:r>
              <w:t>/main_nowin.qml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446D1" w:rsidRDefault="004446D1" w:rsidP="004446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446D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446D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root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string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imgPath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"./ball.png"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property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imgPath: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"./scene2.png"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//property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imgPath: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"./songshu.jpg"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.strokeStyle=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'#ff2a68'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//draw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image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.drawImage(</w:t>
            </w:r>
            <w:r w:rsidRPr="004446D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imgPath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,10,10)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.save()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.beginPath()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.moveTo(110,10)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.lineTo(155,10)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.lineTo(135,55)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.closePath()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translate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coordinate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system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.clip()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create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clip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from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path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draw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image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clip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applied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.drawImage(</w:t>
            </w:r>
            <w:r w:rsidRPr="004446D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imgPath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100,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10)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draw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stroke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around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path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.stroke()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restore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previous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context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4446D1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.restore()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446D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loadImage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446D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imgPath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446D1" w:rsidRPr="004446D1" w:rsidRDefault="004446D1" w:rsidP="004446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446D1" w:rsidRDefault="004446D1" w:rsidP="004446D1">
            <w:r w:rsidRPr="004446D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446D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4446D1" w:rsidTr="004446D1">
        <w:tc>
          <w:tcPr>
            <w:tcW w:w="9066" w:type="dxa"/>
          </w:tcPr>
          <w:p w:rsidR="004446D1" w:rsidRDefault="004446D1" w:rsidP="000A03BC">
            <w:r>
              <w:rPr>
                <w:noProof/>
              </w:rPr>
              <w:drawing>
                <wp:inline distT="0" distB="0" distL="0" distR="0" wp14:anchorId="2AFB6424" wp14:editId="6A5F7902">
                  <wp:extent cx="3810000" cy="31908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4446D1" w:rsidRDefault="004446D1" w:rsidP="000A03BC"/>
        </w:tc>
      </w:tr>
    </w:tbl>
    <w:p w:rsidR="004446D1" w:rsidRPr="000A03BC" w:rsidRDefault="004446D1" w:rsidP="000A03BC"/>
    <w:p w:rsidR="000A03BC" w:rsidRDefault="00870588" w:rsidP="0087058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变换效果,平移,旋转的效果</w:t>
      </w:r>
    </w:p>
    <w:tbl>
      <w:tblPr>
        <w:tblStyle w:val="a7"/>
        <w:tblW w:w="18138" w:type="dxa"/>
        <w:tblLook w:val="04A0" w:firstRow="1" w:lastRow="0" w:firstColumn="1" w:lastColumn="0" w:noHBand="0" w:noVBand="1"/>
      </w:tblPr>
      <w:tblGrid>
        <w:gridCol w:w="9066"/>
        <w:gridCol w:w="9072"/>
      </w:tblGrid>
      <w:tr w:rsidR="00870588" w:rsidTr="00870588">
        <w:tc>
          <w:tcPr>
            <w:tcW w:w="9066" w:type="dxa"/>
          </w:tcPr>
          <w:p w:rsidR="00870588" w:rsidRDefault="00870588" w:rsidP="00870588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.qml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70588" w:rsidRDefault="00870588" w:rsidP="00870588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7058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7058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//变换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87058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cvs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7058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7058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"green"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.lineWidth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.translate(</w:t>
            </w:r>
            <w:r w:rsidRPr="0087058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cvs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.width/2,</w:t>
            </w:r>
            <w:r w:rsidRPr="0087058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cvs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.height/2)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.beginPath()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.rect(-20,-20,40,40)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.stroke()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.strokeStyle=</w:t>
            </w:r>
            <w:r w:rsidRPr="0087058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"deeppink"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.rotate(</w:t>
            </w:r>
            <w:r w:rsidRPr="00870588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.PI/4)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.beginPath()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.rect(-20,-20,40,40)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7058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.stroke()</w:t>
            </w: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0588" w:rsidRPr="00870588" w:rsidRDefault="00870588" w:rsidP="00870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05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0588" w:rsidRDefault="00870588" w:rsidP="00870588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7058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0588" w:rsidRDefault="00870588" w:rsidP="00870588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  <w:p w:rsidR="00870588" w:rsidRDefault="00870588" w:rsidP="00870588">
            <w:pPr>
              <w:ind w:firstLine="480"/>
            </w:pPr>
          </w:p>
        </w:tc>
        <w:tc>
          <w:tcPr>
            <w:tcW w:w="9072" w:type="dxa"/>
          </w:tcPr>
          <w:p w:rsidR="00870588" w:rsidRDefault="009672C7" w:rsidP="00870588">
            <w:r>
              <w:rPr>
                <w:noProof/>
              </w:rPr>
              <w:drawing>
                <wp:inline distT="0" distB="0" distL="0" distR="0" wp14:anchorId="5E38C453" wp14:editId="4BD3967A">
                  <wp:extent cx="6276975" cy="36290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588" w:rsidRDefault="00870588" w:rsidP="00870588"/>
    <w:p w:rsidR="00870588" w:rsidRDefault="005114BF" w:rsidP="005114BF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组合模式</w:t>
      </w:r>
    </w:p>
    <w:tbl>
      <w:tblPr>
        <w:tblStyle w:val="a7"/>
        <w:tblW w:w="18422" w:type="dxa"/>
        <w:tblLook w:val="04A0" w:firstRow="1" w:lastRow="0" w:firstColumn="1" w:lastColumn="0" w:noHBand="0" w:noVBand="1"/>
      </w:tblPr>
      <w:tblGrid>
        <w:gridCol w:w="11334"/>
        <w:gridCol w:w="7088"/>
      </w:tblGrid>
      <w:tr w:rsidR="005114BF" w:rsidTr="005114BF">
        <w:tc>
          <w:tcPr>
            <w:tcW w:w="11334" w:type="dxa"/>
          </w:tcPr>
          <w:p w:rsidR="005114BF" w:rsidRDefault="005114BF" w:rsidP="005114BF">
            <w:r>
              <w:t>//main.qml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5114BF" w:rsidRDefault="005114BF" w:rsidP="005114BF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114BF" w:rsidRDefault="005114BF" w:rsidP="005114BF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//组合模式（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Composition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Mode）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114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114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//设置组合模式的操作方式为异或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//ctx.globalCompositionOperation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'xor'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//ctx.globalCompositionOperation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'and'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.globalCompositionOperation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'or'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.fillStyle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"orange"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114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&lt;40;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.beginPath()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.arc(</w:t>
            </w:r>
            <w:r w:rsidRPr="005114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.random()*400,</w:t>
            </w:r>
            <w:r w:rsidRPr="005114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.random()*200,20,0,2*</w:t>
            </w:r>
            <w:r w:rsidRPr="005114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.PI)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.closePath()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5114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.fill()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114BF" w:rsidRPr="005114BF" w:rsidRDefault="005114BF" w:rsidP="005114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4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114BF" w:rsidRDefault="005114BF" w:rsidP="005114BF">
            <w:r w:rsidRPr="005114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:rsidR="005114BF" w:rsidRDefault="005114BF" w:rsidP="005114BF"/>
          <w:p w:rsidR="005114BF" w:rsidRDefault="005114BF" w:rsidP="005114BF">
            <w:r>
              <w:rPr>
                <w:noProof/>
              </w:rPr>
              <w:drawing>
                <wp:inline distT="0" distB="0" distL="0" distR="0" wp14:anchorId="3E0EA4E2" wp14:editId="05AB09DF">
                  <wp:extent cx="5417820" cy="31432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4BF" w:rsidRPr="005114BF" w:rsidRDefault="005114BF" w:rsidP="005114BF"/>
    <w:p w:rsidR="005114BF" w:rsidRDefault="00B66243" w:rsidP="00B66243">
      <w:pPr>
        <w:pStyle w:val="2"/>
      </w:pPr>
      <w:r>
        <w:rPr>
          <w:rFonts w:hint="eastAsia"/>
        </w:rPr>
        <w:t>7.</w:t>
      </w:r>
      <w:r w:rsidRPr="00B66243">
        <w:t xml:space="preserve"> </w:t>
      </w:r>
      <w:r w:rsidRPr="005114BF">
        <w:t>设置组合模式的</w:t>
      </w:r>
      <w:r>
        <w:rPr>
          <w:rFonts w:hint="eastAsia"/>
        </w:rPr>
        <w:t>各种</w:t>
      </w:r>
      <w:r w:rsidRPr="005114BF">
        <w:t>操作方式</w:t>
      </w:r>
      <w:r>
        <w:rPr>
          <w:rFonts w:hint="eastAsia"/>
        </w:rPr>
        <w:t>实例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46"/>
        <w:gridCol w:w="9666"/>
      </w:tblGrid>
      <w:tr w:rsidR="00B66243" w:rsidTr="00D204D9">
        <w:tc>
          <w:tcPr>
            <w:tcW w:w="8346" w:type="dxa"/>
          </w:tcPr>
          <w:p w:rsidR="00B66243" w:rsidRDefault="00B66243" w:rsidP="00B66243">
            <w:r>
              <w:t>//</w:t>
            </w:r>
            <w:r>
              <w:rPr>
                <w:rFonts w:hint="eastAsia"/>
              </w:rPr>
              <w:t>main</w:t>
            </w:r>
            <w:r>
              <w:t>.qml</w:t>
            </w:r>
          </w:p>
          <w:p w:rsidR="00B66243" w:rsidRDefault="00B66243" w:rsidP="00B66243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B66243" w:rsidRDefault="00B66243" w:rsidP="00B66243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"Canvas</w:t>
            </w:r>
            <w:r>
              <w:rPr>
                <w:rFonts w:hint="eastAsia"/>
                <w:color w:val="008000"/>
              </w:rPr>
              <w:t>元素</w:t>
            </w:r>
            <w:r>
              <w:rPr>
                <w:color w:val="008000"/>
              </w:rPr>
              <w:t>"</w:t>
            </w:r>
            <w:r>
              <w:t>)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设置组合模式的各种操作方式实例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Canvas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root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600;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operation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'source-over'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'source-in'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'source-over'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'source-atop'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'destination-over'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'destination-in'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'destination-out'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'destination-atop'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'lighter'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'copy'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'xor'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'qt-clear'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'qt-destination'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'qt-multiply'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'qt-screen'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'qt-overlay'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'qt-darken'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'qt-lighten'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'qt-color-dodge'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'qt-color-burn'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'qt-hard-light'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'qt-soft-light'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'qt-difference'</w:t>
            </w:r>
            <w:r>
              <w:t>,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'qt-exclusion'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]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onPaint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ctx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getContext</w:t>
            </w:r>
            <w:r>
              <w:t>(</w:t>
            </w:r>
            <w:r>
              <w:rPr>
                <w:color w:val="008000"/>
              </w:rPr>
              <w:t>'2d'</w:t>
            </w:r>
            <w:r>
              <w:t>)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for</w:t>
            </w:r>
            <w:r>
              <w:t>(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i</w:t>
            </w:r>
            <w:r>
              <w:t>=0;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i</w:t>
            </w:r>
            <w:r>
              <w:t>&lt;</w:t>
            </w:r>
            <w:r>
              <w:rPr>
                <w:i/>
                <w:iCs/>
              </w:rPr>
              <w:t>operation</w:t>
            </w:r>
            <w:r>
              <w:t>.length;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dx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Math</w:t>
            </w:r>
            <w:r>
              <w:t>.floor(</w:t>
            </w:r>
            <w:r>
              <w:rPr>
                <w:i/>
                <w:iCs/>
                <w:color w:val="2985C7"/>
              </w:rPr>
              <w:t>i</w:t>
            </w:r>
            <w:r>
              <w:t>%6)*100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dy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Math</w:t>
            </w:r>
            <w:r>
              <w:t>.floor(</w:t>
            </w:r>
            <w:r>
              <w:rPr>
                <w:i/>
                <w:iCs/>
                <w:color w:val="2985C7"/>
              </w:rPr>
              <w:t>i</w:t>
            </w:r>
            <w:r>
              <w:t>/6)*100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.save()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.fillStyle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'#33a9ff'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.fillRect(10+</w:t>
            </w:r>
            <w:r>
              <w:rPr>
                <w:i/>
                <w:iCs/>
                <w:color w:val="2985C7"/>
              </w:rPr>
              <w:t>dx</w:t>
            </w:r>
            <w:r>
              <w:t>,10+</w:t>
            </w:r>
            <w:r>
              <w:rPr>
                <w:i/>
                <w:iCs/>
                <w:color w:val="2985C7"/>
              </w:rPr>
              <w:t>dy</w:t>
            </w:r>
            <w:r>
              <w:t>,60,60)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TODO: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does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yet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.globalCompositeOperation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root</w:t>
            </w:r>
            <w:r>
              <w:t>.operation[</w:t>
            </w:r>
            <w:r>
              <w:rPr>
                <w:i/>
                <w:iCs/>
                <w:color w:val="2985C7"/>
              </w:rPr>
              <w:t>i</w:t>
            </w:r>
            <w:r>
              <w:t>]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.fillStyle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'#ff33a9'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.globalAlpha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0.75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.beginPath()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.arc(60+</w:t>
            </w:r>
            <w:r>
              <w:rPr>
                <w:i/>
                <w:iCs/>
                <w:color w:val="2985C7"/>
              </w:rPr>
              <w:t>dx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60+</w:t>
            </w:r>
            <w:r>
              <w:rPr>
                <w:i/>
                <w:iCs/>
                <w:color w:val="2985C7"/>
              </w:rPr>
              <w:t>dy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30,</w:t>
            </w:r>
            <w:r>
              <w:rPr>
                <w:color w:val="C0C0C0"/>
              </w:rPr>
              <w:t xml:space="preserve"> </w:t>
            </w:r>
            <w:r>
              <w:t>0,</w:t>
            </w:r>
            <w:r>
              <w:rPr>
                <w:color w:val="C0C0C0"/>
              </w:rPr>
              <w:t xml:space="preserve"> </w:t>
            </w:r>
            <w:r>
              <w:t>2*</w:t>
            </w:r>
            <w:r>
              <w:rPr>
                <w:i/>
                <w:iCs/>
                <w:color w:val="0055AF"/>
              </w:rPr>
              <w:t>Math</w:t>
            </w:r>
            <w:r>
              <w:t>.PI)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.closePath()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.fill()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.restore()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B66243" w:rsidRDefault="00B66243" w:rsidP="00B66243">
            <w:pPr>
              <w:pStyle w:val="HTML"/>
            </w:pPr>
          </w:p>
          <w:p w:rsidR="00B66243" w:rsidRDefault="00B66243" w:rsidP="00B66243">
            <w:pPr>
              <w:pStyle w:val="HTML"/>
            </w:pPr>
            <w:r>
              <w:t>}</w:t>
            </w:r>
          </w:p>
          <w:p w:rsidR="00B66243" w:rsidRDefault="00B66243" w:rsidP="00B66243"/>
        </w:tc>
        <w:tc>
          <w:tcPr>
            <w:tcW w:w="9666" w:type="dxa"/>
          </w:tcPr>
          <w:p w:rsidR="00B66243" w:rsidRDefault="00B66243" w:rsidP="00B66243">
            <w:r>
              <w:rPr>
                <w:noProof/>
              </w:rPr>
              <w:drawing>
                <wp:inline distT="0" distB="0" distL="0" distR="0" wp14:anchorId="275F3273" wp14:editId="4684A986">
                  <wp:extent cx="5991225" cy="44100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6243" w:rsidRDefault="00B66243" w:rsidP="00B66243"/>
    <w:p w:rsidR="00747A66" w:rsidRDefault="00747A66" w:rsidP="00747A66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像素缓存功能的实现</w:t>
      </w:r>
    </w:p>
    <w:tbl>
      <w:tblPr>
        <w:tblStyle w:val="a7"/>
        <w:tblW w:w="18138" w:type="dxa"/>
        <w:tblLook w:val="04A0" w:firstRow="1" w:lastRow="0" w:firstColumn="1" w:lastColumn="0" w:noHBand="0" w:noVBand="1"/>
      </w:tblPr>
      <w:tblGrid>
        <w:gridCol w:w="8499"/>
        <w:gridCol w:w="9639"/>
      </w:tblGrid>
      <w:tr w:rsidR="00747A66" w:rsidTr="00747A66">
        <w:tc>
          <w:tcPr>
            <w:tcW w:w="8499" w:type="dxa"/>
          </w:tcPr>
          <w:p w:rsidR="00747A66" w:rsidRDefault="00747A66" w:rsidP="00747A66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.qml</w:t>
            </w:r>
          </w:p>
          <w:p w:rsidR="00747A66" w:rsidRDefault="00747A66" w:rsidP="00747A66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747A66" w:rsidRDefault="00747A66" w:rsidP="00747A66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747A66" w:rsidRDefault="00747A66" w:rsidP="00747A66">
            <w:pPr>
              <w:pStyle w:val="HTML"/>
            </w:pPr>
          </w:p>
          <w:p w:rsidR="00747A66" w:rsidRDefault="00747A66" w:rsidP="00747A66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747A66" w:rsidRDefault="00747A66" w:rsidP="00747A66">
            <w:pPr>
              <w:pStyle w:val="HTML"/>
            </w:pPr>
            <w:r>
              <w:rPr>
                <w:color w:val="008000"/>
              </w:rPr>
              <w:t>//像素缓存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240;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120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80"/>
              </w:rPr>
              <w:t>Canvas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canvas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x</w:t>
            </w:r>
            <w:r>
              <w:t>:10;</w:t>
            </w:r>
            <w:r>
              <w:rPr>
                <w:color w:val="800000"/>
              </w:rPr>
              <w:t>y</w:t>
            </w:r>
            <w:r>
              <w:t>:10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real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hue</w:t>
            </w:r>
            <w:r>
              <w:t>:0.0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onPaint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ctx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getContext</w:t>
            </w:r>
            <w:r>
              <w:t>(</w:t>
            </w:r>
            <w:r>
              <w:rPr>
                <w:color w:val="008000"/>
              </w:rPr>
              <w:t>"2d"</w:t>
            </w:r>
            <w:r>
              <w:t>)</w:t>
            </w:r>
          </w:p>
          <w:p w:rsidR="00747A66" w:rsidRPr="00747A66" w:rsidRDefault="00747A66" w:rsidP="00747A66">
            <w:pPr>
              <w:pStyle w:val="HTML"/>
              <w:rPr>
                <w:lang w:val="es-CR"/>
              </w:rPr>
            </w:pPr>
            <w:r>
              <w:rPr>
                <w:color w:val="C0C0C0"/>
              </w:rPr>
              <w:t xml:space="preserve">               </w:t>
            </w:r>
            <w:r w:rsidRPr="00747A66">
              <w:rPr>
                <w:color w:val="808000"/>
                <w:lang w:val="es-CR"/>
              </w:rPr>
              <w:t>var</w:t>
            </w:r>
            <w:r w:rsidRPr="00747A66">
              <w:rPr>
                <w:color w:val="C0C0C0"/>
                <w:lang w:val="es-CR"/>
              </w:rPr>
              <w:t xml:space="preserve"> </w:t>
            </w:r>
            <w:r w:rsidRPr="00747A66">
              <w:rPr>
                <w:i/>
                <w:iCs/>
                <w:color w:val="2985C7"/>
                <w:lang w:val="es-CR"/>
              </w:rPr>
              <w:t>x</w:t>
            </w:r>
            <w:r w:rsidRPr="00747A66">
              <w:rPr>
                <w:color w:val="C0C0C0"/>
                <w:lang w:val="es-CR"/>
              </w:rPr>
              <w:t xml:space="preserve"> </w:t>
            </w:r>
            <w:r w:rsidRPr="00747A66">
              <w:rPr>
                <w:lang w:val="es-CR"/>
              </w:rPr>
              <w:t>=10+</w:t>
            </w:r>
            <w:r w:rsidRPr="00747A66">
              <w:rPr>
                <w:i/>
                <w:iCs/>
                <w:color w:val="0055AF"/>
                <w:lang w:val="es-CR"/>
              </w:rPr>
              <w:t>Math</w:t>
            </w:r>
            <w:r w:rsidRPr="00747A66">
              <w:rPr>
                <w:lang w:val="es-CR"/>
              </w:rPr>
              <w:t>.random()*80</w:t>
            </w:r>
          </w:p>
          <w:p w:rsidR="00747A66" w:rsidRPr="00747A66" w:rsidRDefault="00747A66" w:rsidP="00747A66">
            <w:pPr>
              <w:pStyle w:val="HTML"/>
              <w:rPr>
                <w:lang w:val="es-CR"/>
              </w:rPr>
            </w:pPr>
            <w:r w:rsidRPr="00747A66">
              <w:rPr>
                <w:color w:val="C0C0C0"/>
                <w:lang w:val="es-CR"/>
              </w:rPr>
              <w:t xml:space="preserve">               </w:t>
            </w:r>
            <w:r w:rsidRPr="00747A66">
              <w:rPr>
                <w:color w:val="808000"/>
                <w:lang w:val="es-CR"/>
              </w:rPr>
              <w:t>var</w:t>
            </w:r>
            <w:r w:rsidRPr="00747A66">
              <w:rPr>
                <w:color w:val="C0C0C0"/>
                <w:lang w:val="es-CR"/>
              </w:rPr>
              <w:t xml:space="preserve"> </w:t>
            </w:r>
            <w:r w:rsidRPr="00747A66">
              <w:rPr>
                <w:i/>
                <w:iCs/>
                <w:color w:val="2985C7"/>
                <w:lang w:val="es-CR"/>
              </w:rPr>
              <w:t>y</w:t>
            </w:r>
            <w:r w:rsidRPr="00747A66">
              <w:rPr>
                <w:color w:val="C0C0C0"/>
                <w:lang w:val="es-CR"/>
              </w:rPr>
              <w:t xml:space="preserve"> </w:t>
            </w:r>
            <w:r w:rsidRPr="00747A66">
              <w:rPr>
                <w:lang w:val="es-CR"/>
              </w:rPr>
              <w:t>=</w:t>
            </w:r>
            <w:r w:rsidRPr="00747A66">
              <w:rPr>
                <w:color w:val="C0C0C0"/>
                <w:lang w:val="es-CR"/>
              </w:rPr>
              <w:t xml:space="preserve"> </w:t>
            </w:r>
            <w:r w:rsidRPr="00747A66">
              <w:rPr>
                <w:lang w:val="es-CR"/>
              </w:rPr>
              <w:t>10+</w:t>
            </w:r>
            <w:r w:rsidRPr="00747A66">
              <w:rPr>
                <w:i/>
                <w:iCs/>
                <w:color w:val="0055AF"/>
                <w:lang w:val="es-CR"/>
              </w:rPr>
              <w:t>Math</w:t>
            </w:r>
            <w:r w:rsidRPr="00747A66">
              <w:rPr>
                <w:lang w:val="es-CR"/>
              </w:rPr>
              <w:t>.random()*80</w:t>
            </w:r>
          </w:p>
          <w:p w:rsidR="00747A66" w:rsidRDefault="00747A66" w:rsidP="00747A66">
            <w:pPr>
              <w:pStyle w:val="HTML"/>
            </w:pPr>
            <w:r w:rsidRPr="00747A66">
              <w:rPr>
                <w:color w:val="C0C0C0"/>
                <w:lang w:val="es-CR"/>
              </w:rPr>
              <w:t xml:space="preserve">               </w:t>
            </w:r>
            <w:r>
              <w:rPr>
                <w:i/>
                <w:iCs/>
              </w:rPr>
              <w:t>hue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i/>
                <w:iCs/>
                <w:color w:val="0055AF"/>
              </w:rPr>
              <w:t>Math</w:t>
            </w:r>
            <w:r>
              <w:t>.random()*0.1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8000"/>
              </w:rPr>
              <w:t>if</w:t>
            </w:r>
            <w:r>
              <w:t>(</w:t>
            </w:r>
            <w:r>
              <w:rPr>
                <w:i/>
                <w:iCs/>
              </w:rPr>
              <w:t>hue</w:t>
            </w:r>
            <w:r>
              <w:t>&gt;1.0)</w:t>
            </w:r>
            <w:r>
              <w:rPr>
                <w:color w:val="C0C0C0"/>
              </w:rPr>
              <w:t xml:space="preserve"> </w:t>
            </w:r>
            <w:r>
              <w:t>{</w:t>
            </w:r>
            <w:r>
              <w:rPr>
                <w:i/>
                <w:iCs/>
              </w:rPr>
              <w:t>hue</w:t>
            </w:r>
            <w:r>
              <w:rPr>
                <w:color w:val="C0C0C0"/>
              </w:rPr>
              <w:t xml:space="preserve"> </w:t>
            </w:r>
            <w:r>
              <w:t>-=</w:t>
            </w:r>
            <w:r>
              <w:rPr>
                <w:color w:val="C0C0C0"/>
              </w:rPr>
              <w:t xml:space="preserve"> </w:t>
            </w:r>
            <w:r>
              <w:t>1}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.globalAlpha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0.7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.fillStyle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i/>
                <w:iCs/>
                <w:color w:val="0055AF"/>
              </w:rPr>
              <w:t>Qt</w:t>
            </w:r>
            <w:r>
              <w:t>.hsla(</w:t>
            </w:r>
            <w:r>
              <w:rPr>
                <w:i/>
                <w:iCs/>
              </w:rPr>
              <w:t>hue</w:t>
            </w:r>
            <w:r>
              <w:t>,0.5,0.5,1.0)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.beginPath()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.moveTo(</w:t>
            </w:r>
            <w:r>
              <w:rPr>
                <w:i/>
                <w:iCs/>
                <w:color w:val="2985C7"/>
              </w:rPr>
              <w:t>x</w:t>
            </w:r>
            <w:r>
              <w:t>+5,</w:t>
            </w:r>
            <w:r>
              <w:rPr>
                <w:i/>
                <w:iCs/>
                <w:color w:val="2985C7"/>
              </w:rPr>
              <w:t>y</w:t>
            </w:r>
            <w:r>
              <w:t>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.arc(</w:t>
            </w:r>
            <w:r>
              <w:rPr>
                <w:i/>
                <w:iCs/>
                <w:color w:val="2985C7"/>
              </w:rPr>
              <w:t>x</w:t>
            </w:r>
            <w:r>
              <w:t>,</w:t>
            </w:r>
            <w:r>
              <w:rPr>
                <w:i/>
                <w:iCs/>
                <w:color w:val="2985C7"/>
              </w:rPr>
              <w:t>y</w:t>
            </w:r>
            <w:r>
              <w:t>,</w:t>
            </w:r>
            <w:r>
              <w:rPr>
                <w:i/>
                <w:iCs/>
                <w:color w:val="2985C7"/>
              </w:rPr>
              <w:t>x</w:t>
            </w:r>
            <w:r>
              <w:t>/10,0,360)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.closePath()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ctx</w:t>
            </w:r>
            <w:r>
              <w:t>.fill()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MouseArea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   </w:t>
            </w:r>
            <w:r>
              <w:rPr>
                <w:color w:val="008000"/>
              </w:rPr>
              <w:t>//生成能够被Image使用的url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canvas</w:t>
            </w:r>
            <w:r>
              <w:t>.toDataURL(</w:t>
            </w:r>
            <w:r>
              <w:rPr>
                <w:color w:val="008000"/>
              </w:rPr>
              <w:t>"image/png"</w:t>
            </w:r>
            <w:r>
              <w:t>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"url="</w:t>
            </w:r>
            <w:r>
              <w:t>+</w:t>
            </w:r>
            <w:r>
              <w:rPr>
                <w:i/>
                <w:iCs/>
                <w:color w:val="2985C7"/>
              </w:rPr>
              <w:t>url</w:t>
            </w:r>
            <w:r>
              <w:t>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   </w:t>
            </w:r>
            <w:r>
              <w:rPr>
                <w:i/>
                <w:iCs/>
              </w:rPr>
              <w:t>image</w:t>
            </w:r>
            <w:r>
              <w:t>.source=</w:t>
            </w:r>
            <w:r>
              <w:rPr>
                <w:i/>
                <w:iCs/>
                <w:color w:val="2985C7"/>
              </w:rPr>
              <w:t>url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80"/>
              </w:rPr>
              <w:t>Image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image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100;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x</w:t>
            </w:r>
            <w:r>
              <w:t>:130;</w:t>
            </w:r>
            <w:r>
              <w:rPr>
                <w:color w:val="800000"/>
              </w:rPr>
              <w:t>y</w:t>
            </w:r>
            <w:r>
              <w:t>:10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80"/>
              </w:rPr>
              <w:t>Timer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interval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1000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running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repeat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triggeredOnStart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onTriggered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</w:rPr>
              <w:t>canvas</w:t>
            </w:r>
            <w:r>
              <w:t>.requestPaint()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747A66" w:rsidRDefault="00747A66" w:rsidP="00747A66">
            <w:pPr>
              <w:pStyle w:val="HTML"/>
            </w:pPr>
            <w:r>
              <w:t>}</w:t>
            </w:r>
          </w:p>
          <w:p w:rsidR="00747A66" w:rsidRDefault="00747A66" w:rsidP="00747A66"/>
        </w:tc>
        <w:tc>
          <w:tcPr>
            <w:tcW w:w="9639" w:type="dxa"/>
          </w:tcPr>
          <w:p w:rsidR="00747A66" w:rsidRDefault="00747A66" w:rsidP="00747A66"/>
          <w:p w:rsidR="00747A66" w:rsidRDefault="00747A66" w:rsidP="00747A66">
            <w:r>
              <w:rPr>
                <w:noProof/>
              </w:rPr>
              <w:drawing>
                <wp:inline distT="0" distB="0" distL="0" distR="0" wp14:anchorId="25B08C6F" wp14:editId="0DA54C91">
                  <wp:extent cx="6257925" cy="32670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A66" w:rsidRPr="00747A66" w:rsidRDefault="00747A66" w:rsidP="00747A66"/>
    <w:p w:rsidR="00870588" w:rsidRDefault="002E2361" w:rsidP="002E2361">
      <w:pPr>
        <w:pStyle w:val="2"/>
      </w:pPr>
      <w:r>
        <w:rPr>
          <w:rFonts w:hint="eastAsia"/>
        </w:rPr>
        <w:t>9</w:t>
      </w:r>
      <w:r>
        <w:t>.Canvas</w:t>
      </w:r>
      <w:r>
        <w:rPr>
          <w:rFonts w:hint="eastAsia"/>
        </w:rPr>
        <w:t>实现简单绘图版功能</w:t>
      </w:r>
    </w:p>
    <w:tbl>
      <w:tblPr>
        <w:tblStyle w:val="a7"/>
        <w:tblW w:w="18280" w:type="dxa"/>
        <w:tblLook w:val="04A0" w:firstRow="1" w:lastRow="0" w:firstColumn="1" w:lastColumn="0" w:noHBand="0" w:noVBand="1"/>
      </w:tblPr>
      <w:tblGrid>
        <w:gridCol w:w="8783"/>
        <w:gridCol w:w="9497"/>
      </w:tblGrid>
      <w:tr w:rsidR="00E32970" w:rsidTr="00E32970">
        <w:tc>
          <w:tcPr>
            <w:tcW w:w="8783" w:type="dxa"/>
          </w:tcPr>
          <w:p w:rsidR="00E32970" w:rsidRDefault="00E32970" w:rsidP="002E2361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</w:t>
            </w:r>
            <w:r>
              <w:rPr>
                <w:rFonts w:hint="eastAsia"/>
              </w:rPr>
              <w:t>qml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"Canvas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Demos"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//Canvas实现简单绘图版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400;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"#333333"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Row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colorTool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horizontalCenter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parent.horizontalCenter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top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parent.top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topMargin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//当前激活的颜色框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="008E50ED">
              <w:rPr>
                <w:color w:val="808000"/>
              </w:rPr>
              <w:t>property</w:t>
            </w:r>
            <w:r w:rsidR="008E50ED">
              <w:rPr>
                <w:color w:val="C0C0C0"/>
              </w:rPr>
              <w:t xml:space="preserve"> </w:t>
            </w:r>
            <w:r w:rsidR="008E50ED">
              <w:rPr>
                <w:color w:val="808000"/>
              </w:rPr>
              <w:t>variant</w:t>
            </w:r>
            <w:r w:rsidR="008E50ED">
              <w:rPr>
                <w:color w:val="C0C0C0"/>
              </w:rPr>
              <w:t xml:space="preserve"> </w:t>
            </w:r>
            <w:r w:rsidR="008E50ED">
              <w:rPr>
                <w:color w:val="800000"/>
              </w:rPr>
              <w:t>activeSquare</w:t>
            </w:r>
            <w:r w:rsidR="008E50ED">
              <w:t>:</w:t>
            </w:r>
            <w:r w:rsidR="008E50ED">
              <w:rPr>
                <w:color w:val="C0C0C0"/>
              </w:rPr>
              <w:t xml:space="preserve"> </w:t>
            </w:r>
            <w:r w:rsidR="008E50ED">
              <w:rPr>
                <w:i/>
                <w:iCs/>
              </w:rPr>
              <w:t>red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color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paintColor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"#33B5E5"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Repeater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:[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"#33B5E5"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"#99CC00"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"#FFBB33"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"#FF4444"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ColorSquare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red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modelData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active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.paintColor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color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.paintColor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color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border.color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"#666666"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border.width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left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parent.left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right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parent.right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top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colorTool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.bottom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bottom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parent.bottom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margins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//保存上一次的点的坐标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real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lastX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real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lastY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//保存用户选择的颜色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color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colorTool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.paintColor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//设置线宽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.lineWidth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=1.5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//设置绘制颜色为选中的颜色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.color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.beginPath()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.moveTo(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lastX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lastY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//通过MouseArea来获取鼠标点击的点是坐标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lastX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area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.mouseX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lastY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area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.mouseY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.lineTo(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lastX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lastY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.stroke</w:t>
            </w:r>
            <w:r w:rsidR="008E50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MouseArea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area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onPressed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.lastX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mouseX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.lastY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mouseY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E32970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.lastX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.lastY)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onPositionChanged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//引发重绘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E3297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canvas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.requestPaint()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E3297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//console.log(mouseX,mouseY)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Pr="00E32970" w:rsidRDefault="00E32970" w:rsidP="00E329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2970" w:rsidRDefault="00E32970" w:rsidP="00E32970">
            <w:pPr>
              <w:ind w:firstLineChars="100" w:firstLine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97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2970" w:rsidRDefault="00E32970" w:rsidP="00E32970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9497" w:type="dxa"/>
          </w:tcPr>
          <w:p w:rsidR="00E32970" w:rsidRDefault="00E32970" w:rsidP="002E2361"/>
          <w:p w:rsidR="008E50ED" w:rsidRDefault="008E50ED" w:rsidP="002E23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2F723B" wp14:editId="5672BC24">
                  <wp:extent cx="3981450" cy="34194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361" w:rsidRPr="002E2361" w:rsidRDefault="002E2361" w:rsidP="002E2361"/>
    <w:p w:rsidR="00870588" w:rsidRDefault="008E50ED" w:rsidP="008E50ED">
      <w:pPr>
        <w:pStyle w:val="2"/>
      </w:pPr>
      <w:r>
        <w:rPr>
          <w:rFonts w:hint="eastAsia"/>
        </w:rPr>
        <w:t>1</w:t>
      </w:r>
      <w:r>
        <w:t>0 html</w:t>
      </w:r>
      <w:r>
        <w:rPr>
          <w:rFonts w:hint="eastAsia"/>
        </w:rPr>
        <w:t>画布移植</w:t>
      </w:r>
      <w:r w:rsidR="00DF655D">
        <w:rPr>
          <w:rFonts w:hint="eastAsia"/>
        </w:rPr>
        <w:t>,比较复杂需要多查网上资料</w:t>
      </w:r>
    </w:p>
    <w:p w:rsidR="008E50ED" w:rsidRDefault="008E50ED" w:rsidP="008E50ED">
      <w:pPr>
        <w:pStyle w:val="3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螺旋图形spirograph</w:t>
      </w:r>
    </w:p>
    <w:tbl>
      <w:tblPr>
        <w:tblStyle w:val="a7"/>
        <w:tblW w:w="18280" w:type="dxa"/>
        <w:tblLook w:val="04A0" w:firstRow="1" w:lastRow="0" w:firstColumn="1" w:lastColumn="0" w:noHBand="0" w:noVBand="1"/>
      </w:tblPr>
      <w:tblGrid>
        <w:gridCol w:w="8641"/>
        <w:gridCol w:w="9639"/>
      </w:tblGrid>
      <w:tr w:rsidR="00DF655D" w:rsidTr="00DF655D">
        <w:tc>
          <w:tcPr>
            <w:tcW w:w="8641" w:type="dxa"/>
          </w:tcPr>
          <w:p w:rsidR="00DF655D" w:rsidRDefault="00DF655D" w:rsidP="00DF655D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</w:t>
            </w:r>
            <w:r>
              <w:rPr>
                <w:rFonts w:hint="eastAsia"/>
              </w:rPr>
              <w:t>qml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"Canvas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Demos"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//螺旋图形spiro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graph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Canvas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root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300;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M1&gt;&gt;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onPaint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getContext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"2d"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draw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&lt;&lt;M1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draw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(ctx)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.fillRect(0,0,300,300);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&lt;3;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&lt;3;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.save();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.strokeStyle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"#9CFF00"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.translate(20+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*50,20+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*50);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DF655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drawSpirograph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,20*(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+2)/(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+1),-8*(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+3)/(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+1),10);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.restore();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drawSpirograph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(ctx,R,r,O){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  <w:lang w:val="es-CR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x1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-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O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  <w:lang w:val="es-CR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y1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0;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1;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.beginPath();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.moveTo(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x1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y1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do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&gt;20000)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break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x2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.cos(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.PI/72)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O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.cos(((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)/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)*(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.PI/72))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  <w:lang w:val="es-CR"/>
              </w:rPr>
              <w:t>var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y2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)*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  <w:lang w:val="es-CR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.sin(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  <w:lang w:val="es-CR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.PI/72)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-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O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)*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  <w:lang w:val="es-CR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.sin(((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+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)/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)*(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*</w:t>
            </w:r>
            <w:r w:rsidRPr="00DF655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  <w:lang w:val="es-CR"/>
              </w:rPr>
              <w:t>Math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.PI/72))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.lineTo(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x2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,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y2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x1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x2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y1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y2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i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++;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}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  <w:lang w:val="es-CR"/>
              </w:rPr>
              <w:t>while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(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x2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!=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R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-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O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&amp;&amp;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  <w:lang w:val="es-CR"/>
              </w:rPr>
              <w:t>y2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!=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0</w:t>
            </w: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  <w:lang w:val="es-CR"/>
              </w:rPr>
              <w:t>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  <w:lang w:val="es-CR"/>
              </w:rPr>
              <w:t xml:space="preserve">            </w:t>
            </w:r>
            <w:r w:rsidRPr="00DF655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ctx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.stroke();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5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655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655D" w:rsidRPr="00DF655D" w:rsidRDefault="00DF655D" w:rsidP="00DF65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655D" w:rsidRDefault="00DF655D" w:rsidP="00DF655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9639" w:type="dxa"/>
          </w:tcPr>
          <w:p w:rsidR="00DF655D" w:rsidRDefault="00DF655D" w:rsidP="00DF65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891E03" wp14:editId="04779160">
                  <wp:extent cx="4752975" cy="34385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55D" w:rsidRPr="00DF655D" w:rsidRDefault="00DF655D" w:rsidP="00DF655D">
      <w:pPr>
        <w:rPr>
          <w:rFonts w:hint="eastAsia"/>
        </w:rPr>
      </w:pPr>
    </w:p>
    <w:p w:rsidR="00870588" w:rsidRDefault="00DF655D" w:rsidP="00DF655D">
      <w:pPr>
        <w:pStyle w:val="3"/>
        <w:rPr>
          <w:rStyle w:val="fontstyle01"/>
        </w:rPr>
      </w:pPr>
      <w:r>
        <w:rPr>
          <w:rFonts w:hint="eastAsia"/>
        </w:rPr>
        <w:t>&lt;</w:t>
      </w:r>
      <w:r>
        <w:t>2&gt;</w:t>
      </w:r>
      <w:r>
        <w:rPr>
          <w:rStyle w:val="fontstyle01"/>
        </w:rPr>
        <w:t>发光线（</w:t>
      </w:r>
      <w:r>
        <w:rPr>
          <w:rStyle w:val="fontstyle01"/>
        </w:rPr>
        <w:t xml:space="preserve"> </w:t>
      </w:r>
      <w:r>
        <w:rPr>
          <w:rStyle w:val="fontstyle21"/>
        </w:rPr>
        <w:t>Glowing Lines</w:t>
      </w:r>
      <w:r>
        <w:rPr>
          <w:rStyle w:val="fontstyle01"/>
        </w:rPr>
        <w:t>）</w:t>
      </w:r>
      <w:r w:rsidR="00482A39">
        <w:rPr>
          <w:rStyle w:val="fontstyle01"/>
          <w:rFonts w:hint="eastAsia"/>
        </w:rPr>
        <w:t>其实是</w:t>
      </w:r>
      <w:r w:rsidR="00482A39">
        <w:rPr>
          <w:rStyle w:val="fontstyle01"/>
          <w:rFonts w:hint="eastAsia"/>
        </w:rPr>
        <w:t>glowing</w:t>
      </w:r>
      <w:r w:rsidR="00482A39">
        <w:rPr>
          <w:rStyle w:val="fontstyle01"/>
        </w:rPr>
        <w:t xml:space="preserve"> </w:t>
      </w:r>
      <w:r w:rsidR="00482A39">
        <w:rPr>
          <w:rStyle w:val="fontstyle01"/>
          <w:rFonts w:hint="eastAsia"/>
        </w:rPr>
        <w:t>bezier</w:t>
      </w:r>
      <w:r w:rsidR="00482A39">
        <w:rPr>
          <w:rStyle w:val="fontstyle01"/>
        </w:rPr>
        <w:t xml:space="preserve"> </w:t>
      </w:r>
      <w:r w:rsidR="00482A39">
        <w:rPr>
          <w:rStyle w:val="fontstyle01"/>
          <w:rFonts w:hint="eastAsia"/>
        </w:rPr>
        <w:t>curve</w:t>
      </w:r>
    </w:p>
    <w:tbl>
      <w:tblPr>
        <w:tblStyle w:val="a7"/>
        <w:tblW w:w="18280" w:type="dxa"/>
        <w:tblLook w:val="04A0" w:firstRow="1" w:lastRow="0" w:firstColumn="1" w:lastColumn="0" w:noHBand="0" w:noVBand="1"/>
      </w:tblPr>
      <w:tblGrid>
        <w:gridCol w:w="10342"/>
        <w:gridCol w:w="7938"/>
      </w:tblGrid>
      <w:tr w:rsidR="000D2518" w:rsidTr="002459EE">
        <w:tc>
          <w:tcPr>
            <w:tcW w:w="10342" w:type="dxa"/>
          </w:tcPr>
          <w:p w:rsidR="000D2518" w:rsidRPr="002459EE" w:rsidRDefault="002459EE" w:rsidP="00DF655D">
            <w:pPr>
              <w:rPr>
                <w:szCs w:val="21"/>
              </w:rPr>
            </w:pPr>
            <w:r w:rsidRPr="002459EE">
              <w:rPr>
                <w:rFonts w:hint="eastAsia"/>
                <w:szCs w:val="21"/>
              </w:rPr>
              <w:t>/</w:t>
            </w:r>
            <w:r w:rsidRPr="002459EE">
              <w:rPr>
                <w:szCs w:val="21"/>
              </w:rPr>
              <w:t>/</w:t>
            </w:r>
            <w:r w:rsidRPr="002459EE">
              <w:rPr>
                <w:rFonts w:hint="eastAsia"/>
                <w:szCs w:val="21"/>
              </w:rPr>
              <w:t>main</w:t>
            </w:r>
            <w:r w:rsidRPr="002459EE">
              <w:rPr>
                <w:szCs w:val="21"/>
              </w:rPr>
              <w:t>.qml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import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QtQuick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2.15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import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QtQuick.Window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2.15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800080"/>
                <w:kern w:val="0"/>
                <w:szCs w:val="21"/>
              </w:rPr>
              <w:t>Window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width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640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height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480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visible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title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qsTr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"Canvas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Demos"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//发光线（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Glowing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Lines）其实是glowing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bezier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curve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</w:t>
            </w:r>
            <w:r w:rsidRPr="002459EE">
              <w:rPr>
                <w:rFonts w:ascii="宋体" w:eastAsia="宋体" w:hAnsi="宋体" w:cs="宋体"/>
                <w:color w:val="800080"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id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width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800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height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450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property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real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hue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//起点坐标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property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real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lastX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.width*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property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real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lastY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.height*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property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requestLine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property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requestBlank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onPaint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var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getContext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"2d"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if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requestLine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line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requestLine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false;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if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requestBlank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//这里不能写else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if因为在程序启动的时候这两个是同时设置为true的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blank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requestBlank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false;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function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line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(ctx){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//保存当前状态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.save()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//平移到中心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.translate(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width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/2,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height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/2)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//设置缩放系数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.scale(0.9,0.9)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//在平移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.translate(-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width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/2,-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height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/2)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.beginPath()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//设置线宽,随机计算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.lineWidth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4+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.random()*10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//移动到起点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.moveTo(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lastX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lastY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//重新计算lastX,lastY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lastX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.width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lastY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.height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//绘制bezier曲线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.bezierCurveTo(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.width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.random(),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                 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.height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.random(),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                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.width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.random(),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                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.height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.random(),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               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lastX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,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               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lastY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//计算hue的值如果大于1,需要减1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hue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+=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Math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.random()*0.1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if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hue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&gt;1.0)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hue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-=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1}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//设置绘制颜色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.strokeStyle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Qt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.hsla(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hue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,0.5,0.5,1.0)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//设置阴影颜色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.shadowColor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'white'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//设置模糊半径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.shadowBlur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//绘制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.stroke()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//恢复保存的设置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.restore()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8000"/>
                <w:kern w:val="0"/>
                <w:szCs w:val="21"/>
              </w:rPr>
              <w:t>function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blank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(ctx){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.fillStyle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Qt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.rgba(0,0,0,0.1)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ctx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.fillRect(0,0,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.width,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.height)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80"/>
                <w:kern w:val="0"/>
                <w:szCs w:val="21"/>
              </w:rPr>
              <w:t>Timer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id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lineTimer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interval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//running: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triggeredOnStart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repeat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onTriggered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.requestLine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//记住要重绘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.requestPaint()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80"/>
                <w:kern w:val="0"/>
                <w:szCs w:val="21"/>
              </w:rPr>
              <w:t>Timer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id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blankTimer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interval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//running: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color w:val="008000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triggeredOnStart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repeat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onTriggered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.requestBlank=true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canvas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.requestPaint()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color w:val="800000"/>
                <w:kern w:val="0"/>
                <w:szCs w:val="21"/>
              </w:rPr>
              <w:t>Component.onCompleted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lineTimer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.start()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   </w:t>
            </w:r>
            <w:r w:rsidRPr="002459EE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blankTimer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.start()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245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59E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</w:t>
            </w:r>
            <w:r w:rsidRPr="002459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459EE" w:rsidRPr="002459EE" w:rsidRDefault="002459EE" w:rsidP="00DF655D">
            <w:pPr>
              <w:rPr>
                <w:szCs w:val="21"/>
              </w:rPr>
            </w:pPr>
            <w:r w:rsidRPr="002459EE">
              <w:rPr>
                <w:rFonts w:hint="eastAsia"/>
                <w:szCs w:val="21"/>
              </w:rPr>
              <w:t>}</w:t>
            </w:r>
          </w:p>
        </w:tc>
        <w:tc>
          <w:tcPr>
            <w:tcW w:w="7938" w:type="dxa"/>
          </w:tcPr>
          <w:p w:rsidR="000D2518" w:rsidRDefault="000D2518" w:rsidP="00DF655D"/>
          <w:p w:rsidR="002459EE" w:rsidRDefault="000C269F" w:rsidP="00DF655D">
            <w:pPr>
              <w:rPr>
                <w:rFonts w:hint="eastAsia"/>
              </w:rPr>
            </w:pPr>
            <w:r>
              <w:object w:dxaOrig="14904" w:dyaOrig="5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4pt;height:253.2pt" o:ole="">
                  <v:imagedata r:id="rId17" o:title=""/>
                </v:shape>
                <o:OLEObject Type="Embed" ProgID="PBrush" ShapeID="_x0000_i1025" DrawAspect="Content" ObjectID="_1723790868" r:id="rId18"/>
              </w:object>
            </w:r>
          </w:p>
        </w:tc>
      </w:tr>
    </w:tbl>
    <w:p w:rsidR="00DF655D" w:rsidRDefault="00DF655D" w:rsidP="00DF655D"/>
    <w:p w:rsidR="00DF655D" w:rsidRDefault="00DF655D" w:rsidP="00DF655D">
      <w:bookmarkStart w:id="0" w:name="_GoBack"/>
      <w:bookmarkEnd w:id="0"/>
    </w:p>
    <w:p w:rsidR="00DF655D" w:rsidRDefault="00DF655D" w:rsidP="00DF655D"/>
    <w:p w:rsidR="00DF655D" w:rsidRDefault="00DF655D" w:rsidP="00DF655D"/>
    <w:p w:rsidR="00DF655D" w:rsidRDefault="00DF655D" w:rsidP="00DF655D"/>
    <w:p w:rsidR="00DF655D" w:rsidRPr="00DF655D" w:rsidRDefault="00DF655D" w:rsidP="00DF655D">
      <w:pPr>
        <w:rPr>
          <w:rFonts w:hint="eastAsia"/>
        </w:rPr>
      </w:pPr>
    </w:p>
    <w:p w:rsidR="00870588" w:rsidRPr="00870588" w:rsidRDefault="00870588" w:rsidP="00870588"/>
    <w:sectPr w:rsidR="00870588" w:rsidRPr="00870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1B" w:rsidRDefault="00E85E1B" w:rsidP="000A03BC">
      <w:r>
        <w:separator/>
      </w:r>
    </w:p>
  </w:endnote>
  <w:endnote w:type="continuationSeparator" w:id="0">
    <w:p w:rsidR="00E85E1B" w:rsidRDefault="00E85E1B" w:rsidP="000A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KaiC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1B" w:rsidRDefault="00E85E1B" w:rsidP="000A03BC">
      <w:r>
        <w:separator/>
      </w:r>
    </w:p>
  </w:footnote>
  <w:footnote w:type="continuationSeparator" w:id="0">
    <w:p w:rsidR="00E85E1B" w:rsidRDefault="00E85E1B" w:rsidP="000A0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CC"/>
    <w:rsid w:val="000A03BC"/>
    <w:rsid w:val="000C269F"/>
    <w:rsid w:val="000D2518"/>
    <w:rsid w:val="002459EE"/>
    <w:rsid w:val="002E2361"/>
    <w:rsid w:val="004446D1"/>
    <w:rsid w:val="00482A39"/>
    <w:rsid w:val="004C22A8"/>
    <w:rsid w:val="005114BF"/>
    <w:rsid w:val="005C6855"/>
    <w:rsid w:val="00710781"/>
    <w:rsid w:val="00747A66"/>
    <w:rsid w:val="00870588"/>
    <w:rsid w:val="00870785"/>
    <w:rsid w:val="008E50ED"/>
    <w:rsid w:val="009672C7"/>
    <w:rsid w:val="00A800CB"/>
    <w:rsid w:val="00B66243"/>
    <w:rsid w:val="00D204D9"/>
    <w:rsid w:val="00DB12CC"/>
    <w:rsid w:val="00DF655D"/>
    <w:rsid w:val="00E32970"/>
    <w:rsid w:val="00E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5A9"/>
  <w15:chartTrackingRefBased/>
  <w15:docId w15:val="{8F06326A-AA4F-48CD-A52D-C23982D2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0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3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03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A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0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03B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A03B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E50ED"/>
    <w:rPr>
      <w:b/>
      <w:bCs/>
      <w:sz w:val="32"/>
      <w:szCs w:val="32"/>
    </w:rPr>
  </w:style>
  <w:style w:type="character" w:customStyle="1" w:styleId="fontstyle01">
    <w:name w:val="fontstyle01"/>
    <w:basedOn w:val="a0"/>
    <w:rsid w:val="00DF655D"/>
    <w:rPr>
      <w:rFonts w:ascii="UKaiCN" w:hAnsi="UKaiC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DF655D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2176</Words>
  <Characters>12406</Characters>
  <Application>Microsoft Office Word</Application>
  <DocSecurity>0</DocSecurity>
  <Lines>103</Lines>
  <Paragraphs>29</Paragraphs>
  <ScaleCrop>false</ScaleCrop>
  <Company>Home</Company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2022-09-03T23:11:00Z</dcterms:created>
  <dcterms:modified xsi:type="dcterms:W3CDTF">2022-09-04T16:01:00Z</dcterms:modified>
</cp:coreProperties>
</file>