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81F4" w14:textId="77777777" w:rsidR="00067DC7" w:rsidRDefault="00067DC7" w:rsidP="00067DC7">
      <w:pPr>
        <w:pStyle w:val="1"/>
      </w:pPr>
      <w:r>
        <w:rPr>
          <w:rFonts w:hint="eastAsia"/>
        </w:rPr>
        <w:t>之前的笔记链接</w:t>
      </w:r>
    </w:p>
    <w:p w14:paraId="254341B6" w14:textId="77777777" w:rsidR="00067DC7" w:rsidRPr="00272BFE" w:rsidRDefault="00067DC7" w:rsidP="00067DC7">
      <w:pPr>
        <w:rPr>
          <w:rStyle w:val="20"/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react全家桶学习笔记1：</w:t>
      </w:r>
      <w:hyperlink r:id="rId4" w:history="1">
        <w:r w:rsidRPr="00E47A93">
          <w:rPr>
            <w:rStyle w:val="30"/>
            <w:rFonts w:asciiTheme="majorHAnsi" w:eastAsiaTheme="majorEastAsia" w:hAnsiTheme="majorHAnsi" w:cstheme="majorBidi" w:hint="eastAsia"/>
          </w:rPr>
          <w:t>路由基础配置</w:t>
        </w:r>
      </w:hyperlink>
    </w:p>
    <w:p w14:paraId="203CB551" w14:textId="77777777" w:rsidR="00067DC7" w:rsidRPr="00272BFE" w:rsidRDefault="00067DC7" w:rsidP="00067DC7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react全家桶学习笔记2：</w:t>
      </w:r>
      <w:hyperlink r:id="rId5" w:history="1">
        <w:r w:rsidRPr="00D44FAE">
          <w:rPr>
            <w:rStyle w:val="30"/>
            <w:rFonts w:asciiTheme="majorHAnsi" w:eastAsiaTheme="majorEastAsia" w:hAnsiTheme="majorHAnsi" w:cstheme="majorBidi" w:hint="eastAsia"/>
            <w:sz w:val="30"/>
            <w:szCs w:val="30"/>
          </w:rPr>
          <w:t xml:space="preserve">首页布局和菜单渲染 </w:t>
        </w:r>
      </w:hyperlink>
    </w:p>
    <w:p w14:paraId="5404A1DE" w14:textId="77777777" w:rsidR="00067DC7" w:rsidRPr="00272BFE" w:rsidRDefault="00067DC7" w:rsidP="00067DC7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react全家桶学习笔记3：</w:t>
      </w:r>
      <w:hyperlink r:id="rId6" w:history="1">
        <w:r w:rsidRPr="00D44FAE">
          <w:rPr>
            <w:rStyle w:val="30"/>
            <w:rFonts w:asciiTheme="majorHAnsi" w:eastAsiaTheme="majorEastAsia" w:hAnsiTheme="majorHAnsi" w:cstheme="majorBidi" w:hint="eastAsia"/>
            <w:sz w:val="30"/>
            <w:szCs w:val="30"/>
          </w:rPr>
          <w:t>二级路由配置</w:t>
        </w:r>
      </w:hyperlink>
    </w:p>
    <w:p w14:paraId="50C29964" w14:textId="77777777" w:rsidR="00067DC7" w:rsidRPr="00272BFE" w:rsidRDefault="00067DC7" w:rsidP="00067DC7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react全家桶学习笔记4：</w:t>
      </w:r>
      <w:hyperlink r:id="rId7" w:history="1">
        <w:r w:rsidRPr="00D44FAE">
          <w:rPr>
            <w:rStyle w:val="30"/>
          </w:rPr>
          <w:t xml:space="preserve"> </w:t>
        </w:r>
        <w:r w:rsidRPr="00D44FAE">
          <w:rPr>
            <w:rStyle w:val="30"/>
            <w:rFonts w:asciiTheme="majorHAnsi" w:eastAsiaTheme="majorEastAsia" w:hAnsiTheme="majorHAnsi" w:cstheme="majorBidi" w:hint="eastAsia"/>
            <w:sz w:val="30"/>
            <w:szCs w:val="30"/>
          </w:rPr>
          <w:t>配置菜单默认项</w:t>
        </w:r>
      </w:hyperlink>
    </w:p>
    <w:p w14:paraId="54835FB4" w14:textId="77777777" w:rsidR="00067DC7" w:rsidRPr="00272BFE" w:rsidRDefault="00067DC7" w:rsidP="00067DC7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react全家桶学习笔记5：</w:t>
      </w:r>
      <w:r w:rsidRPr="00272BFE">
        <w:rPr>
          <w:rStyle w:val="20"/>
          <w:sz w:val="30"/>
          <w:szCs w:val="30"/>
        </w:rPr>
        <w:t xml:space="preserve"> </w:t>
      </w:r>
      <w:hyperlink r:id="rId8" w:history="1">
        <w:r w:rsidRPr="00D44FAE">
          <w:rPr>
            <w:rStyle w:val="30"/>
            <w:rFonts w:asciiTheme="majorHAnsi" w:eastAsiaTheme="majorEastAsia" w:hAnsiTheme="majorHAnsi" w:cstheme="majorBidi" w:hint="eastAsia"/>
            <w:sz w:val="30"/>
            <w:szCs w:val="30"/>
          </w:rPr>
          <w:t>axios配置网络请求</w:t>
        </w:r>
      </w:hyperlink>
    </w:p>
    <w:p w14:paraId="4EFB5614" w14:textId="77777777" w:rsidR="00067DC7" w:rsidRDefault="00067DC7" w:rsidP="00067DC7">
      <w:pPr>
        <w:rPr>
          <w:rStyle w:val="20"/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react全家桶学习笔记</w:t>
      </w:r>
      <w:r w:rsidRPr="00272BFE">
        <w:rPr>
          <w:sz w:val="30"/>
          <w:szCs w:val="30"/>
        </w:rPr>
        <w:t>6</w:t>
      </w:r>
      <w:r w:rsidRPr="00272BFE">
        <w:rPr>
          <w:rFonts w:hint="eastAsia"/>
          <w:sz w:val="30"/>
          <w:szCs w:val="30"/>
        </w:rPr>
        <w:t>：</w:t>
      </w:r>
      <w:hyperlink r:id="rId9" w:history="1">
        <w:r w:rsidRPr="00D44FAE">
          <w:rPr>
            <w:rStyle w:val="30"/>
            <w:rFonts w:asciiTheme="majorHAnsi" w:eastAsiaTheme="majorEastAsia" w:hAnsiTheme="majorHAnsi" w:cstheme="majorBidi" w:hint="eastAsia"/>
            <w:sz w:val="30"/>
            <w:szCs w:val="30"/>
          </w:rPr>
          <w:t>用户列表渲染</w:t>
        </w:r>
      </w:hyperlink>
    </w:p>
    <w:p w14:paraId="1B22275E" w14:textId="77777777" w:rsidR="00067DC7" w:rsidRPr="00D44FAE" w:rsidRDefault="00067DC7" w:rsidP="00067DC7">
      <w:pPr>
        <w:rPr>
          <w:sz w:val="30"/>
          <w:szCs w:val="30"/>
        </w:rPr>
      </w:pPr>
      <w:r w:rsidRPr="00D44FAE">
        <w:rPr>
          <w:rFonts w:hint="eastAsia"/>
          <w:sz w:val="30"/>
          <w:szCs w:val="30"/>
        </w:rPr>
        <w:t>react全家桶学习笔记7：</w:t>
      </w:r>
      <w:hyperlink r:id="rId10" w:history="1">
        <w:r w:rsidRPr="00D44FAE">
          <w:rPr>
            <w:rStyle w:val="30"/>
            <w:rFonts w:hint="eastAsia"/>
            <w:sz w:val="30"/>
            <w:szCs w:val="30"/>
          </w:rPr>
          <w:t>路由传参</w:t>
        </w:r>
      </w:hyperlink>
    </w:p>
    <w:p w14:paraId="084CFC6C" w14:textId="77777777" w:rsidR="00067DC7" w:rsidRDefault="00067DC7" w:rsidP="00067DC7">
      <w:pPr>
        <w:rPr>
          <w:sz w:val="30"/>
          <w:szCs w:val="30"/>
        </w:rPr>
      </w:pPr>
      <w:r w:rsidRPr="00272BFE">
        <w:rPr>
          <w:rFonts w:hint="eastAsia"/>
          <w:sz w:val="30"/>
          <w:szCs w:val="30"/>
        </w:rPr>
        <w:t>react全家桶</w:t>
      </w:r>
      <w:r w:rsidRPr="00D44FAE">
        <w:rPr>
          <w:rFonts w:hint="eastAsia"/>
          <w:sz w:val="30"/>
          <w:szCs w:val="30"/>
        </w:rPr>
        <w:t>学习笔记8</w:t>
      </w:r>
      <w:r w:rsidRPr="00D44FAE">
        <w:rPr>
          <w:sz w:val="30"/>
          <w:szCs w:val="30"/>
        </w:rPr>
        <w:t xml:space="preserve">: </w:t>
      </w:r>
      <w:hyperlink r:id="rId11" w:history="1">
        <w:r w:rsidRPr="00D44FAE">
          <w:rPr>
            <w:rStyle w:val="30"/>
            <w:rFonts w:hint="eastAsia"/>
            <w:sz w:val="30"/>
            <w:szCs w:val="30"/>
          </w:rPr>
          <w:t>状态机初始化配置</w:t>
        </w:r>
      </w:hyperlink>
    </w:p>
    <w:p w14:paraId="0C7C625A" w14:textId="77777777" w:rsidR="00067DC7" w:rsidRDefault="00067DC7" w:rsidP="00067DC7">
      <w:pPr>
        <w:pStyle w:val="1"/>
      </w:pPr>
      <w:r w:rsidRPr="00272BFE">
        <w:rPr>
          <w:rFonts w:hint="eastAsia"/>
        </w:rPr>
        <w:t>react全家桶</w:t>
      </w:r>
      <w:r w:rsidRPr="00D44FAE">
        <w:rPr>
          <w:rFonts w:hint="eastAsia"/>
        </w:rPr>
        <w:t>学习笔记</w:t>
      </w:r>
      <w:r>
        <w:t>9: redux</w:t>
      </w:r>
      <w:r>
        <w:rPr>
          <w:rFonts w:hint="eastAsia"/>
        </w:rPr>
        <w:t>获取分类数据</w:t>
      </w:r>
    </w:p>
    <w:p w14:paraId="1AD5C321" w14:textId="77777777" w:rsidR="00067DC7" w:rsidRDefault="00067DC7" w:rsidP="00067DC7">
      <w:pPr>
        <w:pStyle w:val="1"/>
      </w:pPr>
      <w:r>
        <w:rPr>
          <w:rFonts w:hint="eastAsia"/>
        </w:rPr>
        <w:t>还是</w:t>
      </w:r>
      <w:r w:rsidRPr="00D44FAE">
        <w:t>React-fam-bucketdemo</w:t>
      </w:r>
      <w:r>
        <w:rPr>
          <w:rFonts w:hint="eastAsia"/>
        </w:rPr>
        <w:t>项目，我们来获取分类数据</w:t>
      </w:r>
    </w:p>
    <w:p w14:paraId="15AB97D1" w14:textId="77777777" w:rsidR="00067DC7" w:rsidRDefault="00067DC7" w:rsidP="00067DC7">
      <w:pPr>
        <w:pStyle w:val="1"/>
      </w:pPr>
      <w:r>
        <w:rPr>
          <w:rFonts w:hint="eastAsia"/>
        </w:rPr>
        <w:t>我们来实现商品管理的分类管理</w:t>
      </w:r>
    </w:p>
    <w:p w14:paraId="72EBE3B2" w14:textId="77777777" w:rsidR="00067DC7" w:rsidRDefault="00067DC7" w:rsidP="00067DC7">
      <w:pPr>
        <w:pStyle w:val="2"/>
      </w:pPr>
      <w:r>
        <w:rPr>
          <w:rFonts w:hint="eastAsia"/>
        </w:rPr>
        <w:t>老师的接口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19A6FC16" w14:textId="77777777" w:rsidTr="003D04A0">
        <w:tc>
          <w:tcPr>
            <w:tcW w:w="8296" w:type="dxa"/>
          </w:tcPr>
          <w:p w14:paraId="5E8B1B66" w14:textId="77777777" w:rsidR="00067DC7" w:rsidRDefault="00067DC7" w:rsidP="003D04A0">
            <w:r w:rsidRPr="00BE3EB4">
              <w:rPr>
                <w:noProof/>
              </w:rPr>
              <w:drawing>
                <wp:inline distT="0" distB="0" distL="0" distR="0" wp14:anchorId="72DFFD7D" wp14:editId="160C97F4">
                  <wp:extent cx="8543925" cy="51816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3925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DC7" w14:paraId="42C1CBCE" w14:textId="77777777" w:rsidTr="003D04A0">
        <w:tc>
          <w:tcPr>
            <w:tcW w:w="8296" w:type="dxa"/>
          </w:tcPr>
          <w:p w14:paraId="36219E47" w14:textId="77777777" w:rsidR="00067DC7" w:rsidRPr="00BE3EB4" w:rsidRDefault="00067DC7" w:rsidP="003D04A0">
            <w:r w:rsidRPr="00BE3EB4">
              <w:rPr>
                <w:noProof/>
              </w:rPr>
              <w:drawing>
                <wp:inline distT="0" distB="0" distL="0" distR="0" wp14:anchorId="7C2E22B6" wp14:editId="10F68D5E">
                  <wp:extent cx="8829675" cy="53244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9675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B478A7" w14:textId="77777777" w:rsidR="00067DC7" w:rsidRDefault="00067DC7" w:rsidP="00067DC7">
      <w:pPr>
        <w:pStyle w:val="2"/>
      </w:pPr>
      <w:r>
        <w:t>1</w:t>
      </w:r>
      <w:r>
        <w:rPr>
          <w:rFonts w:hint="eastAsia"/>
        </w:rPr>
        <w:t>）虽然分类数据不是公共数据但是我们想多练习运行redux的操作，所以我们把分类数据也放到仓库里面，我们在store文件夹下面新建一个category文件夹，然后在这个文件夹里面新建一个reducer.</w:t>
      </w:r>
      <w:r>
        <w:t>js</w:t>
      </w:r>
      <w:r>
        <w:rPr>
          <w:rFonts w:hint="eastAsia"/>
        </w:rPr>
        <w:t>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3B879D49" w14:textId="77777777" w:rsidTr="003D04A0">
        <w:tc>
          <w:tcPr>
            <w:tcW w:w="8296" w:type="dxa"/>
          </w:tcPr>
          <w:p w14:paraId="698557D6" w14:textId="77777777" w:rsidR="00067DC7" w:rsidRDefault="00067DC7" w:rsidP="003D04A0">
            <w:r w:rsidRPr="00B90A8E">
              <w:rPr>
                <w:noProof/>
              </w:rPr>
              <w:drawing>
                <wp:inline distT="0" distB="0" distL="0" distR="0" wp14:anchorId="5D99FC54" wp14:editId="777210A8">
                  <wp:extent cx="3162741" cy="4658375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465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A9CC9D" w14:textId="77777777" w:rsidR="00067DC7" w:rsidRDefault="00067DC7" w:rsidP="00067DC7">
      <w:pPr>
        <w:pStyle w:val="2"/>
      </w:pPr>
      <w:r>
        <w:rPr>
          <w:rFonts w:hint="eastAsia"/>
        </w:rPr>
        <w:t>2）先在reducer</w:t>
      </w:r>
      <w:r>
        <w:t>.js</w:t>
      </w:r>
      <w:r>
        <w:rPr>
          <w:rFonts w:hint="eastAsia"/>
        </w:rPr>
        <w:t>中添加初始状态，也就是还没有获取到数据的状态的代码</w:t>
      </w:r>
    </w:p>
    <w:p w14:paraId="791B8DBB" w14:textId="77777777" w:rsidR="00067DC7" w:rsidRPr="007908FF" w:rsidRDefault="00067DC7" w:rsidP="00067DC7">
      <w:pPr>
        <w:pStyle w:val="3"/>
      </w:pPr>
      <w:r>
        <w:rPr>
          <w:rFonts w:hint="eastAsia"/>
        </w:rPr>
        <w:t>store</w:t>
      </w:r>
      <w:r>
        <w:t>/category/reducer.js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7FFB0977" w14:textId="77777777" w:rsidTr="003D04A0">
        <w:tc>
          <w:tcPr>
            <w:tcW w:w="11899" w:type="dxa"/>
          </w:tcPr>
          <w:p w14:paraId="311931F3" w14:textId="77777777" w:rsidR="00067DC7" w:rsidRPr="007908FF" w:rsidRDefault="00067DC7" w:rsidP="003D04A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</w:pPr>
            <w:r w:rsidRPr="007908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export let </w:t>
            </w:r>
            <w:r w:rsidRPr="007908FF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8"/>
                <w:szCs w:val="28"/>
              </w:rPr>
              <w:t xml:space="preserve">categoryReducer 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= (state= [],action) =&gt;{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</w:t>
            </w:r>
            <w:r w:rsidRPr="007908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switch 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(action.</w:t>
            </w:r>
            <w:r w:rsidRPr="007908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8"/>
                <w:szCs w:val="28"/>
              </w:rPr>
              <w:t>type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) {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7908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case </w:t>
            </w:r>
            <w:r w:rsidRPr="007908FF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8"/>
                <w:szCs w:val="28"/>
              </w:rPr>
              <w:t>""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: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7908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return 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action.</w:t>
            </w:r>
            <w:r w:rsidRPr="007908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8"/>
                <w:szCs w:val="28"/>
              </w:rPr>
              <w:t>payload</w:t>
            </w:r>
            <w:r w:rsidRPr="007908FF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8"/>
                <w:szCs w:val="28"/>
              </w:rPr>
              <w:br/>
              <w:t xml:space="preserve">        </w:t>
            </w:r>
            <w:r w:rsidRPr="007908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>default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: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7908F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return 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state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</w:r>
            <w:r w:rsidRPr="007908FF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>}</w:t>
            </w:r>
          </w:p>
          <w:p w14:paraId="2E9E0A39" w14:textId="77777777" w:rsidR="00067DC7" w:rsidRPr="007908FF" w:rsidRDefault="00067DC7" w:rsidP="003D04A0"/>
        </w:tc>
      </w:tr>
    </w:tbl>
    <w:p w14:paraId="5CA7157C" w14:textId="77777777" w:rsidR="00067DC7" w:rsidRDefault="00067DC7" w:rsidP="00067DC7">
      <w:pPr>
        <w:pStyle w:val="2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在store/</w:t>
      </w:r>
      <w:r>
        <w:t>index.js</w:t>
      </w:r>
      <w:r>
        <w:rPr>
          <w:rFonts w:hint="eastAsia"/>
        </w:rPr>
        <w:t>中把分类的state数据也合并到仓库中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442E3447" w14:textId="77777777" w:rsidTr="003D04A0">
        <w:tc>
          <w:tcPr>
            <w:tcW w:w="8296" w:type="dxa"/>
          </w:tcPr>
          <w:p w14:paraId="10F02E9C" w14:textId="77777777" w:rsidR="00067DC7" w:rsidRPr="00A24209" w:rsidRDefault="00067DC7" w:rsidP="003D04A0">
            <w:pPr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 w:rsidRPr="00A24209">
              <w:rPr>
                <w:rFonts w:ascii="Courier New" w:hAnsi="Courier New" w:cs="Courier New"/>
                <w:color w:val="000000"/>
              </w:rPr>
              <w:t>{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legacy_createStore</w:t>
            </w:r>
            <w:r w:rsidRPr="00A24209">
              <w:rPr>
                <w:rFonts w:ascii="Courier New" w:hAnsi="Courier New" w:cs="Courier New"/>
                <w:color w:val="000000"/>
              </w:rPr>
              <w:t>,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combineReducers</w:t>
            </w:r>
            <w:r w:rsidRPr="00A24209">
              <w:rPr>
                <w:rFonts w:ascii="Courier New" w:hAnsi="Courier New" w:cs="Courier New"/>
                <w:color w:val="000000"/>
              </w:rPr>
              <w:t>,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applyMiddleware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} </w:t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from </w:t>
            </w:r>
            <w:r w:rsidRPr="00A24209">
              <w:rPr>
                <w:rFonts w:ascii="Courier New" w:hAnsi="Courier New" w:cs="Courier New"/>
                <w:b/>
                <w:bCs/>
                <w:color w:val="008000"/>
              </w:rPr>
              <w:t>"redux"</w:t>
            </w:r>
            <w:r w:rsidRPr="00A24209">
              <w:rPr>
                <w:rFonts w:ascii="Courier New" w:hAnsi="Courier New" w:cs="Courier New"/>
                <w:color w:val="000000"/>
              </w:rPr>
              <w:t>;</w:t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 w:rsidRPr="00A24209">
              <w:rPr>
                <w:rFonts w:ascii="Courier New" w:hAnsi="Courier New" w:cs="Courier New"/>
                <w:color w:val="000000"/>
              </w:rPr>
              <w:t>{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rolesReducer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} </w:t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from </w:t>
            </w:r>
            <w:r w:rsidRPr="00A24209">
              <w:rPr>
                <w:rFonts w:ascii="Courier New" w:hAnsi="Courier New" w:cs="Courier New"/>
                <w:b/>
                <w:bCs/>
                <w:color w:val="008000"/>
              </w:rPr>
              <w:t>"./roles/reducers"</w:t>
            </w:r>
            <w:r w:rsidRPr="00A24209">
              <w:rPr>
                <w:rFonts w:ascii="Courier New" w:hAnsi="Courier New" w:cs="Courier New"/>
                <w:color w:val="000000"/>
              </w:rPr>
              <w:t>;</w:t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t>引入</w:t>
            </w:r>
            <w:r w:rsidRPr="00A24209">
              <w:rPr>
                <w:rFonts w:ascii="Courier New" w:hAnsi="Courier New" w:cs="Courier New"/>
                <w:i/>
                <w:iCs/>
                <w:color w:val="808080"/>
              </w:rPr>
              <w:t>redux-thunk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t>中间件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 w:rsidRPr="00A24209">
              <w:rPr>
                <w:rFonts w:ascii="Courier New" w:hAnsi="Courier New" w:cs="Courier New"/>
                <w:color w:val="000000"/>
              </w:rPr>
              <w:t>{</w:t>
            </w:r>
            <w:r w:rsidRPr="00A24209"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thunk </w:t>
            </w:r>
            <w:r w:rsidRPr="00A24209">
              <w:rPr>
                <w:rFonts w:ascii="Courier New" w:hAnsi="Courier New" w:cs="Courier New"/>
                <w:color w:val="000000"/>
              </w:rPr>
              <w:t>}</w:t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from </w:t>
            </w:r>
            <w:r w:rsidRPr="00A24209">
              <w:rPr>
                <w:rFonts w:ascii="Courier New" w:hAnsi="Courier New" w:cs="Courier New"/>
                <w:b/>
                <w:bCs/>
                <w:color w:val="008000"/>
              </w:rPr>
              <w:t>'redux-thunk'</w:t>
            </w:r>
            <w:r w:rsidRPr="00A24209">
              <w:rPr>
                <w:rFonts w:ascii="Courier New" w:hAnsi="Courier New" w:cs="Courier New"/>
                <w:b/>
                <w:bCs/>
                <w:color w:val="00800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 w:rsidRPr="00A24209">
              <w:rPr>
                <w:rFonts w:ascii="Courier New" w:hAnsi="Courier New" w:cs="Courier New"/>
                <w:color w:val="000000"/>
              </w:rPr>
              <w:t>{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categoryReducer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} </w:t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from </w:t>
            </w:r>
            <w:r w:rsidRPr="00A24209">
              <w:rPr>
                <w:rFonts w:ascii="Courier New" w:hAnsi="Courier New" w:cs="Courier New"/>
                <w:b/>
                <w:bCs/>
                <w:color w:val="008000"/>
              </w:rPr>
              <w:t>"./category/reducer"</w:t>
            </w:r>
            <w:r w:rsidRPr="00A24209">
              <w:rPr>
                <w:rFonts w:ascii="Courier New" w:hAnsi="Courier New" w:cs="Courier New"/>
                <w:color w:val="000000"/>
              </w:rPr>
              <w:t>;</w:t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t>合并所有模块的</w:t>
            </w:r>
            <w:r w:rsidRPr="00A24209">
              <w:rPr>
                <w:rFonts w:ascii="Courier New" w:hAnsi="Courier New" w:cs="Courier New"/>
                <w:i/>
                <w:iCs/>
                <w:color w:val="808080"/>
              </w:rPr>
              <w:t>reducer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t>函数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let </w:t>
            </w:r>
            <w:r w:rsidRPr="00A24209">
              <w:rPr>
                <w:rFonts w:ascii="Courier New" w:hAnsi="Courier New" w:cs="Courier New"/>
                <w:color w:val="458383"/>
              </w:rPr>
              <w:t xml:space="preserve">allReducer 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= 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combineReducers</w:t>
            </w:r>
            <w:r w:rsidRPr="00A24209">
              <w:rPr>
                <w:rFonts w:ascii="Courier New" w:hAnsi="Courier New" w:cs="Courier New"/>
                <w:color w:val="000000"/>
              </w:rPr>
              <w:t>({</w:t>
            </w:r>
            <w:r w:rsidRPr="00A24209">
              <w:rPr>
                <w:rFonts w:ascii="Courier New" w:hAnsi="Courier New" w:cs="Courier New"/>
                <w:color w:val="000000"/>
              </w:rPr>
              <w:br/>
              <w:t xml:space="preserve">   </w:t>
            </w:r>
            <w:r w:rsidRPr="00A24209">
              <w:rPr>
                <w:rFonts w:ascii="Courier New" w:hAnsi="Courier New" w:cs="Courier New"/>
                <w:color w:val="7A7A43"/>
              </w:rPr>
              <w:t>roles</w:t>
            </w:r>
            <w:r w:rsidRPr="00A24209">
              <w:rPr>
                <w:rFonts w:ascii="Courier New" w:hAnsi="Courier New" w:cs="Courier New"/>
                <w:color w:val="000000"/>
              </w:rPr>
              <w:t>: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rolesReducer</w:t>
            </w:r>
            <w:r w:rsidRPr="00A24209">
              <w:rPr>
                <w:rFonts w:ascii="Courier New" w:hAnsi="Courier New" w:cs="Courier New"/>
                <w:color w:val="000000"/>
              </w:rPr>
              <w:t>,</w:t>
            </w:r>
            <w:r w:rsidRPr="00A24209">
              <w:rPr>
                <w:rFonts w:ascii="Courier New" w:hAnsi="Courier New" w:cs="Courier New"/>
                <w:color w:val="000000"/>
              </w:rPr>
              <w:br/>
              <w:t xml:space="preserve">   </w:t>
            </w:r>
            <w:r w:rsidRPr="00A24209">
              <w:rPr>
                <w:rFonts w:ascii="Courier New" w:hAnsi="Courier New" w:cs="Courier New"/>
                <w:color w:val="7A7A43"/>
              </w:rPr>
              <w:t>category</w:t>
            </w:r>
            <w:r w:rsidRPr="00A24209">
              <w:rPr>
                <w:rFonts w:ascii="Courier New" w:hAnsi="Courier New" w:cs="Courier New"/>
                <w:color w:val="000000"/>
              </w:rPr>
              <w:t>: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categoryReducer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color w:val="000000"/>
              </w:rPr>
              <w:t>});</w:t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t>应用中间件</w:t>
            </w:r>
            <w:r w:rsidRPr="00A24209">
              <w:rPr>
                <w:rFonts w:cs="Courier New" w:hint="eastAsia"/>
                <w:i/>
                <w:iCs/>
                <w:color w:val="80808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let </w:t>
            </w:r>
            <w:r w:rsidRPr="00A24209">
              <w:rPr>
                <w:rFonts w:ascii="Courier New" w:hAnsi="Courier New" w:cs="Courier New"/>
                <w:color w:val="458383"/>
              </w:rPr>
              <w:t xml:space="preserve">middleware 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= 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applyMiddleware</w:t>
            </w:r>
            <w:r w:rsidRPr="00A24209">
              <w:rPr>
                <w:rFonts w:ascii="Courier New" w:hAnsi="Courier New" w:cs="Courier New"/>
                <w:color w:val="000000"/>
              </w:rPr>
              <w:t>(</w:t>
            </w:r>
            <w:r w:rsidRPr="00A24209"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thunk</w:t>
            </w:r>
            <w:r w:rsidRPr="00A24209">
              <w:rPr>
                <w:rFonts w:ascii="Courier New" w:hAnsi="Courier New" w:cs="Courier New"/>
                <w:color w:val="000000"/>
              </w:rPr>
              <w:t>);</w:t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let </w:t>
            </w:r>
            <w:r w:rsidRPr="00A24209"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store 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= </w:t>
            </w:r>
            <w:r w:rsidRPr="00A24209">
              <w:rPr>
                <w:rFonts w:ascii="Courier New" w:hAnsi="Courier New" w:cs="Courier New"/>
                <w:i/>
                <w:iCs/>
                <w:color w:val="000000"/>
              </w:rPr>
              <w:t>legacy_createStore</w:t>
            </w:r>
            <w:r w:rsidRPr="00A24209">
              <w:rPr>
                <w:rFonts w:ascii="Courier New" w:hAnsi="Courier New" w:cs="Courier New"/>
                <w:color w:val="000000"/>
              </w:rPr>
              <w:t>(</w:t>
            </w:r>
            <w:r w:rsidRPr="00A24209">
              <w:rPr>
                <w:rFonts w:ascii="Courier New" w:hAnsi="Courier New" w:cs="Courier New"/>
                <w:color w:val="458383"/>
              </w:rPr>
              <w:t>allReducer</w:t>
            </w:r>
            <w:r w:rsidRPr="00A24209">
              <w:rPr>
                <w:rFonts w:ascii="Courier New" w:hAnsi="Courier New" w:cs="Courier New"/>
                <w:color w:val="000000"/>
              </w:rPr>
              <w:t>,</w:t>
            </w:r>
            <w:r w:rsidRPr="00A24209">
              <w:rPr>
                <w:rFonts w:ascii="Courier New" w:hAnsi="Courier New" w:cs="Courier New"/>
                <w:color w:val="458383"/>
              </w:rPr>
              <w:t>middleware</w:t>
            </w:r>
            <w:r w:rsidRPr="00A24209">
              <w:rPr>
                <w:rFonts w:ascii="Courier New" w:hAnsi="Courier New" w:cs="Courier New"/>
                <w:color w:val="000000"/>
              </w:rPr>
              <w:t xml:space="preserve">); </w:t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color w:val="000000"/>
              </w:rPr>
              <w:br/>
            </w:r>
            <w:r w:rsidRPr="00A24209">
              <w:rPr>
                <w:rFonts w:ascii="Courier New" w:hAnsi="Courier New" w:cs="Courier New"/>
                <w:b/>
                <w:bCs/>
                <w:color w:val="000080"/>
              </w:rPr>
              <w:t xml:space="preserve">export default </w:t>
            </w:r>
            <w:r w:rsidRPr="00A24209"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store</w:t>
            </w:r>
          </w:p>
          <w:p w14:paraId="6938D41C" w14:textId="77777777" w:rsidR="00067DC7" w:rsidRPr="0004543E" w:rsidRDefault="00067DC7" w:rsidP="003D04A0"/>
        </w:tc>
      </w:tr>
    </w:tbl>
    <w:p w14:paraId="3B98562B" w14:textId="77777777" w:rsidR="00067DC7" w:rsidRDefault="00067DC7" w:rsidP="00067DC7">
      <w:pPr>
        <w:pStyle w:val="2"/>
      </w:pPr>
      <w:r>
        <w:rPr>
          <w:rFonts w:hint="eastAsia"/>
        </w:rPr>
        <w:t>4）打开Products</w:t>
      </w:r>
      <w:r>
        <w:t>Category.jsx,</w:t>
      </w:r>
      <w:r>
        <w:rPr>
          <w:rFonts w:hint="eastAsia"/>
        </w:rPr>
        <w:t>在这里发送请求获取数据然后保存到仓库里面，我们先把框架写好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2457C4BE" w14:textId="77777777" w:rsidTr="003D04A0">
        <w:tc>
          <w:tcPr>
            <w:tcW w:w="12892" w:type="dxa"/>
          </w:tcPr>
          <w:p w14:paraId="5E2E894F" w14:textId="77777777" w:rsidR="00067DC7" w:rsidRDefault="00067DC7" w:rsidP="003D04A0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useSelector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"react-redux"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ProductsCategory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getCategory()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先从仓库里面获取数据，看看是否是空数组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categoryData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useSelector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((state)=&gt;{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state.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category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categoryData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发送异步请求获取数据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getCategory = 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调用自己封装的仓库方法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category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ProductsCategory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3A5685CC" w14:textId="77777777" w:rsidR="00067DC7" w:rsidRPr="005A70EA" w:rsidRDefault="00067DC7" w:rsidP="003D04A0"/>
        </w:tc>
      </w:tr>
    </w:tbl>
    <w:p w14:paraId="56237A80" w14:textId="77777777" w:rsidR="00067DC7" w:rsidRDefault="00067DC7" w:rsidP="00067DC7">
      <w:pPr>
        <w:pStyle w:val="2"/>
      </w:pPr>
      <w:r>
        <w:rPr>
          <w:rFonts w:hint="eastAsia"/>
        </w:rPr>
        <w:t>5）这里需要用到仓库的方法，我们来封装一个获取分类数据的方法，我们在store</w:t>
      </w:r>
      <w:r>
        <w:t>/category</w:t>
      </w:r>
      <w:r>
        <w:rPr>
          <w:rFonts w:hint="eastAsia"/>
        </w:rPr>
        <w:t>路径下面新建一个action</w:t>
      </w:r>
      <w:r>
        <w:t xml:space="preserve">.js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0ECB5970" w14:textId="77777777" w:rsidTr="003D04A0">
        <w:tc>
          <w:tcPr>
            <w:tcW w:w="8296" w:type="dxa"/>
          </w:tcPr>
          <w:p w14:paraId="2A1F534C" w14:textId="77777777" w:rsidR="00067DC7" w:rsidRDefault="00067DC7" w:rsidP="003D04A0">
            <w:r w:rsidRPr="005A70EA">
              <w:rPr>
                <w:noProof/>
              </w:rPr>
              <w:drawing>
                <wp:inline distT="0" distB="0" distL="0" distR="0" wp14:anchorId="6DF5FDAE" wp14:editId="1111F7C5">
                  <wp:extent cx="7344800" cy="5172797"/>
                  <wp:effectExtent l="0" t="0" r="889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4800" cy="517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2D476" w14:textId="77777777" w:rsidR="00067DC7" w:rsidRDefault="00067DC7" w:rsidP="00067DC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）在里面写一个获取分类数据的异步方法，他需要调用发送请求获取数据的api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4B4FEA6B" w14:textId="77777777" w:rsidTr="003D04A0">
        <w:tc>
          <w:tcPr>
            <w:tcW w:w="8296" w:type="dxa"/>
          </w:tcPr>
          <w:p w14:paraId="7B0D843C" w14:textId="77777777" w:rsidR="00067DC7" w:rsidRPr="005A70EA" w:rsidRDefault="00067DC7" w:rsidP="003D04A0">
            <w:pPr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 w:rsidRPr="005A70EA">
              <w:rPr>
                <w:rFonts w:ascii="Courier New" w:hAnsi="Courier New" w:cs="Courier New"/>
                <w:b/>
                <w:bCs/>
                <w:color w:val="000080"/>
              </w:rPr>
              <w:t xml:space="preserve">export let </w:t>
            </w:r>
            <w:r w:rsidRPr="005A70EA">
              <w:rPr>
                <w:rFonts w:ascii="Courier New" w:hAnsi="Courier New" w:cs="Courier New"/>
                <w:i/>
                <w:iCs/>
                <w:color w:val="000000"/>
              </w:rPr>
              <w:t xml:space="preserve">getCategoryAsync </w:t>
            </w:r>
            <w:r w:rsidRPr="005A70EA">
              <w:rPr>
                <w:rFonts w:ascii="Courier New" w:hAnsi="Courier New" w:cs="Courier New"/>
                <w:color w:val="000000"/>
              </w:rPr>
              <w:t>= () =&gt;{</w:t>
            </w:r>
            <w:r w:rsidRPr="005A70EA"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 w:rsidRPr="005A70EA"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 w:rsidRPr="005A70EA">
              <w:rPr>
                <w:rFonts w:cs="Courier New" w:hint="eastAsia"/>
                <w:i/>
                <w:iCs/>
                <w:color w:val="808080"/>
              </w:rPr>
              <w:t>调用我们封装的发送请求获取数据的</w:t>
            </w:r>
            <w:r w:rsidRPr="005A70EA">
              <w:rPr>
                <w:rFonts w:ascii="Courier New" w:hAnsi="Courier New" w:cs="Courier New"/>
                <w:i/>
                <w:iCs/>
                <w:color w:val="808080"/>
              </w:rPr>
              <w:t>api</w:t>
            </w:r>
            <w:r w:rsidRPr="005A70EA"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 w:rsidRPr="005A70EA"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 w:rsidRPr="005A70EA">
              <w:rPr>
                <w:rFonts w:ascii="Courier New" w:hAnsi="Courier New" w:cs="Courier New"/>
                <w:color w:val="000000"/>
              </w:rPr>
              <w:t>(dispatch)=&gt;{</w:t>
            </w:r>
            <w:r w:rsidRPr="005A70EA"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 w:hint="eastAsia"/>
                <w:color w:val="000000"/>
              </w:rPr>
              <w:t>/</w:t>
            </w:r>
            <w:r>
              <w:rPr>
                <w:rFonts w:ascii="Courier New" w:hAnsi="Courier New" w:cs="Courier New"/>
                <w:color w:val="000000"/>
              </w:rPr>
              <w:t>/</w:t>
            </w:r>
            <w:r>
              <w:rPr>
                <w:rFonts w:ascii="Courier New" w:hAnsi="Courier New" w:cs="Courier New" w:hint="eastAsia"/>
                <w:color w:val="000000"/>
              </w:rPr>
              <w:t>等一下来完成这里</w:t>
            </w:r>
            <w:r w:rsidRPr="005A70EA"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 w:rsidRPr="005A70EA"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5096FC0A" w14:textId="77777777" w:rsidR="00067DC7" w:rsidRPr="005A70EA" w:rsidRDefault="00067DC7" w:rsidP="003D04A0">
            <w:pPr>
              <w:rPr>
                <w:sz w:val="24"/>
                <w:szCs w:val="24"/>
              </w:rPr>
            </w:pPr>
          </w:p>
        </w:tc>
      </w:tr>
    </w:tbl>
    <w:p w14:paraId="53E0DC18" w14:textId="77777777" w:rsidR="00067DC7" w:rsidRPr="005A70EA" w:rsidRDefault="00067DC7" w:rsidP="00067DC7"/>
    <w:p w14:paraId="74685AA9" w14:textId="77777777" w:rsidR="00067DC7" w:rsidRPr="00B90A8E" w:rsidRDefault="00067DC7" w:rsidP="00067DC7">
      <w:pPr>
        <w:pStyle w:val="2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在组件里面写调用仓库方法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2CD61F0A" w14:textId="77777777" w:rsidTr="003D04A0">
        <w:tc>
          <w:tcPr>
            <w:tcW w:w="13175" w:type="dxa"/>
          </w:tcPr>
          <w:p w14:paraId="626AEC58" w14:textId="77777777" w:rsidR="00067DC7" w:rsidRDefault="00067DC7" w:rsidP="003D04A0">
            <w:pPr>
              <w:pStyle w:val="HTML"/>
              <w:shd w:val="clear" w:color="auto" w:fill="FFFFFF"/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React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'react'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useDispatch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useSelector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"react-redux"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getCategoryAsync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</w:rPr>
              <w:t>"../../../store/category/action"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 xml:space="preserve">ProductsCategory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() =&gt; 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useEffect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getCategory()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},[])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接收一个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dispatch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函数，用来调用仓库的公共方法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dispatch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useDispatch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先从仓库里面获取数据，看看是否是空数组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 xml:space="preserve">categoryData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useSelector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((state)=&gt;{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state.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t>category</w:t>
            </w:r>
            <w:r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</w:rPr>
              <w:t>console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7A7A43"/>
                <w:sz w:val="20"/>
                <w:szCs w:val="20"/>
              </w:rPr>
              <w:t>log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58383"/>
                <w:sz w:val="20"/>
                <w:szCs w:val="20"/>
              </w:rPr>
              <w:t>categoryData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发送异步请求获取数据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let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getCategory = ()=&gt;{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//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调用自己封装的仓库方法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,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不能直接调用，需要使用</w:t>
            </w:r>
            <w:r>
              <w:rPr>
                <w:rFonts w:ascii="Courier New" w:hAnsi="Courier New" w:cs="Courier New"/>
                <w:i/>
                <w:iCs/>
                <w:color w:val="808080"/>
                <w:sz w:val="20"/>
                <w:szCs w:val="20"/>
              </w:rPr>
              <w:t>dispatch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t>方法来调用</w:t>
            </w:r>
            <w:r>
              <w:rPr>
                <w:rFonts w:cs="Courier New" w:hint="eastAsia"/>
                <w:i/>
                <w:iCs/>
                <w:color w:val="808080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我们先写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api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和仓库方法然后再来完成这里</w:t>
            </w:r>
          </w:p>
          <w:p w14:paraId="3AF9DBFD" w14:textId="77777777" w:rsidR="00067DC7" w:rsidRDefault="00067DC7" w:rsidP="003D04A0">
            <w:pPr>
              <w:pStyle w:val="HTML"/>
              <w:shd w:val="clear" w:color="auto" w:fill="FFFFFF"/>
              <w:ind w:firstLineChars="300" w:firstLine="60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    category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 xml:space="preserve">    );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  <w:t>};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 xml:space="preserve">export default 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ProductsCategory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E794198" w14:textId="77777777" w:rsidR="00067DC7" w:rsidRPr="00CF084A" w:rsidRDefault="00067DC7" w:rsidP="003D04A0"/>
        </w:tc>
      </w:tr>
    </w:tbl>
    <w:p w14:paraId="2D718CAA" w14:textId="77777777" w:rsidR="00067DC7" w:rsidRDefault="00067DC7" w:rsidP="00067DC7">
      <w:pPr>
        <w:pStyle w:val="2"/>
      </w:pPr>
      <w:r>
        <w:rPr>
          <w:rFonts w:hint="eastAsia"/>
        </w:rPr>
        <w:t>8）封装分类仓库需要使用的请求api，我们在api文件夹里面新建一个category</w:t>
      </w:r>
      <w:r>
        <w:t>.js</w:t>
      </w:r>
      <w:r>
        <w:rPr>
          <w:rFonts w:hint="eastAsia"/>
        </w:rPr>
        <w:t>文件，然后封装获取所有分类的api，需要传递一个parentId</w:t>
      </w:r>
      <w:r>
        <w:t xml:space="preserve"> </w:t>
      </w:r>
    </w:p>
    <w:p w14:paraId="782E1AEA" w14:textId="77777777" w:rsidR="00067DC7" w:rsidRDefault="00067DC7" w:rsidP="00067DC7">
      <w:pPr>
        <w:pStyle w:val="3"/>
      </w:pPr>
      <w:r>
        <w:rPr>
          <w:rFonts w:hint="eastAsia"/>
        </w:rPr>
        <w:t>src</w:t>
      </w:r>
      <w:r>
        <w:t>/api/category.js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1D1DF95E" w14:textId="77777777" w:rsidTr="003D04A0">
        <w:tc>
          <w:tcPr>
            <w:tcW w:w="12608" w:type="dxa"/>
          </w:tcPr>
          <w:p w14:paraId="1BCB75F3" w14:textId="77777777" w:rsidR="00067DC7" w:rsidRPr="00E47A93" w:rsidRDefault="00067DC7" w:rsidP="003D04A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</w:pPr>
            <w:r w:rsidRPr="00E47A9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import </w:t>
            </w:r>
            <w:r w:rsidRPr="00E47A9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8"/>
                <w:szCs w:val="28"/>
              </w:rPr>
              <w:t xml:space="preserve">request </w:t>
            </w:r>
            <w:r w:rsidRPr="00E47A9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from </w:t>
            </w:r>
            <w:r w:rsidRPr="00E47A9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8"/>
                <w:szCs w:val="28"/>
              </w:rPr>
              <w:t>"../utils/request"</w:t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;</w:t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</w:r>
            <w:r w:rsidRPr="00E47A9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export let </w:t>
            </w:r>
            <w:r w:rsidRPr="00E47A93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8"/>
                <w:szCs w:val="28"/>
              </w:rPr>
              <w:t xml:space="preserve">getCategoryApi </w:t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= (params)=&gt;</w:t>
            </w:r>
            <w:r w:rsidRPr="00E47A93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8"/>
                <w:szCs w:val="28"/>
              </w:rPr>
              <w:t>request</w:t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.</w:t>
            </w:r>
            <w:r w:rsidRPr="00E47A93">
              <w:rPr>
                <w:rFonts w:ascii="Courier New" w:eastAsia="宋体" w:hAnsi="Courier New" w:cs="Courier New"/>
                <w:color w:val="7A7A43"/>
                <w:kern w:val="0"/>
                <w:sz w:val="28"/>
                <w:szCs w:val="28"/>
              </w:rPr>
              <w:t>get</w:t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(</w:t>
            </w:r>
            <w:r w:rsidRPr="00E47A93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8"/>
                <w:szCs w:val="28"/>
              </w:rPr>
              <w:t>"/category"</w:t>
            </w:r>
            <w:r w:rsidRPr="00E47A93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,{params})</w:t>
            </w:r>
          </w:p>
          <w:p w14:paraId="6778B754" w14:textId="77777777" w:rsidR="00067DC7" w:rsidRPr="00F96FC7" w:rsidRDefault="00067DC7" w:rsidP="003D04A0"/>
        </w:tc>
      </w:tr>
    </w:tbl>
    <w:p w14:paraId="21F45B8C" w14:textId="77777777" w:rsidR="00067DC7" w:rsidRDefault="00067DC7" w:rsidP="00067DC7">
      <w:pPr>
        <w:pStyle w:val="2"/>
      </w:pPr>
      <w:r>
        <w:rPr>
          <w:rFonts w:hint="eastAsia"/>
        </w:rPr>
        <w:t>9</w:t>
      </w:r>
      <w:r>
        <w:t>)</w:t>
      </w:r>
      <w:r w:rsidRPr="008F49A5">
        <w:rPr>
          <w:rFonts w:hint="eastAsia"/>
        </w:rPr>
        <w:t xml:space="preserve"> </w:t>
      </w:r>
      <w:r>
        <w:rPr>
          <w:rFonts w:hint="eastAsia"/>
        </w:rPr>
        <w:t>我的数据格式不太对，我需要把它调整一下，我们修改一下data</w:t>
      </w:r>
      <w:r>
        <w:t>.json</w:t>
      </w:r>
      <w:r>
        <w:rPr>
          <w:rFonts w:hint="eastAsia"/>
        </w:rPr>
        <w:t>文件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DC7" w14:paraId="67D062FE" w14:textId="77777777" w:rsidTr="003D04A0">
        <w:tc>
          <w:tcPr>
            <w:tcW w:w="1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DFE1" w14:textId="77777777" w:rsidR="00067DC7" w:rsidRPr="00F96FC7" w:rsidRDefault="00067DC7" w:rsidP="003D04A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"users"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"xiaozheng"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"xiaozheng123@hotmail.com"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"laoli"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"laoli123@hotmail.com"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"xiaoxiaoliu"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"xiaxiaoguo"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"xiaguolu"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"caixiaoguo"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"xiaguocai"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"4123"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"lucy"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"user000009"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"user0000010"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"freddy"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"12350"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"raymond"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"john"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"10123"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"12211"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"william"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"12355"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"111111"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"nancy"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"12456"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"liliu"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"11233"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"mable"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"stephany"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"miky"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"user0000019"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"tamica"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"user0000020"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"luola"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"paulin"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"lulu"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"sammy"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"ken"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"rongyu"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"brandy"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"andy"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"anita"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"user0000029"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"afred"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"user0000030"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"derrick"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"12378"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"xiaoguo2@hotmail.com"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"user0000031"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"candy"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"123666"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"xiaoguoliu@hotmail.com"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"imgUrl"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"https://i.pinimg.com/736x/c9/21/42/c92142f2ef427934cef9c66bafdc6191.jpg"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"user000039"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"account"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"xman"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"password"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"12345"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"email"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"spman@gmail.com"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统计用户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"roles"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"vip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"/charts"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"charts/bar"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"charts/line"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"charts/pie"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统计用户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"/products/category"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普通管理员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超级管理员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数据管理员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"role00007"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"menus"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"/home"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"/login"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"/role"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"/products/list"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"products/category"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网络管理员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"goods"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12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12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999.0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我最爱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13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13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1999.0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你最爱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13s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13s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2100.0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他最爱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13c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13c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1999.0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真漂亮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14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14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2200.0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爱不释手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14c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14c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爱不释手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15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15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1500.0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真漂亮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"IPhone 15c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"IPhone 15c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2400.0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真漂亮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"goods0000009"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"IPad 8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"IPad 8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380.0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主推品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"goods0000010"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"IPad 9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"IPad 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390.0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真漂亮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"IPad 10 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"IPad 8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400.0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好品质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galaxy4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 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galaxy4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1100.0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他最爱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galaxy5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 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三星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galaxy4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9999.0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他最爱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mate40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 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mate40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1999.0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他最爱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三级分类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"goods0000015"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"delState"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"msg"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mate50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手机，后置双摄像头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6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种颜色，宽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75.7mm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，高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159mm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，厚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20mm"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华为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mate50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"price"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2000.0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"state"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"title"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搭载最新处理器。双面玻璃材质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"type00001"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我最爱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"category"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珠宝首饰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家用电器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"cat00004"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汽车用品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"cat00005"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运动用品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"cat00006"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办公用品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"cat00007"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休闲用品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"cat00008"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文物周刊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一级分类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"cat00009"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小说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"cat00010"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"name"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"parentId"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"type"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二级级分类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"category_bak"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"children"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"sj000001"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"children"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"pb000001"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"children"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"sj000002"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手机充电器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手机充电器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"children"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000002"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平板充电器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平板充电器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"children"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"sj000003"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手机耳机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手机二级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数码产品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"children"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"id"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"pb000003"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"value"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平板耳机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"label"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平板耳机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]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7061824B" w14:textId="77777777" w:rsidR="00067DC7" w:rsidRPr="00F96FC7" w:rsidRDefault="00067DC7" w:rsidP="003D04A0"/>
        </w:tc>
      </w:tr>
    </w:tbl>
    <w:p w14:paraId="40728BE8" w14:textId="77777777" w:rsidR="00067DC7" w:rsidRDefault="00067DC7" w:rsidP="00067DC7">
      <w:pPr>
        <w:pStyle w:val="2"/>
      </w:pPr>
      <w:r>
        <w:rPr>
          <w:rFonts w:hint="eastAsia"/>
        </w:rPr>
        <w:t>完善action的方法</w:t>
      </w:r>
    </w:p>
    <w:p w14:paraId="056E10C3" w14:textId="77777777" w:rsidR="00067DC7" w:rsidRDefault="00067DC7" w:rsidP="00067DC7">
      <w:pPr>
        <w:pStyle w:val="3"/>
      </w:pPr>
      <w:r>
        <w:rPr>
          <w:rFonts w:hint="eastAsia"/>
        </w:rPr>
        <w:t>store</w:t>
      </w:r>
      <w:r>
        <w:t>/category/action.js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4C7153C0" w14:textId="77777777" w:rsidTr="003D04A0">
        <w:tc>
          <w:tcPr>
            <w:tcW w:w="10198" w:type="dxa"/>
          </w:tcPr>
          <w:p w14:paraId="6A85B545" w14:textId="77777777" w:rsidR="00067DC7" w:rsidRPr="00F96FC7" w:rsidRDefault="00067DC7" w:rsidP="003D04A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getCategoryApi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getCategoryApi2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"../../api/category"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let 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getCategoryAsync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(params) =&gt;{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async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(dispatch)=&gt;{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调用我们封装的发送请求获取数据的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api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，直接调用，需要使用传入的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dispatch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方法来保存数据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 let res = await getCategoryApi()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res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await 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getCategoryApi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(params)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F96FC7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分类数据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保存数据到仓库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dispatch({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type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"SET_CATEGORY"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payload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res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</w:t>
            </w:r>
          </w:p>
          <w:p w14:paraId="26880D42" w14:textId="77777777" w:rsidR="00067DC7" w:rsidRPr="00F96FC7" w:rsidRDefault="00067DC7" w:rsidP="003D04A0"/>
        </w:tc>
      </w:tr>
    </w:tbl>
    <w:p w14:paraId="32A6BE20" w14:textId="77777777" w:rsidR="00067DC7" w:rsidRDefault="00067DC7" w:rsidP="00067DC7">
      <w:pPr>
        <w:pStyle w:val="2"/>
      </w:pPr>
      <w:r>
        <w:rPr>
          <w:rFonts w:hint="eastAsia"/>
        </w:rPr>
        <w:t>然后完成</w:t>
      </w:r>
      <w:r>
        <w:t>store/category/reducer.js的代码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7DC7" w14:paraId="6C5AADA2" w14:textId="77777777" w:rsidTr="003D04A0">
        <w:tc>
          <w:tcPr>
            <w:tcW w:w="11758" w:type="dxa"/>
          </w:tcPr>
          <w:p w14:paraId="41D88F24" w14:textId="77777777" w:rsidR="00067DC7" w:rsidRPr="00F217E4" w:rsidRDefault="00067DC7" w:rsidP="003D04A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</w:pPr>
            <w:r w:rsidRPr="00F217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export let </w:t>
            </w:r>
            <w:r w:rsidRPr="00F217E4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8"/>
                <w:szCs w:val="28"/>
              </w:rPr>
              <w:t xml:space="preserve">categoryReducer 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= (state= [],action) =&gt;{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</w:t>
            </w:r>
            <w:r w:rsidRPr="00F217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switch 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(action.</w:t>
            </w:r>
            <w:r w:rsidRPr="00F217E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8"/>
                <w:szCs w:val="28"/>
              </w:rPr>
              <w:t>type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) {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F217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case </w:t>
            </w:r>
            <w:r w:rsidRPr="00F217E4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8"/>
                <w:szCs w:val="28"/>
              </w:rPr>
              <w:t>"SET_CATEGORY"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: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F217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return 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action.</w:t>
            </w:r>
            <w:r w:rsidRPr="00F217E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8"/>
                <w:szCs w:val="28"/>
              </w:rPr>
              <w:t>payload</w:t>
            </w:r>
            <w:r w:rsidRPr="00F217E4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8"/>
                <w:szCs w:val="28"/>
              </w:rPr>
              <w:br/>
              <w:t xml:space="preserve">        </w:t>
            </w:r>
            <w:r w:rsidRPr="00F217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>default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: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F217E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return 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t>state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</w:r>
            <w:r w:rsidRPr="00F217E4">
              <w:rPr>
                <w:rFonts w:ascii="Courier New" w:eastAsia="宋体" w:hAnsi="Courier New" w:cs="Courier New"/>
                <w:color w:val="000000"/>
                <w:kern w:val="0"/>
                <w:sz w:val="28"/>
                <w:szCs w:val="28"/>
              </w:rPr>
              <w:br/>
              <w:t>}</w:t>
            </w:r>
          </w:p>
          <w:p w14:paraId="2BF836CA" w14:textId="77777777" w:rsidR="00067DC7" w:rsidRPr="00F217E4" w:rsidRDefault="00067DC7" w:rsidP="003D04A0">
            <w:pPr>
              <w:rPr>
                <w:sz w:val="28"/>
                <w:szCs w:val="28"/>
              </w:rPr>
            </w:pPr>
          </w:p>
        </w:tc>
      </w:tr>
    </w:tbl>
    <w:p w14:paraId="6DC42047" w14:textId="77777777" w:rsidR="00067DC7" w:rsidRPr="00F217E4" w:rsidRDefault="00067DC7" w:rsidP="00067DC7"/>
    <w:p w14:paraId="18172A86" w14:textId="77777777" w:rsidR="00067DC7" w:rsidRDefault="00067DC7" w:rsidP="00067DC7">
      <w:pPr>
        <w:pStyle w:val="2"/>
      </w:pPr>
      <w:r>
        <w:rPr>
          <w:rFonts w:hint="eastAsia"/>
        </w:rPr>
        <w:t>1</w:t>
      </w:r>
      <w:r>
        <w:t>0)</w:t>
      </w:r>
      <w:r>
        <w:rPr>
          <w:rFonts w:hint="eastAsia"/>
        </w:rPr>
        <w:t>完成组件的方法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07D9AC89" w14:textId="77777777" w:rsidTr="003D04A0">
        <w:tc>
          <w:tcPr>
            <w:tcW w:w="12183" w:type="dxa"/>
          </w:tcPr>
          <w:p w14:paraId="4BC70B5B" w14:textId="77777777" w:rsidR="00067DC7" w:rsidRPr="00F96FC7" w:rsidRDefault="00067DC7" w:rsidP="003D04A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React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 {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'react'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useDispatch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useSelector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"react-redux"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getCategoryAsync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}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from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"../../../store/category/action"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const 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 xml:space="preserve">ProductsCategory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= () =&gt; 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useEffect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(()=&gt;{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getCategory()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},[])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接收一个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dispatch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函数，用来调用仓库的公共方法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dispatch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useDispatch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先从仓库里面获取数据，看看是否是空数组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categoryData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= 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useSelector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((state)=&gt;{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state.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category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b/>
                <w:bCs/>
                <w:i/>
                <w:iCs/>
                <w:color w:val="660E7A"/>
                <w:kern w:val="0"/>
                <w:sz w:val="20"/>
                <w:szCs w:val="20"/>
              </w:rPr>
              <w:t>console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F96FC7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log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"categoryData:"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categoryData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发送异步请求获取数据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let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getCategory = ()=&gt;{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调用自己封装的仓库方法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,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不能直接调用，需要使用</w:t>
            </w:r>
            <w:r w:rsidRPr="00F96FC7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dispatch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t>方法来调用</w:t>
            </w:r>
            <w:r w:rsidRPr="00F96FC7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dispatch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getCategoryAsync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({</w:t>
            </w:r>
            <w:r w:rsidRPr="00F96FC7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parentId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F96FC7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}))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category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);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>};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F96FC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default </w:t>
            </w:r>
            <w:r w:rsidRPr="00F96FC7">
              <w:rPr>
                <w:rFonts w:ascii="Courier New" w:eastAsia="宋体" w:hAnsi="Courier New" w:cs="Courier New"/>
                <w:i/>
                <w:iCs/>
                <w:color w:val="000000"/>
                <w:kern w:val="0"/>
                <w:sz w:val="20"/>
                <w:szCs w:val="20"/>
              </w:rPr>
              <w:t>ProductsCategory</w:t>
            </w:r>
            <w:r w:rsidRPr="00F96FC7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2E0B7023" w14:textId="77777777" w:rsidR="00067DC7" w:rsidRPr="00F96FC7" w:rsidRDefault="00067DC7" w:rsidP="003D04A0"/>
        </w:tc>
      </w:tr>
    </w:tbl>
    <w:p w14:paraId="44BCB1A0" w14:textId="77777777" w:rsidR="00067DC7" w:rsidRDefault="00067DC7" w:rsidP="00067DC7">
      <w:pPr>
        <w:pStyle w:val="3"/>
      </w:pPr>
      <w:r>
        <w:rPr>
          <w:rFonts w:hint="eastAsia"/>
        </w:rPr>
        <w:t>效果，是可以拿到数据的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67DC7" w14:paraId="45A9EA8A" w14:textId="77777777" w:rsidTr="003D04A0">
        <w:tc>
          <w:tcPr>
            <w:tcW w:w="8296" w:type="dxa"/>
          </w:tcPr>
          <w:p w14:paraId="15F72743" w14:textId="77777777" w:rsidR="00067DC7" w:rsidRDefault="00067DC7" w:rsidP="003D04A0">
            <w:r w:rsidRPr="005A7E5E">
              <w:rPr>
                <w:noProof/>
              </w:rPr>
              <w:drawing>
                <wp:inline distT="0" distB="0" distL="0" distR="0" wp14:anchorId="795B0845" wp14:editId="345938C0">
                  <wp:extent cx="8209821" cy="3613343"/>
                  <wp:effectExtent l="0" t="0" r="127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5864" cy="361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788A0" w14:textId="77777777" w:rsidR="00067DC7" w:rsidRPr="005A7E5E" w:rsidRDefault="00067DC7" w:rsidP="00067DC7"/>
    <w:p w14:paraId="2A612975" w14:textId="0961944D" w:rsidR="00067DC7" w:rsidRDefault="00767F14" w:rsidP="00767F14">
      <w:pPr>
        <w:pStyle w:val="1"/>
      </w:pPr>
      <w:r>
        <w:rPr>
          <w:rFonts w:hint="eastAsia"/>
        </w:rPr>
        <w:t>总结：状态机的使用流程</w:t>
      </w:r>
    </w:p>
    <w:p w14:paraId="7F82FB60" w14:textId="2B1F7898" w:rsidR="003E6478" w:rsidRPr="003E6478" w:rsidRDefault="003E6478" w:rsidP="003E6478">
      <w:pPr>
        <w:pStyle w:val="2"/>
        <w:rPr>
          <w:rFonts w:hint="eastAsia"/>
        </w:rPr>
      </w:pPr>
      <w:r>
        <w:rPr>
          <w:rFonts w:hint="eastAsia"/>
        </w:rPr>
        <w:t>前提：先安装相关的依赖，如redux，react</w:t>
      </w:r>
      <w:r>
        <w:t>-</w:t>
      </w:r>
      <w:r>
        <w:rPr>
          <w:rFonts w:hint="eastAsia"/>
        </w:rPr>
        <w:t>redux，reac</w:t>
      </w:r>
      <w:r>
        <w:t>-</w:t>
      </w:r>
      <w:r>
        <w:rPr>
          <w:rFonts w:hint="eastAsia"/>
        </w:rPr>
        <w:t>thunk等等否则下面的代码无法执行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7F14" w14:paraId="3D2E4213" w14:textId="77777777" w:rsidTr="0082768D">
        <w:tc>
          <w:tcPr>
            <w:tcW w:w="8296" w:type="dxa"/>
          </w:tcPr>
          <w:p w14:paraId="1D14AC9A" w14:textId="02ECFFDB" w:rsidR="00767F14" w:rsidRDefault="00767F14" w:rsidP="00767F14">
            <w:pPr>
              <w:rPr>
                <w:rFonts w:hint="eastAsia"/>
              </w:rPr>
            </w:pPr>
            <w:r w:rsidRPr="00767F14">
              <w:drawing>
                <wp:inline distT="0" distB="0" distL="0" distR="0" wp14:anchorId="59203406" wp14:editId="43789E40">
                  <wp:extent cx="7019925" cy="336232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F14" w14:paraId="2F8EC6A4" w14:textId="77777777" w:rsidTr="0082768D">
        <w:tc>
          <w:tcPr>
            <w:tcW w:w="8296" w:type="dxa"/>
          </w:tcPr>
          <w:p w14:paraId="32A99A3C" w14:textId="3588E84B" w:rsidR="00767F14" w:rsidRDefault="00AA38EE" w:rsidP="00767F14">
            <w:pPr>
              <w:rPr>
                <w:rFonts w:hint="eastAsia"/>
              </w:rPr>
            </w:pPr>
            <w:r w:rsidRPr="00AA38EE">
              <w:drawing>
                <wp:inline distT="0" distB="0" distL="0" distR="0" wp14:anchorId="604446CF" wp14:editId="365D4A91">
                  <wp:extent cx="7162800" cy="26479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8EE" w14:paraId="5497361A" w14:textId="77777777" w:rsidTr="0082768D">
        <w:tc>
          <w:tcPr>
            <w:tcW w:w="8296" w:type="dxa"/>
          </w:tcPr>
          <w:p w14:paraId="5C58C555" w14:textId="3812C4D0" w:rsidR="00AA38EE" w:rsidRPr="00AA38EE" w:rsidRDefault="00B0436D" w:rsidP="00767F14">
            <w:r w:rsidRPr="00B0436D">
              <w:drawing>
                <wp:inline distT="0" distB="0" distL="0" distR="0" wp14:anchorId="431537C1" wp14:editId="2008B8F0">
                  <wp:extent cx="7315200" cy="25050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061" w14:paraId="5CA61509" w14:textId="77777777" w:rsidTr="0082768D">
        <w:tc>
          <w:tcPr>
            <w:tcW w:w="8296" w:type="dxa"/>
          </w:tcPr>
          <w:p w14:paraId="268BCF8D" w14:textId="13C76C04" w:rsidR="004D0061" w:rsidRPr="00B0436D" w:rsidRDefault="004D0061" w:rsidP="00767F14">
            <w:r w:rsidRPr="004D0061">
              <w:drawing>
                <wp:inline distT="0" distB="0" distL="0" distR="0" wp14:anchorId="64878BB3" wp14:editId="3F073F59">
                  <wp:extent cx="7038975" cy="24955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DEF" w14:paraId="7501A85D" w14:textId="77777777" w:rsidTr="0082768D">
        <w:tc>
          <w:tcPr>
            <w:tcW w:w="8296" w:type="dxa"/>
          </w:tcPr>
          <w:p w14:paraId="5A93D93C" w14:textId="1A5F4866" w:rsidR="00116DEF" w:rsidRPr="004D0061" w:rsidRDefault="00116DEF" w:rsidP="00767F14">
            <w:r w:rsidRPr="00116DEF">
              <w:drawing>
                <wp:inline distT="0" distB="0" distL="0" distR="0" wp14:anchorId="54692E92" wp14:editId="622C75BF">
                  <wp:extent cx="7038975" cy="18859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7B7C" w14:paraId="26E8A6BD" w14:textId="77777777" w:rsidTr="0082768D">
        <w:tc>
          <w:tcPr>
            <w:tcW w:w="8296" w:type="dxa"/>
          </w:tcPr>
          <w:p w14:paraId="0F0AA856" w14:textId="510DE283" w:rsidR="000D7B7C" w:rsidRPr="00116DEF" w:rsidRDefault="000D7B7C" w:rsidP="00767F14">
            <w:r w:rsidRPr="000D7B7C">
              <w:drawing>
                <wp:inline distT="0" distB="0" distL="0" distR="0" wp14:anchorId="1CB796E4" wp14:editId="4A247C26">
                  <wp:extent cx="7019925" cy="17811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AF1" w14:paraId="76AF94DC" w14:textId="77777777" w:rsidTr="0082768D">
        <w:tc>
          <w:tcPr>
            <w:tcW w:w="8296" w:type="dxa"/>
          </w:tcPr>
          <w:p w14:paraId="6CF10DE9" w14:textId="04EAE98B" w:rsidR="00FA4AF1" w:rsidRPr="000D7B7C" w:rsidRDefault="00FA4AF1" w:rsidP="00767F14">
            <w:r w:rsidRPr="00FA4AF1">
              <w:drawing>
                <wp:inline distT="0" distB="0" distL="0" distR="0" wp14:anchorId="430E1D9D" wp14:editId="0F92D8A5">
                  <wp:extent cx="7200900" cy="26479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2ADC" w14:paraId="5714208A" w14:textId="77777777" w:rsidTr="0082768D">
        <w:tc>
          <w:tcPr>
            <w:tcW w:w="8296" w:type="dxa"/>
          </w:tcPr>
          <w:p w14:paraId="7BED3B98" w14:textId="0276676A" w:rsidR="00D22ADC" w:rsidRPr="00FA4AF1" w:rsidRDefault="00F06A58" w:rsidP="00767F14">
            <w:r w:rsidRPr="00F06A58">
              <w:drawing>
                <wp:inline distT="0" distB="0" distL="0" distR="0" wp14:anchorId="136A09AE" wp14:editId="66020638">
                  <wp:extent cx="6991350" cy="45148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A58" w14:paraId="1D1713BF" w14:textId="77777777" w:rsidTr="0082768D">
        <w:tc>
          <w:tcPr>
            <w:tcW w:w="8296" w:type="dxa"/>
          </w:tcPr>
          <w:p w14:paraId="29BEF057" w14:textId="6137B664" w:rsidR="00F06A58" w:rsidRPr="00F06A58" w:rsidRDefault="00F81AC1" w:rsidP="00767F14">
            <w:r w:rsidRPr="00F81AC1">
              <w:drawing>
                <wp:inline distT="0" distB="0" distL="0" distR="0" wp14:anchorId="315D0E2B" wp14:editId="59F55A6A">
                  <wp:extent cx="7010400" cy="30861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68F" w14:paraId="73A98134" w14:textId="77777777" w:rsidTr="0082768D">
        <w:tc>
          <w:tcPr>
            <w:tcW w:w="8296" w:type="dxa"/>
          </w:tcPr>
          <w:p w14:paraId="4CABBE1F" w14:textId="234A3C9A" w:rsidR="0057568F" w:rsidRPr="00F81AC1" w:rsidRDefault="0057568F" w:rsidP="00767F14">
            <w:r w:rsidRPr="0057568F">
              <w:drawing>
                <wp:inline distT="0" distB="0" distL="0" distR="0" wp14:anchorId="7203937E" wp14:editId="0E3E47C8">
                  <wp:extent cx="6905625" cy="240982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5625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608" w14:paraId="11F79181" w14:textId="77777777" w:rsidTr="0082768D">
        <w:tc>
          <w:tcPr>
            <w:tcW w:w="8296" w:type="dxa"/>
          </w:tcPr>
          <w:p w14:paraId="5275F2FC" w14:textId="2CA2CAE9" w:rsidR="00F67608" w:rsidRPr="0057568F" w:rsidRDefault="0082768D" w:rsidP="00767F14">
            <w:r w:rsidRPr="0082768D">
              <w:drawing>
                <wp:inline distT="0" distB="0" distL="0" distR="0" wp14:anchorId="7C4F2116" wp14:editId="02B53E09">
                  <wp:extent cx="6981825" cy="243840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182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61303" w14:textId="77777777" w:rsidR="00767F14" w:rsidRPr="00767F14" w:rsidRDefault="00767F14" w:rsidP="00767F14">
      <w:pPr>
        <w:rPr>
          <w:rFonts w:hint="eastAsia"/>
        </w:rPr>
      </w:pPr>
    </w:p>
    <w:p w14:paraId="6C804458" w14:textId="77777777" w:rsidR="00067DC7" w:rsidRPr="00E44577" w:rsidRDefault="00067DC7" w:rsidP="00067DC7">
      <w:pPr>
        <w:rPr>
          <w:sz w:val="24"/>
          <w:szCs w:val="24"/>
        </w:rPr>
      </w:pPr>
    </w:p>
    <w:p w14:paraId="0FCAD1D1" w14:textId="77777777" w:rsidR="00067DC7" w:rsidRPr="008F49A5" w:rsidRDefault="00067DC7" w:rsidP="00067DC7">
      <w:pPr>
        <w:rPr>
          <w:rFonts w:hint="eastAsia"/>
        </w:rPr>
      </w:pPr>
    </w:p>
    <w:p w14:paraId="367497AE" w14:textId="77777777" w:rsidR="00E44577" w:rsidRPr="00067DC7" w:rsidRDefault="00E44577" w:rsidP="00067DC7"/>
    <w:sectPr w:rsidR="00E44577" w:rsidRPr="00067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520"/>
    <w:rsid w:val="0004543E"/>
    <w:rsid w:val="00067DC7"/>
    <w:rsid w:val="00084073"/>
    <w:rsid w:val="000C0C58"/>
    <w:rsid w:val="000D7B7C"/>
    <w:rsid w:val="00116DEF"/>
    <w:rsid w:val="001B6520"/>
    <w:rsid w:val="0026405F"/>
    <w:rsid w:val="00365605"/>
    <w:rsid w:val="00387C86"/>
    <w:rsid w:val="003E6478"/>
    <w:rsid w:val="004D0061"/>
    <w:rsid w:val="00553C92"/>
    <w:rsid w:val="0057568F"/>
    <w:rsid w:val="005A70EA"/>
    <w:rsid w:val="005A7E5E"/>
    <w:rsid w:val="00617D06"/>
    <w:rsid w:val="00632992"/>
    <w:rsid w:val="0067255B"/>
    <w:rsid w:val="00767F14"/>
    <w:rsid w:val="007908FF"/>
    <w:rsid w:val="0082768D"/>
    <w:rsid w:val="00946FB5"/>
    <w:rsid w:val="009F2EA8"/>
    <w:rsid w:val="00A24209"/>
    <w:rsid w:val="00A67504"/>
    <w:rsid w:val="00A77E63"/>
    <w:rsid w:val="00AA38EE"/>
    <w:rsid w:val="00B0436D"/>
    <w:rsid w:val="00B73BDE"/>
    <w:rsid w:val="00B90A8E"/>
    <w:rsid w:val="00BC0A39"/>
    <w:rsid w:val="00BE3EB4"/>
    <w:rsid w:val="00CF084A"/>
    <w:rsid w:val="00D22ADC"/>
    <w:rsid w:val="00D44FAE"/>
    <w:rsid w:val="00E44577"/>
    <w:rsid w:val="00E708F0"/>
    <w:rsid w:val="00E765C0"/>
    <w:rsid w:val="00E90607"/>
    <w:rsid w:val="00F06555"/>
    <w:rsid w:val="00F06A58"/>
    <w:rsid w:val="00F217E4"/>
    <w:rsid w:val="00F30395"/>
    <w:rsid w:val="00F439F8"/>
    <w:rsid w:val="00F67608"/>
    <w:rsid w:val="00F81AC1"/>
    <w:rsid w:val="00F96FC7"/>
    <w:rsid w:val="00FA4AF1"/>
    <w:rsid w:val="00FD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29D61"/>
  <w15:chartTrackingRefBased/>
  <w15:docId w15:val="{35913B43-C9CB-4140-B57B-E5B958CC6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D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4F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4F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08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7D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4F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44F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908F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17D0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D44FA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4FAE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BE3E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908F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908F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react&#20840;&#23478;&#26742;&#23398;&#20064;&#31508;&#35760;5-axios&#35774;&#32622;&#32593;&#32476;&#35831;&#27714;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react&#20840;&#23478;&#26742;&#23398;&#20064;&#31508;&#35760;4-&#35774;&#32622;&#33756;&#21333;&#40664;&#35748;&#39033;.docx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react&#20840;&#23478;&#26742;&#23398;&#20064;&#31508;&#35760;3-&#20108;&#32423;&#36335;&#30001;&#37197;&#32622;.docx" TargetMode="External"/><Relationship Id="rId11" Type="http://schemas.openxmlformats.org/officeDocument/2006/relationships/hyperlink" Target="react&#20840;&#23478;&#26742;&#23398;&#20064;&#31508;&#35760;8-&#29366;&#24577;&#26426;&#21021;&#22987;&#37197;&#32622;.docx" TargetMode="External"/><Relationship Id="rId24" Type="http://schemas.openxmlformats.org/officeDocument/2006/relationships/image" Target="media/image13.png"/><Relationship Id="rId5" Type="http://schemas.openxmlformats.org/officeDocument/2006/relationships/hyperlink" Target="react&#20840;&#23478;&#26742;&#23398;&#20064;&#31508;&#35760;2-&#39318;&#39029;&#24067;&#23616;&#21644;&#33756;&#21333;&#28210;&#26579;.docx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react&#20840;&#23478;&#26742;&#23398;&#20064;&#31508;&#35760;7-&#36335;&#30001;&#20256;&#21442;.docx" TargetMode="External"/><Relationship Id="rId19" Type="http://schemas.openxmlformats.org/officeDocument/2006/relationships/image" Target="media/image8.png"/><Relationship Id="rId4" Type="http://schemas.openxmlformats.org/officeDocument/2006/relationships/hyperlink" Target="react&#20840;&#23478;&#26742;&#23398;&#20064;&#31508;&#35760;1-&#36335;&#30001;&#22522;&#30784;&#37197;&#32622;.docx" TargetMode="External"/><Relationship Id="rId9" Type="http://schemas.openxmlformats.org/officeDocument/2006/relationships/hyperlink" Target="react&#20840;&#23478;&#26742;&#23398;&#20064;&#31508;&#35760;6-antd&#29992;&#25143;&#21015;&#34920;&#28210;&#26579;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</Pages>
  <Words>3334</Words>
  <Characters>19006</Characters>
  <Application>Microsoft Office Word</Application>
  <DocSecurity>0</DocSecurity>
  <Lines>158</Lines>
  <Paragraphs>44</Paragraphs>
  <ScaleCrop>false</ScaleCrop>
  <Company/>
  <LinksUpToDate>false</LinksUpToDate>
  <CharactersWithSpaces>22296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35</cp:revision>
  <dcterms:created xsi:type="dcterms:W3CDTF">2024-01-30T16:50:00Z</dcterms:created>
  <dcterms:modified xsi:type="dcterms:W3CDTF">2024-02-01T00:31:00Z</dcterms:modified>
</cp:coreProperties>
</file>