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EE3" w:rsidRPr="00C74EE3" w:rsidRDefault="00C74EE3" w:rsidP="00C74EE3">
      <w:pPr>
        <w:widowControl/>
        <w:shd w:val="clear" w:color="auto" w:fill="FFFFFF"/>
        <w:wordWrap w:val="0"/>
        <w:spacing w:line="60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C74EE3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Python</w:t>
      </w:r>
      <w:r w:rsidRPr="00C74EE3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之</w:t>
      </w:r>
      <w:r w:rsidRPr="00C74EE3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 xml:space="preserve">xml </w:t>
      </w:r>
      <w:r w:rsidRPr="00C74EE3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模块详解</w:t>
      </w:r>
    </w:p>
    <w:p w:rsidR="00C74EE3" w:rsidRDefault="00C74EE3" w:rsidP="00C74EE3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xml </w:t>
      </w:r>
      <w:r w:rsidRPr="00C74EE3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</w:rPr>
        <w:t>有三种方法解析</w:t>
      </w:r>
      <w:r>
        <w:rPr>
          <w:rFonts w:ascii="Helvetica" w:hAnsi="Helvetica" w:cs="Helvetica"/>
          <w:color w:val="333333"/>
          <w:sz w:val="20"/>
          <w:szCs w:val="20"/>
        </w:rPr>
        <w:t xml:space="preserve"> XML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SAX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DOM</w:t>
      </w:r>
      <w:r>
        <w:rPr>
          <w:rFonts w:ascii="Helvetica" w:hAnsi="Helvetica" w:cs="Helvetica"/>
          <w:color w:val="333333"/>
          <w:sz w:val="20"/>
          <w:szCs w:val="20"/>
        </w:rPr>
        <w:t>，以及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ElementTree:</w:t>
      </w:r>
    </w:p>
    <w:p w:rsidR="00CC3D4A" w:rsidRDefault="00CC3D4A" w:rsidP="00CC3D4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1.SAX (simple API for XML )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</w:rPr>
        <w:t>标准库包含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SAX </w:t>
      </w:r>
      <w:r>
        <w:rPr>
          <w:rFonts w:ascii="Helvetica" w:hAnsi="Helvetica" w:cs="Helvetica"/>
          <w:color w:val="333333"/>
          <w:sz w:val="20"/>
          <w:szCs w:val="20"/>
        </w:rPr>
        <w:t>解析器，</w:t>
      </w:r>
      <w:r>
        <w:rPr>
          <w:rFonts w:ascii="Helvetica" w:hAnsi="Helvetica" w:cs="Helvetica"/>
          <w:color w:val="333333"/>
          <w:sz w:val="20"/>
          <w:szCs w:val="20"/>
        </w:rPr>
        <w:t xml:space="preserve">SAX </w:t>
      </w:r>
      <w:r>
        <w:rPr>
          <w:rFonts w:ascii="Helvetica" w:hAnsi="Helvetica" w:cs="Helvetica"/>
          <w:color w:val="333333"/>
          <w:sz w:val="20"/>
          <w:szCs w:val="20"/>
        </w:rPr>
        <w:t>用事件驱动模型，通过在解析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的过程中触发一个个的事件并调用用户定义的回调函数来处理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:rsidR="00CC3D4A" w:rsidRDefault="00CC3D4A" w:rsidP="00CC3D4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2.DOM(Document Object Model)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</w:rPr>
        <w:t>数据在内存中解析成一个树，通过对树的操作来操作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C3D4A" w:rsidRDefault="00CC3D4A" w:rsidP="00CC3D4A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3.ElementTree(</w:t>
      </w:r>
      <w:r>
        <w:rPr>
          <w:rFonts w:ascii="Helvetica" w:hAnsi="Helvetica" w:cs="Helvetica"/>
          <w:color w:val="333333"/>
          <w:sz w:val="34"/>
          <w:szCs w:val="34"/>
        </w:rPr>
        <w:t>元素树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ElementTree</w:t>
      </w:r>
      <w:r>
        <w:rPr>
          <w:rFonts w:ascii="Helvetica" w:hAnsi="Helvetica" w:cs="Helvetica"/>
          <w:color w:val="333333"/>
          <w:sz w:val="20"/>
          <w:szCs w:val="20"/>
        </w:rPr>
        <w:t>就像一个轻量级的</w:t>
      </w:r>
      <w:r>
        <w:rPr>
          <w:rFonts w:ascii="Helvetica" w:hAnsi="Helvetica" w:cs="Helvetica"/>
          <w:color w:val="333333"/>
          <w:sz w:val="20"/>
          <w:szCs w:val="20"/>
        </w:rPr>
        <w:t>DOM</w:t>
      </w:r>
      <w:r>
        <w:rPr>
          <w:rFonts w:ascii="Helvetica" w:hAnsi="Helvetica" w:cs="Helvetica"/>
          <w:color w:val="333333"/>
          <w:sz w:val="20"/>
          <w:szCs w:val="20"/>
        </w:rPr>
        <w:t>，具有方便友好的</w:t>
      </w:r>
      <w:r>
        <w:rPr>
          <w:rFonts w:ascii="Helvetica" w:hAnsi="Helvetica" w:cs="Helvetica"/>
          <w:color w:val="333333"/>
          <w:sz w:val="20"/>
          <w:szCs w:val="20"/>
        </w:rPr>
        <w:t>API</w:t>
      </w:r>
      <w:r>
        <w:rPr>
          <w:rFonts w:ascii="Helvetica" w:hAnsi="Helvetica" w:cs="Helvetica"/>
          <w:color w:val="333333"/>
          <w:sz w:val="20"/>
          <w:szCs w:val="20"/>
        </w:rPr>
        <w:t>。代码可用性好，速度快，消耗内存少。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注：</w:t>
      </w:r>
      <w:r>
        <w:rPr>
          <w:rFonts w:ascii="Helvetica" w:hAnsi="Helvetica" w:cs="Helvetica"/>
          <w:color w:val="333333"/>
          <w:sz w:val="20"/>
          <w:szCs w:val="20"/>
        </w:rPr>
        <w:t>因</w:t>
      </w:r>
      <w:r>
        <w:rPr>
          <w:rFonts w:ascii="Helvetica" w:hAnsi="Helvetica" w:cs="Helvetica"/>
          <w:color w:val="333333"/>
          <w:sz w:val="20"/>
          <w:szCs w:val="20"/>
        </w:rPr>
        <w:t>DOM</w:t>
      </w:r>
      <w:r>
        <w:rPr>
          <w:rFonts w:ascii="Helvetica" w:hAnsi="Helvetica" w:cs="Helvetica"/>
          <w:color w:val="333333"/>
          <w:sz w:val="20"/>
          <w:szCs w:val="20"/>
        </w:rPr>
        <w:t>需要将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数据映射到内存中的树，一是比较慢，二是比较耗内存，而</w:t>
      </w:r>
      <w:r>
        <w:rPr>
          <w:rFonts w:ascii="Helvetica" w:hAnsi="Helvetica" w:cs="Helvetica"/>
          <w:color w:val="333333"/>
          <w:sz w:val="20"/>
          <w:szCs w:val="20"/>
        </w:rPr>
        <w:t>SAX</w:t>
      </w:r>
      <w:r>
        <w:rPr>
          <w:rFonts w:ascii="Helvetica" w:hAnsi="Helvetica" w:cs="Helvetica"/>
          <w:color w:val="333333"/>
          <w:sz w:val="20"/>
          <w:szCs w:val="20"/>
        </w:rPr>
        <w:t>流式读取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文件，比较快，占用内存少，但需要用户实现回调函数（</w:t>
      </w:r>
      <w:r>
        <w:rPr>
          <w:rFonts w:ascii="Helvetica" w:hAnsi="Helvetica" w:cs="Helvetica"/>
          <w:color w:val="333333"/>
          <w:sz w:val="20"/>
          <w:szCs w:val="20"/>
        </w:rPr>
        <w:t>handler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CC3D4A" w:rsidRPr="00CC3D4A" w:rsidRDefault="00CC3D4A" w:rsidP="00C74EE3">
      <w:pPr>
        <w:widowControl/>
        <w:shd w:val="clear" w:color="auto" w:fill="FFFFFF"/>
        <w:wordWrap w:val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CC3D4A" w:rsidRPr="00C74EE3" w:rsidRDefault="00CC3D4A" w:rsidP="00CC3D4A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A.</w:t>
      </w:r>
      <w:r>
        <w:t>ElementTree</w:t>
      </w:r>
      <w:r>
        <w:rPr>
          <w:rFonts w:hint="eastAsia"/>
        </w:rPr>
        <w:t>解析</w:t>
      </w:r>
    </w:p>
    <w:bookmarkEnd w:id="0"/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一、引入</w:t>
      </w:r>
    </w:p>
    <w:p w:rsidR="00C74EE3" w:rsidRPr="00C74EE3" w:rsidRDefault="00C74EE3" w:rsidP="00C74EE3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即可扩展标记语言，它可以用来标记数据、定义数据类型，是一种允许用户对自己的标记语言进行定义的源语言。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**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从结构上，很像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HTML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超文本标记语言。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**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但他们被设计的目的是不同的，超文本标记语言被设计用来显示数据，其焦点是数据的外观。它被设计用来传输和存储数据，其焦点是数据的内容。那么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Python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是如何处理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语言文件的呢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?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下面一起来看看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Python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常用内置模块之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模块吧。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xml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模块介绍</w:t>
      </w:r>
    </w:p>
    <w:p w:rsidR="00C74EE3" w:rsidRPr="00C74EE3" w:rsidRDefault="00C74EE3" w:rsidP="00C74EE3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是实现不同语言或程序之间进行数据交换的协议，功能跟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json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差不多，但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json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使用起来更简单，不过，古时候，在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json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还没诞生的黑暗年代，大家只能选择用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呀，至今很多传统公司如金融行业的很多系统的接口还主要是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。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二、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xml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文档模板</w:t>
      </w:r>
    </w:p>
    <w:p w:rsidR="00C74EE3" w:rsidRPr="00C74EE3" w:rsidRDefault="00C74EE3" w:rsidP="00C74EE3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的格式如下，就是通过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&lt;&gt;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节点来区别数据结构的：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?xml version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"1.0"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?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data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ab/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#此处data就是一个根节点，所有的country都是data的子节点，country下的标签又是country的子节点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"Liechtenstein"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ab/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#此处country就是标签名（tag），name是属性名，Liechtenstein是值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 updated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"yes"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2008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141100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neighbor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"Austria"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"E"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neighbor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"Switzerland"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"W"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"Singapore"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 updated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"yes"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2011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59900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neighbor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"Malaysia"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"N"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"Panama"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 updated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"yes"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69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2011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13600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neighbor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"Costa Rica"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"W"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neighbor name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"Colombia"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"E"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data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2F5F9"/>
        <w:wordWrap w:val="0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所用的标签语言又分为自闭和标签和非自闭和标签，自闭和标签只有在开头有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tag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，非自闭合标签在开头和结尾都有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tag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。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br/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这是一个自闭和标签，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2&lt;/ rank&gt;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这是一个非自闭合标签。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三、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xml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模块的用法</w:t>
      </w:r>
    </w:p>
    <w:p w:rsidR="00C74EE3" w:rsidRPr="00C74EE3" w:rsidRDefault="00C74EE3" w:rsidP="00C74EE3">
      <w:pPr>
        <w:widowControl/>
        <w:shd w:val="clear" w:color="auto" w:fill="FFFFFF"/>
        <w:wordWrap w:val="0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协议在各个语言里的都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 xml:space="preserve"> 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是支持的，在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python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中可以用</w:t>
      </w:r>
      <w:r w:rsidRPr="00C74EE3">
        <w:rPr>
          <w:rFonts w:ascii="Helvetica" w:eastAsia="宋体" w:hAnsi="Helvetica" w:cs="Helvetica"/>
          <w:color w:val="128B4E"/>
          <w:kern w:val="0"/>
          <w:szCs w:val="21"/>
        </w:rPr>
        <w:t>ElementTree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操作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：</w:t>
      </w:r>
      <w:r w:rsidRPr="00C74EE3">
        <w:rPr>
          <w:rFonts w:ascii="Helvetica" w:eastAsia="宋体" w:hAnsi="Helvetica" w:cs="Helvetica"/>
          <w:color w:val="128B4E"/>
          <w:kern w:val="0"/>
          <w:szCs w:val="21"/>
        </w:rPr>
        <w:t>ElementTree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是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python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的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处理模块，它提供了一个轻量级的对象模型。在使用</w:t>
      </w:r>
      <w:r w:rsidRPr="00C74EE3">
        <w:rPr>
          <w:rFonts w:ascii="Helvetica" w:eastAsia="宋体" w:hAnsi="Helvetica" w:cs="Helvetica"/>
          <w:color w:val="128B4E"/>
          <w:kern w:val="0"/>
          <w:szCs w:val="21"/>
        </w:rPr>
        <w:t>ElementTree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模块时，需要</w:t>
      </w:r>
      <w:r w:rsidRPr="00C74EE3">
        <w:rPr>
          <w:rFonts w:ascii="Helvetica" w:eastAsia="宋体" w:hAnsi="Helvetica" w:cs="Helvetica"/>
          <w:color w:val="128B4E"/>
          <w:kern w:val="0"/>
          <w:szCs w:val="21"/>
        </w:rPr>
        <w:t>import xml.etree.ElementTree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的操作。</w:t>
      </w:r>
      <w:r w:rsidRPr="00C74EE3">
        <w:rPr>
          <w:rFonts w:ascii="Helvetica" w:eastAsia="宋体" w:hAnsi="Helvetica" w:cs="Helvetica"/>
          <w:color w:val="128B4E"/>
          <w:kern w:val="0"/>
          <w:szCs w:val="21"/>
        </w:rPr>
        <w:t>ElementTree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表示整个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节点树，而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Element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表示节点数中的一个单独的节点。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Python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内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XML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树的增删改查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1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、查看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"""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# 注意: 返回值都是对应的标签节点对象.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print(root.iter('year')) # 全文搜索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print(root.find('country')) # 在root的子节点找，只找一个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print(root.findall('country')) # 在root的子节点找，找所有(类始于subprocess中的找到所有sections)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"""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这样导入的好处就是xml和etree包中的功能都能直接使用. 同时三者可以结合使用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打开文件, 读出xml文件对象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如上xml模板存入db.xml文件中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&lt;xml.etree.ElementTree.ElementTree object at 0x0000023703B24070&gt;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读出顶级节点对象date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&lt;Element 'data' at 0x0000023703C7E720&gt;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查找三种方式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 xml:space="preserve"># 1. 全文搜索: root.iter('year') 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res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"year"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&lt;_elementtree._element_iterator object at 0x0000023EE649DE50&gt;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year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center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50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'-'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获取year节点对象的标签名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获取year节点对象的属性. 以key:value对的形式输出. key代指属性名, value代指属性值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获取year节点对象中的文本内容.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"""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--------------------------------------------------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2018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--------------------------------------------------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2021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--------------------------------------------------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2021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"""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2. 在root的子节点找，只找一个: root.find('country')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res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'country'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country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{'name': 'Liechtenstein'}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文本内容为空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递归查找country下的year. 并获取其标签名, 属性, 文本内容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res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'country'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'year'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等同于接着上面的继续, res.find('year')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&lt;Element 'year' at 0x000002A64D5BD590&gt;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2018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3. 在root的子节点找所有: root.findall("country")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res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findall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"country"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[&lt;Element 'country' at 0x00000253D3A9E770&gt;, &lt;Element 'country' at 0x00000253D3ACD810&gt;, &lt;Element 'country' at 0x00000253D3ACDAE0&gt;]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country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center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50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'-'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res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country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'year'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res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'''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--------------------------------------------------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2018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--------------------------------------------------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2021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--------------------------------------------------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year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{'update': 'no'}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2021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'''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、修改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需求: 把"db.xml"文件中的country所有year标签属性名改为no, 标签文本加10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year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'year'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text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str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+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10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注意: "db.xml"使用year.text读出, 默认是字符串, 我们要使用int转换成整型才能进行数字运算.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attrib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{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'update'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'no'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}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write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需求:  把"db.xml"文件中的country下所有gdppc标签文本加10000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gdppc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'gdppc'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gdppc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text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str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+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10000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write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3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、增加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country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'country'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year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country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"year"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if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2010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1. 调用ET.Element()方法增加标签, 属性, 文本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flag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Element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'egon'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2. 添加标签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flag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attrib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{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'DSB'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'yes'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}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 3. 为添加的flag标签对象添加属性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flag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text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'大帅逼1'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4. 为添加的flag标签对象添加文本内容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country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append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flag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5. 把添加的flag标签对象追加到country标签中, 作为country的子节点标签对象.(往country节点下添加子节点)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write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"db.xml"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4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、删除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需求: 在所有的country标签节点对象下的rank如果它的文本内容大于50, 那么就删除这个country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country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findall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'country'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rank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find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'rank'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if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rank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50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remove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write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'db.xml'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构建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xml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文件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new_xml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Element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"country"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创建标签country节点, 返回new_xml节点对象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SubElement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new_xml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"name"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attrib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{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"update"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"yes"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})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在new_xml节点对象下创建标签名为"name"的子节点对象, 并指定属性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name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text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'egon'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为"name"字节的点对象添加文本内容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age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SubElement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new_xml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'year'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attrib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{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'update'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'no'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})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age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text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'18'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sex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SubElement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new_xml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'sex'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sex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text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'male'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et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ElementTree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new_xml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 生成文档对象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write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'text.xml'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encoding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'utf-8'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xml_declaration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True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 xml:space="preserve"># 创建文件, 将该文档对象"et"写入. 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获取根</w:t>
      </w:r>
    </w:p>
    <w:p w:rsidR="00C74EE3" w:rsidRPr="00C74EE3" w:rsidRDefault="00C74EE3" w:rsidP="00C74EE3">
      <w:pPr>
        <w:widowControl/>
        <w:numPr>
          <w:ilvl w:val="0"/>
          <w:numId w:val="7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333333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color w:val="333333"/>
          <w:kern w:val="0"/>
          <w:sz w:val="24"/>
          <w:szCs w:val="24"/>
        </w:rPr>
        <w:t>树示例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data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#此处data就是一个根节点，所有的country都是data的子节点，country下的标签又是country的子节点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country name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"Liechtenstein"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#此处country就是标签名（tag），name是属性名，Liechtenstein是值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rank updated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"yes"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2008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141100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neighbor name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"Austria"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"E"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neighbor name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"Switzerland"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"W"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country name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"Singapore"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 updated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"yes"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rank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2011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year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  <w:r w:rsidRPr="00C74EE3">
        <w:rPr>
          <w:rFonts w:ascii="宋体" w:eastAsia="宋体" w:hAnsi="宋体" w:cs="宋体"/>
          <w:color w:val="C92C2C"/>
          <w:kern w:val="0"/>
          <w:szCs w:val="21"/>
          <w:bdr w:val="none" w:sz="0" w:space="0" w:color="auto" w:frame="1"/>
        </w:rPr>
        <w:t>59900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gdppc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neighbor name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"Malaysia"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direction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"N"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/&gt;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country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&lt;/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data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&gt;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以上面的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xml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树获取根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cElementTree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#import...as 是一种简写方式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"a.xml"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#此处的a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#会打印一个内存地址，相当于一个对象</w:t>
      </w:r>
    </w:p>
    <w:p w:rsidR="00C74EE3" w:rsidRPr="00C74EE3" w:rsidRDefault="00C74EE3" w:rsidP="00C74EE3">
      <w:pPr>
        <w:widowControl/>
        <w:shd w:val="clear" w:color="auto" w:fill="FFFFFF"/>
        <w:wordWrap w:val="0"/>
        <w:spacing w:beforeAutospacing="1" w:afterAutospacing="1"/>
        <w:jc w:val="left"/>
        <w:outlineLvl w:val="2"/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</w:pPr>
      <w:r w:rsidRPr="00C74EE3">
        <w:rPr>
          <w:rFonts w:ascii="Helvetica" w:eastAsia="宋体" w:hAnsi="Helvetica" w:cs="Helvetica"/>
          <w:b/>
          <w:bCs/>
          <w:color w:val="128B4E"/>
          <w:kern w:val="0"/>
          <w:szCs w:val="21"/>
        </w:rPr>
        <w:t>tag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、</w:t>
      </w:r>
      <w:r w:rsidRPr="00C74EE3">
        <w:rPr>
          <w:rFonts w:ascii="Helvetica" w:eastAsia="宋体" w:hAnsi="Helvetica" w:cs="Helvetica"/>
          <w:b/>
          <w:bCs/>
          <w:color w:val="128B4E"/>
          <w:kern w:val="0"/>
          <w:szCs w:val="21"/>
        </w:rPr>
        <w:t>attrib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、</w:t>
      </w:r>
      <w:r w:rsidRPr="00C74EE3">
        <w:rPr>
          <w:rFonts w:ascii="Helvetica" w:eastAsia="宋体" w:hAnsi="Helvetica" w:cs="Helvetica"/>
          <w:b/>
          <w:bCs/>
          <w:color w:val="128B4E"/>
          <w:kern w:val="0"/>
          <w:szCs w:val="21"/>
        </w:rPr>
        <w:t>text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7"/>
          <w:szCs w:val="27"/>
        </w:rPr>
        <w:t>方法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import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xml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cElementTree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as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"a.xml"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i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#tag方法会得到标签内容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i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#attrib方法会得到属性名和属性值，以字典的形式显示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j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j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j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j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: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j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#text方法会获得所有的数字值即两个属性名中间存的值，例 &lt;year&gt;2011&lt;/year&gt;</w:t>
      </w:r>
    </w:p>
    <w:p w:rsidR="00C74EE3" w:rsidRPr="00C74EE3" w:rsidRDefault="00C74EE3" w:rsidP="00C74E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</w:p>
    <w:p w:rsidR="00C74EE3" w:rsidRPr="00C74EE3" w:rsidRDefault="00C74EE3" w:rsidP="00C74EE3">
      <w:pPr>
        <w:widowControl/>
        <w:shd w:val="clear" w:color="auto" w:fill="FFFFFF"/>
        <w:wordWrap w:val="0"/>
        <w:spacing w:beforeAutospacing="1" w:afterAutospacing="1"/>
        <w:jc w:val="left"/>
        <w:outlineLvl w:val="3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b/>
          <w:bCs/>
          <w:color w:val="128B4E"/>
          <w:kern w:val="0"/>
          <w:szCs w:val="21"/>
        </w:rPr>
        <w:t>.iter</w:t>
      </w:r>
      <w:r w:rsidRPr="00C74EE3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方法</w:t>
      </w:r>
    </w:p>
    <w:p w:rsidR="00C74EE3" w:rsidRPr="00C74EE3" w:rsidRDefault="00C74EE3" w:rsidP="00C74EE3">
      <w:pPr>
        <w:widowControl/>
        <w:numPr>
          <w:ilvl w:val="0"/>
          <w:numId w:val="11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17233F"/>
          <w:kern w:val="0"/>
          <w:sz w:val="24"/>
          <w:szCs w:val="24"/>
        </w:rPr>
      </w:pPr>
      <w:r w:rsidRPr="00C74EE3">
        <w:rPr>
          <w:rFonts w:ascii="Helvetica" w:eastAsia="宋体" w:hAnsi="Helvetica" w:cs="Helvetica"/>
          <w:color w:val="128B4E"/>
          <w:kern w:val="0"/>
          <w:szCs w:val="21"/>
        </w:rPr>
        <w:t>.iter</w:t>
      </w:r>
      <w:r w:rsidRPr="00C74EE3">
        <w:rPr>
          <w:rFonts w:ascii="Helvetica" w:eastAsia="宋体" w:hAnsi="Helvetica" w:cs="Helvetica"/>
          <w:color w:val="17233F"/>
          <w:kern w:val="0"/>
          <w:sz w:val="24"/>
          <w:szCs w:val="24"/>
        </w:rPr>
        <w:t>方法可以实现只遍历其中的某一个节点</w:t>
      </w:r>
    </w:p>
    <w:p w:rsidR="00C74EE3" w:rsidRPr="00C74EE3" w:rsidRDefault="00C74EE3" w:rsidP="00C74EE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tree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ET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parse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"a.xml"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74EE3" w:rsidRPr="00C74EE3" w:rsidRDefault="00C74EE3" w:rsidP="00C74EE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root </w:t>
      </w:r>
      <w:r w:rsidRPr="00C74EE3">
        <w:rPr>
          <w:rFonts w:ascii="宋体" w:eastAsia="宋体" w:hAnsi="宋体" w:cs="宋体"/>
          <w:color w:val="A67F59"/>
          <w:kern w:val="0"/>
          <w:szCs w:val="21"/>
          <w:bdr w:val="none" w:sz="0" w:space="0" w:color="auto" w:frame="1"/>
        </w:rPr>
        <w:t>=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tree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getroot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()</w:t>
      </w:r>
    </w:p>
    <w:p w:rsidR="00C74EE3" w:rsidRPr="00C74EE3" w:rsidRDefault="00C74EE3" w:rsidP="00C74EE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for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node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in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root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iter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128B4E"/>
          <w:kern w:val="0"/>
          <w:szCs w:val="21"/>
          <w:bdr w:val="none" w:sz="0" w:space="0" w:color="auto" w:frame="1"/>
        </w:rPr>
        <w:t>"year"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):</w:t>
      </w:r>
      <w:r w:rsidRPr="00C74EE3">
        <w:rPr>
          <w:rFonts w:ascii="宋体" w:eastAsia="宋体" w:hAnsi="宋体" w:cs="宋体"/>
          <w:i/>
          <w:iCs/>
          <w:color w:val="7D8B99"/>
          <w:kern w:val="0"/>
          <w:szCs w:val="21"/>
          <w:bdr w:val="none" w:sz="0" w:space="0" w:color="auto" w:frame="1"/>
        </w:rPr>
        <w:t>#可以获得所有的year节点的内容</w:t>
      </w:r>
    </w:p>
    <w:p w:rsidR="00C74EE3" w:rsidRPr="00C74EE3" w:rsidRDefault="00C74EE3" w:rsidP="00C74EE3">
      <w:pPr>
        <w:widowControl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</w:pP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C74EE3">
        <w:rPr>
          <w:rFonts w:ascii="宋体" w:eastAsia="宋体" w:hAnsi="宋体" w:cs="宋体"/>
          <w:color w:val="1990B8"/>
          <w:kern w:val="0"/>
          <w:szCs w:val="21"/>
          <w:bdr w:val="none" w:sz="0" w:space="0" w:color="auto" w:frame="1"/>
        </w:rPr>
        <w:t>print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(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node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tag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node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attrib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,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node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.</w:t>
      </w:r>
      <w:r w:rsidRPr="00C74EE3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text</w:t>
      </w:r>
      <w:r w:rsidRPr="00C74EE3">
        <w:rPr>
          <w:rFonts w:ascii="宋体" w:eastAsia="宋体" w:hAnsi="宋体" w:cs="宋体"/>
          <w:color w:val="5F6364"/>
          <w:kern w:val="0"/>
          <w:szCs w:val="21"/>
          <w:bdr w:val="none" w:sz="0" w:space="0" w:color="auto" w:frame="1"/>
        </w:rPr>
        <w:t>)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本章节使用到的</w:t>
      </w:r>
      <w:r>
        <w:rPr>
          <w:rFonts w:ascii="Helvetica" w:hAnsi="Helvetica" w:cs="Helvetica"/>
          <w:color w:val="333333"/>
          <w:sz w:val="20"/>
          <w:szCs w:val="20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</w:rPr>
        <w:t>实例文件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movies.xml </w:t>
      </w:r>
      <w:r>
        <w:rPr>
          <w:rFonts w:ascii="Helvetica" w:hAnsi="Helvetica" w:cs="Helvetica"/>
          <w:color w:val="333333"/>
          <w:sz w:val="20"/>
          <w:szCs w:val="20"/>
        </w:rPr>
        <w:t>内容如下：</w:t>
      </w:r>
    </w:p>
    <w:p w:rsidR="00CC3D4A" w:rsidRDefault="00CC3D4A" w:rsidP="00CC3D4A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movies.xml</w:t>
      </w:r>
    </w:p>
    <w:p w:rsidR="00CC3D4A" w:rsidRDefault="00CC3D4A" w:rsidP="00CC3D4A">
      <w:pPr>
        <w:shd w:val="clear" w:color="auto" w:fill="F9F9F9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collection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shelf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New Arrivals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Enemy Behind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War, Thriller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DVD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year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2003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year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PG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Talk about a US-Japan war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Transformers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Anime, Science Fiction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DVD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year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1989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year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8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A schientific fiction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Trigun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Anime, Action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DVD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episodes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episodes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PG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Vash the Stampede!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Ishtar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Comedy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VHS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format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PG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rating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stars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Viewable boredom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description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movie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collection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:rsidR="00CC3D4A" w:rsidRDefault="00CC3D4A" w:rsidP="00CC3D4A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CC3D4A" w:rsidRDefault="00CC3D4A" w:rsidP="00CC3D4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 w:hint="eastAsia"/>
          <w:color w:val="333333"/>
          <w:sz w:val="43"/>
          <w:szCs w:val="43"/>
        </w:rPr>
        <w:t>B</w:t>
      </w:r>
      <w:r>
        <w:rPr>
          <w:rFonts w:ascii="Helvetica" w:hAnsi="Helvetica" w:cs="Helvetica" w:hint="eastAsia"/>
          <w:color w:val="333333"/>
          <w:sz w:val="43"/>
          <w:szCs w:val="43"/>
        </w:rPr>
        <w:t>、</w:t>
      </w:r>
      <w:r>
        <w:rPr>
          <w:rFonts w:ascii="Helvetica" w:hAnsi="Helvetica" w:cs="Helvetica"/>
          <w:color w:val="333333"/>
          <w:sz w:val="43"/>
          <w:szCs w:val="43"/>
        </w:rPr>
        <w:t>python</w:t>
      </w:r>
      <w:r>
        <w:rPr>
          <w:rFonts w:ascii="Helvetica" w:hAnsi="Helvetica" w:cs="Helvetica"/>
          <w:color w:val="333333"/>
          <w:sz w:val="43"/>
          <w:szCs w:val="43"/>
        </w:rPr>
        <w:t>使用</w:t>
      </w:r>
      <w:r>
        <w:rPr>
          <w:rFonts w:ascii="Helvetica" w:hAnsi="Helvetica" w:cs="Helvetica"/>
          <w:color w:val="333333"/>
          <w:sz w:val="43"/>
          <w:szCs w:val="43"/>
        </w:rPr>
        <w:t>SAX</w:t>
      </w:r>
      <w:r>
        <w:rPr>
          <w:rFonts w:ascii="Helvetica" w:hAnsi="Helvetica" w:cs="Helvetica"/>
          <w:color w:val="333333"/>
          <w:sz w:val="43"/>
          <w:szCs w:val="43"/>
        </w:rPr>
        <w:t>解析</w:t>
      </w:r>
      <w:r>
        <w:rPr>
          <w:rFonts w:ascii="Helvetica" w:hAnsi="Helvetica" w:cs="Helvetica"/>
          <w:color w:val="333333"/>
          <w:sz w:val="43"/>
          <w:szCs w:val="43"/>
        </w:rPr>
        <w:t>xml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SAX</w:t>
      </w:r>
      <w:r>
        <w:rPr>
          <w:rFonts w:ascii="Helvetica" w:hAnsi="Helvetica" w:cs="Helvetica"/>
          <w:color w:val="333333"/>
          <w:sz w:val="20"/>
          <w:szCs w:val="20"/>
        </w:rPr>
        <w:t>是一种基于事件驱动的</w:t>
      </w:r>
      <w:r>
        <w:rPr>
          <w:rFonts w:ascii="Helvetica" w:hAnsi="Helvetica" w:cs="Helvetica"/>
          <w:color w:val="333333"/>
          <w:sz w:val="20"/>
          <w:szCs w:val="20"/>
        </w:rPr>
        <w:t xml:space="preserve"> API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利用</w:t>
      </w:r>
      <w:r>
        <w:rPr>
          <w:rFonts w:ascii="Helvetica" w:hAnsi="Helvetica" w:cs="Helvetica"/>
          <w:color w:val="333333"/>
          <w:sz w:val="20"/>
          <w:szCs w:val="20"/>
        </w:rPr>
        <w:t>SAX</w:t>
      </w:r>
      <w:r>
        <w:rPr>
          <w:rFonts w:ascii="Helvetica" w:hAnsi="Helvetica" w:cs="Helvetica"/>
          <w:color w:val="333333"/>
          <w:sz w:val="20"/>
          <w:szCs w:val="20"/>
        </w:rPr>
        <w:t>解析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文档牵涉到两个部分</w:t>
      </w:r>
      <w:r>
        <w:rPr>
          <w:rFonts w:ascii="Helvetica" w:hAnsi="Helvetica" w:cs="Helvetica"/>
          <w:color w:val="333333"/>
          <w:sz w:val="20"/>
          <w:szCs w:val="20"/>
        </w:rPr>
        <w:t>: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解析器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事件处理器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解析器负责读取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文档，并向事件处理器发送事件，如元素开始跟元素结束事件。</w:t>
      </w:r>
    </w:p>
    <w:p w:rsidR="00CC3D4A" w:rsidRDefault="00CC3D4A" w:rsidP="00CC3D4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而事件处理器则负责对事件作出响应，对传递的</w:t>
      </w:r>
      <w:r>
        <w:rPr>
          <w:rFonts w:ascii="Helvetica" w:hAnsi="Helvetica" w:cs="Helvetica"/>
          <w:color w:val="333333"/>
          <w:sz w:val="20"/>
          <w:szCs w:val="20"/>
        </w:rPr>
        <w:t>XML</w:t>
      </w:r>
      <w:r>
        <w:rPr>
          <w:rFonts w:ascii="Helvetica" w:hAnsi="Helvetica" w:cs="Helvetica"/>
          <w:color w:val="333333"/>
          <w:sz w:val="20"/>
          <w:szCs w:val="20"/>
        </w:rPr>
        <w:t>数据进行处理。</w:t>
      </w:r>
    </w:p>
    <w:p w:rsidR="00CC3D4A" w:rsidRDefault="00CC3D4A" w:rsidP="00CC3D4A">
      <w:pPr>
        <w:rPr>
          <w:rFonts w:ascii="宋体" w:hAnsi="宋体" w:cs="宋体"/>
          <w:sz w:val="24"/>
          <w:szCs w:val="24"/>
        </w:rPr>
      </w:pPr>
      <w:r>
        <w:t>&lt;psax适于处理下面的问题：&lt; p="" style="color: rgb(51, 51, 51); font-family: "Helvetica Neue", Helvetica, "PingFang SC", "Hiragino Sans GB", "Microsoft YaHei", "Noto Sans CJK SC", "WenQuanYi Micro Hei", Arial, sans-serif; font-size: 12px; font-style: normal; font-variant-ligatures: normal; font-variant-caps: normal; font-weight: 400; letter-spacing: normal; orphans: 2; text-align: start; text-indent: 0px; text-transform: none; white-space: normal; widows: 2; word-spacing: 0px; -webkit-text-stroke-width: 0px; background-color: rgb(255, 255, 255); text-decoration-style: initial; text-decoration-color: initial;"&gt;</w:t>
      </w:r>
    </w:p>
    <w:p w:rsidR="00CC3D4A" w:rsidRDefault="00CC3D4A" w:rsidP="00CC3D4A">
      <w:pPr>
        <w:widowControl/>
        <w:numPr>
          <w:ilvl w:val="0"/>
          <w:numId w:val="21"/>
        </w:numPr>
        <w:wordWrap w:val="0"/>
        <w:spacing w:after="240" w:line="360" w:lineRule="atLeast"/>
        <w:ind w:left="240"/>
        <w:jc w:val="left"/>
        <w:rPr>
          <w:sz w:val="20"/>
          <w:szCs w:val="20"/>
        </w:rPr>
      </w:pPr>
      <w:r>
        <w:rPr>
          <w:sz w:val="20"/>
          <w:szCs w:val="20"/>
        </w:rPr>
        <w:t>1、对大型文件进行处理；</w:t>
      </w:r>
    </w:p>
    <w:p w:rsidR="00CC3D4A" w:rsidRDefault="00CC3D4A" w:rsidP="00CC3D4A">
      <w:pPr>
        <w:widowControl/>
        <w:numPr>
          <w:ilvl w:val="0"/>
          <w:numId w:val="21"/>
        </w:numPr>
        <w:wordWrap w:val="0"/>
        <w:spacing w:after="240" w:line="360" w:lineRule="atLeast"/>
        <w:ind w:left="240"/>
        <w:jc w:val="left"/>
        <w:rPr>
          <w:sz w:val="20"/>
          <w:szCs w:val="20"/>
        </w:rPr>
      </w:pPr>
      <w:r>
        <w:rPr>
          <w:sz w:val="20"/>
          <w:szCs w:val="20"/>
        </w:rPr>
        <w:t>2、只需要文件的部分内容，或者只需从文件中得到特定信息。</w:t>
      </w:r>
    </w:p>
    <w:p w:rsidR="00CC3D4A" w:rsidRDefault="00CC3D4A" w:rsidP="00CC3D4A">
      <w:pPr>
        <w:widowControl/>
        <w:numPr>
          <w:ilvl w:val="0"/>
          <w:numId w:val="21"/>
        </w:numPr>
        <w:wordWrap w:val="0"/>
        <w:spacing w:after="240" w:line="360" w:lineRule="atLeast"/>
        <w:ind w:left="240"/>
        <w:jc w:val="left"/>
        <w:rPr>
          <w:sz w:val="20"/>
          <w:szCs w:val="20"/>
        </w:rPr>
      </w:pPr>
      <w:r>
        <w:rPr>
          <w:sz w:val="20"/>
          <w:szCs w:val="20"/>
        </w:rPr>
        <w:t>3、想建立自己的对象模型的时候。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在</w:t>
      </w:r>
      <w:r>
        <w:rPr>
          <w:rFonts w:ascii="Helvetica" w:hAnsi="Helvetica" w:cs="Helvetica"/>
          <w:sz w:val="20"/>
          <w:szCs w:val="20"/>
        </w:rPr>
        <w:t>python</w:t>
      </w:r>
      <w:r>
        <w:rPr>
          <w:rFonts w:ascii="Helvetica" w:hAnsi="Helvetica" w:cs="Helvetica"/>
          <w:sz w:val="20"/>
          <w:szCs w:val="20"/>
        </w:rPr>
        <w:t>中使用</w:t>
      </w:r>
      <w:r>
        <w:rPr>
          <w:rFonts w:ascii="Helvetica" w:hAnsi="Helvetica" w:cs="Helvetica"/>
          <w:sz w:val="20"/>
          <w:szCs w:val="20"/>
        </w:rPr>
        <w:t>sax</w:t>
      </w:r>
      <w:r>
        <w:rPr>
          <w:rFonts w:ascii="Helvetica" w:hAnsi="Helvetica" w:cs="Helvetica"/>
          <w:sz w:val="20"/>
          <w:szCs w:val="20"/>
        </w:rPr>
        <w:t>方式处理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要先引入</w:t>
      </w:r>
      <w:r>
        <w:rPr>
          <w:rFonts w:ascii="Helvetica" w:hAnsi="Helvetica" w:cs="Helvetica"/>
          <w:sz w:val="20"/>
          <w:szCs w:val="20"/>
        </w:rPr>
        <w:t>xml.sax</w:t>
      </w:r>
      <w:r>
        <w:rPr>
          <w:rFonts w:ascii="Helvetica" w:hAnsi="Helvetica" w:cs="Helvetica"/>
          <w:sz w:val="20"/>
          <w:szCs w:val="20"/>
        </w:rPr>
        <w:t>中的</w:t>
      </w:r>
      <w:r>
        <w:rPr>
          <w:rFonts w:ascii="Helvetica" w:hAnsi="Helvetica" w:cs="Helvetica"/>
          <w:sz w:val="20"/>
          <w:szCs w:val="20"/>
        </w:rPr>
        <w:t>parse</w:t>
      </w:r>
      <w:r>
        <w:rPr>
          <w:rFonts w:ascii="Helvetica" w:hAnsi="Helvetica" w:cs="Helvetica"/>
          <w:sz w:val="20"/>
          <w:szCs w:val="20"/>
        </w:rPr>
        <w:t>函数，还有</w:t>
      </w:r>
      <w:r>
        <w:rPr>
          <w:rFonts w:ascii="Helvetica" w:hAnsi="Helvetica" w:cs="Helvetica"/>
          <w:sz w:val="20"/>
          <w:szCs w:val="20"/>
        </w:rPr>
        <w:t>xml.sax.handler</w:t>
      </w:r>
      <w:r>
        <w:rPr>
          <w:rFonts w:ascii="Helvetica" w:hAnsi="Helvetica" w:cs="Helvetica"/>
          <w:sz w:val="20"/>
          <w:szCs w:val="20"/>
        </w:rPr>
        <w:t>中的</w:t>
      </w:r>
      <w:r>
        <w:rPr>
          <w:rFonts w:ascii="Helvetica" w:hAnsi="Helvetica" w:cs="Helvetica"/>
          <w:sz w:val="20"/>
          <w:szCs w:val="20"/>
        </w:rPr>
        <w:t>ContentHandler</w:t>
      </w:r>
      <w:r>
        <w:rPr>
          <w:rFonts w:ascii="Helvetica" w:hAnsi="Helvetica" w:cs="Helvetica"/>
          <w:sz w:val="20"/>
          <w:szCs w:val="20"/>
        </w:rPr>
        <w:t>。</w:t>
      </w:r>
    </w:p>
    <w:p w:rsidR="00CC3D4A" w:rsidRDefault="00CC3D4A" w:rsidP="00CC3D4A">
      <w:pPr>
        <w:pStyle w:val="3"/>
        <w:spacing w:before="120" w:beforeAutospacing="0" w:after="120" w:afterAutospacing="0"/>
        <w:rPr>
          <w:sz w:val="34"/>
          <w:szCs w:val="34"/>
        </w:rPr>
      </w:pPr>
      <w:r>
        <w:rPr>
          <w:sz w:val="34"/>
          <w:szCs w:val="34"/>
        </w:rPr>
        <w:t>ContentHandler类方法介绍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characters(content)</w:t>
      </w: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调用时机：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从行开始，遇到标签之前，存在字符，</w:t>
      </w:r>
      <w:r>
        <w:rPr>
          <w:rFonts w:ascii="Helvetica" w:hAnsi="Helvetica" w:cs="Helvetica"/>
          <w:sz w:val="20"/>
          <w:szCs w:val="20"/>
        </w:rPr>
        <w:t xml:space="preserve">content </w:t>
      </w:r>
      <w:r>
        <w:rPr>
          <w:rFonts w:ascii="Helvetica" w:hAnsi="Helvetica" w:cs="Helvetica"/>
          <w:sz w:val="20"/>
          <w:szCs w:val="20"/>
        </w:rPr>
        <w:t>的值为这些字符串。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从一个标签，遇到下一个标签之前，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存在字符，</w:t>
      </w:r>
      <w:r>
        <w:rPr>
          <w:rFonts w:ascii="Helvetica" w:hAnsi="Helvetica" w:cs="Helvetica"/>
          <w:sz w:val="20"/>
          <w:szCs w:val="20"/>
        </w:rPr>
        <w:t xml:space="preserve">content </w:t>
      </w:r>
      <w:r>
        <w:rPr>
          <w:rFonts w:ascii="Helvetica" w:hAnsi="Helvetica" w:cs="Helvetica"/>
          <w:sz w:val="20"/>
          <w:szCs w:val="20"/>
        </w:rPr>
        <w:t>的值为这些字符串。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从一个标签，遇到行结束符之前，存在字符，</w:t>
      </w:r>
      <w:r>
        <w:rPr>
          <w:rFonts w:ascii="Helvetica" w:hAnsi="Helvetica" w:cs="Helvetica"/>
          <w:sz w:val="20"/>
          <w:szCs w:val="20"/>
        </w:rPr>
        <w:t xml:space="preserve">content </w:t>
      </w:r>
      <w:r>
        <w:rPr>
          <w:rFonts w:ascii="Helvetica" w:hAnsi="Helvetica" w:cs="Helvetica"/>
          <w:sz w:val="20"/>
          <w:szCs w:val="20"/>
        </w:rPr>
        <w:t>的值为这些字符串。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标签可以是开始标签，也可以是结束标签。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 xml:space="preserve">startDocument() </w:t>
      </w: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文档启动的时候调用。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 xml:space="preserve">endDocument() </w:t>
      </w: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解析器到达文档结尾时调用。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startElement(name, attrs)</w:t>
      </w: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遇到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开始标签时调用，</w:t>
      </w:r>
      <w:r>
        <w:rPr>
          <w:rFonts w:ascii="Helvetica" w:hAnsi="Helvetica" w:cs="Helvetica"/>
          <w:sz w:val="20"/>
          <w:szCs w:val="20"/>
        </w:rPr>
        <w:t>name</w:t>
      </w:r>
      <w:r>
        <w:rPr>
          <w:rFonts w:ascii="Helvetica" w:hAnsi="Helvetica" w:cs="Helvetica"/>
          <w:sz w:val="20"/>
          <w:szCs w:val="20"/>
        </w:rPr>
        <w:t>是标签的名字，</w:t>
      </w:r>
      <w:r>
        <w:rPr>
          <w:rFonts w:ascii="Helvetica" w:hAnsi="Helvetica" w:cs="Helvetica"/>
          <w:sz w:val="20"/>
          <w:szCs w:val="20"/>
        </w:rPr>
        <w:t>attrs</w:t>
      </w:r>
      <w:r>
        <w:rPr>
          <w:rFonts w:ascii="Helvetica" w:hAnsi="Helvetica" w:cs="Helvetica"/>
          <w:sz w:val="20"/>
          <w:szCs w:val="20"/>
        </w:rPr>
        <w:t>是标签的属性值字典。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 xml:space="preserve">endElement(name) </w:t>
      </w:r>
      <w:r>
        <w:rPr>
          <w:rStyle w:val="a5"/>
          <w:rFonts w:ascii="Helvetica" w:hAnsi="Helvetica" w:cs="Helvetica"/>
          <w:sz w:val="20"/>
          <w:szCs w:val="20"/>
          <w:bdr w:val="none" w:sz="0" w:space="0" w:color="auto" w:frame="1"/>
        </w:rPr>
        <w:t>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遇到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结束标签时调用。</w:t>
      </w:r>
    </w:p>
    <w:p w:rsidR="00CC3D4A" w:rsidRDefault="00CC3D4A" w:rsidP="00CC3D4A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CC3D4A" w:rsidRDefault="00CC3D4A" w:rsidP="00CC3D4A">
      <w:pPr>
        <w:pStyle w:val="2"/>
        <w:spacing w:before="30" w:beforeAutospacing="0" w:after="30" w:afterAutospacing="0" w:line="432" w:lineRule="atLeast"/>
        <w:rPr>
          <w:sz w:val="43"/>
          <w:szCs w:val="43"/>
        </w:rPr>
      </w:pPr>
      <w:r>
        <w:rPr>
          <w:sz w:val="43"/>
          <w:szCs w:val="43"/>
        </w:rPr>
        <w:t>make_parser方法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以下方法创建一个新的解析器对象并返回。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make_parser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parser_list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参数说明</w:t>
      </w:r>
      <w:r>
        <w:rPr>
          <w:rFonts w:ascii="Helvetica" w:hAnsi="Helvetica" w:cs="Helvetica"/>
          <w:sz w:val="20"/>
          <w:szCs w:val="20"/>
        </w:rPr>
        <w:t>:</w:t>
      </w:r>
    </w:p>
    <w:p w:rsidR="00CC3D4A" w:rsidRDefault="00CC3D4A" w:rsidP="00CC3D4A">
      <w:pPr>
        <w:widowControl/>
        <w:numPr>
          <w:ilvl w:val="0"/>
          <w:numId w:val="22"/>
        </w:numPr>
        <w:wordWrap w:val="0"/>
        <w:spacing w:line="360" w:lineRule="atLeast"/>
        <w:ind w:left="240"/>
        <w:jc w:val="left"/>
        <w:rPr>
          <w:rFonts w:ascii="宋体" w:hAnsi="宋体" w:cs="宋体"/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parser_list</w:t>
      </w:r>
      <w:r>
        <w:rPr>
          <w:sz w:val="20"/>
          <w:szCs w:val="20"/>
        </w:rPr>
        <w:t> - 可选参数，解析器列表</w:t>
      </w:r>
    </w:p>
    <w:p w:rsidR="00CC3D4A" w:rsidRDefault="00CC3D4A" w:rsidP="00CC3D4A">
      <w:pPr>
        <w:rPr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CC3D4A" w:rsidRDefault="00CC3D4A" w:rsidP="00CC3D4A">
      <w:pPr>
        <w:pStyle w:val="2"/>
        <w:spacing w:before="30" w:beforeAutospacing="0" w:after="30" w:afterAutospacing="0" w:line="432" w:lineRule="atLeast"/>
        <w:rPr>
          <w:sz w:val="43"/>
          <w:szCs w:val="43"/>
        </w:rPr>
      </w:pPr>
      <w:r>
        <w:rPr>
          <w:sz w:val="43"/>
          <w:szCs w:val="43"/>
        </w:rPr>
        <w:t>parser方法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以下方法创建一个</w:t>
      </w:r>
      <w:r>
        <w:rPr>
          <w:rFonts w:ascii="Helvetica" w:hAnsi="Helvetica" w:cs="Helvetica"/>
          <w:sz w:val="20"/>
          <w:szCs w:val="20"/>
        </w:rPr>
        <w:t xml:space="preserve"> SAX </w:t>
      </w:r>
      <w:r>
        <w:rPr>
          <w:rFonts w:ascii="Helvetica" w:hAnsi="Helvetica" w:cs="Helvetica"/>
          <w:sz w:val="20"/>
          <w:szCs w:val="20"/>
        </w:rPr>
        <w:t>解析器并解析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文档：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xmlfile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contenthandler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errorhandler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参数说明</w:t>
      </w:r>
      <w:r>
        <w:rPr>
          <w:rFonts w:ascii="Helvetica" w:hAnsi="Helvetica" w:cs="Helvetica"/>
          <w:sz w:val="20"/>
          <w:szCs w:val="20"/>
        </w:rPr>
        <w:t>:</w:t>
      </w:r>
    </w:p>
    <w:p w:rsidR="00CC3D4A" w:rsidRDefault="00CC3D4A" w:rsidP="00CC3D4A">
      <w:pPr>
        <w:widowControl/>
        <w:numPr>
          <w:ilvl w:val="0"/>
          <w:numId w:val="23"/>
        </w:numPr>
        <w:wordWrap w:val="0"/>
        <w:spacing w:line="360" w:lineRule="atLeast"/>
        <w:ind w:left="240"/>
        <w:jc w:val="left"/>
        <w:rPr>
          <w:rFonts w:ascii="宋体" w:hAnsi="宋体" w:cs="宋体"/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xmlfile</w:t>
      </w:r>
      <w:r>
        <w:rPr>
          <w:sz w:val="20"/>
          <w:szCs w:val="20"/>
        </w:rPr>
        <w:t> - xml文件名</w:t>
      </w:r>
    </w:p>
    <w:p w:rsidR="00CC3D4A" w:rsidRDefault="00CC3D4A" w:rsidP="00CC3D4A">
      <w:pPr>
        <w:widowControl/>
        <w:numPr>
          <w:ilvl w:val="0"/>
          <w:numId w:val="23"/>
        </w:numPr>
        <w:wordWrap w:val="0"/>
        <w:spacing w:line="360" w:lineRule="atLeast"/>
        <w:ind w:left="240"/>
        <w:jc w:val="left"/>
        <w:rPr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contenthandler</w:t>
      </w:r>
      <w:r>
        <w:rPr>
          <w:sz w:val="20"/>
          <w:szCs w:val="20"/>
        </w:rPr>
        <w:t> - 必须是一个ContentHandler的对象</w:t>
      </w:r>
    </w:p>
    <w:p w:rsidR="00CC3D4A" w:rsidRDefault="00CC3D4A" w:rsidP="00CC3D4A">
      <w:pPr>
        <w:widowControl/>
        <w:numPr>
          <w:ilvl w:val="0"/>
          <w:numId w:val="23"/>
        </w:numPr>
        <w:wordWrap w:val="0"/>
        <w:spacing w:line="360" w:lineRule="atLeast"/>
        <w:ind w:left="240"/>
        <w:jc w:val="left"/>
        <w:rPr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errorhandler</w:t>
      </w:r>
      <w:r>
        <w:rPr>
          <w:sz w:val="20"/>
          <w:szCs w:val="20"/>
        </w:rPr>
        <w:t> - 如果指定该参数，errorhandler必须是一个SAX ErrorHandler对象</w:t>
      </w:r>
    </w:p>
    <w:p w:rsidR="00CC3D4A" w:rsidRDefault="00CC3D4A" w:rsidP="00CC3D4A">
      <w:pPr>
        <w:rPr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CC3D4A" w:rsidRDefault="00CC3D4A" w:rsidP="00CC3D4A">
      <w:pPr>
        <w:pStyle w:val="2"/>
        <w:spacing w:before="30" w:beforeAutospacing="0" w:after="30" w:afterAutospacing="0" w:line="432" w:lineRule="atLeast"/>
        <w:rPr>
          <w:sz w:val="43"/>
          <w:szCs w:val="43"/>
        </w:rPr>
      </w:pPr>
      <w:r>
        <w:rPr>
          <w:sz w:val="43"/>
          <w:szCs w:val="43"/>
        </w:rPr>
        <w:t>parseString方法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parseString</w:t>
      </w:r>
      <w:r>
        <w:rPr>
          <w:rFonts w:ascii="Helvetica" w:hAnsi="Helvetica" w:cs="Helvetica"/>
          <w:sz w:val="20"/>
          <w:szCs w:val="20"/>
        </w:rPr>
        <w:t>方法创建一个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解析器并解析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字符串：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xml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sax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parseString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xmlstring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contenthandler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errorhandler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])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参数说明</w:t>
      </w:r>
      <w:r>
        <w:rPr>
          <w:rFonts w:ascii="Helvetica" w:hAnsi="Helvetica" w:cs="Helvetica"/>
          <w:sz w:val="20"/>
          <w:szCs w:val="20"/>
        </w:rPr>
        <w:t>:</w:t>
      </w:r>
    </w:p>
    <w:p w:rsidR="00CC3D4A" w:rsidRDefault="00CC3D4A" w:rsidP="00CC3D4A">
      <w:pPr>
        <w:widowControl/>
        <w:numPr>
          <w:ilvl w:val="0"/>
          <w:numId w:val="24"/>
        </w:numPr>
        <w:wordWrap w:val="0"/>
        <w:spacing w:line="360" w:lineRule="atLeast"/>
        <w:ind w:left="240"/>
        <w:jc w:val="left"/>
        <w:rPr>
          <w:rFonts w:ascii="宋体" w:hAnsi="宋体" w:cs="宋体"/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xmlstring</w:t>
      </w:r>
      <w:r>
        <w:rPr>
          <w:sz w:val="20"/>
          <w:szCs w:val="20"/>
        </w:rPr>
        <w:t> - xml字符串</w:t>
      </w:r>
    </w:p>
    <w:p w:rsidR="00CC3D4A" w:rsidRDefault="00CC3D4A" w:rsidP="00CC3D4A">
      <w:pPr>
        <w:widowControl/>
        <w:numPr>
          <w:ilvl w:val="0"/>
          <w:numId w:val="24"/>
        </w:numPr>
        <w:wordWrap w:val="0"/>
        <w:spacing w:line="360" w:lineRule="atLeast"/>
        <w:ind w:left="240"/>
        <w:jc w:val="left"/>
        <w:rPr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contenthandler</w:t>
      </w:r>
      <w:r>
        <w:rPr>
          <w:sz w:val="20"/>
          <w:szCs w:val="20"/>
        </w:rPr>
        <w:t> - 必须是一个ContentHandler的对象</w:t>
      </w:r>
    </w:p>
    <w:p w:rsidR="00CC3D4A" w:rsidRDefault="00CC3D4A" w:rsidP="00CC3D4A">
      <w:pPr>
        <w:widowControl/>
        <w:numPr>
          <w:ilvl w:val="0"/>
          <w:numId w:val="24"/>
        </w:numPr>
        <w:wordWrap w:val="0"/>
        <w:spacing w:line="360" w:lineRule="atLeast"/>
        <w:ind w:left="240"/>
        <w:jc w:val="left"/>
        <w:rPr>
          <w:sz w:val="20"/>
          <w:szCs w:val="20"/>
        </w:rPr>
      </w:pPr>
      <w:r>
        <w:rPr>
          <w:rStyle w:val="a5"/>
          <w:sz w:val="20"/>
          <w:szCs w:val="20"/>
          <w:bdr w:val="none" w:sz="0" w:space="0" w:color="auto" w:frame="1"/>
        </w:rPr>
        <w:t>errorhandler</w:t>
      </w:r>
      <w:r>
        <w:rPr>
          <w:sz w:val="20"/>
          <w:szCs w:val="20"/>
        </w:rPr>
        <w:t> - 如果指定该参数，errorhandler必须是一个SAX ErrorHandler对象</w:t>
      </w:r>
    </w:p>
    <w:p w:rsidR="00CC3D4A" w:rsidRDefault="00CC3D4A" w:rsidP="00CC3D4A">
      <w:pPr>
        <w:rPr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CC3D4A" w:rsidRDefault="00CC3D4A" w:rsidP="00CC3D4A">
      <w:pPr>
        <w:pStyle w:val="2"/>
        <w:spacing w:before="30" w:beforeAutospacing="0" w:after="30" w:afterAutospacing="0" w:line="432" w:lineRule="atLeast"/>
        <w:rPr>
          <w:sz w:val="43"/>
          <w:szCs w:val="43"/>
        </w:rPr>
      </w:pPr>
      <w:r>
        <w:rPr>
          <w:sz w:val="43"/>
          <w:szCs w:val="43"/>
        </w:rPr>
        <w:t>Python 解析XML实例</w:t>
      </w:r>
    </w:p>
    <w:p w:rsidR="00CC3D4A" w:rsidRDefault="00CC3D4A" w:rsidP="00CC3D4A">
      <w:pPr>
        <w:pStyle w:val="2"/>
        <w:spacing w:before="0" w:beforeAutospacing="0" w:after="30" w:afterAutospacing="0" w:line="432" w:lineRule="atLeast"/>
        <w:rPr>
          <w:color w:val="617F10"/>
          <w:sz w:val="22"/>
          <w:szCs w:val="22"/>
        </w:rPr>
      </w:pPr>
      <w:r>
        <w:rPr>
          <w:color w:val="617F10"/>
          <w:sz w:val="22"/>
          <w:szCs w:val="22"/>
        </w:rPr>
        <w:t>实例</w:t>
      </w:r>
    </w:p>
    <w:p w:rsidR="00CC3D4A" w:rsidRDefault="00CC3D4A" w:rsidP="00CC3D4A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#!/usr/bin/python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-*- coding: UTF-8 -*-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MovieHandler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ContentHandler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__init__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year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stars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description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元素开始事件处理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startElement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tag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attributes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tag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tag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*****Movie*****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attributes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title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Title: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元素结束事件处理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endElement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tag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format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Format: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year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Year: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year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rating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Rating: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stars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Stars: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stars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description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Description: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description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内容事件处理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characters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format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year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year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rating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stars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stars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CurrentData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description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self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description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content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__name__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__main__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创建一个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XMLReader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make_parser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turn off namepsaces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setFeature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sax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handler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feature_namespaces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重写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ContextHandler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Handler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MovieHandler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setContentHandler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Handler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movies.xml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以上代码执行结果如下：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Enemy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Behind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Thriller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DVD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2003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PG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Talk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about a US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Japan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war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Transformers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Anime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Science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Fiction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DVD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Year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1989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schientific fiction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Trigun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Anime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Action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DVD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PG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Vash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the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Stampede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Ishtar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Comedy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VHS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PG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Viewable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boredom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完整的</w:t>
      </w:r>
      <w:r>
        <w:rPr>
          <w:rFonts w:ascii="Helvetica" w:hAnsi="Helvetica" w:cs="Helvetica"/>
          <w:sz w:val="20"/>
          <w:szCs w:val="20"/>
        </w:rPr>
        <w:t xml:space="preserve"> SAX API </w:t>
      </w:r>
      <w:r>
        <w:rPr>
          <w:rFonts w:ascii="Helvetica" w:hAnsi="Helvetica" w:cs="Helvetica"/>
          <w:sz w:val="20"/>
          <w:szCs w:val="20"/>
        </w:rPr>
        <w:t>文档请查阅</w:t>
      </w:r>
      <w:hyperlink r:id="rId5" w:tgtFrame="_blank" w:history="1">
        <w:r>
          <w:rPr>
            <w:rStyle w:val="a3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Python SAX APIs</w:t>
        </w:r>
      </w:hyperlink>
    </w:p>
    <w:p w:rsidR="00CC3D4A" w:rsidRDefault="00CC3D4A" w:rsidP="00CC3D4A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CC3D4A" w:rsidRDefault="00CC3D4A" w:rsidP="00CC3D4A">
      <w:pPr>
        <w:pStyle w:val="2"/>
        <w:spacing w:before="30" w:beforeAutospacing="0" w:after="30" w:afterAutospacing="0" w:line="432" w:lineRule="atLeast"/>
        <w:rPr>
          <w:sz w:val="43"/>
          <w:szCs w:val="43"/>
        </w:rPr>
      </w:pPr>
      <w:r>
        <w:rPr>
          <w:rFonts w:hint="eastAsia"/>
          <w:sz w:val="43"/>
          <w:szCs w:val="43"/>
        </w:rPr>
        <w:t>C、</w:t>
      </w:r>
      <w:r>
        <w:rPr>
          <w:sz w:val="43"/>
          <w:szCs w:val="43"/>
        </w:rPr>
        <w:t>使用xml.dom解析xml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文件对象模型（</w:t>
      </w:r>
      <w:r>
        <w:rPr>
          <w:rFonts w:ascii="Helvetica" w:hAnsi="Helvetica" w:cs="Helvetica"/>
          <w:sz w:val="20"/>
          <w:szCs w:val="20"/>
        </w:rPr>
        <w:t>Document Object Model</w:t>
      </w:r>
      <w:r>
        <w:rPr>
          <w:rFonts w:ascii="Helvetica" w:hAnsi="Helvetica" w:cs="Helvetica"/>
          <w:sz w:val="20"/>
          <w:szCs w:val="20"/>
        </w:rPr>
        <w:t>，简称</w:t>
      </w:r>
      <w:r>
        <w:rPr>
          <w:rFonts w:ascii="Helvetica" w:hAnsi="Helvetica" w:cs="Helvetica"/>
          <w:sz w:val="20"/>
          <w:szCs w:val="20"/>
        </w:rPr>
        <w:t>DOM</w:t>
      </w:r>
      <w:r>
        <w:rPr>
          <w:rFonts w:ascii="Helvetica" w:hAnsi="Helvetica" w:cs="Helvetica"/>
          <w:sz w:val="20"/>
          <w:szCs w:val="20"/>
        </w:rPr>
        <w:t>），是</w:t>
      </w:r>
      <w:r>
        <w:rPr>
          <w:rFonts w:ascii="Helvetica" w:hAnsi="Helvetica" w:cs="Helvetica"/>
          <w:sz w:val="20"/>
          <w:szCs w:val="20"/>
        </w:rPr>
        <w:t>W3C</w:t>
      </w:r>
      <w:r>
        <w:rPr>
          <w:rFonts w:ascii="Helvetica" w:hAnsi="Helvetica" w:cs="Helvetica"/>
          <w:sz w:val="20"/>
          <w:szCs w:val="20"/>
        </w:rPr>
        <w:t>组织推荐的处理可扩展置标语言的标准编程接口。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一个</w:t>
      </w:r>
      <w:r>
        <w:rPr>
          <w:rFonts w:ascii="Helvetica" w:hAnsi="Helvetica" w:cs="Helvetica"/>
          <w:sz w:val="20"/>
          <w:szCs w:val="20"/>
        </w:rPr>
        <w:t xml:space="preserve"> DOM </w:t>
      </w:r>
      <w:r>
        <w:rPr>
          <w:rFonts w:ascii="Helvetica" w:hAnsi="Helvetica" w:cs="Helvetica"/>
          <w:sz w:val="20"/>
          <w:szCs w:val="20"/>
        </w:rPr>
        <w:t>的解析器在解析一个</w:t>
      </w:r>
      <w:r>
        <w:rPr>
          <w:rFonts w:ascii="Helvetica" w:hAnsi="Helvetica" w:cs="Helvetica"/>
          <w:sz w:val="20"/>
          <w:szCs w:val="20"/>
        </w:rPr>
        <w:t xml:space="preserve"> XML </w:t>
      </w:r>
      <w:r>
        <w:rPr>
          <w:rFonts w:ascii="Helvetica" w:hAnsi="Helvetica" w:cs="Helvetica"/>
          <w:sz w:val="20"/>
          <w:szCs w:val="20"/>
        </w:rPr>
        <w:t>文档时，一次性读取整个文档，把文档中所有元素保存在内存中的一个树结构里，之后你可以利用</w:t>
      </w:r>
      <w:r>
        <w:rPr>
          <w:rFonts w:ascii="Helvetica" w:hAnsi="Helvetica" w:cs="Helvetica"/>
          <w:sz w:val="20"/>
          <w:szCs w:val="20"/>
        </w:rPr>
        <w:t xml:space="preserve">DOM </w:t>
      </w:r>
      <w:r>
        <w:rPr>
          <w:rFonts w:ascii="Helvetica" w:hAnsi="Helvetica" w:cs="Helvetica"/>
          <w:sz w:val="20"/>
          <w:szCs w:val="20"/>
        </w:rPr>
        <w:t>提供的不同的函数来读取或修改文档的内容和结构，也可以把修改过的内容写入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文件。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python</w:t>
      </w:r>
      <w:r>
        <w:rPr>
          <w:rFonts w:ascii="Helvetica" w:hAnsi="Helvetica" w:cs="Helvetica"/>
          <w:sz w:val="20"/>
          <w:szCs w:val="20"/>
        </w:rPr>
        <w:t>中用</w:t>
      </w:r>
      <w:r>
        <w:rPr>
          <w:rFonts w:ascii="Helvetica" w:hAnsi="Helvetica" w:cs="Helvetica"/>
          <w:sz w:val="20"/>
          <w:szCs w:val="20"/>
        </w:rPr>
        <w:t>xml.dom.minidom</w:t>
      </w:r>
      <w:r>
        <w:rPr>
          <w:rFonts w:ascii="Helvetica" w:hAnsi="Helvetica" w:cs="Helvetica"/>
          <w:sz w:val="20"/>
          <w:szCs w:val="20"/>
        </w:rPr>
        <w:t>来解析</w:t>
      </w:r>
      <w:r>
        <w:rPr>
          <w:rFonts w:ascii="Helvetica" w:hAnsi="Helvetica" w:cs="Helvetica"/>
          <w:sz w:val="20"/>
          <w:szCs w:val="20"/>
        </w:rPr>
        <w:t>xml</w:t>
      </w:r>
      <w:r>
        <w:rPr>
          <w:rFonts w:ascii="Helvetica" w:hAnsi="Helvetica" w:cs="Helvetica"/>
          <w:sz w:val="20"/>
          <w:szCs w:val="20"/>
        </w:rPr>
        <w:t>文件，实例如下：</w:t>
      </w:r>
    </w:p>
    <w:p w:rsidR="00CC3D4A" w:rsidRDefault="00CC3D4A" w:rsidP="00CC3D4A">
      <w:pPr>
        <w:pStyle w:val="2"/>
        <w:spacing w:before="0" w:beforeAutospacing="0" w:after="30" w:afterAutospacing="0" w:line="432" w:lineRule="atLeast"/>
        <w:rPr>
          <w:color w:val="617F10"/>
          <w:sz w:val="22"/>
          <w:szCs w:val="22"/>
        </w:rPr>
      </w:pPr>
      <w:r>
        <w:rPr>
          <w:color w:val="617F10"/>
          <w:sz w:val="22"/>
          <w:szCs w:val="22"/>
        </w:rPr>
        <w:t>实例</w:t>
      </w:r>
    </w:p>
    <w:p w:rsidR="00CC3D4A" w:rsidRDefault="00CC3D4A" w:rsidP="00CC3D4A">
      <w:pPr>
        <w:shd w:val="clear" w:color="auto" w:fill="F9F9F9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#!/usr/bin/python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# -*- coding: UTF-8 -*-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minidom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minidom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使用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minidom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解析器打开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XML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文档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DOMTree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xml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minidom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parse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movies.xml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collection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DOMTree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documentElement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collection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hasAttribute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shelf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Root element :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collection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getAttribute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shelf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在集合中获取所有电影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collection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movie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打印每部电影的详细信息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*****Movie*****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hasAttribute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title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Title: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getAttribute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title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Type: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childNodes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format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Format: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format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childNodes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rating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Rating: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rating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childNodes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description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movie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description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Description: %s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description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childNodes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data</w:t>
      </w:r>
    </w:p>
    <w:p w:rsidR="00CC3D4A" w:rsidRDefault="00CC3D4A" w:rsidP="00CC3D4A">
      <w:pPr>
        <w:pStyle w:val="a7"/>
        <w:wordWrap w:val="0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以上程序执行结果如下：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Root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element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Arrivals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Enemy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Behind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Thriller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DVD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PG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Talk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about a US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Japan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war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Transformers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Anime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Science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Fiction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DVD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schientific fiction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Trigun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Anime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Action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DVD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PG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Vash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the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Stampede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Movie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*****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Title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Ishtar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Comedy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Format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VHS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Rating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PG</w:t>
      </w:r>
    </w:p>
    <w:p w:rsidR="00CC3D4A" w:rsidRDefault="00CC3D4A" w:rsidP="00CC3D4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="300" w:lineRule="atLeast"/>
        <w:rPr>
          <w:rFonts w:ascii="Consolas" w:hAnsi="Consolas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Viewable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boredom</w:t>
      </w:r>
    </w:p>
    <w:p w:rsidR="00CC3D4A" w:rsidRDefault="00CC3D4A" w:rsidP="00CC3D4A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>
        <w:t>&lt;/psax适于处理下面的问题：&lt;&gt;</w:t>
      </w:r>
    </w:p>
    <w:p w:rsidR="00CC3D4A" w:rsidRDefault="00CC3D4A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</w:p>
    <w:p w:rsidR="00CC3D4A" w:rsidRDefault="00CC3D4A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</w:p>
    <w:p w:rsidR="00CC3D4A" w:rsidRDefault="00CC3D4A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</w:p>
    <w:p w:rsidR="00C74EE3" w:rsidRPr="00C74EE3" w:rsidRDefault="00C74EE3" w:rsidP="00C74EE3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</w:pPr>
      <w:r w:rsidRPr="00C74EE3">
        <w:rPr>
          <w:rFonts w:ascii="Helvetica" w:eastAsia="宋体" w:hAnsi="Helvetica" w:cs="Helvetica"/>
          <w:b/>
          <w:bCs/>
          <w:color w:val="222222"/>
          <w:kern w:val="0"/>
          <w:sz w:val="36"/>
          <w:szCs w:val="36"/>
        </w:rPr>
        <w:t>参考资料</w:t>
      </w:r>
    </w:p>
    <w:p w:rsidR="00C74EE3" w:rsidRPr="00C74EE3" w:rsidRDefault="000C0008" w:rsidP="00C74EE3">
      <w:pPr>
        <w:widowControl/>
        <w:numPr>
          <w:ilvl w:val="0"/>
          <w:numId w:val="1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history="1">
        <w:r w:rsidR="00C74EE3" w:rsidRPr="00C74EE3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 https://www.w3school.com.cn/xml/xml_intro.asp</w:t>
        </w:r>
      </w:hyperlink>
    </w:p>
    <w:p w:rsidR="00C74EE3" w:rsidRPr="00C74EE3" w:rsidRDefault="000C0008" w:rsidP="00C74EE3">
      <w:pPr>
        <w:widowControl/>
        <w:numPr>
          <w:ilvl w:val="0"/>
          <w:numId w:val="12"/>
        </w:numPr>
        <w:shd w:val="clear" w:color="auto" w:fill="FFFFFF"/>
        <w:wordWrap w:val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history="1">
        <w:r w:rsidR="00C74EE3" w:rsidRPr="00C74EE3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 https://blog.csdn.net/weixin_43690603/article/details/90765299</w:t>
        </w:r>
      </w:hyperlink>
    </w:p>
    <w:sectPr w:rsidR="00C74EE3" w:rsidRPr="00C74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470D"/>
    <w:multiLevelType w:val="multilevel"/>
    <w:tmpl w:val="036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C4C"/>
    <w:multiLevelType w:val="multilevel"/>
    <w:tmpl w:val="A41C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4FDC"/>
    <w:multiLevelType w:val="multilevel"/>
    <w:tmpl w:val="E032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2F03"/>
    <w:multiLevelType w:val="multilevel"/>
    <w:tmpl w:val="73FC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183B"/>
    <w:multiLevelType w:val="multilevel"/>
    <w:tmpl w:val="A6E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C07D2"/>
    <w:multiLevelType w:val="multilevel"/>
    <w:tmpl w:val="496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71A43"/>
    <w:multiLevelType w:val="multilevel"/>
    <w:tmpl w:val="4530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965D9"/>
    <w:multiLevelType w:val="multilevel"/>
    <w:tmpl w:val="235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F1DC1"/>
    <w:multiLevelType w:val="multilevel"/>
    <w:tmpl w:val="72EA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82294"/>
    <w:multiLevelType w:val="multilevel"/>
    <w:tmpl w:val="7BE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03EF2"/>
    <w:multiLevelType w:val="multilevel"/>
    <w:tmpl w:val="301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E543A"/>
    <w:multiLevelType w:val="multilevel"/>
    <w:tmpl w:val="06B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04E7C"/>
    <w:multiLevelType w:val="multilevel"/>
    <w:tmpl w:val="8772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33687"/>
    <w:multiLevelType w:val="multilevel"/>
    <w:tmpl w:val="2B7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C4C63"/>
    <w:multiLevelType w:val="multilevel"/>
    <w:tmpl w:val="518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E5167"/>
    <w:multiLevelType w:val="multilevel"/>
    <w:tmpl w:val="3AD2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E55AE"/>
    <w:multiLevelType w:val="multilevel"/>
    <w:tmpl w:val="68F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70EA1"/>
    <w:multiLevelType w:val="multilevel"/>
    <w:tmpl w:val="D190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A5C1B"/>
    <w:multiLevelType w:val="multilevel"/>
    <w:tmpl w:val="705A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33839"/>
    <w:multiLevelType w:val="multilevel"/>
    <w:tmpl w:val="5D0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D6949"/>
    <w:multiLevelType w:val="multilevel"/>
    <w:tmpl w:val="A25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37F77"/>
    <w:multiLevelType w:val="multilevel"/>
    <w:tmpl w:val="A0CA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E3771"/>
    <w:multiLevelType w:val="multilevel"/>
    <w:tmpl w:val="5B7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E7A14"/>
    <w:multiLevelType w:val="multilevel"/>
    <w:tmpl w:val="633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19"/>
  </w:num>
  <w:num w:numId="8">
    <w:abstractNumId w:val="13"/>
  </w:num>
  <w:num w:numId="9">
    <w:abstractNumId w:val="4"/>
  </w:num>
  <w:num w:numId="10">
    <w:abstractNumId w:val="22"/>
  </w:num>
  <w:num w:numId="11">
    <w:abstractNumId w:val="16"/>
  </w:num>
  <w:num w:numId="12">
    <w:abstractNumId w:val="7"/>
  </w:num>
  <w:num w:numId="13">
    <w:abstractNumId w:val="15"/>
  </w:num>
  <w:num w:numId="14">
    <w:abstractNumId w:val="8"/>
  </w:num>
  <w:num w:numId="15">
    <w:abstractNumId w:val="14"/>
  </w:num>
  <w:num w:numId="16">
    <w:abstractNumId w:val="21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2"/>
  </w:num>
  <w:num w:numId="22">
    <w:abstractNumId w:val="23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5"/>
    <w:rsid w:val="000C0008"/>
    <w:rsid w:val="0024752C"/>
    <w:rsid w:val="00922B0B"/>
    <w:rsid w:val="00BC3A55"/>
    <w:rsid w:val="00C74EE3"/>
    <w:rsid w:val="00C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200E"/>
  <w15:chartTrackingRefBased/>
  <w15:docId w15:val="{5364BFD0-EE5C-4305-8297-80D891E9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4E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4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4E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74E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E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74E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74E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74EE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C7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74EE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4EE3"/>
    <w:rPr>
      <w:color w:val="800080"/>
      <w:u w:val="single"/>
    </w:rPr>
  </w:style>
  <w:style w:type="character" w:styleId="a5">
    <w:name w:val="Strong"/>
    <w:basedOn w:val="a0"/>
    <w:uiPriority w:val="22"/>
    <w:qFormat/>
    <w:rsid w:val="00C74EE3"/>
    <w:rPr>
      <w:b/>
      <w:bCs/>
    </w:rPr>
  </w:style>
  <w:style w:type="character" w:customStyle="1" w:styleId="original">
    <w:name w:val="original"/>
    <w:basedOn w:val="a0"/>
    <w:rsid w:val="00C74EE3"/>
  </w:style>
  <w:style w:type="paragraph" w:customStyle="1" w:styleId="clearfix">
    <w:name w:val="clearfix"/>
    <w:basedOn w:val="a"/>
    <w:rsid w:val="00C7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">
    <w:name w:val="fr"/>
    <w:basedOn w:val="a0"/>
    <w:rsid w:val="00C74EE3"/>
  </w:style>
  <w:style w:type="character" w:styleId="a6">
    <w:name w:val="Emphasis"/>
    <w:basedOn w:val="a0"/>
    <w:uiPriority w:val="20"/>
    <w:qFormat/>
    <w:rsid w:val="00C74EE3"/>
    <w:rPr>
      <w:i/>
      <w:iCs/>
    </w:rPr>
  </w:style>
  <w:style w:type="paragraph" w:styleId="a7">
    <w:name w:val="Normal (Web)"/>
    <w:basedOn w:val="a"/>
    <w:uiPriority w:val="99"/>
    <w:semiHidden/>
    <w:unhideWhenUsed/>
    <w:rsid w:val="00C7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4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4EE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74EE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74EE3"/>
  </w:style>
  <w:style w:type="paragraph" w:customStyle="1" w:styleId="fl">
    <w:name w:val="fl"/>
    <w:basedOn w:val="a"/>
    <w:rsid w:val="00C7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1">
    <w:name w:val="fr1"/>
    <w:basedOn w:val="a"/>
    <w:rsid w:val="00C7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-user">
    <w:name w:val="blog-user"/>
    <w:basedOn w:val="a0"/>
    <w:rsid w:val="00C74EE3"/>
  </w:style>
  <w:style w:type="paragraph" w:customStyle="1" w:styleId="copy">
    <w:name w:val="copy"/>
    <w:basedOn w:val="a"/>
    <w:rsid w:val="00C74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CC3D4A"/>
  </w:style>
  <w:style w:type="character" w:customStyle="1" w:styleId="hl-reserved">
    <w:name w:val="hl-reserved"/>
    <w:basedOn w:val="a0"/>
    <w:rsid w:val="00CC3D4A"/>
  </w:style>
  <w:style w:type="character" w:customStyle="1" w:styleId="hl-code">
    <w:name w:val="hl-code"/>
    <w:basedOn w:val="a0"/>
    <w:rsid w:val="00CC3D4A"/>
  </w:style>
  <w:style w:type="character" w:customStyle="1" w:styleId="hl-var">
    <w:name w:val="hl-var"/>
    <w:basedOn w:val="a0"/>
    <w:rsid w:val="00CC3D4A"/>
  </w:style>
  <w:style w:type="character" w:customStyle="1" w:styleId="hl-quotes">
    <w:name w:val="hl-quotes"/>
    <w:basedOn w:val="a0"/>
    <w:rsid w:val="00CC3D4A"/>
  </w:style>
  <w:style w:type="character" w:customStyle="1" w:styleId="hl-string">
    <w:name w:val="hl-string"/>
    <w:basedOn w:val="a0"/>
    <w:rsid w:val="00CC3D4A"/>
  </w:style>
  <w:style w:type="character" w:customStyle="1" w:styleId="pln">
    <w:name w:val="pln"/>
    <w:basedOn w:val="a0"/>
    <w:rsid w:val="00CC3D4A"/>
  </w:style>
  <w:style w:type="character" w:customStyle="1" w:styleId="pun">
    <w:name w:val="pun"/>
    <w:basedOn w:val="a0"/>
    <w:rsid w:val="00CC3D4A"/>
  </w:style>
  <w:style w:type="character" w:customStyle="1" w:styleId="hl-comment">
    <w:name w:val="hl-comment"/>
    <w:basedOn w:val="a0"/>
    <w:rsid w:val="00CC3D4A"/>
  </w:style>
  <w:style w:type="character" w:customStyle="1" w:styleId="hl-identifier">
    <w:name w:val="hl-identifier"/>
    <w:basedOn w:val="a0"/>
    <w:rsid w:val="00CC3D4A"/>
  </w:style>
  <w:style w:type="character" w:customStyle="1" w:styleId="hl-number">
    <w:name w:val="hl-number"/>
    <w:basedOn w:val="a0"/>
    <w:rsid w:val="00CC3D4A"/>
  </w:style>
  <w:style w:type="character" w:customStyle="1" w:styleId="typ">
    <w:name w:val="typ"/>
    <w:basedOn w:val="a0"/>
    <w:rsid w:val="00CC3D4A"/>
  </w:style>
  <w:style w:type="character" w:customStyle="1" w:styleId="lit">
    <w:name w:val="lit"/>
    <w:basedOn w:val="a0"/>
    <w:rsid w:val="00CC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613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37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3F3F3"/>
                        <w:right w:val="none" w:sz="0" w:space="0" w:color="auto"/>
                      </w:divBdr>
                      <w:divsChild>
                        <w:div w:id="16922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63765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89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14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2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7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5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9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03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80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24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7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4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88854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765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548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80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7059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1417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611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502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4303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60961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0169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9354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7671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37499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367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46420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95604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2122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15439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2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941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89001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104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33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90807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01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88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12540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729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3690603/article/details/907652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.com.cn/xml/xml_intro.asp" TargetMode="External"/><Relationship Id="rId5" Type="http://schemas.openxmlformats.org/officeDocument/2006/relationships/hyperlink" Target="http://docs.python.org/library/xml.sa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2051</Words>
  <Characters>11693</Characters>
  <Application>Microsoft Office Word</Application>
  <DocSecurity>0</DocSecurity>
  <Lines>97</Lines>
  <Paragraphs>27</Paragraphs>
  <ScaleCrop>false</ScaleCrop>
  <Company>Home</Company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2022-10-30T20:04:00Z</dcterms:created>
  <dcterms:modified xsi:type="dcterms:W3CDTF">2022-10-31T03:03:00Z</dcterms:modified>
</cp:coreProperties>
</file>