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EBA" w:rsidRDefault="007413F3" w:rsidP="007413F3">
      <w:pPr>
        <w:pStyle w:val="2"/>
      </w:pPr>
      <w:r>
        <w:rPr>
          <w:rFonts w:hint="eastAsia"/>
        </w:rPr>
        <w:t>假如你已经有课程的相关资源，老师建议你不要一边看视频，一边跟着打，因为你只顾着打字，不能很好的听课，很多内容你不理解。这样子学习效果不好。</w:t>
      </w:r>
    </w:p>
    <w:p w:rsidR="007413F3" w:rsidRDefault="007413F3" w:rsidP="007413F3">
      <w:pPr>
        <w:pStyle w:val="2"/>
      </w:pPr>
      <w:r>
        <w:rPr>
          <w:rFonts w:hint="eastAsia"/>
        </w:rPr>
        <w:t>建议你先把课程听懂，然后再慢慢练习。尝试重温课程内容。不过可以适当做笔记，把重点内容记录下来，可以使用下面的笔记格式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13F3" w:rsidTr="007413F3">
        <w:tc>
          <w:tcPr>
            <w:tcW w:w="8296" w:type="dxa"/>
          </w:tcPr>
          <w:p w:rsidR="007413F3" w:rsidRDefault="007413F3" w:rsidP="007413F3">
            <w:pPr>
              <w:rPr>
                <w:rFonts w:hint="eastAsia"/>
              </w:rPr>
            </w:pPr>
            <w:r w:rsidRPr="007413F3">
              <w:drawing>
                <wp:inline distT="0" distB="0" distL="0" distR="0" wp14:anchorId="18EF373C" wp14:editId="5F7E8F3B">
                  <wp:extent cx="4171950" cy="47910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479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13F3" w:rsidRPr="007413F3" w:rsidRDefault="007413F3" w:rsidP="007413F3">
      <w:pPr>
        <w:rPr>
          <w:rFonts w:hint="eastAsia"/>
        </w:rPr>
      </w:pPr>
    </w:p>
    <w:sectPr w:rsidR="007413F3" w:rsidRPr="00741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B1F"/>
    <w:rsid w:val="007413F3"/>
    <w:rsid w:val="00965B1F"/>
    <w:rsid w:val="00BF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F65F1"/>
  <w15:chartTrackingRefBased/>
  <w15:docId w15:val="{E5DFF532-1776-467E-A41A-0E6BEAE21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413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413F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413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3</cp:revision>
  <dcterms:created xsi:type="dcterms:W3CDTF">2024-07-17T02:38:00Z</dcterms:created>
  <dcterms:modified xsi:type="dcterms:W3CDTF">2024-07-17T02:55:00Z</dcterms:modified>
</cp:coreProperties>
</file>