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FE" w:rsidRDefault="00F40C73">
      <w:proofErr w:type="gramStart"/>
      <w:r>
        <w:rPr>
          <w:rFonts w:hint="eastAsia"/>
        </w:rPr>
        <w:t>安卓启动</w:t>
      </w:r>
      <w:proofErr w:type="gramEnd"/>
      <w:r>
        <w:rPr>
          <w:rFonts w:hint="eastAsia"/>
        </w:rPr>
        <w:t>图解：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C73" w:rsidTr="00F40C73">
        <w:tc>
          <w:tcPr>
            <w:tcW w:w="8296" w:type="dxa"/>
          </w:tcPr>
          <w:p w:rsidR="00F40C73" w:rsidRDefault="00F40C73">
            <w:pPr>
              <w:rPr>
                <w:rFonts w:hint="eastAsia"/>
              </w:rPr>
            </w:pPr>
            <w:r>
              <w:object w:dxaOrig="15210" w:dyaOrig="9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0.5pt;height:454.5pt" o:ole="">
                  <v:imagedata r:id="rId4" o:title=""/>
                </v:shape>
                <o:OLEObject Type="Embed" ProgID="PBrush" ShapeID="_x0000_i1025" DrawAspect="Content" ObjectID="_1706233265" r:id="rId5"/>
              </w:object>
            </w:r>
          </w:p>
        </w:tc>
      </w:tr>
    </w:tbl>
    <w:p w:rsidR="00F40C73" w:rsidRDefault="00F40C73"/>
    <w:p w:rsidR="00F40C73" w:rsidRDefault="00F40C73"/>
    <w:p w:rsidR="00F40C73" w:rsidRDefault="00F40C73"/>
    <w:p w:rsidR="00F40C73" w:rsidRDefault="00F40C73">
      <w:pPr>
        <w:rPr>
          <w:rFonts w:hint="eastAsia"/>
        </w:rPr>
      </w:pPr>
      <w:bookmarkStart w:id="0" w:name="_GoBack"/>
      <w:bookmarkEnd w:id="0"/>
    </w:p>
    <w:sectPr w:rsidR="00F4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35"/>
    <w:rsid w:val="006E2041"/>
    <w:rsid w:val="00876D85"/>
    <w:rsid w:val="00C80835"/>
    <w:rsid w:val="00F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3D91"/>
  <w15:chartTrackingRefBased/>
  <w15:docId w15:val="{5FC2A558-2DFC-41AE-B7E8-1930539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Home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2022-02-12T20:53:00Z</dcterms:created>
  <dcterms:modified xsi:type="dcterms:W3CDTF">2022-02-12T20:55:00Z</dcterms:modified>
</cp:coreProperties>
</file>