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1.1: Splash Screen (Màn hình khởi động)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Role: Người dùng (Bố mẹ &amp; Bé).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Nội dung: Khi mở ứng dụng, người dùng thấy Logo App và chuyển động (Animation) chú bò dễ thương.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 (Điều kiện nghiệm thu):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​Hiển thị Logo App ở chính giữa màn hình.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​Có hiệu ứng loading hoặc animation chú bò vẫy tay.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​Thời gian hiển thị tối đa 2-3 giây trước khi chuyển sang Onboarding.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​Tự động kiểm tra trạng thái đăng nhập (Nếu đã cài đặt rồi thì bỏ qua Onboarding, vào thẳng màn hình chọn Profile).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 1.2: Onboarding - Giới thiệu giá trị (Dành cho Bố mẹ)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​User Role: Phụ huynh mới.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​Nội dung: Một bộ slide (3-4 trang) giới thiệu về lợi ích của App.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​Trang 1: Rèn luyện thói quen tự giác trong 21 ngày.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​Trang 2: Bé làm việc nhà - Bò lớn khỏe mạnh.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​Trang 3: Thu hoạch sữa - Đổi quà yêu thích.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​Có nút "Tiếp tục" hoặc "Bỏ qua".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​Hình ảnh minh họa sinh động, màu sắc tươi sáng.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