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6.1: Farm Decoration (Trang trí trang trại)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dùng Gold dư thừa (khi đã đủ bò) để mua vật phẩm làm đẹp.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​Mục tiêu: Tạo điểm trũng tiêu thụ Gold khi bé đã quá giàu.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​Vật phẩm: Nhà kho mới, hàng rào màu sắc, bù nhìn rơm, hoặc trồng hoa xung quanh chuồng.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​Giá trị: Bé tự hào khoe trang trại "độc bản" của mình với bạn bè.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​US 6.2: Leaderboard &amp; Neighbors (Bảng xếp hạng &amp; Hàng xóm)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Bé có thể xem trang trại của bạn bè (hoặc anh chị em).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​Tính năng "Thăm nhà": Bé sang xem chuồng bò của bạn có bao nhiêu con, trang trí thế nào.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​Tính năng "Giúp đỡ": Mỗi ngày bé có thể sang "nhổ cỏ" hoặc "vuốt ve" bò của bạn 1 lần để tặng bạn 1 EXP (miễn phí).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​Giá trị: Thúc đẩy sự thi đua lành mạnh. "Ồ, anh Pin đã có 3 con bò rồi, mình phải cố gắng thôi!".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​US 6.3: Weather &amp; Seasons (Thời tiết &amp; Mùa vụ)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Hệ thống thay đổi giao diện theo thời gian thực hoặc mùa.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​Hiệu ứng: Trời mưa (bò đi trú), trời tuyết (bò mặc áo len), hoặc Trung thu (trang trại có lồng đèn).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​Giá trị: Tạo cảm giác ứng dụng luôn mới mẻ, vận hành cùng thế giới thực với bé.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​US 6.4: Achievement Medal (Huy chương danh hiệu)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Hệ thống trao danh hiệu dựa trên nỗ lực dài hạn.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​Danh hiệu: "Nông dân chăm chỉ" (7 ngày không để bò đói), "Triệu phú sữa" (Tích lũy 100 Gold), "Người bạn tốt" (Tặng 3 chú bê cho bạn).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​Giá trị: Ghi nhận những giá trị tinh thần mà tiền (Gold) không mua được.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