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2D5016"/>
          <w:sz w:val="64"/>
          <w:szCs w:val="64"/>
        </w:rPr>
        <w:t xml:space="preserve">PlotKeeper</w:t>
      </w:r>
    </w:p>
    <w:p>
      <w:pPr>
        <w:spacing w:before="0" w:after="80"/>
        <w:jc w:val="center"/>
      </w:pPr>
      <w:r>
        <w:rPr>
          <w:rFonts w:ascii="Arial" w:cs="Arial" w:eastAsia="Arial" w:hAnsi="Arial"/>
          <w:color w:val="C4622D"/>
          <w:sz w:val="32"/>
          <w:szCs w:val="32"/>
        </w:rPr>
        <w:t xml:space="preserve">Product Design &amp; Feature Brief</w:t>
      </w:r>
    </w:p>
    <w:p>
      <w:pPr>
        <w:spacing w:before="0" w:after="1440"/>
        <w:jc w:val="center"/>
      </w:pPr>
      <w:r>
        <w:rPr>
          <w:rFonts w:ascii="Arial" w:cs="Arial" w:eastAsia="Arial" w:hAnsi="Arial"/>
          <w:color w:val="8B7355"/>
          <w:sz w:val="22"/>
          <w:szCs w:val="22"/>
        </w:rPr>
        <w:t xml:space="preserve">Compiled March 2026</w:t>
      </w:r>
    </w:p>
    <w:p>
      <w:pPr>
        <w:pBdr>
          <w:bottom w:val="single" w:color="E8DDD0" w:sz="2" w:space="4"/>
        </w:pBdr>
        <w:spacing w:before="160" w:after="160"/>
      </w:pPr>
      <w:r>
        <w:t xml:space="preserve"/>
      </w:r>
    </w:p>
    <w:p>
      <w:pPr>
        <w:spacing w:before="320" w:after="120"/>
      </w:pPr>
      <w:r>
        <w:rPr>
          <w:rFonts w:ascii="Arial" w:cs="Arial" w:eastAsia="Arial" w:hAnsi="Arial"/>
          <w:b/>
          <w:bCs/>
          <w:color w:val="2D5016"/>
          <w:sz w:val="24"/>
          <w:szCs w:val="24"/>
        </w:rPr>
        <w:t xml:space="preserve">Standing Instruction — Code Cleanliness</w:t>
      </w:r>
    </w:p>
    <w:p>
      <w:pPr>
        <w:spacing w:before="80" w:after="120"/>
      </w:pPr>
      <w:r>
        <w:rPr>
          <w:rFonts w:ascii="Arial" w:cs="Arial" w:eastAsia="Arial" w:hAnsi="Arial"/>
          <w:color w:val="333333"/>
          <w:sz w:val="22"/>
          <w:szCs w:val="22"/>
        </w:rPr>
        <w:t xml:space="preserve">As we build and iterate on this app, actively manage code cleanliness as part of every change. Specifically:</w:t>
      </w:r>
    </w:p>
    <w:p>
      <w:pPr>
        <w:pStyle w:val="ListParagraph"/>
        <w:numPr>
          <w:ilvl w:val="0"/>
          <w:numId w:val="2"/>
        </w:numPr>
        <w:spacing w:before="40" w:after="40"/>
      </w:pPr>
      <w:r>
        <w:rPr>
          <w:rFonts w:ascii="Arial" w:cs="Arial" w:eastAsia="Arial" w:hAnsi="Arial"/>
          <w:color w:val="333333"/>
          <w:sz w:val="22"/>
          <w:szCs w:val="22"/>
        </w:rPr>
        <w:t xml:space="preserve">Whenever you build something new that replaces something old, explicitly state which files, components, functions, or routes are now redundant and can be deleted. Don't just add — say what to remove.</w:t>
      </w:r>
    </w:p>
    <w:p>
      <w:pPr>
        <w:pStyle w:val="ListParagraph"/>
        <w:numPr>
          <w:ilvl w:val="0"/>
          <w:numId w:val="2"/>
        </w:numPr>
        <w:spacing w:before="40" w:after="40"/>
      </w:pPr>
      <w:r>
        <w:rPr>
          <w:rFonts w:ascii="Arial" w:cs="Arial" w:eastAsia="Arial" w:hAnsi="Arial"/>
          <w:color w:val="333333"/>
          <w:sz w:val="22"/>
          <w:szCs w:val="22"/>
        </w:rPr>
        <w:t xml:space="preserve">At the end of every feature implementation, audit the files you touched and flag any unused imports, dead code, leftover console.log statements, or duplicate logic.</w:t>
      </w:r>
    </w:p>
    <w:p>
      <w:pPr>
        <w:pStyle w:val="ListParagraph"/>
        <w:numPr>
          <w:ilvl w:val="0"/>
          <w:numId w:val="2"/>
        </w:numPr>
        <w:spacing w:before="40" w:after="40"/>
      </w:pPr>
      <w:r>
        <w:rPr>
          <w:rFonts w:ascii="Arial" w:cs="Arial" w:eastAsia="Arial" w:hAnsi="Arial"/>
          <w:color w:val="333333"/>
          <w:sz w:val="22"/>
          <w:szCs w:val="22"/>
        </w:rPr>
        <w:t xml:space="preserve">If modifying an existing file, remove any code that is no longer needed as part of that same change — don't leave commented-out blocks or orphaned functions.</w:t>
      </w:r>
    </w:p>
    <w:p>
      <w:pPr>
        <w:pStyle w:val="ListParagraph"/>
        <w:numPr>
          <w:ilvl w:val="0"/>
          <w:numId w:val="2"/>
        </w:numPr>
        <w:spacing w:before="40" w:after="40"/>
      </w:pPr>
      <w:r>
        <w:rPr>
          <w:rFonts w:ascii="Arial" w:cs="Arial" w:eastAsia="Arial" w:hAnsi="Arial"/>
          <w:color w:val="333333"/>
          <w:sz w:val="22"/>
          <w:szCs w:val="22"/>
        </w:rPr>
        <w:t xml:space="preserve">If a component, page, or utility is superseded by something new, say so explicitly: "You can now delete X" or "X is no longer used and should be removed."</w:t>
      </w:r>
    </w:p>
    <w:p>
      <w:pPr>
        <w:pStyle w:val="ListParagraph"/>
        <w:numPr>
          <w:ilvl w:val="0"/>
          <w:numId w:val="2"/>
        </w:numPr>
        <w:spacing w:before="40" w:after="40"/>
      </w:pPr>
      <w:r>
        <w:rPr>
          <w:rFonts w:ascii="Arial" w:cs="Arial" w:eastAsia="Arial" w:hAnsi="Arial"/>
          <w:color w:val="333333"/>
          <w:sz w:val="22"/>
          <w:szCs w:val="22"/>
        </w:rPr>
        <w:t xml:space="preserve">Never leave the codebase in a heavier state than you found it. Every session should end with the code being cleaner than when we started, not just more featured.</w:t>
      </w:r>
    </w:p>
    <w:p>
      <w:r>
        <w:br w:type="page"/>
      </w:r>
    </w:p>
    <w:p>
      <w:pPr>
        <w:pStyle w:val="Heading1"/>
        <w:pBdr>
          <w:bottom w:val="single" w:color="E8DDD0" w:sz="4" w:space="6"/>
        </w:pBdr>
        <w:spacing w:before="480" w:after="160"/>
      </w:pPr>
      <w:r>
        <w:rPr>
          <w:rFonts w:ascii="Arial" w:cs="Arial" w:eastAsia="Arial" w:hAnsi="Arial"/>
          <w:b/>
          <w:bCs/>
          <w:color w:val="2D5016"/>
          <w:sz w:val="32"/>
          <w:szCs w:val="32"/>
        </w:rPr>
        <w:t xml:space="preserve">Batch 1 — Beds Section Redesign</w:t>
      </w:r>
    </w:p>
    <w:p>
      <w:pPr>
        <w:spacing w:before="80" w:after="120"/>
      </w:pPr>
      <w:r>
        <w:rPr>
          <w:rFonts w:ascii="Arial" w:cs="Arial" w:eastAsia="Arial" w:hAnsi="Arial"/>
          <w:color w:val="333333"/>
          <w:sz w:val="22"/>
          <w:szCs w:val="22"/>
        </w:rPr>
        <w:t xml:space="preserve">The inventory section needs a full visual and interaction overhaul. The current form-based approach is too basic. The new design should be visual, interactive, and tactile — a proper garden planner rather than a data entry form.</w:t>
      </w:r>
    </w:p>
    <w:p>
      <w:pPr>
        <w:pStyle w:val="Heading2"/>
        <w:spacing w:before="360" w:after="120"/>
      </w:pPr>
      <w:r>
        <w:rPr>
          <w:rFonts w:ascii="Arial" w:cs="Arial" w:eastAsia="Arial" w:hAnsi="Arial"/>
          <w:b/>
          <w:bCs/>
          <w:color w:val="C4622D"/>
          <w:sz w:val="26"/>
          <w:szCs w:val="26"/>
        </w:rPr>
        <w:t xml:space="preserve">Primary View — Beds Grid</w:t>
      </w:r>
    </w:p>
    <w:p>
      <w:pPr>
        <w:spacing w:before="80" w:after="120"/>
      </w:pPr>
      <w:r>
        <w:rPr>
          <w:rFonts w:ascii="Arial" w:cs="Arial" w:eastAsia="Arial" w:hAnsi="Arial"/>
          <w:color w:val="333333"/>
          <w:sz w:val="22"/>
          <w:szCs w:val="22"/>
        </w:rPr>
        <w:t xml:space="preserve">A responsive grid of bed cards. Each card features a flat illustrated icon of the bed type with the bed name as a label underneath. The only dynamic info shown on the card is the next action due (e.g. "Harvest soon", "Time to harden off"). Mobile-first layout, works well on desktop too.</w:t>
      </w:r>
    </w:p>
    <w:p>
      <w:pPr>
        <w:pStyle w:val="ListParagraph"/>
        <w:numPr>
          <w:ilvl w:val="0"/>
          <w:numId w:val="2"/>
        </w:numPr>
        <w:spacing w:before="40" w:after="40"/>
      </w:pPr>
      <w:r>
        <w:rPr>
          <w:rFonts w:ascii="Arial" w:cs="Arial" w:eastAsia="Arial" w:hAnsi="Arial"/>
          <w:color w:val="333333"/>
          <w:sz w:val="22"/>
          <w:szCs w:val="22"/>
        </w:rPr>
        <w:t xml:space="preserve">Raised bed → rectangle illustration</w:t>
      </w:r>
    </w:p>
    <w:p>
      <w:pPr>
        <w:pStyle w:val="ListParagraph"/>
        <w:numPr>
          <w:ilvl w:val="0"/>
          <w:numId w:val="2"/>
        </w:numPr>
        <w:spacing w:before="40" w:after="40"/>
      </w:pPr>
      <w:r>
        <w:rPr>
          <w:rFonts w:ascii="Arial" w:cs="Arial" w:eastAsia="Arial" w:hAnsi="Arial"/>
          <w:color w:val="333333"/>
          <w:sz w:val="22"/>
          <w:szCs w:val="22"/>
        </w:rPr>
        <w:t xml:space="preserve">Pot → circle illustration</w:t>
      </w:r>
    </w:p>
    <w:p>
      <w:pPr>
        <w:pStyle w:val="ListParagraph"/>
        <w:numPr>
          <w:ilvl w:val="0"/>
          <w:numId w:val="2"/>
        </w:numPr>
        <w:spacing w:before="40" w:after="40"/>
      </w:pPr>
      <w:r>
        <w:rPr>
          <w:rFonts w:ascii="Arial" w:cs="Arial" w:eastAsia="Arial" w:hAnsi="Arial"/>
          <w:color w:val="333333"/>
          <w:sz w:val="22"/>
          <w:szCs w:val="22"/>
        </w:rPr>
        <w:t xml:space="preserve">Planter → elongated rectangle illustration</w:t>
      </w:r>
    </w:p>
    <w:p>
      <w:pPr>
        <w:pStyle w:val="ListParagraph"/>
        <w:numPr>
          <w:ilvl w:val="0"/>
          <w:numId w:val="2"/>
        </w:numPr>
        <w:spacing w:before="40" w:after="40"/>
      </w:pPr>
      <w:r>
        <w:rPr>
          <w:rFonts w:ascii="Arial" w:cs="Arial" w:eastAsia="Arial" w:hAnsi="Arial"/>
          <w:color w:val="333333"/>
          <w:sz w:val="22"/>
          <w:szCs w:val="22"/>
        </w:rPr>
        <w:t xml:space="preserve">Greenhouse → distinct shape illustration</w:t>
      </w:r>
    </w:p>
    <w:p>
      <w:pPr>
        <w:pStyle w:val="ListParagraph"/>
        <w:numPr>
          <w:ilvl w:val="0"/>
          <w:numId w:val="2"/>
        </w:numPr>
        <w:spacing w:before="40" w:after="40"/>
      </w:pPr>
      <w:r>
        <w:rPr>
          <w:rFonts w:ascii="Arial" w:cs="Arial" w:eastAsia="Arial" w:hAnsi="Arial"/>
          <w:color w:val="333333"/>
          <w:sz w:val="22"/>
          <w:szCs w:val="22"/>
        </w:rPr>
        <w:t xml:space="preserve">Each type should be recognisable as a flat icon even at small card size</w:t>
      </w:r>
    </w:p>
    <w:p>
      <w:pPr>
        <w:pStyle w:val="Heading2"/>
        <w:spacing w:before="360" w:after="120"/>
      </w:pPr>
      <w:r>
        <w:rPr>
          <w:rFonts w:ascii="Arial" w:cs="Arial" w:eastAsia="Arial" w:hAnsi="Arial"/>
          <w:b/>
          <w:bCs/>
          <w:color w:val="C4622D"/>
          <w:sz w:val="26"/>
          <w:szCs w:val="26"/>
        </w:rPr>
        <w:t xml:space="preserve">Inside a Bed — Bed Detail</w:t>
      </w:r>
    </w:p>
    <w:p>
      <w:pPr>
        <w:spacing w:before="80" w:after="120"/>
      </w:pPr>
      <w:r>
        <w:rPr>
          <w:rFonts w:ascii="Arial" w:cs="Arial" w:eastAsia="Arial" w:hAnsi="Arial"/>
          <w:color w:val="333333"/>
          <w:sz w:val="22"/>
          <w:szCs w:val="22"/>
        </w:rPr>
        <w:t xml:space="preserve">The centrepiece is a fixed grid derived from the bed's actual dimensions. A 2m × 1m raised bed becomes a grid of slots at a sensible default size (e.g. 25–50cm per slot). Empty slots show only subtle grid lines — no heavy borders. Occupied slots show a top-down illustrated plant view.</w:t>
      </w:r>
    </w:p>
    <w:p>
      <w:pPr>
        <w:spacing w:before="80" w:after="80"/>
        <w:ind w:left="360"/>
      </w:pPr>
      <w:r>
        <w:rPr>
          <w:rFonts w:ascii="Arial" w:cs="Arial" w:eastAsia="Arial" w:hAnsi="Arial"/>
          <w:i/>
          <w:iCs/>
          <w:color w:val="8B7355"/>
          <w:sz w:val="20"/>
          <w:szCs w:val="20"/>
        </w:rPr>
        <w:t xml:space="preserve">💡 Slot size should be a sensible default or configurable per bed at creation time.</w:t>
      </w:r>
    </w:p>
    <w:p>
      <w:pPr>
        <w:pStyle w:val="Heading2"/>
        <w:spacing w:before="360" w:after="120"/>
      </w:pPr>
      <w:r>
        <w:rPr>
          <w:rFonts w:ascii="Arial" w:cs="Arial" w:eastAsia="Arial" w:hAnsi="Arial"/>
          <w:b/>
          <w:bCs/>
          <w:color w:val="C4622D"/>
          <w:sz w:val="26"/>
          <w:szCs w:val="26"/>
        </w:rPr>
        <w:t xml:space="preserve">Adding Plants to Slots</w:t>
      </w:r>
    </w:p>
    <w:p>
      <w:pPr>
        <w:spacing w:before="80" w:after="120"/>
      </w:pPr>
      <w:r>
        <w:rPr>
          <w:rFonts w:ascii="Arial" w:cs="Arial" w:eastAsia="Arial" w:hAnsi="Arial"/>
          <w:color w:val="333333"/>
          <w:sz w:val="22"/>
          <w:szCs w:val="22"/>
        </w:rPr>
        <w:t xml:space="preserve">Tap an empty slot → a search/autocomplete pops up pulling from the plant library. Select a plant and it fills the slot with its illustration. No drag-from-sidebar — keep it touch-friendly and fast.</w:t>
      </w:r>
    </w:p>
    <w:p>
      <w:pPr>
        <w:pStyle w:val="Heading2"/>
        <w:spacing w:before="360" w:after="120"/>
      </w:pPr>
      <w:r>
        <w:rPr>
          <w:rFonts w:ascii="Arial" w:cs="Arial" w:eastAsia="Arial" w:hAnsi="Arial"/>
          <w:b/>
          <w:bCs/>
          <w:color w:val="C4622D"/>
          <w:sz w:val="26"/>
          <w:szCs w:val="26"/>
        </w:rPr>
        <w:t xml:space="preserve">Tapping an Occupied Slot</w:t>
      </w:r>
    </w:p>
    <w:p>
      <w:pPr>
        <w:spacing w:before="80" w:after="120"/>
      </w:pPr>
      <w:r>
        <w:rPr>
          <w:rFonts w:ascii="Arial" w:cs="Arial" w:eastAsia="Arial" w:hAnsi="Arial"/>
          <w:color w:val="333333"/>
          <w:sz w:val="22"/>
          <w:szCs w:val="22"/>
        </w:rPr>
        <w:t xml:space="preserve">Navigates to the full planting detail page at /plantings/[id]. No inline popover or tooltip — a full dedicated page.</w:t>
      </w:r>
    </w:p>
    <w:p>
      <w:pPr>
        <w:pStyle w:val="Heading2"/>
        <w:spacing w:before="360" w:after="120"/>
      </w:pPr>
      <w:r>
        <w:rPr>
          <w:rFonts w:ascii="Arial" w:cs="Arial" w:eastAsia="Arial" w:hAnsi="Arial"/>
          <w:b/>
          <w:bCs/>
          <w:color w:val="C4622D"/>
          <w:sz w:val="26"/>
          <w:szCs w:val="26"/>
        </w:rPr>
        <w:t xml:space="preserve">Plant Colours — Consistent Across the App</w:t>
      </w:r>
    </w:p>
    <w:p>
      <w:pPr>
        <w:spacing w:before="80" w:after="120"/>
      </w:pPr>
      <w:r>
        <w:rPr>
          <w:rFonts w:ascii="Arial" w:cs="Arial" w:eastAsia="Arial" w:hAnsi="Arial"/>
          <w:color w:val="333333"/>
          <w:sz w:val="22"/>
          <w:szCs w:val="22"/>
        </w:rPr>
        <w:t xml:space="preserve">Each plant has a consistent colour assigned throughout the entire app — grid slots, inventory cards, calendar entries, dashboard chips. Could be auto-generated from the plant name as a hash or manually curated for common plants. Makes plants instantly recognisable without reading the name.</w:t>
      </w:r>
    </w:p>
    <w:p>
      <w:pPr>
        <w:pStyle w:val="Heading2"/>
        <w:spacing w:before="360" w:after="120"/>
      </w:pPr>
      <w:r>
        <w:rPr>
          <w:rFonts w:ascii="Arial" w:cs="Arial" w:eastAsia="Arial" w:hAnsi="Arial"/>
          <w:b/>
          <w:bCs/>
          <w:color w:val="C4622D"/>
          <w:sz w:val="26"/>
          <w:szCs w:val="26"/>
        </w:rPr>
        <w:t xml:space="preserve">Mobile Considerations</w:t>
      </w:r>
    </w:p>
    <w:p>
      <w:pPr>
        <w:spacing w:before="80" w:after="120"/>
      </w:pPr>
      <w:r>
        <w:rPr>
          <w:rFonts w:ascii="Arial" w:cs="Arial" w:eastAsia="Arial" w:hAnsi="Arial"/>
          <w:color w:val="333333"/>
          <w:sz w:val="22"/>
          <w:szCs w:val="22"/>
        </w:rPr>
        <w:t xml:space="preserve">The grid inside a bed needs to be scrollable/zoomable on mobile since a large raised bed could have many slots. Tap targets on slots need to be generous (minimum 44px).</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2 — Add Planting Page Redesign</w:t>
      </w:r>
    </w:p>
    <w:p>
      <w:pPr>
        <w:spacing w:before="80" w:after="120"/>
      </w:pPr>
      <w:r>
        <w:rPr>
          <w:rFonts w:ascii="Arial" w:cs="Arial" w:eastAsia="Arial" w:hAnsi="Arial"/>
          <w:color w:val="333333"/>
          <w:sz w:val="22"/>
          <w:szCs w:val="22"/>
        </w:rPr>
        <w:t xml:space="preserve">The app already has all plant data in the library — it should do the heavy lifting. The user provides minimal input and the app calculates everything else live.</w:t>
      </w:r>
    </w:p>
    <w:p>
      <w:pPr>
        <w:pStyle w:val="Heading2"/>
        <w:spacing w:before="360" w:after="120"/>
      </w:pPr>
      <w:r>
        <w:rPr>
          <w:rFonts w:ascii="Arial" w:cs="Arial" w:eastAsia="Arial" w:hAnsi="Arial"/>
          <w:b/>
          <w:bCs/>
          <w:color w:val="C4622D"/>
          <w:sz w:val="26"/>
          <w:szCs w:val="26"/>
        </w:rPr>
        <w:t xml:space="preserve">3-Step Wizard Flow</w:t>
      </w:r>
    </w:p>
    <w:p>
      <w:pPr>
        <w:spacing w:before="240" w:after="80"/>
      </w:pPr>
      <w:r>
        <w:rPr>
          <w:rFonts w:ascii="Arial" w:cs="Arial" w:eastAsia="Arial" w:hAnsi="Arial"/>
          <w:b/>
          <w:bCs/>
          <w:color w:val="2D5016"/>
          <w:sz w:val="22"/>
          <w:szCs w:val="22"/>
        </w:rPr>
        <w:t xml:space="preserve">Step 1: Pick Your Plant</w:t>
      </w:r>
    </w:p>
    <w:p>
      <w:pPr>
        <w:spacing w:before="80" w:after="120"/>
      </w:pPr>
      <w:r>
        <w:rPr>
          <w:rFonts w:ascii="Arial" w:cs="Arial" w:eastAsia="Arial" w:hAnsi="Arial"/>
          <w:color w:val="333333"/>
          <w:sz w:val="22"/>
          <w:szCs w:val="22"/>
        </w:rPr>
        <w:t xml:space="preserve">Search/autocomplete from the plant library. As soon as a plant is selected, a live preview panel populates immediately with all calculated dates and info. No waiting until save.</w:t>
      </w:r>
    </w:p>
    <w:p>
      <w:pPr>
        <w:spacing w:before="240" w:after="80"/>
      </w:pPr>
      <w:r>
        <w:rPr>
          <w:rFonts w:ascii="Arial" w:cs="Arial" w:eastAsia="Arial" w:hAnsi="Arial"/>
          <w:b/>
          <w:bCs/>
          <w:color w:val="2D5016"/>
          <w:sz w:val="22"/>
          <w:szCs w:val="22"/>
        </w:rPr>
        <w:t xml:space="preserve">Step 2: Pick Bed and Slot</w:t>
      </w:r>
    </w:p>
    <w:p>
      <w:pPr>
        <w:spacing w:before="80" w:after="120"/>
      </w:pPr>
      <w:r>
        <w:rPr>
          <w:rFonts w:ascii="Arial" w:cs="Arial" w:eastAsia="Arial" w:hAnsi="Arial"/>
          <w:color w:val="333333"/>
          <w:sz w:val="22"/>
          <w:szCs w:val="22"/>
        </w:rPr>
        <w:t xml:space="preserve">Select which bed and which slot. Should connect to the visual grid interface — ideally picking a slot on a mini version of the bed grid.</w:t>
      </w:r>
    </w:p>
    <w:p>
      <w:pPr>
        <w:spacing w:before="240" w:after="80"/>
      </w:pPr>
      <w:r>
        <w:rPr>
          <w:rFonts w:ascii="Arial" w:cs="Arial" w:eastAsia="Arial" w:hAnsi="Arial"/>
          <w:b/>
          <w:bCs/>
          <w:color w:val="2D5016"/>
          <w:sz w:val="22"/>
          <w:szCs w:val="22"/>
        </w:rPr>
        <w:t xml:space="preserve">Step 3: Confirm with Preview</w:t>
      </w:r>
    </w:p>
    <w:p>
      <w:pPr>
        <w:spacing w:before="80" w:after="120"/>
      </w:pPr>
      <w:r>
        <w:rPr>
          <w:rFonts w:ascii="Arial" w:cs="Arial" w:eastAsia="Arial" w:hAnsi="Arial"/>
          <w:color w:val="333333"/>
          <w:sz w:val="22"/>
          <w:szCs w:val="22"/>
        </w:rPr>
        <w:t xml:space="preserve">A summary screen before saving showing the two key inputs alongside all calculated dates in a clean read-only view. One confirm button to save.</w:t>
      </w:r>
    </w:p>
    <w:p>
      <w:pPr>
        <w:pStyle w:val="Heading2"/>
        <w:spacing w:before="360" w:after="120"/>
      </w:pPr>
      <w:r>
        <w:rPr>
          <w:rFonts w:ascii="Arial" w:cs="Arial" w:eastAsia="Arial" w:hAnsi="Arial"/>
          <w:b/>
          <w:bCs/>
          <w:color w:val="C4622D"/>
          <w:sz w:val="26"/>
          <w:szCs w:val="26"/>
        </w:rPr>
        <w:t xml:space="preserve">User Inputs — The Only Things You Type</w:t>
      </w:r>
    </w:p>
    <w:p>
      <w:pPr>
        <w:pStyle w:val="ListParagraph"/>
        <w:numPr>
          <w:ilvl w:val="0"/>
          <w:numId w:val="2"/>
        </w:numPr>
        <w:spacing w:before="40" w:after="40"/>
      </w:pPr>
      <w:r>
        <w:rPr>
          <w:rFonts w:ascii="Arial" w:cs="Arial" w:eastAsia="Arial" w:hAnsi="Arial"/>
          <w:color w:val="333333"/>
          <w:sz w:val="22"/>
          <w:szCs w:val="22"/>
        </w:rPr>
        <w:t xml:space="preserve">Plant (search from library)</w:t>
      </w:r>
    </w:p>
    <w:p>
      <w:pPr>
        <w:pStyle w:val="ListParagraph"/>
        <w:numPr>
          <w:ilvl w:val="0"/>
          <w:numId w:val="2"/>
        </w:numPr>
        <w:spacing w:before="40" w:after="40"/>
      </w:pPr>
      <w:r>
        <w:rPr>
          <w:rFonts w:ascii="Arial" w:cs="Arial" w:eastAsia="Arial" w:hAnsi="Arial"/>
          <w:color w:val="333333"/>
          <w:sz w:val="22"/>
          <w:szCs w:val="22"/>
        </w:rPr>
        <w:t xml:space="preserve">Sow date</w:t>
      </w:r>
    </w:p>
    <w:p>
      <w:pPr>
        <w:pStyle w:val="ListParagraph"/>
        <w:numPr>
          <w:ilvl w:val="0"/>
          <w:numId w:val="2"/>
        </w:numPr>
        <w:spacing w:before="40" w:after="40"/>
      </w:pPr>
      <w:r>
        <w:rPr>
          <w:rFonts w:ascii="Arial" w:cs="Arial" w:eastAsia="Arial" w:hAnsi="Arial"/>
          <w:color w:val="333333"/>
          <w:sz w:val="22"/>
          <w:szCs w:val="22"/>
        </w:rPr>
        <w:t xml:space="preserve">Planted out date</w:t>
      </w:r>
    </w:p>
    <w:p>
      <w:pPr>
        <w:pStyle w:val="ListParagraph"/>
        <w:numPr>
          <w:ilvl w:val="0"/>
          <w:numId w:val="2"/>
        </w:numPr>
        <w:spacing w:before="40" w:after="40"/>
      </w:pPr>
      <w:r>
        <w:rPr>
          <w:rFonts w:ascii="Arial" w:cs="Arial" w:eastAsia="Arial" w:hAnsi="Arial"/>
          <w:color w:val="333333"/>
          <w:sz w:val="22"/>
          <w:szCs w:val="22"/>
        </w:rPr>
        <w:t xml:space="preserve">Quantity (e.g. 3 plants, 1 row)</w:t>
      </w:r>
    </w:p>
    <w:p>
      <w:pPr>
        <w:pStyle w:val="Heading2"/>
        <w:spacing w:before="360" w:after="120"/>
      </w:pPr>
      <w:r>
        <w:rPr>
          <w:rFonts w:ascii="Arial" w:cs="Arial" w:eastAsia="Arial" w:hAnsi="Arial"/>
          <w:b/>
          <w:bCs/>
          <w:color w:val="C4622D"/>
          <w:sz w:val="26"/>
          <w:szCs w:val="26"/>
        </w:rPr>
        <w:t xml:space="preserve">Auto-Calculated from Plant Library (Live Preview)</w:t>
      </w:r>
    </w:p>
    <w:p>
      <w:pPr>
        <w:pStyle w:val="ListParagraph"/>
        <w:numPr>
          <w:ilvl w:val="0"/>
          <w:numId w:val="2"/>
        </w:numPr>
        <w:spacing w:before="40" w:after="40"/>
      </w:pPr>
      <w:r>
        <w:rPr>
          <w:rFonts w:ascii="Arial" w:cs="Arial" w:eastAsia="Arial" w:hAnsi="Arial"/>
          <w:color w:val="333333"/>
          <w:sz w:val="22"/>
          <w:szCs w:val="22"/>
        </w:rPr>
        <w:t xml:space="preserve">Expected germination date</w:t>
      </w:r>
    </w:p>
    <w:p>
      <w:pPr>
        <w:pStyle w:val="ListParagraph"/>
        <w:numPr>
          <w:ilvl w:val="0"/>
          <w:numId w:val="2"/>
        </w:numPr>
        <w:spacing w:before="40" w:after="40"/>
      </w:pPr>
      <w:r>
        <w:rPr>
          <w:rFonts w:ascii="Arial" w:cs="Arial" w:eastAsia="Arial" w:hAnsi="Arial"/>
          <w:color w:val="333333"/>
          <w:sz w:val="22"/>
          <w:szCs w:val="22"/>
        </w:rPr>
        <w:t xml:space="preserve">When to start hardening off</w:t>
      </w:r>
    </w:p>
    <w:p>
      <w:pPr>
        <w:pStyle w:val="ListParagraph"/>
        <w:numPr>
          <w:ilvl w:val="0"/>
          <w:numId w:val="2"/>
        </w:numPr>
        <w:spacing w:before="40" w:after="40"/>
      </w:pPr>
      <w:r>
        <w:rPr>
          <w:rFonts w:ascii="Arial" w:cs="Arial" w:eastAsia="Arial" w:hAnsi="Arial"/>
          <w:color w:val="333333"/>
          <w:sz w:val="22"/>
          <w:szCs w:val="22"/>
        </w:rPr>
        <w:t xml:space="preserve">When to transplant outdoors</w:t>
      </w:r>
    </w:p>
    <w:p>
      <w:pPr>
        <w:pStyle w:val="ListParagraph"/>
        <w:numPr>
          <w:ilvl w:val="0"/>
          <w:numId w:val="2"/>
        </w:numPr>
        <w:spacing w:before="40" w:after="40"/>
      </w:pPr>
      <w:r>
        <w:rPr>
          <w:rFonts w:ascii="Arial" w:cs="Arial" w:eastAsia="Arial" w:hAnsi="Arial"/>
          <w:color w:val="333333"/>
          <w:sz w:val="22"/>
          <w:szCs w:val="22"/>
        </w:rPr>
        <w:t xml:space="preserve">Expected harvest date</w:t>
      </w:r>
    </w:p>
    <w:p>
      <w:pPr>
        <w:pStyle w:val="ListParagraph"/>
        <w:numPr>
          <w:ilvl w:val="0"/>
          <w:numId w:val="2"/>
        </w:numPr>
        <w:spacing w:before="40" w:after="40"/>
      </w:pPr>
      <w:r>
        <w:rPr>
          <w:rFonts w:ascii="Arial" w:cs="Arial" w:eastAsia="Arial" w:hAnsi="Arial"/>
          <w:color w:val="333333"/>
          <w:sz w:val="22"/>
          <w:szCs w:val="22"/>
        </w:rPr>
        <w:t xml:space="preserve">Expected harvest quantity</w:t>
      </w:r>
    </w:p>
    <w:p>
      <w:pPr>
        <w:pStyle w:val="Heading2"/>
        <w:spacing w:before="360" w:after="120"/>
      </w:pPr>
      <w:r>
        <w:rPr>
          <w:rFonts w:ascii="Arial" w:cs="Arial" w:eastAsia="Arial" w:hAnsi="Arial"/>
          <w:b/>
          <w:bCs/>
          <w:color w:val="C4622D"/>
          <w:sz w:val="26"/>
          <w:szCs w:val="26"/>
        </w:rPr>
        <w:t xml:space="preserve">Sowing Window Warnings</w:t>
      </w:r>
    </w:p>
    <w:p>
      <w:pPr>
        <w:spacing w:before="80" w:after="120"/>
      </w:pPr>
      <w:r>
        <w:rPr>
          <w:rFonts w:ascii="Arial" w:cs="Arial" w:eastAsia="Arial" w:hAnsi="Arial"/>
          <w:color w:val="333333"/>
          <w:sz w:val="22"/>
          <w:szCs w:val="22"/>
        </w:rPr>
        <w:t xml:space="preserve">If the sow date falls outside the plant's recommended sowing window, show a friendly warning based purely on the plant's own data — not location-specific. E.g. "Courgettes are usually sown between March and May" rather than a red error state.</w:t>
      </w:r>
    </w:p>
    <w:p>
      <w:pPr>
        <w:pStyle w:val="Heading2"/>
        <w:spacing w:before="360" w:after="120"/>
      </w:pPr>
      <w:r>
        <w:rPr>
          <w:rFonts w:ascii="Arial" w:cs="Arial" w:eastAsia="Arial" w:hAnsi="Arial"/>
          <w:b/>
          <w:bCs/>
          <w:color w:val="C4622D"/>
          <w:sz w:val="26"/>
          <w:szCs w:val="26"/>
        </w:rPr>
        <w:t xml:space="preserve">Fields Removed</w:t>
      </w:r>
    </w:p>
    <w:p>
      <w:pPr>
        <w:pStyle w:val="ListParagraph"/>
        <w:numPr>
          <w:ilvl w:val="0"/>
          <w:numId w:val="2"/>
        </w:numPr>
        <w:spacing w:before="40" w:after="40"/>
      </w:pPr>
      <w:r>
        <w:rPr>
          <w:rFonts w:ascii="Arial" w:cs="Arial" w:eastAsia="Arial" w:hAnsi="Arial"/>
          <w:color w:val="333333"/>
          <w:sz w:val="22"/>
          <w:szCs w:val="22"/>
        </w:rPr>
        <w:t xml:space="preserve">Row/label field — removed</w:t>
      </w:r>
    </w:p>
    <w:p>
      <w:pPr>
        <w:pStyle w:val="ListParagraph"/>
        <w:numPr>
          <w:ilvl w:val="0"/>
          <w:numId w:val="2"/>
        </w:numPr>
        <w:spacing w:before="40" w:after="40"/>
      </w:pPr>
      <w:r>
        <w:rPr>
          <w:rFonts w:ascii="Arial" w:cs="Arial" w:eastAsia="Arial" w:hAnsi="Arial"/>
          <w:color w:val="333333"/>
          <w:sz w:val="22"/>
          <w:szCs w:val="22"/>
        </w:rPr>
        <w:t xml:space="preserve">Initial status — defaults automatically based on whether a sow date is entered</w:t>
      </w:r>
    </w:p>
    <w:p>
      <w:pPr>
        <w:pStyle w:val="ListParagraph"/>
        <w:numPr>
          <w:ilvl w:val="0"/>
          <w:numId w:val="2"/>
        </w:numPr>
        <w:spacing w:before="40" w:after="40"/>
      </w:pPr>
      <w:r>
        <w:rPr>
          <w:rFonts w:ascii="Arial" w:cs="Arial" w:eastAsia="Arial" w:hAnsi="Arial"/>
          <w:color w:val="333333"/>
          <w:sz w:val="22"/>
          <w:szCs w:val="22"/>
        </w:rPr>
        <w:t xml:space="preserve">Notes field — removed from add flow, can be added later from the planting detail page</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3 — Feature Improvements</w:t>
      </w:r>
    </w:p>
    <w:p>
      <w:pPr>
        <w:pStyle w:val="Heading2"/>
        <w:spacing w:before="360" w:after="120"/>
      </w:pPr>
      <w:r>
        <w:rPr>
          <w:rFonts w:ascii="Arial" w:cs="Arial" w:eastAsia="Arial" w:hAnsi="Arial"/>
          <w:b/>
          <w:bCs/>
          <w:color w:val="C4622D"/>
          <w:sz w:val="26"/>
          <w:szCs w:val="26"/>
        </w:rPr>
        <w:t xml:space="preserve">1. Plants Toggle Shows All Plants</w:t>
      </w:r>
    </w:p>
    <w:p>
      <w:pPr>
        <w:spacing w:before="80" w:after="120"/>
      </w:pPr>
      <w:r>
        <w:rPr>
          <w:rFonts w:ascii="Arial" w:cs="Arial" w:eastAsia="Arial" w:hAnsi="Arial"/>
          <w:color w:val="333333"/>
          <w:sz w:val="22"/>
          <w:szCs w:val="22"/>
        </w:rPr>
        <w:t xml:space="preserve">Remove any status filter from the plants toggle in the inventory. If a plant exists in the inventory it should appear here, regardless of status — planned, growing, harvested, or dormant.</w:t>
      </w:r>
    </w:p>
    <w:p>
      <w:pPr>
        <w:pStyle w:val="Heading2"/>
        <w:spacing w:before="360" w:after="120"/>
      </w:pPr>
      <w:r>
        <w:rPr>
          <w:rFonts w:ascii="Arial" w:cs="Arial" w:eastAsia="Arial" w:hAnsi="Arial"/>
          <w:b/>
          <w:bCs/>
          <w:color w:val="C4622D"/>
          <w:sz w:val="26"/>
          <w:szCs w:val="26"/>
        </w:rPr>
        <w:t xml:space="preserve">2. Contextual Action Button</w:t>
      </w:r>
    </w:p>
    <w:p>
      <w:pPr>
        <w:spacing w:before="80" w:after="120"/>
      </w:pPr>
      <w:r>
        <w:rPr>
          <w:rFonts w:ascii="Arial" w:cs="Arial" w:eastAsia="Arial" w:hAnsi="Arial"/>
          <w:color w:val="333333"/>
          <w:sz w:val="22"/>
          <w:szCs w:val="22"/>
        </w:rPr>
        <w:t xml:space="preserve">On the Beds tab the FAB reads "Add Bed". When switched to the Plants toggle it changes to "Add Plant". Simple contextual swap.</w:t>
      </w:r>
    </w:p>
    <w:p>
      <w:pPr>
        <w:pStyle w:val="Heading2"/>
        <w:spacing w:before="360" w:after="120"/>
      </w:pPr>
      <w:r>
        <w:rPr>
          <w:rFonts w:ascii="Arial" w:cs="Arial" w:eastAsia="Arial" w:hAnsi="Arial"/>
          <w:b/>
          <w:bCs/>
          <w:color w:val="C4622D"/>
          <w:sz w:val="26"/>
          <w:szCs w:val="26"/>
        </w:rPr>
        <w:t xml:space="preserve">3. Plant Library Content Gaps</w:t>
      </w:r>
    </w:p>
    <w:p>
      <w:pPr>
        <w:spacing w:before="80" w:after="120"/>
      </w:pPr>
      <w:r>
        <w:rPr>
          <w:rFonts w:ascii="Arial" w:cs="Arial" w:eastAsia="Arial" w:hAnsi="Arial"/>
          <w:color w:val="333333"/>
          <w:sz w:val="22"/>
          <w:szCs w:val="22"/>
        </w:rPr>
        <w:t xml:space="preserve">The library currently has no content for Fruits, Shrubs, and Bulbs. This is a content backlog item — the UI handles these categories already, the plant records just need to be created.</w:t>
      </w:r>
    </w:p>
    <w:p>
      <w:pPr>
        <w:pStyle w:val="Heading2"/>
        <w:spacing w:before="360" w:after="120"/>
      </w:pPr>
      <w:r>
        <w:rPr>
          <w:rFonts w:ascii="Arial" w:cs="Arial" w:eastAsia="Arial" w:hAnsi="Arial"/>
          <w:b/>
          <w:bCs/>
          <w:color w:val="C4622D"/>
          <w:sz w:val="26"/>
          <w:szCs w:val="26"/>
        </w:rPr>
        <w:t xml:space="preserve">4. Pot Sizing Simplified</w:t>
      </w:r>
    </w:p>
    <w:p>
      <w:pPr>
        <w:spacing w:before="80" w:after="120"/>
      </w:pPr>
      <w:r>
        <w:rPr>
          <w:rFonts w:ascii="Arial" w:cs="Arial" w:eastAsia="Arial" w:hAnsi="Arial"/>
          <w:color w:val="333333"/>
          <w:sz w:val="22"/>
          <w:szCs w:val="22"/>
        </w:rPr>
        <w:t xml:space="preserve">When adding a pot as a bed type, replace the dimensions input with a simple three-option selector: Small / Medium / Large. The dimensions fields should be hidden entirely when the bed type is "Pot". No litre capacity shown, no freetext.</w:t>
      </w:r>
    </w:p>
    <w:p>
      <w:pPr>
        <w:pStyle w:val="Heading2"/>
        <w:spacing w:before="360" w:after="120"/>
      </w:pPr>
      <w:r>
        <w:rPr>
          <w:rFonts w:ascii="Arial" w:cs="Arial" w:eastAsia="Arial" w:hAnsi="Arial"/>
          <w:b/>
          <w:bCs/>
          <w:color w:val="C4622D"/>
          <w:sz w:val="26"/>
          <w:szCs w:val="26"/>
        </w:rPr>
        <w:t xml:space="preserve">5. Date Pickers — DD/MM/YYYY</w:t>
      </w:r>
    </w:p>
    <w:p>
      <w:pPr>
        <w:spacing w:before="80" w:after="120"/>
      </w:pPr>
      <w:r>
        <w:rPr>
          <w:rFonts w:ascii="Arial" w:cs="Arial" w:eastAsia="Arial" w:hAnsi="Arial"/>
          <w:color w:val="333333"/>
          <w:sz w:val="22"/>
          <w:szCs w:val="22"/>
        </w:rPr>
        <w:t xml:space="preserve">Every date picker across the entire app must display and accept dates in day-month-year format. This applies globally — add planting, journal entries, monthly jobs, anywhere a date appears.</w:t>
      </w:r>
    </w:p>
    <w:p>
      <w:pPr>
        <w:pStyle w:val="Heading2"/>
        <w:spacing w:before="360" w:after="120"/>
      </w:pPr>
      <w:r>
        <w:rPr>
          <w:rFonts w:ascii="Arial" w:cs="Arial" w:eastAsia="Arial" w:hAnsi="Arial"/>
          <w:b/>
          <w:bCs/>
          <w:color w:val="C4622D"/>
          <w:sz w:val="26"/>
          <w:szCs w:val="26"/>
        </w:rPr>
        <w:t xml:space="preserve">6. Plant Detail Page from Inventory</w:t>
      </w:r>
    </w:p>
    <w:p>
      <w:pPr>
        <w:spacing w:before="80" w:after="120"/>
      </w:pPr>
      <w:r>
        <w:rPr>
          <w:rFonts w:ascii="Arial" w:cs="Arial" w:eastAsia="Arial" w:hAnsi="Arial"/>
          <w:color w:val="333333"/>
          <w:sz w:val="22"/>
          <w:szCs w:val="22"/>
        </w:rPr>
        <w:t xml:space="preserve">Tapping a plant card in the inventory navigates to a dedicated plant profile page at /plantings/[id]. This replaces inline card button rows. The page should be clean, earthy, and well designed.</w:t>
      </w:r>
    </w:p>
    <w:p>
      <w:pPr>
        <w:spacing w:before="80" w:after="120"/>
      </w:pPr>
      <w:r>
        <w:rPr>
          <w:rFonts w:ascii="Arial" w:cs="Arial" w:eastAsia="Arial" w:hAnsi="Arial"/>
          <w:color w:val="333333"/>
          <w:sz w:val="22"/>
          <w:szCs w:val="22"/>
        </w:rPr>
        <w:t xml:space="preserve">Actions available on the page:</w:t>
      </w:r>
    </w:p>
    <w:p>
      <w:pPr>
        <w:pStyle w:val="ListParagraph"/>
        <w:numPr>
          <w:ilvl w:val="0"/>
          <w:numId w:val="2"/>
        </w:numPr>
        <w:spacing w:before="40" w:after="40"/>
      </w:pPr>
      <w:r>
        <w:rPr>
          <w:rFonts w:ascii="Arial" w:cs="Arial" w:eastAsia="Arial" w:hAnsi="Arial"/>
          <w:color w:val="333333"/>
          <w:sz w:val="22"/>
          <w:szCs w:val="22"/>
        </w:rPr>
        <w:t xml:space="preserve">Log health — quick health status picker with optional notes</w:t>
      </w:r>
    </w:p>
    <w:p>
      <w:pPr>
        <w:pStyle w:val="ListParagraph"/>
        <w:numPr>
          <w:ilvl w:val="0"/>
          <w:numId w:val="2"/>
        </w:numPr>
        <w:spacing w:before="40" w:after="40"/>
      </w:pPr>
      <w:r>
        <w:rPr>
          <w:rFonts w:ascii="Arial" w:cs="Arial" w:eastAsia="Arial" w:hAnsi="Arial"/>
          <w:color w:val="333333"/>
          <w:sz w:val="22"/>
          <w:szCs w:val="22"/>
        </w:rPr>
        <w:t xml:space="preserve">Log a harvest — quantity, unit, optional notes</w:t>
      </w:r>
    </w:p>
    <w:p>
      <w:pPr>
        <w:pStyle w:val="ListParagraph"/>
        <w:numPr>
          <w:ilvl w:val="0"/>
          <w:numId w:val="2"/>
        </w:numPr>
        <w:spacing w:before="40" w:after="40"/>
      </w:pPr>
      <w:r>
        <w:rPr>
          <w:rFonts w:ascii="Arial" w:cs="Arial" w:eastAsia="Arial" w:hAnsi="Arial"/>
          <w:color w:val="333333"/>
          <w:sz w:val="22"/>
          <w:szCs w:val="22"/>
        </w:rPr>
        <w:t xml:space="preserve">Update status — tap through stages (Planned → Seeds Started → Germinating → Growing → Ready → Harvested)</w:t>
      </w:r>
    </w:p>
    <w:p>
      <w:pPr>
        <w:pStyle w:val="ListParagraph"/>
        <w:numPr>
          <w:ilvl w:val="0"/>
          <w:numId w:val="2"/>
        </w:numPr>
        <w:spacing w:before="40" w:after="40"/>
      </w:pPr>
      <w:r>
        <w:rPr>
          <w:rFonts w:ascii="Arial" w:cs="Arial" w:eastAsia="Arial" w:hAnsi="Arial"/>
          <w:color w:val="333333"/>
          <w:sz w:val="22"/>
          <w:szCs w:val="22"/>
        </w:rPr>
        <w:t xml:space="preserve">Add a note/observation — freetext, saved to journal linked to this planting</w:t>
      </w:r>
    </w:p>
    <w:p>
      <w:pPr>
        <w:pStyle w:val="ListParagraph"/>
        <w:numPr>
          <w:ilvl w:val="0"/>
          <w:numId w:val="2"/>
        </w:numPr>
        <w:spacing w:before="40" w:after="40"/>
      </w:pPr>
      <w:r>
        <w:rPr>
          <w:rFonts w:ascii="Arial" w:cs="Arial" w:eastAsia="Arial" w:hAnsi="Arial"/>
          <w:color w:val="333333"/>
          <w:sz w:val="22"/>
          <w:szCs w:val="22"/>
        </w:rPr>
        <w:t xml:space="preserve">View history/timeline — chronological feed of all logged activity</w:t>
      </w:r>
    </w:p>
    <w:p>
      <w:pPr>
        <w:pStyle w:val="ListParagraph"/>
        <w:numPr>
          <w:ilvl w:val="0"/>
          <w:numId w:val="2"/>
        </w:numPr>
        <w:spacing w:before="40" w:after="40"/>
      </w:pPr>
      <w:r>
        <w:rPr>
          <w:rFonts w:ascii="Arial" w:cs="Arial" w:eastAsia="Arial" w:hAnsi="Arial"/>
          <w:color w:val="333333"/>
          <w:sz w:val="22"/>
          <w:szCs w:val="22"/>
        </w:rPr>
        <w:t xml:space="preserve">Delete planting — tucked away at bottom behind a confirmation tap</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4 — Bed Dimensions &amp; Library Flow</w:t>
      </w:r>
    </w:p>
    <w:p>
      <w:pPr>
        <w:pStyle w:val="Heading2"/>
        <w:spacing w:before="360" w:after="120"/>
      </w:pPr>
      <w:r>
        <w:rPr>
          <w:rFonts w:ascii="Arial" w:cs="Arial" w:eastAsia="Arial" w:hAnsi="Arial"/>
          <w:b/>
          <w:bCs/>
          <w:color w:val="C4622D"/>
          <w:sz w:val="26"/>
          <w:szCs w:val="26"/>
        </w:rPr>
        <w:t xml:space="preserve">Bed Dimensions Locked at Creation</w:t>
      </w:r>
    </w:p>
    <w:p>
      <w:pPr>
        <w:spacing w:before="80" w:after="120"/>
      </w:pPr>
      <w:r>
        <w:rPr>
          <w:rFonts w:ascii="Arial" w:cs="Arial" w:eastAsia="Arial" w:hAnsi="Arial"/>
          <w:color w:val="333333"/>
          <w:sz w:val="22"/>
          <w:szCs w:val="22"/>
        </w:rPr>
        <w:t xml:space="preserve">Dimensions are set once when a bed is created and never changed. Remove the dimensions field from the edit bed form entirely. The bed is a physical object — it does not change. The only things that change are what's planted in the slots.</w:t>
      </w:r>
    </w:p>
    <w:p>
      <w:pPr>
        <w:pStyle w:val="Heading2"/>
        <w:spacing w:before="360" w:after="120"/>
      </w:pPr>
      <w:r>
        <w:rPr>
          <w:rFonts w:ascii="Arial" w:cs="Arial" w:eastAsia="Arial" w:hAnsi="Arial"/>
          <w:b/>
          <w:bCs/>
          <w:color w:val="C4622D"/>
          <w:sz w:val="26"/>
          <w:szCs w:val="26"/>
        </w:rPr>
        <w:t xml:space="preserve">Bed Grid Interaction</w:t>
      </w:r>
    </w:p>
    <w:p>
      <w:pPr>
        <w:spacing w:before="80" w:after="120"/>
      </w:pPr>
      <w:r>
        <w:rPr>
          <w:rFonts w:ascii="Arial" w:cs="Arial" w:eastAsia="Arial" w:hAnsi="Arial"/>
          <w:color w:val="333333"/>
          <w:sz w:val="22"/>
          <w:szCs w:val="22"/>
        </w:rPr>
        <w:t xml:space="preserve">The grid is the primary way to see what's in a bed at a glance. Tapping an occupied slot navigates to /plantings/[id]. Removing a plant is done from within the plant detail page — no delete controls on the grid itself, keeping the grid clean and view-only.</w:t>
      </w:r>
    </w:p>
    <w:p>
      <w:pPr>
        <w:pStyle w:val="Heading2"/>
        <w:spacing w:before="360" w:after="120"/>
      </w:pPr>
      <w:r>
        <w:rPr>
          <w:rFonts w:ascii="Arial" w:cs="Arial" w:eastAsia="Arial" w:hAnsi="Arial"/>
          <w:b/>
          <w:bCs/>
          <w:color w:val="C4622D"/>
          <w:sz w:val="26"/>
          <w:szCs w:val="26"/>
        </w:rPr>
        <w:t xml:space="preserve">Library → Add to Bed Flow</w:t>
      </w:r>
    </w:p>
    <w:p>
      <w:pPr>
        <w:spacing w:before="240" w:after="80"/>
      </w:pPr>
      <w:r>
        <w:rPr>
          <w:rFonts w:ascii="Arial" w:cs="Arial" w:eastAsia="Arial" w:hAnsi="Arial"/>
          <w:b/>
          <w:bCs/>
          <w:color w:val="2D5016"/>
          <w:sz w:val="22"/>
          <w:szCs w:val="22"/>
        </w:rPr>
        <w:t xml:space="preserve">Step 1</w:t>
      </w:r>
    </w:p>
    <w:p>
      <w:pPr>
        <w:spacing w:before="80" w:after="120"/>
      </w:pPr>
      <w:r>
        <w:rPr>
          <w:rFonts w:ascii="Arial" w:cs="Arial" w:eastAsia="Arial" w:hAnsi="Arial"/>
          <w:color w:val="333333"/>
          <w:sz w:val="22"/>
          <w:szCs w:val="22"/>
        </w:rPr>
        <w:t xml:space="preserve">A bottom sheet slides up showing existing beds as a list. Pick a bed or optionally create a new one inline.</w:t>
      </w:r>
    </w:p>
    <w:p>
      <w:pPr>
        <w:spacing w:before="240" w:after="80"/>
      </w:pPr>
      <w:r>
        <w:rPr>
          <w:rFonts w:ascii="Arial" w:cs="Arial" w:eastAsia="Arial" w:hAnsi="Arial"/>
          <w:b/>
          <w:bCs/>
          <w:color w:val="2D5016"/>
          <w:sz w:val="22"/>
          <w:szCs w:val="22"/>
        </w:rPr>
        <w:t xml:space="preserve">Step 2</w:t>
      </w:r>
    </w:p>
    <w:p>
      <w:pPr>
        <w:spacing w:before="80" w:after="120"/>
      </w:pPr>
      <w:r>
        <w:rPr>
          <w:rFonts w:ascii="Arial" w:cs="Arial" w:eastAsia="Arial" w:hAnsi="Arial"/>
          <w:color w:val="333333"/>
          <w:sz w:val="22"/>
          <w:szCs w:val="22"/>
        </w:rPr>
        <w:t xml:space="preserve">A mini version of the bed grid appears showing current occupancy. Tap an empty slot to place the plant. Occupied slots are visible but not tappable.</w:t>
      </w:r>
    </w:p>
    <w:p>
      <w:pPr>
        <w:spacing w:before="80" w:after="120"/>
      </w:pPr>
      <w:r>
        <w:rPr>
          <w:rFonts w:ascii="Arial" w:cs="Arial" w:eastAsia="Arial" w:hAnsi="Arial"/>
          <w:color w:val="333333"/>
          <w:sz w:val="22"/>
          <w:szCs w:val="22"/>
        </w:rPr>
        <w:t xml:space="preserve">After picking a slot it flows into the add planting wizard (sow date, planted out date, quantity) before confirming.</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5 — Photos, Images &amp; Gallery</w:t>
      </w:r>
    </w:p>
    <w:p>
      <w:pPr>
        <w:pStyle w:val="Heading2"/>
        <w:spacing w:before="360" w:after="120"/>
      </w:pPr>
      <w:r>
        <w:rPr>
          <w:rFonts w:ascii="Arial" w:cs="Arial" w:eastAsia="Arial" w:hAnsi="Arial"/>
          <w:b/>
          <w:bCs/>
          <w:color w:val="C4622D"/>
          <w:sz w:val="26"/>
          <w:szCs w:val="26"/>
        </w:rPr>
        <w:t xml:space="preserve">Image Treatment — Rounded Style Everywhere</w:t>
      </w:r>
    </w:p>
    <w:p>
      <w:pPr>
        <w:pStyle w:val="ListParagraph"/>
        <w:numPr>
          <w:ilvl w:val="0"/>
          <w:numId w:val="2"/>
        </w:numPr>
        <w:spacing w:before="40" w:after="40"/>
      </w:pPr>
      <w:r>
        <w:rPr>
          <w:rFonts w:ascii="Arial" w:cs="Arial" w:eastAsia="Arial" w:hAnsi="Arial"/>
          <w:color w:val="333333"/>
          <w:sz w:val="22"/>
          <w:szCs w:val="22"/>
        </w:rPr>
        <w:t xml:space="preserve">Cards (library grid, inventory, bed page) — circle thumbnail, centred and cropped to fill. No images bleeding edge to edge.</w:t>
      </w:r>
    </w:p>
    <w:p>
      <w:pPr>
        <w:pStyle w:val="ListParagraph"/>
        <w:numPr>
          <w:ilvl w:val="0"/>
          <w:numId w:val="2"/>
        </w:numPr>
        <w:spacing w:before="40" w:after="40"/>
      </w:pPr>
      <w:r>
        <w:rPr>
          <w:rFonts w:ascii="Arial" w:cs="Arial" w:eastAsia="Arial" w:hAnsi="Arial"/>
          <w:color w:val="333333"/>
          <w:sz w:val="22"/>
          <w:szCs w:val="22"/>
        </w:rPr>
        <w:t xml:space="preserve">Detail pages — larger rounded square hero image centred at the top above the plant name.</w:t>
      </w:r>
    </w:p>
    <w:p>
      <w:pPr>
        <w:pStyle w:val="ListParagraph"/>
        <w:numPr>
          <w:ilvl w:val="0"/>
          <w:numId w:val="2"/>
        </w:numPr>
        <w:spacing w:before="40" w:after="40"/>
      </w:pPr>
      <w:r>
        <w:rPr>
          <w:rFonts w:ascii="Arial" w:cs="Arial" w:eastAsia="Arial" w:hAnsi="Arial"/>
          <w:color w:val="333333"/>
          <w:sz w:val="22"/>
          <w:szCs w:val="22"/>
        </w:rPr>
        <w:t xml:space="preserve">Both use object-fit: cover with object-position: center so the subject is always centred.</w:t>
      </w:r>
    </w:p>
    <w:p>
      <w:pPr>
        <w:pStyle w:val="ListParagraph"/>
        <w:numPr>
          <w:ilvl w:val="0"/>
          <w:numId w:val="2"/>
        </w:numPr>
        <w:spacing w:before="40" w:after="40"/>
      </w:pPr>
      <w:r>
        <w:rPr>
          <w:rFonts w:ascii="Arial" w:cs="Arial" w:eastAsia="Arial" w:hAnsi="Arial"/>
          <w:color w:val="333333"/>
          <w:sz w:val="22"/>
          <w:szCs w:val="22"/>
        </w:rPr>
        <w:t xml:space="preserve">If no image exists, a clean category emoji or placeholder fills the space — no broken image icons.</w:t>
      </w:r>
    </w:p>
    <w:p>
      <w:pPr>
        <w:pStyle w:val="Heading2"/>
        <w:spacing w:before="360" w:after="120"/>
      </w:pPr>
      <w:r>
        <w:rPr>
          <w:rFonts w:ascii="Arial" w:cs="Arial" w:eastAsia="Arial" w:hAnsi="Arial"/>
          <w:b/>
          <w:bCs/>
          <w:color w:val="C4622D"/>
          <w:sz w:val="26"/>
          <w:szCs w:val="26"/>
        </w:rPr>
        <w:t xml:space="preserve">Plant Photo Gallery</w:t>
      </w:r>
    </w:p>
    <w:p>
      <w:pPr>
        <w:spacing w:before="80" w:after="120"/>
      </w:pPr>
      <w:r>
        <w:rPr>
          <w:rFonts w:ascii="Arial" w:cs="Arial" w:eastAsia="Arial" w:hAnsi="Arial"/>
          <w:color w:val="333333"/>
          <w:sz w:val="22"/>
          <w:szCs w:val="22"/>
        </w:rPr>
        <w:t xml:space="preserve">On the planting detail page, the rounded square hero image shows the most recent photo. A small indicator (e.g. "3 photos") shows there's a gallery behind it. Tap the photo to open the lightbox.</w:t>
      </w:r>
    </w:p>
    <w:p>
      <w:pPr>
        <w:spacing w:before="80" w:after="120"/>
      </w:pPr>
      <w:r>
        <w:rPr>
          <w:rFonts w:ascii="Arial" w:cs="Arial" w:eastAsia="Arial" w:hAnsi="Arial"/>
          <w:color w:val="333333"/>
          <w:sz w:val="22"/>
          <w:szCs w:val="22"/>
        </w:rPr>
        <w:t xml:space="preserve">Adding a new photo: a simple "Add photo" button alongside the hero image. When uploading, two metadata fields are captured:</w:t>
      </w:r>
    </w:p>
    <w:p>
      <w:pPr>
        <w:pStyle w:val="ListParagraph"/>
        <w:numPr>
          <w:ilvl w:val="0"/>
          <w:numId w:val="2"/>
        </w:numPr>
        <w:spacing w:before="40" w:after="40"/>
      </w:pPr>
      <w:r>
        <w:rPr>
          <w:rFonts w:ascii="Arial" w:cs="Arial" w:eastAsia="Arial" w:hAnsi="Arial"/>
          <w:color w:val="333333"/>
          <w:sz w:val="22"/>
          <w:szCs w:val="22"/>
        </w:rPr>
        <w:t xml:space="preserve">Date (defaults to today, editable)</w:t>
      </w:r>
    </w:p>
    <w:p>
      <w:pPr>
        <w:pStyle w:val="ListParagraph"/>
        <w:numPr>
          <w:ilvl w:val="0"/>
          <w:numId w:val="2"/>
        </w:numPr>
        <w:spacing w:before="40" w:after="40"/>
      </w:pPr>
      <w:r>
        <w:rPr>
          <w:rFonts w:ascii="Arial" w:cs="Arial" w:eastAsia="Arial" w:hAnsi="Arial"/>
          <w:color w:val="333333"/>
          <w:sz w:val="22"/>
          <w:szCs w:val="22"/>
        </w:rPr>
        <w:t xml:space="preserve">Plant's current status at that time (pre-filled from current status, editable)</w:t>
      </w:r>
    </w:p>
    <w:p>
      <w:pPr>
        <w:spacing w:before="80" w:after="120"/>
      </w:pPr>
      <w:r>
        <w:rPr>
          <w:rFonts w:ascii="Arial" w:cs="Arial" w:eastAsia="Arial" w:hAnsi="Arial"/>
          <w:color w:val="333333"/>
          <w:sz w:val="22"/>
          <w:szCs w:val="22"/>
        </w:rPr>
        <w:t xml:space="preserve">This makes the gallery a visual growth stage timeline — swipe through and see the plant at Seeds Started, Germinating, Growing, Ready.</w:t>
      </w:r>
    </w:p>
    <w:p>
      <w:pPr>
        <w:pStyle w:val="Heading2"/>
        <w:spacing w:before="360" w:after="120"/>
      </w:pPr>
      <w:r>
        <w:rPr>
          <w:rFonts w:ascii="Arial" w:cs="Arial" w:eastAsia="Arial" w:hAnsi="Arial"/>
          <w:b/>
          <w:bCs/>
          <w:color w:val="C4622D"/>
          <w:sz w:val="26"/>
          <w:szCs w:val="26"/>
        </w:rPr>
        <w:t xml:space="preserve">Bed Photo Gallery</w:t>
      </w:r>
    </w:p>
    <w:p>
      <w:pPr>
        <w:spacing w:before="80" w:after="120"/>
      </w:pPr>
      <w:r>
        <w:rPr>
          <w:rFonts w:ascii="Arial" w:cs="Arial" w:eastAsia="Arial" w:hAnsi="Arial"/>
          <w:color w:val="333333"/>
          <w:sz w:val="22"/>
          <w:szCs w:val="22"/>
        </w:rPr>
        <w:t xml:space="preserve">On the bed detail page, a profile photo sits in the top left — circular, like an avatar. Tap it to open the lightbox gallery. Same "Add photo" button. Date metadata only — no status field needed.</w:t>
      </w:r>
    </w:p>
    <w:p>
      <w:pPr>
        <w:pStyle w:val="Heading2"/>
        <w:spacing w:before="360" w:after="120"/>
      </w:pPr>
      <w:r>
        <w:rPr>
          <w:rFonts w:ascii="Arial" w:cs="Arial" w:eastAsia="Arial" w:hAnsi="Arial"/>
          <w:b/>
          <w:bCs/>
          <w:color w:val="C4622D"/>
          <w:sz w:val="26"/>
          <w:szCs w:val="26"/>
        </w:rPr>
        <w:t xml:space="preserve">The Lightbox</w:t>
      </w:r>
    </w:p>
    <w:p>
      <w:pPr>
        <w:pStyle w:val="ListParagraph"/>
        <w:numPr>
          <w:ilvl w:val="0"/>
          <w:numId w:val="2"/>
        </w:numPr>
        <w:spacing w:before="40" w:after="40"/>
      </w:pPr>
      <w:r>
        <w:rPr>
          <w:rFonts w:ascii="Arial" w:cs="Arial" w:eastAsia="Arial" w:hAnsi="Arial"/>
          <w:color w:val="333333"/>
          <w:sz w:val="22"/>
          <w:szCs w:val="22"/>
        </w:rPr>
        <w:t xml:space="preserve">Full screen, dark background</w:t>
      </w:r>
    </w:p>
    <w:p>
      <w:pPr>
        <w:pStyle w:val="ListParagraph"/>
        <w:numPr>
          <w:ilvl w:val="0"/>
          <w:numId w:val="2"/>
        </w:numPr>
        <w:spacing w:before="40" w:after="40"/>
      </w:pPr>
      <w:r>
        <w:rPr>
          <w:rFonts w:ascii="Arial" w:cs="Arial" w:eastAsia="Arial" w:hAnsi="Arial"/>
          <w:color w:val="333333"/>
          <w:sz w:val="22"/>
          <w:szCs w:val="22"/>
        </w:rPr>
        <w:t xml:space="preserve">Swipe left/right on mobile, arrow buttons on desktop</w:t>
      </w:r>
    </w:p>
    <w:p>
      <w:pPr>
        <w:pStyle w:val="ListParagraph"/>
        <w:numPr>
          <w:ilvl w:val="0"/>
          <w:numId w:val="2"/>
        </w:numPr>
        <w:spacing w:before="40" w:after="40"/>
      </w:pPr>
      <w:r>
        <w:rPr>
          <w:rFonts w:ascii="Arial" w:cs="Arial" w:eastAsia="Arial" w:hAnsi="Arial"/>
          <w:color w:val="333333"/>
          <w:sz w:val="22"/>
          <w:szCs w:val="22"/>
        </w:rPr>
        <w:t xml:space="preserve">Each photo shows metadata at the bottom — date and growth status for plant photos, date only for bed photos</w:t>
      </w:r>
    </w:p>
    <w:p>
      <w:pPr>
        <w:pStyle w:val="ListParagraph"/>
        <w:numPr>
          <w:ilvl w:val="0"/>
          <w:numId w:val="2"/>
        </w:numPr>
        <w:spacing w:before="40" w:after="40"/>
      </w:pPr>
      <w:r>
        <w:rPr>
          <w:rFonts w:ascii="Arial" w:cs="Arial" w:eastAsia="Arial" w:hAnsi="Arial"/>
          <w:color w:val="333333"/>
          <w:sz w:val="22"/>
          <w:szCs w:val="22"/>
        </w:rPr>
        <w:t xml:space="preserve">Close button (X) in top corner</w:t>
      </w:r>
    </w:p>
    <w:p>
      <w:pPr>
        <w:pStyle w:val="ListParagraph"/>
        <w:numPr>
          <w:ilvl w:val="0"/>
          <w:numId w:val="2"/>
        </w:numPr>
        <w:spacing w:before="40" w:after="40"/>
      </w:pPr>
      <w:r>
        <w:rPr>
          <w:rFonts w:ascii="Arial" w:cs="Arial" w:eastAsia="Arial" w:hAnsi="Arial"/>
          <w:color w:val="333333"/>
          <w:sz w:val="22"/>
          <w:szCs w:val="22"/>
        </w:rPr>
        <w:t xml:space="preserve">Photos ordered oldest first — swiping feels like watching progress over time</w:t>
      </w:r>
    </w:p>
    <w:p>
      <w:pPr>
        <w:pStyle w:val="ListParagraph"/>
        <w:numPr>
          <w:ilvl w:val="0"/>
          <w:numId w:val="2"/>
        </w:numPr>
        <w:spacing w:before="40" w:after="40"/>
      </w:pPr>
      <w:r>
        <w:rPr>
          <w:rFonts w:ascii="Arial" w:cs="Arial" w:eastAsia="Arial" w:hAnsi="Arial"/>
          <w:color w:val="333333"/>
          <w:sz w:val="22"/>
          <w:szCs w:val="22"/>
        </w:rPr>
        <w:t xml:space="preserve">Discreet delete button (trash icon) with single confirmation tap</w:t>
      </w:r>
    </w:p>
    <w:p>
      <w:pPr>
        <w:pStyle w:val="Heading2"/>
        <w:spacing w:before="360" w:after="120"/>
      </w:pPr>
      <w:r>
        <w:rPr>
          <w:rFonts w:ascii="Arial" w:cs="Arial" w:eastAsia="Arial" w:hAnsi="Arial"/>
          <w:b/>
          <w:bCs/>
          <w:color w:val="C4622D"/>
          <w:sz w:val="26"/>
          <w:szCs w:val="26"/>
        </w:rPr>
        <w:t xml:space="preserve">Profile Photo Logic</w:t>
      </w:r>
    </w:p>
    <w:p>
      <w:pPr>
        <w:spacing w:before="80" w:after="120"/>
      </w:pPr>
      <w:r>
        <w:rPr>
          <w:rFonts w:ascii="Arial" w:cs="Arial" w:eastAsia="Arial" w:hAnsi="Arial"/>
          <w:color w:val="333333"/>
          <w:sz w:val="22"/>
          <w:szCs w:val="22"/>
        </w:rPr>
        <w:t xml:space="preserve">The most recent photo automatically becomes the profile photo on cards and detail pages. No manual "set as profile photo" — recency handles it automatically.</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6 — Library Delete &amp; Unified Plant Detail</w:t>
      </w:r>
    </w:p>
    <w:p>
      <w:pPr>
        <w:pStyle w:val="Heading2"/>
        <w:spacing w:before="360" w:after="120"/>
      </w:pPr>
      <w:r>
        <w:rPr>
          <w:rFonts w:ascii="Arial" w:cs="Arial" w:eastAsia="Arial" w:hAnsi="Arial"/>
          <w:b/>
          <w:bCs/>
          <w:color w:val="C4622D"/>
          <w:sz w:val="26"/>
          <w:szCs w:val="26"/>
        </w:rPr>
        <w:t xml:space="preserve">Delete Plant from Library</w:t>
      </w:r>
    </w:p>
    <w:p>
      <w:pPr>
        <w:spacing w:before="80" w:after="120"/>
      </w:pPr>
      <w:r>
        <w:rPr>
          <w:rFonts w:ascii="Arial" w:cs="Arial" w:eastAsia="Arial" w:hAnsi="Arial"/>
          <w:color w:val="333333"/>
          <w:sz w:val="22"/>
          <w:szCs w:val="22"/>
        </w:rPr>
        <w:t xml:space="preserve">On the plant detail page in the library, add a delete option at the bottom — not prominent, always requires confirmation. If the plant is currently in inventory, show a clear warning: "This plant is currently in your inventory — deleting it from the library will also remove those plantings." Two-tap confirmation in that case. Single confirmation tap if no inventory history.</w:t>
      </w:r>
    </w:p>
    <w:p>
      <w:pPr>
        <w:pStyle w:val="Heading2"/>
        <w:spacing w:before="360" w:after="120"/>
      </w:pPr>
      <w:r>
        <w:rPr>
          <w:rFonts w:ascii="Arial" w:cs="Arial" w:eastAsia="Arial" w:hAnsi="Arial"/>
          <w:b/>
          <w:bCs/>
          <w:color w:val="C4622D"/>
          <w:sz w:val="26"/>
          <w:szCs w:val="26"/>
        </w:rPr>
        <w:t xml:space="preserve">Unified Plant Detail Page</w:t>
      </w:r>
    </w:p>
    <w:p>
      <w:pPr>
        <w:spacing w:before="80" w:after="120"/>
      </w:pPr>
      <w:r>
        <w:rPr>
          <w:rFonts w:ascii="Arial" w:cs="Arial" w:eastAsia="Arial" w:hAnsi="Arial"/>
          <w:color w:val="333333"/>
          <w:sz w:val="22"/>
          <w:szCs w:val="22"/>
        </w:rPr>
        <w:t xml:space="preserve">When tapping a plant from inventory, the page shows two clear sections separated by a divider:</w:t>
      </w:r>
    </w:p>
    <w:p>
      <w:pPr>
        <w:spacing w:before="240" w:after="80"/>
      </w:pPr>
      <w:r>
        <w:rPr>
          <w:rFonts w:ascii="Arial" w:cs="Arial" w:eastAsia="Arial" w:hAnsi="Arial"/>
          <w:b/>
          <w:bCs/>
          <w:color w:val="2D5016"/>
          <w:sz w:val="22"/>
          <w:szCs w:val="22"/>
        </w:rPr>
        <w:t xml:space="preserve">My Planting (top)</w:t>
      </w:r>
    </w:p>
    <w:p>
      <w:pPr>
        <w:spacing w:before="80" w:after="120"/>
      </w:pPr>
      <w:r>
        <w:rPr>
          <w:rFonts w:ascii="Arial" w:cs="Arial" w:eastAsia="Arial" w:hAnsi="Arial"/>
          <w:color w:val="333333"/>
          <w:sz w:val="22"/>
          <w:szCs w:val="22"/>
        </w:rPr>
        <w:t xml:space="preserve">Everything personal to this planting instance: current status, key dates, quantity, health, upcoming milestones, and all action buttons (log health, log harvest, update status, add note, view history, delete planting).</w:t>
      </w:r>
    </w:p>
    <w:p>
      <w:pPr>
        <w:spacing w:before="240" w:after="80"/>
      </w:pPr>
      <w:r>
        <w:rPr>
          <w:rFonts w:ascii="Arial" w:cs="Arial" w:eastAsia="Arial" w:hAnsi="Arial"/>
          <w:b/>
          <w:bCs/>
          <w:color w:val="2D5016"/>
          <w:sz w:val="22"/>
          <w:szCs w:val="22"/>
        </w:rPr>
        <w:t xml:space="preserve">About This Plant (below divider)</w:t>
      </w:r>
    </w:p>
    <w:p>
      <w:pPr>
        <w:spacing w:before="80" w:after="120"/>
      </w:pPr>
      <w:r>
        <w:rPr>
          <w:rFonts w:ascii="Arial" w:cs="Arial" w:eastAsia="Arial" w:hAnsi="Arial"/>
          <w:color w:val="333333"/>
          <w:sz w:val="22"/>
          <w:szCs w:val="22"/>
        </w:rPr>
        <w:t xml:space="preserve">Full library reference info: sowing calendar, growing conditions, spacing, companion planting, pests and diseases. No need to jump between pages to cross-reference.</w:t>
      </w:r>
    </w:p>
    <w:p>
      <w:pPr>
        <w:spacing w:before="80" w:after="120"/>
      </w:pPr>
      <w:r>
        <w:rPr>
          <w:rFonts w:ascii="Arial" w:cs="Arial" w:eastAsia="Arial" w:hAnsi="Arial"/>
          <w:color w:val="333333"/>
          <w:sz w:val="22"/>
          <w:szCs w:val="22"/>
        </w:rPr>
        <w:t xml:space="preserve">When viewing a plant from the library (not in inventory), only "About This Plant" shows, plus the delete option and an "Add to bed" button.</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7 — Universal Planting Detail Page</w:t>
      </w:r>
    </w:p>
    <w:p>
      <w:pPr>
        <w:pStyle w:val="Heading2"/>
        <w:spacing w:before="360" w:after="120"/>
      </w:pPr>
      <w:r>
        <w:rPr>
          <w:rFonts w:ascii="Arial" w:cs="Arial" w:eastAsia="Arial" w:hAnsi="Arial"/>
          <w:b/>
          <w:bCs/>
          <w:color w:val="C4622D"/>
          <w:sz w:val="26"/>
          <w:szCs w:val="26"/>
        </w:rPr>
        <w:t xml:space="preserve">Core Principle</w:t>
      </w:r>
    </w:p>
    <w:p>
      <w:pPr>
        <w:spacing w:before="80" w:after="120"/>
      </w:pPr>
      <w:r>
        <w:rPr>
          <w:rFonts w:ascii="Arial" w:cs="Arial" w:eastAsia="Arial" w:hAnsi="Arial"/>
          <w:color w:val="333333"/>
          <w:sz w:val="22"/>
          <w:szCs w:val="22"/>
        </w:rPr>
        <w:t xml:space="preserve">There is one single planting detail page at /plantings/[id]. It doesn't matter where you tap a plant from — bed detail, inventory plants toggle, bed grid, dashboard — you always land on the same page with the same full functionality.</w:t>
      </w:r>
    </w:p>
    <w:p>
      <w:pPr>
        <w:pStyle w:val="Heading2"/>
        <w:spacing w:before="360" w:after="120"/>
      </w:pPr>
      <w:r>
        <w:rPr>
          <w:rFonts w:ascii="Arial" w:cs="Arial" w:eastAsia="Arial" w:hAnsi="Arial"/>
          <w:b/>
          <w:bCs/>
          <w:color w:val="C4622D"/>
          <w:sz w:val="26"/>
          <w:szCs w:val="26"/>
        </w:rPr>
        <w:t xml:space="preserve">Entry Points — All Route to /plantings/[id]</w:t>
      </w:r>
    </w:p>
    <w:p>
      <w:pPr>
        <w:pStyle w:val="ListParagraph"/>
        <w:numPr>
          <w:ilvl w:val="0"/>
          <w:numId w:val="2"/>
        </w:numPr>
        <w:spacing w:before="40" w:after="40"/>
      </w:pPr>
      <w:r>
        <w:rPr>
          <w:rFonts w:ascii="Arial" w:cs="Arial" w:eastAsia="Arial" w:hAnsi="Arial"/>
          <w:color w:val="333333"/>
          <w:sz w:val="22"/>
          <w:szCs w:val="22"/>
        </w:rPr>
        <w:t xml:space="preserve">Tapping a plant card in /beds?view=plants</w:t>
      </w:r>
    </w:p>
    <w:p>
      <w:pPr>
        <w:pStyle w:val="ListParagraph"/>
        <w:numPr>
          <w:ilvl w:val="0"/>
          <w:numId w:val="2"/>
        </w:numPr>
        <w:spacing w:before="40" w:after="40"/>
      </w:pPr>
      <w:r>
        <w:rPr>
          <w:rFonts w:ascii="Arial" w:cs="Arial" w:eastAsia="Arial" w:hAnsi="Arial"/>
          <w:color w:val="333333"/>
          <w:sz w:val="22"/>
          <w:szCs w:val="22"/>
        </w:rPr>
        <w:t xml:space="preserve">Tapping an occupied slot in the bed grid</w:t>
      </w:r>
    </w:p>
    <w:p>
      <w:pPr>
        <w:pStyle w:val="ListParagraph"/>
        <w:numPr>
          <w:ilvl w:val="0"/>
          <w:numId w:val="2"/>
        </w:numPr>
        <w:spacing w:before="40" w:after="40"/>
      </w:pPr>
      <w:r>
        <w:rPr>
          <w:rFonts w:ascii="Arial" w:cs="Arial" w:eastAsia="Arial" w:hAnsi="Arial"/>
          <w:color w:val="333333"/>
          <w:sz w:val="22"/>
          <w:szCs w:val="22"/>
        </w:rPr>
        <w:t xml:space="preserve">Tapping a planting card in /beds/[id]</w:t>
      </w:r>
    </w:p>
    <w:p>
      <w:pPr>
        <w:pStyle w:val="ListParagraph"/>
        <w:numPr>
          <w:ilvl w:val="0"/>
          <w:numId w:val="2"/>
        </w:numPr>
        <w:spacing w:before="40" w:after="40"/>
      </w:pPr>
      <w:r>
        <w:rPr>
          <w:rFonts w:ascii="Arial" w:cs="Arial" w:eastAsia="Arial" w:hAnsi="Arial"/>
          <w:color w:val="333333"/>
          <w:sz w:val="22"/>
          <w:szCs w:val="22"/>
        </w:rPr>
        <w:t xml:space="preserve">Any other place in the app a planting is referenced</w:t>
      </w:r>
    </w:p>
    <w:p>
      <w:pPr>
        <w:pStyle w:val="Heading2"/>
        <w:spacing w:before="360" w:after="120"/>
      </w:pPr>
      <w:r>
        <w:rPr>
          <w:rFonts w:ascii="Arial" w:cs="Arial" w:eastAsia="Arial" w:hAnsi="Arial"/>
          <w:b/>
          <w:bCs/>
          <w:color w:val="C4622D"/>
          <w:sz w:val="26"/>
          <w:szCs w:val="26"/>
        </w:rPr>
        <w:t xml:space="preserve">Page Structure</w:t>
      </w:r>
    </w:p>
    <w:p>
      <w:pPr>
        <w:spacing w:before="80" w:after="120"/>
      </w:pPr>
      <w:r>
        <w:rPr>
          <w:rFonts w:ascii="Arial" w:cs="Arial" w:eastAsia="Arial" w:hAnsi="Arial"/>
          <w:color w:val="333333"/>
          <w:sz w:val="22"/>
          <w:szCs w:val="22"/>
        </w:rPr>
        <w:t xml:space="preserve">At the top: context showing the bed name (tappable link back to that bed) and which slot it occupies in the grid. Below: all planting info — plant name, current status, key dates, quantity, calculated upcoming milestones.</w:t>
      </w:r>
    </w:p>
    <w:p>
      <w:pPr>
        <w:spacing w:before="80" w:after="120"/>
      </w:pPr>
      <w:r>
        <w:rPr>
          <w:rFonts w:ascii="Arial" w:cs="Arial" w:eastAsia="Arial" w:hAnsi="Arial"/>
          <w:color w:val="333333"/>
          <w:sz w:val="22"/>
          <w:szCs w:val="22"/>
        </w:rPr>
        <w:t xml:space="preserve">Actions:</w:t>
      </w:r>
    </w:p>
    <w:p>
      <w:pPr>
        <w:pStyle w:val="ListParagraph"/>
        <w:numPr>
          <w:ilvl w:val="0"/>
          <w:numId w:val="2"/>
        </w:numPr>
        <w:spacing w:before="40" w:after="40"/>
      </w:pPr>
      <w:r>
        <w:rPr>
          <w:rFonts w:ascii="Arial" w:cs="Arial" w:eastAsia="Arial" w:hAnsi="Arial"/>
          <w:color w:val="333333"/>
          <w:sz w:val="22"/>
          <w:szCs w:val="22"/>
        </w:rPr>
        <w:t xml:space="preserve">Update status — tap through stages</w:t>
      </w:r>
    </w:p>
    <w:p>
      <w:pPr>
        <w:pStyle w:val="ListParagraph"/>
        <w:numPr>
          <w:ilvl w:val="0"/>
          <w:numId w:val="2"/>
        </w:numPr>
        <w:spacing w:before="40" w:after="40"/>
      </w:pPr>
      <w:r>
        <w:rPr>
          <w:rFonts w:ascii="Arial" w:cs="Arial" w:eastAsia="Arial" w:hAnsi="Arial"/>
          <w:color w:val="333333"/>
          <w:sz w:val="22"/>
          <w:szCs w:val="22"/>
        </w:rPr>
        <w:t xml:space="preserve">Log health — health status picker with optional notes</w:t>
      </w:r>
    </w:p>
    <w:p>
      <w:pPr>
        <w:pStyle w:val="ListParagraph"/>
        <w:numPr>
          <w:ilvl w:val="0"/>
          <w:numId w:val="2"/>
        </w:numPr>
        <w:spacing w:before="40" w:after="40"/>
      </w:pPr>
      <w:r>
        <w:rPr>
          <w:rFonts w:ascii="Arial" w:cs="Arial" w:eastAsia="Arial" w:hAnsi="Arial"/>
          <w:color w:val="333333"/>
          <w:sz w:val="22"/>
          <w:szCs w:val="22"/>
        </w:rPr>
        <w:t xml:space="preserve">Log a harvest — quantity, unit, optional notes</w:t>
      </w:r>
    </w:p>
    <w:p>
      <w:pPr>
        <w:pStyle w:val="ListParagraph"/>
        <w:numPr>
          <w:ilvl w:val="0"/>
          <w:numId w:val="2"/>
        </w:numPr>
        <w:spacing w:before="40" w:after="40"/>
      </w:pPr>
      <w:r>
        <w:rPr>
          <w:rFonts w:ascii="Arial" w:cs="Arial" w:eastAsia="Arial" w:hAnsi="Arial"/>
          <w:color w:val="333333"/>
          <w:sz w:val="22"/>
          <w:szCs w:val="22"/>
        </w:rPr>
        <w:t xml:space="preserve">Add a note/observation — freetext, saved to journal</w:t>
      </w:r>
    </w:p>
    <w:p>
      <w:pPr>
        <w:pStyle w:val="ListParagraph"/>
        <w:numPr>
          <w:ilvl w:val="0"/>
          <w:numId w:val="2"/>
        </w:numPr>
        <w:spacing w:before="40" w:after="40"/>
      </w:pPr>
      <w:r>
        <w:rPr>
          <w:rFonts w:ascii="Arial" w:cs="Arial" w:eastAsia="Arial" w:hAnsi="Arial"/>
          <w:color w:val="333333"/>
          <w:sz w:val="22"/>
          <w:szCs w:val="22"/>
        </w:rPr>
        <w:t xml:space="preserve">View history/timeline — chronological feed of all activity</w:t>
      </w:r>
    </w:p>
    <w:p>
      <w:pPr>
        <w:pStyle w:val="ListParagraph"/>
        <w:numPr>
          <w:ilvl w:val="0"/>
          <w:numId w:val="2"/>
        </w:numPr>
        <w:spacing w:before="40" w:after="40"/>
      </w:pPr>
      <w:r>
        <w:rPr>
          <w:rFonts w:ascii="Arial" w:cs="Arial" w:eastAsia="Arial" w:hAnsi="Arial"/>
          <w:color w:val="333333"/>
          <w:sz w:val="22"/>
          <w:szCs w:val="22"/>
        </w:rPr>
        <w:t xml:space="preserve">Delete planting — at bottom, requires confirmation</w:t>
      </w:r>
    </w:p>
    <w:p>
      <w:pPr>
        <w:pStyle w:val="Heading2"/>
        <w:spacing w:before="360" w:after="120"/>
      </w:pPr>
      <w:r>
        <w:rPr>
          <w:rFonts w:ascii="Arial" w:cs="Arial" w:eastAsia="Arial" w:hAnsi="Arial"/>
          <w:b/>
          <w:bCs/>
          <w:color w:val="C4622D"/>
          <w:sz w:val="26"/>
          <w:szCs w:val="26"/>
        </w:rPr>
        <w:t xml:space="preserve">What This Replaces</w:t>
      </w:r>
    </w:p>
    <w:p>
      <w:pPr>
        <w:spacing w:before="80" w:after="120"/>
      </w:pPr>
      <w:r>
        <w:rPr>
          <w:rFonts w:ascii="Arial" w:cs="Arial" w:eastAsia="Arial" w:hAnsi="Arial"/>
          <w:color w:val="333333"/>
          <w:sz w:val="22"/>
          <w:szCs w:val="22"/>
        </w:rPr>
        <w:t xml:space="preserve">The current bed detail page had inline planting cards with multiple buttons per plant. All of that is removed. The bed detail page becomes clean — just the grid and basic bed info. All plant management happens inside /plantings/[id].</w:t>
      </w:r>
    </w:p>
    <w:p>
      <w:pPr>
        <w:pStyle w:val="Heading2"/>
        <w:spacing w:before="360" w:after="120"/>
      </w:pPr>
      <w:r>
        <w:rPr>
          <w:rFonts w:ascii="Arial" w:cs="Arial" w:eastAsia="Arial" w:hAnsi="Arial"/>
          <w:b/>
          <w:bCs/>
          <w:color w:val="C4622D"/>
          <w:sz w:val="26"/>
          <w:szCs w:val="26"/>
        </w:rPr>
        <w:t xml:space="preserve">Back Navigation</w:t>
      </w:r>
    </w:p>
    <w:p>
      <w:pPr>
        <w:spacing w:before="80" w:after="120"/>
      </w:pPr>
      <w:r>
        <w:rPr>
          <w:rFonts w:ascii="Arial" w:cs="Arial" w:eastAsia="Arial" w:hAnsi="Arial"/>
          <w:color w:val="333333"/>
          <w:sz w:val="22"/>
          <w:szCs w:val="22"/>
        </w:rPr>
        <w:t xml:space="preserve">Since the same page is reached from multiple places, back navigation should return to wherever the user came from — not a hardcoded route.</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8 — Smart Tasks System &amp; Navigation Restructure</w:t>
      </w:r>
    </w:p>
    <w:p>
      <w:pPr>
        <w:pStyle w:val="Heading2"/>
        <w:spacing w:before="360" w:after="120"/>
      </w:pPr>
      <w:r>
        <w:rPr>
          <w:rFonts w:ascii="Arial" w:cs="Arial" w:eastAsia="Arial" w:hAnsi="Arial"/>
          <w:b/>
          <w:bCs/>
          <w:color w:val="C4622D"/>
          <w:sz w:val="26"/>
          <w:szCs w:val="26"/>
        </w:rPr>
        <w:t xml:space="preserve">Philosophy</w:t>
      </w:r>
    </w:p>
    <w:p>
      <w:pPr>
        <w:spacing w:before="80" w:after="120"/>
      </w:pPr>
      <w:r>
        <w:rPr>
          <w:rFonts w:ascii="Arial" w:cs="Arial" w:eastAsia="Arial" w:hAnsi="Arial"/>
          <w:color w:val="333333"/>
          <w:sz w:val="22"/>
          <w:szCs w:val="22"/>
        </w:rPr>
        <w:t xml:space="preserve">The app should think like a knowledgeable gardener who knows exactly what you're growing, when you planted it, what it needs, and when you last cared for it. Tasks are generated automatically from your inventory. Completing a task is one tap and automatically writes to the plant's history.</w:t>
      </w:r>
    </w:p>
    <w:p>
      <w:pPr>
        <w:pStyle w:val="Heading2"/>
        <w:spacing w:before="360" w:after="120"/>
      </w:pPr>
      <w:r>
        <w:rPr>
          <w:rFonts w:ascii="Arial" w:cs="Arial" w:eastAsia="Arial" w:hAnsi="Arial"/>
          <w:b/>
          <w:bCs/>
          <w:color w:val="C4622D"/>
          <w:sz w:val="26"/>
          <w:szCs w:val="26"/>
        </w:rPr>
        <w:t xml:space="preserve">Navigation Restructure</w:t>
      </w:r>
    </w:p>
    <w:p>
      <w:pPr>
        <w:spacing w:before="80" w:after="120"/>
      </w:pPr>
      <w:r>
        <w:rPr>
          <w:rFonts w:ascii="Arial" w:cs="Arial" w:eastAsia="Arial" w:hAnsi="Arial"/>
          <w:color w:val="333333"/>
          <w:sz w:val="22"/>
          <w:szCs w:val="22"/>
        </w:rPr>
        <w:t xml:space="preserve">The Calendar page and the Jobs page are both removed and replaced by a single smart Tasks page at /tasks. This reduces nav complexity and removes the overlap between two pages that were both trying to answer "what should I do?"</w:t>
      </w:r>
    </w:p>
    <w:p>
      <w:pPr>
        <w:pStyle w:val="Heading2"/>
        <w:spacing w:before="360" w:after="120"/>
      </w:pPr>
      <w:r>
        <w:rPr>
          <w:rFonts w:ascii="Arial" w:cs="Arial" w:eastAsia="Arial" w:hAnsi="Arial"/>
          <w:b/>
          <w:bCs/>
          <w:color w:val="C4622D"/>
          <w:sz w:val="26"/>
          <w:szCs w:val="26"/>
        </w:rPr>
        <w:t xml:space="preserve">The Tasks Page (/tasks)</w:t>
      </w:r>
    </w:p>
    <w:p>
      <w:pPr>
        <w:spacing w:before="240" w:after="80"/>
      </w:pPr>
      <w:r>
        <w:rPr>
          <w:rFonts w:ascii="Arial" w:cs="Arial" w:eastAsia="Arial" w:hAnsi="Arial"/>
          <w:b/>
          <w:bCs/>
          <w:color w:val="2D5016"/>
          <w:sz w:val="22"/>
          <w:szCs w:val="22"/>
        </w:rPr>
        <w:t xml:space="preserve">Due Now / Upcoming</w:t>
      </w:r>
    </w:p>
    <w:p>
      <w:pPr>
        <w:spacing w:before="80" w:after="120"/>
      </w:pPr>
      <w:r>
        <w:rPr>
          <w:rFonts w:ascii="Arial" w:cs="Arial" w:eastAsia="Arial" w:hAnsi="Arial"/>
          <w:color w:val="333333"/>
          <w:sz w:val="22"/>
          <w:szCs w:val="22"/>
        </w:rPr>
        <w:t xml:space="preserve">Auto-generated tasks specific to your inventory, ordered by urgency. Each task is tied to a specific plant in a specific bed. Examples: "Water your courgettes in Raised Bed 1 — last watered 4 days ago", "Harden off your tomato seedlings — transplant date is in 5 days".</w:t>
      </w:r>
    </w:p>
    <w:p>
      <w:pPr>
        <w:spacing w:before="240" w:after="80"/>
      </w:pPr>
      <w:r>
        <w:rPr>
          <w:rFonts w:ascii="Arial" w:cs="Arial" w:eastAsia="Arial" w:hAnsi="Arial"/>
          <w:b/>
          <w:bCs/>
          <w:color w:val="2D5016"/>
          <w:sz w:val="22"/>
          <w:szCs w:val="22"/>
        </w:rPr>
        <w:t xml:space="preserve">This Month</w:t>
      </w:r>
    </w:p>
    <w:p>
      <w:pPr>
        <w:spacing w:before="80" w:after="120"/>
      </w:pPr>
      <w:r>
        <w:rPr>
          <w:rFonts w:ascii="Arial" w:cs="Arial" w:eastAsia="Arial" w:hAnsi="Arial"/>
          <w:color w:val="333333"/>
          <w:sz w:val="22"/>
          <w:szCs w:val="22"/>
        </w:rPr>
        <w:t xml:space="preserve">A smarter replacement for the old calendar view, filtered to only show actions relevant to plants you actually have. Sowing windows, transplant windows, pest watch periods — all derived from your inventory, not a generic list.</w:t>
      </w:r>
    </w:p>
    <w:p>
      <w:pPr>
        <w:spacing w:before="80" w:after="120"/>
      </w:pPr>
      <w:r>
        <w:rPr>
          <w:rFonts w:ascii="Arial" w:cs="Arial" w:eastAsia="Arial" w:hAnsi="Arial"/>
          <w:color w:val="333333"/>
          <w:sz w:val="22"/>
          <w:szCs w:val="22"/>
        </w:rPr>
        <w:t xml:space="preserve">Custom one-off tasks can still be added manually.</w:t>
      </w:r>
    </w:p>
    <w:p>
      <w:pPr>
        <w:pStyle w:val="Heading2"/>
        <w:spacing w:before="360" w:after="120"/>
      </w:pPr>
      <w:r>
        <w:rPr>
          <w:rFonts w:ascii="Arial" w:cs="Arial" w:eastAsia="Arial" w:hAnsi="Arial"/>
          <w:b/>
          <w:bCs/>
          <w:color w:val="C4622D"/>
          <w:sz w:val="26"/>
          <w:szCs w:val="26"/>
        </w:rPr>
        <w:t xml:space="preserve">Auto-Generated Task Types &amp; Logic</w:t>
      </w:r>
    </w:p>
    <w:p>
      <w:pPr>
        <w:pStyle w:val="ListParagraph"/>
        <w:numPr>
          <w:ilvl w:val="0"/>
          <w:numId w:val="2"/>
        </w:numPr>
        <w:spacing w:before="40" w:after="40"/>
      </w:pPr>
      <w:r>
        <w:rPr>
          <w:rFonts w:ascii="Arial" w:cs="Arial" w:eastAsia="Arial" w:hAnsi="Arial"/>
          <w:color w:val="333333"/>
          <w:sz w:val="22"/>
          <w:szCs w:val="22"/>
        </w:rPr>
        <w:t xml:space="preserve">Watering — based on plant water needs from library + last watered date. Resets when logged.</w:t>
      </w:r>
    </w:p>
    <w:p>
      <w:pPr>
        <w:pStyle w:val="ListParagraph"/>
        <w:numPr>
          <w:ilvl w:val="0"/>
          <w:numId w:val="2"/>
        </w:numPr>
        <w:spacing w:before="40" w:after="40"/>
      </w:pPr>
      <w:r>
        <w:rPr>
          <w:rFonts w:ascii="Arial" w:cs="Arial" w:eastAsia="Arial" w:hAnsi="Arial"/>
          <w:color w:val="333333"/>
          <w:sz w:val="22"/>
          <w:szCs w:val="22"/>
        </w:rPr>
        <w:t xml:space="preserve">Feeding/fertilising — recurring cycle based on plant type. Resets when logged.</w:t>
      </w:r>
    </w:p>
    <w:p>
      <w:pPr>
        <w:pStyle w:val="ListParagraph"/>
        <w:numPr>
          <w:ilvl w:val="0"/>
          <w:numId w:val="2"/>
        </w:numPr>
        <w:spacing w:before="40" w:after="40"/>
      </w:pPr>
      <w:r>
        <w:rPr>
          <w:rFonts w:ascii="Arial" w:cs="Arial" w:eastAsia="Arial" w:hAnsi="Arial"/>
          <w:color w:val="333333"/>
          <w:sz w:val="22"/>
          <w:szCs w:val="22"/>
        </w:rPr>
        <w:t xml:space="preserve">Pruning/deadheading — based on growth stage and time since last pruning. Will not re-fire until appropriate interval has passed.</w:t>
      </w:r>
    </w:p>
    <w:p>
      <w:pPr>
        <w:pStyle w:val="ListParagraph"/>
        <w:numPr>
          <w:ilvl w:val="0"/>
          <w:numId w:val="2"/>
        </w:numPr>
        <w:spacing w:before="40" w:after="40"/>
      </w:pPr>
      <w:r>
        <w:rPr>
          <w:rFonts w:ascii="Arial" w:cs="Arial" w:eastAsia="Arial" w:hAnsi="Arial"/>
          <w:color w:val="333333"/>
          <w:sz w:val="22"/>
          <w:szCs w:val="22"/>
        </w:rPr>
        <w:t xml:space="preserve">Harvesting — triggered when expected harvest date approaches or passes. Dismissed when harvest is logged.</w:t>
      </w:r>
    </w:p>
    <w:p>
      <w:pPr>
        <w:pStyle w:val="ListParagraph"/>
        <w:numPr>
          <w:ilvl w:val="0"/>
          <w:numId w:val="2"/>
        </w:numPr>
        <w:spacing w:before="40" w:after="40"/>
      </w:pPr>
      <w:r>
        <w:rPr>
          <w:rFonts w:ascii="Arial" w:cs="Arial" w:eastAsia="Arial" w:hAnsi="Arial"/>
          <w:color w:val="333333"/>
          <w:sz w:val="22"/>
          <w:szCs w:val="22"/>
        </w:rPr>
        <w:t xml:space="preserve">Hardening off — one-time task triggered from calculated hardening off date. Dismissed when marked done.</w:t>
      </w:r>
    </w:p>
    <w:p>
      <w:pPr>
        <w:pStyle w:val="ListParagraph"/>
        <w:numPr>
          <w:ilvl w:val="0"/>
          <w:numId w:val="2"/>
        </w:numPr>
        <w:spacing w:before="40" w:after="40"/>
      </w:pPr>
      <w:r>
        <w:rPr>
          <w:rFonts w:ascii="Arial" w:cs="Arial" w:eastAsia="Arial" w:hAnsi="Arial"/>
          <w:color w:val="333333"/>
          <w:sz w:val="22"/>
          <w:szCs w:val="22"/>
        </w:rPr>
        <w:t xml:space="preserve">Transplanting outdoors — one-time task triggered as transplant date approaches. Dismissed when marked done.</w:t>
      </w:r>
    </w:p>
    <w:p>
      <w:pPr>
        <w:pStyle w:val="Heading2"/>
        <w:spacing w:before="360" w:after="120"/>
      </w:pPr>
      <w:r>
        <w:rPr>
          <w:rFonts w:ascii="Arial" w:cs="Arial" w:eastAsia="Arial" w:hAnsi="Arial"/>
          <w:b/>
          <w:bCs/>
          <w:color w:val="C4622D"/>
          <w:sz w:val="26"/>
          <w:szCs w:val="26"/>
        </w:rPr>
        <w:t xml:space="preserve">Completing a Task</w:t>
      </w:r>
    </w:p>
    <w:p>
      <w:pPr>
        <w:spacing w:before="80" w:after="120"/>
      </w:pPr>
      <w:r>
        <w:rPr>
          <w:rFonts w:ascii="Arial" w:cs="Arial" w:eastAsia="Arial" w:hAnsi="Arial"/>
          <w:color w:val="333333"/>
          <w:sz w:val="22"/>
          <w:szCs w:val="22"/>
        </w:rPr>
        <w:t xml:space="preserve">One tap marks it done. It automatically writes a record to that plant's history with today's date. For tasks where a note is useful, an optional note field expands after tapping done — never required.</w:t>
      </w:r>
    </w:p>
    <w:p>
      <w:pPr>
        <w:pStyle w:val="Heading2"/>
        <w:spacing w:before="360" w:after="120"/>
      </w:pPr>
      <w:r>
        <w:rPr>
          <w:rFonts w:ascii="Arial" w:cs="Arial" w:eastAsia="Arial" w:hAnsi="Arial"/>
          <w:b/>
          <w:bCs/>
          <w:color w:val="C4622D"/>
          <w:sz w:val="26"/>
          <w:szCs w:val="26"/>
        </w:rPr>
        <w:t xml:space="preserve">Dashboard Integration</w:t>
      </w:r>
    </w:p>
    <w:p>
      <w:pPr>
        <w:spacing w:before="80" w:after="120"/>
      </w:pPr>
      <w:r>
        <w:rPr>
          <w:rFonts w:ascii="Arial" w:cs="Arial" w:eastAsia="Arial" w:hAnsi="Arial"/>
          <w:color w:val="333333"/>
          <w:sz w:val="22"/>
          <w:szCs w:val="22"/>
        </w:rPr>
        <w:t xml:space="preserve">The dashboard surfaces the top 3-5 overdue or due-today tasks in a "To do today" section with one-tap completion. Tapping a task navigates to the plant detail page. "View all tasks" links to /tasks.</w:t>
      </w:r>
    </w:p>
    <w:p>
      <w:pPr>
        <w:pStyle w:val="Heading2"/>
        <w:spacing w:before="360" w:after="120"/>
      </w:pPr>
      <w:r>
        <w:rPr>
          <w:rFonts w:ascii="Arial" w:cs="Arial" w:eastAsia="Arial" w:hAnsi="Arial"/>
          <w:b/>
          <w:bCs/>
          <w:color w:val="C4622D"/>
          <w:sz w:val="26"/>
          <w:szCs w:val="26"/>
        </w:rPr>
        <w:t xml:space="preserve">Plant Detail Integration</w:t>
      </w:r>
    </w:p>
    <w:p>
      <w:pPr>
        <w:spacing w:before="80" w:after="120"/>
      </w:pPr>
      <w:r>
        <w:rPr>
          <w:rFonts w:ascii="Arial" w:cs="Arial" w:eastAsia="Arial" w:hAnsi="Arial"/>
          <w:color w:val="333333"/>
          <w:sz w:val="22"/>
          <w:szCs w:val="22"/>
        </w:rPr>
        <w:t xml:space="preserve">Each plant's detail page has its own tasks section showing only reminders relevant to that specific plant. Same one-tap completion, same auto-logging to history.</w:t>
      </w:r>
    </w:p>
    <w:p>
      <w:pPr>
        <w:pStyle w:val="Heading2"/>
        <w:spacing w:before="360" w:after="120"/>
      </w:pPr>
      <w:r>
        <w:rPr>
          <w:rFonts w:ascii="Arial" w:cs="Arial" w:eastAsia="Arial" w:hAnsi="Arial"/>
          <w:b/>
          <w:bCs/>
          <w:color w:val="C4622D"/>
          <w:sz w:val="26"/>
          <w:szCs w:val="26"/>
        </w:rPr>
        <w:t xml:space="preserve">Data Model Requirements</w:t>
      </w:r>
    </w:p>
    <w:p>
      <w:pPr>
        <w:spacing w:before="80" w:after="120"/>
      </w:pPr>
      <w:r>
        <w:rPr>
          <w:rFonts w:ascii="Arial" w:cs="Arial" w:eastAsia="Arial" w:hAnsi="Arial"/>
          <w:color w:val="333333"/>
          <w:sz w:val="22"/>
          <w:szCs w:val="22"/>
        </w:rPr>
        <w:t xml:space="preserve">The plant library needs watering frequency, feeding frequency, and pruning frequency fields added where missing. Task completion events must be stored and associated with the planting so the app knows when to fire the next reminder.</w:t>
      </w:r>
    </w:p>
    <w:p>
      <w:pPr>
        <w:spacing w:before="80" w:after="80"/>
        <w:ind w:left="360"/>
      </w:pPr>
      <w:r>
        <w:rPr>
          <w:rFonts w:ascii="Arial" w:cs="Arial" w:eastAsia="Arial" w:hAnsi="Arial"/>
          <w:i/>
          <w:iCs/>
          <w:color w:val="8B7355"/>
          <w:sz w:val="20"/>
          <w:szCs w:val="20"/>
        </w:rPr>
        <w:t xml:space="preserve">💡 Build this incrementally: Tasks page and auto-generation first → dashboard integration → per-plant reminders. Doing it all at once is a recipe for bugs.</w:t>
      </w:r>
    </w:p>
    <w:p>
      <w:pPr>
        <w:pBdr>
          <w:bottom w:val="single" w:color="E8DDD0" w:sz="2" w:space="4"/>
        </w:pBdr>
        <w:spacing w:before="160" w:after="160"/>
      </w:pPr>
      <w:r>
        <w:t xml:space="preserve"/>
      </w:r>
    </w:p>
    <w:p>
      <w:pPr>
        <w:pStyle w:val="Heading1"/>
        <w:pBdr>
          <w:bottom w:val="single" w:color="E8DDD0" w:sz="4" w:space="6"/>
        </w:pBdr>
        <w:spacing w:before="480" w:after="160"/>
      </w:pPr>
      <w:r>
        <w:rPr>
          <w:rFonts w:ascii="Arial" w:cs="Arial" w:eastAsia="Arial" w:hAnsi="Arial"/>
          <w:b/>
          <w:bCs/>
          <w:color w:val="2D5016"/>
          <w:sz w:val="32"/>
          <w:szCs w:val="32"/>
        </w:rPr>
        <w:t xml:space="preserve">Batch 9 — Visual Design &amp; UI Revamp</w:t>
      </w:r>
    </w:p>
    <w:p>
      <w:pPr>
        <w:pStyle w:val="Heading2"/>
        <w:spacing w:before="360" w:after="120"/>
      </w:pPr>
      <w:r>
        <w:rPr>
          <w:rFonts w:ascii="Arial" w:cs="Arial" w:eastAsia="Arial" w:hAnsi="Arial"/>
          <w:b/>
          <w:bCs/>
          <w:color w:val="C4622D"/>
          <w:sz w:val="26"/>
          <w:szCs w:val="26"/>
        </w:rPr>
        <w:t xml:space="preserve">Design Philosophy</w:t>
      </w:r>
    </w:p>
    <w:p>
      <w:pPr>
        <w:spacing w:before="80" w:after="120"/>
      </w:pPr>
      <w:r>
        <w:rPr>
          <w:rFonts w:ascii="Arial" w:cs="Arial" w:eastAsia="Arial" w:hAnsi="Arial"/>
          <w:color w:val="333333"/>
          <w:sz w:val="22"/>
          <w:szCs w:val="22"/>
        </w:rPr>
        <w:t xml:space="preserve">PlotKeeper should feel like a beautiful field notebook meets modern app. Warm, tactile, and organic — like something you'd actually want to pick up and use every morning in the garden. Every screen should feel considered and crafted.</w:t>
      </w:r>
    </w:p>
    <w:p>
      <w:pPr>
        <w:pStyle w:val="Heading2"/>
        <w:spacing w:before="360" w:after="120"/>
      </w:pPr>
      <w:r>
        <w:rPr>
          <w:rFonts w:ascii="Arial" w:cs="Arial" w:eastAsia="Arial" w:hAnsi="Arial"/>
          <w:b/>
          <w:bCs/>
          <w:color w:val="C4622D"/>
          <w:sz w:val="26"/>
          <w:szCs w:val="26"/>
        </w:rPr>
        <w:t xml:space="preserve">Colour Palette</w:t>
      </w:r>
    </w:p>
    <w:p>
      <w:pPr>
        <w:pStyle w:val="ListParagraph"/>
        <w:numPr>
          <w:ilvl w:val="0"/>
          <w:numId w:val="2"/>
        </w:numPr>
        <w:spacing w:before="40" w:after="40"/>
      </w:pPr>
      <w:r>
        <w:rPr>
          <w:rFonts w:ascii="Arial" w:cs="Arial" w:eastAsia="Arial" w:hAnsi="Arial"/>
          <w:color w:val="333333"/>
          <w:sz w:val="22"/>
          <w:szCs w:val="22"/>
        </w:rPr>
        <w:t xml:space="preserve">Background: warm cream #F7F3EE — this single change transforms the feel</w:t>
      </w:r>
    </w:p>
    <w:p>
      <w:pPr>
        <w:pStyle w:val="ListParagraph"/>
        <w:numPr>
          <w:ilvl w:val="0"/>
          <w:numId w:val="2"/>
        </w:numPr>
        <w:spacing w:before="40" w:after="40"/>
      </w:pPr>
      <w:r>
        <w:rPr>
          <w:rFonts w:ascii="Arial" w:cs="Arial" w:eastAsia="Arial" w:hAnsi="Arial"/>
          <w:color w:val="333333"/>
          <w:sz w:val="22"/>
          <w:szCs w:val="22"/>
        </w:rPr>
        <w:t xml:space="preserve">Primary: deep garden green #2D5016</w:t>
      </w:r>
    </w:p>
    <w:p>
      <w:pPr>
        <w:pStyle w:val="ListParagraph"/>
        <w:numPr>
          <w:ilvl w:val="0"/>
          <w:numId w:val="2"/>
        </w:numPr>
        <w:spacing w:before="40" w:after="40"/>
      </w:pPr>
      <w:r>
        <w:rPr>
          <w:rFonts w:ascii="Arial" w:cs="Arial" w:eastAsia="Arial" w:hAnsi="Arial"/>
          <w:color w:val="333333"/>
          <w:sz w:val="22"/>
          <w:szCs w:val="22"/>
        </w:rPr>
        <w:t xml:space="preserve">Accent: terracotta #C4622D — primary action buttons, active states, badges, CTAs</w:t>
      </w:r>
    </w:p>
    <w:p>
      <w:pPr>
        <w:pStyle w:val="ListParagraph"/>
        <w:numPr>
          <w:ilvl w:val="0"/>
          <w:numId w:val="2"/>
        </w:numPr>
        <w:spacing w:before="40" w:after="40"/>
      </w:pPr>
      <w:r>
        <w:rPr>
          <w:rFonts w:ascii="Arial" w:cs="Arial" w:eastAsia="Arial" w:hAnsi="Arial"/>
          <w:color w:val="333333"/>
          <w:sz w:val="22"/>
          <w:szCs w:val="22"/>
        </w:rPr>
        <w:t xml:space="preserve">Surface: warm white #FFFFFF with warm shadow for cards</w:t>
      </w:r>
    </w:p>
    <w:p>
      <w:pPr>
        <w:pStyle w:val="ListParagraph"/>
        <w:numPr>
          <w:ilvl w:val="0"/>
          <w:numId w:val="2"/>
        </w:numPr>
        <w:spacing w:before="40" w:after="40"/>
      </w:pPr>
      <w:r>
        <w:rPr>
          <w:rFonts w:ascii="Arial" w:cs="Arial" w:eastAsia="Arial" w:hAnsi="Arial"/>
          <w:color w:val="333333"/>
          <w:sz w:val="22"/>
          <w:szCs w:val="22"/>
        </w:rPr>
        <w:t xml:space="preserve">Muted text: warm grey #8B7355</w:t>
      </w:r>
    </w:p>
    <w:p>
      <w:pPr>
        <w:pStyle w:val="ListParagraph"/>
        <w:numPr>
          <w:ilvl w:val="0"/>
          <w:numId w:val="2"/>
        </w:numPr>
        <w:spacing w:before="40" w:after="40"/>
      </w:pPr>
      <w:r>
        <w:rPr>
          <w:rFonts w:ascii="Arial" w:cs="Arial" w:eastAsia="Arial" w:hAnsi="Arial"/>
          <w:color w:val="333333"/>
          <w:sz w:val="22"/>
          <w:szCs w:val="22"/>
        </w:rPr>
        <w:t xml:space="preserve">Borders: soft linen #E8DDD0</w:t>
      </w:r>
    </w:p>
    <w:p>
      <w:pPr>
        <w:spacing w:before="80" w:after="120"/>
      </w:pPr>
      <w:r>
        <w:rPr>
          <w:rFonts w:ascii="Arial" w:cs="Arial" w:eastAsia="Arial" w:hAnsi="Arial"/>
          <w:color w:val="333333"/>
          <w:sz w:val="22"/>
          <w:szCs w:val="22"/>
        </w:rPr>
        <w:t xml:space="preserve">Terracotta is the accent that makes it feel alive. Green is structural and trustworthy. Cream is the canvas.</w:t>
      </w:r>
    </w:p>
    <w:p>
      <w:pPr>
        <w:pStyle w:val="Heading2"/>
        <w:spacing w:before="360" w:after="120"/>
      </w:pPr>
      <w:r>
        <w:rPr>
          <w:rFonts w:ascii="Arial" w:cs="Arial" w:eastAsia="Arial" w:hAnsi="Arial"/>
          <w:b/>
          <w:bCs/>
          <w:color w:val="C4622D"/>
          <w:sz w:val="26"/>
          <w:szCs w:val="26"/>
        </w:rPr>
        <w:t xml:space="preserve">Typography</w:t>
      </w:r>
    </w:p>
    <w:p>
      <w:pPr>
        <w:spacing w:before="80" w:after="120"/>
      </w:pPr>
      <w:r>
        <w:rPr>
          <w:rFonts w:ascii="Arial" w:cs="Arial" w:eastAsia="Arial" w:hAnsi="Arial"/>
          <w:color w:val="333333"/>
          <w:sz w:val="22"/>
          <w:szCs w:val="22"/>
        </w:rPr>
        <w:t xml:space="preserve">Two-font pairing (both on Google Fonts):</w:t>
      </w:r>
    </w:p>
    <w:p>
      <w:pPr>
        <w:pStyle w:val="ListParagraph"/>
        <w:numPr>
          <w:ilvl w:val="0"/>
          <w:numId w:val="2"/>
        </w:numPr>
        <w:spacing w:before="40" w:after="40"/>
      </w:pPr>
      <w:r>
        <w:rPr>
          <w:rFonts w:ascii="Arial" w:cs="Arial" w:eastAsia="Arial" w:hAnsi="Arial"/>
          <w:color w:val="333333"/>
          <w:sz w:val="22"/>
          <w:szCs w:val="22"/>
        </w:rPr>
        <w:t xml:space="preserve">Headings: Playfair Display — elegant serif, botanical feel. Used for page titles, section headers, plant names on detail pages.</w:t>
      </w:r>
    </w:p>
    <w:p>
      <w:pPr>
        <w:pStyle w:val="ListParagraph"/>
        <w:numPr>
          <w:ilvl w:val="0"/>
          <w:numId w:val="2"/>
        </w:numPr>
        <w:spacing w:before="40" w:after="40"/>
      </w:pPr>
      <w:r>
        <w:rPr>
          <w:rFonts w:ascii="Arial" w:cs="Arial" w:eastAsia="Arial" w:hAnsi="Arial"/>
          <w:color w:val="333333"/>
          <w:sz w:val="22"/>
          <w:szCs w:val="22"/>
        </w:rPr>
        <w:t xml:space="preserve">Body: Inter or DM Sans — clean, readable, modern sans-serif for body copy, labels, metadata, form fields.</w:t>
      </w:r>
    </w:p>
    <w:p>
      <w:pPr>
        <w:spacing w:before="80" w:after="120"/>
      </w:pPr>
      <w:r>
        <w:rPr>
          <w:rFonts w:ascii="Arial" w:cs="Arial" w:eastAsia="Arial" w:hAnsi="Arial"/>
          <w:color w:val="333333"/>
          <w:sz w:val="22"/>
          <w:szCs w:val="22"/>
        </w:rPr>
        <w:t xml:space="preserve">Hierarchy: Page titles 24-28px bold serif. Section headings 16-18px semibold sans. Body 14-15px regular. Metadata/labels 12px uppercase tracking. Never more than these four levels.</w:t>
      </w:r>
    </w:p>
    <w:p>
      <w:pPr>
        <w:pStyle w:val="Heading2"/>
        <w:spacing w:before="360" w:after="120"/>
      </w:pPr>
      <w:r>
        <w:rPr>
          <w:rFonts w:ascii="Arial" w:cs="Arial" w:eastAsia="Arial" w:hAnsi="Arial"/>
          <w:b/>
          <w:bCs/>
          <w:color w:val="C4622D"/>
          <w:sz w:val="26"/>
          <w:szCs w:val="26"/>
        </w:rPr>
        <w:t xml:space="preserve">Iconography — Phosphor Icons</w:t>
      </w:r>
    </w:p>
    <w:p>
      <w:pPr>
        <w:spacing w:before="80" w:after="120"/>
      </w:pPr>
      <w:r>
        <w:rPr>
          <w:rFonts w:ascii="Arial" w:cs="Arial" w:eastAsia="Arial" w:hAnsi="Arial"/>
          <w:color w:val="333333"/>
          <w:sz w:val="22"/>
          <w:szCs w:val="22"/>
        </w:rPr>
        <w:t xml:space="preserve">Replace all mixed icons with Phosphor throughout. Use regular weight as default, bold for active/selected states. Icons always paired with labels on navigation — never icons alone.</w:t>
      </w:r>
    </w:p>
    <w:p>
      <w:pPr>
        <w:pStyle w:val="Heading2"/>
        <w:spacing w:before="360" w:after="120"/>
      </w:pPr>
      <w:r>
        <w:rPr>
          <w:rFonts w:ascii="Arial" w:cs="Arial" w:eastAsia="Arial" w:hAnsi="Arial"/>
          <w:b/>
          <w:bCs/>
          <w:color w:val="C4622D"/>
          <w:sz w:val="26"/>
          <w:szCs w:val="26"/>
        </w:rPr>
        <w:t xml:space="preserve">Cards</w:t>
      </w:r>
    </w:p>
    <w:p>
      <w:pPr>
        <w:spacing w:before="80" w:after="120"/>
      </w:pPr>
      <w:r>
        <w:rPr>
          <w:rFonts w:ascii="Arial" w:cs="Arial" w:eastAsia="Arial" w:hAnsi="Arial"/>
          <w:color w:val="333333"/>
          <w:sz w:val="22"/>
          <w:szCs w:val="22"/>
        </w:rPr>
        <w:t xml:space="preserve">Every card: white background, border-radius 16px, warm subtle box shadow (0 2px 12px rgba(0,0,0,0.06)), 1px border in linen colour. No sharp corners anywhere. Cards feel like physical objects sitting on the cream background. On hover (desktop) cards lift slightly with a shadow transition.</w:t>
      </w:r>
    </w:p>
    <w:p>
      <w:pPr>
        <w:pStyle w:val="Heading2"/>
        <w:spacing w:before="360" w:after="120"/>
      </w:pPr>
      <w:r>
        <w:rPr>
          <w:rFonts w:ascii="Arial" w:cs="Arial" w:eastAsia="Arial" w:hAnsi="Arial"/>
          <w:b/>
          <w:bCs/>
          <w:color w:val="C4622D"/>
          <w:sz w:val="26"/>
          <w:szCs w:val="26"/>
        </w:rPr>
        <w:t xml:space="preserve">Bottom Navigation Bar (Mobile)</w:t>
      </w:r>
    </w:p>
    <w:p>
      <w:pPr>
        <w:spacing w:before="80" w:after="120"/>
      </w:pPr>
      <w:r>
        <w:rPr>
          <w:rFonts w:ascii="Arial" w:cs="Arial" w:eastAsia="Arial" w:hAnsi="Arial"/>
          <w:color w:val="333333"/>
          <w:sz w:val="22"/>
          <w:szCs w:val="22"/>
        </w:rPr>
        <w:t xml:space="preserve">Full width, white background, subtle top border in linen, generous tap targets (minimum 44px). Active item uses terracotta with bold Phosphor icon. Inactive items in muted warm grey. Active item gets a small terracotta pill indicator. No more than 5 items.</w:t>
      </w:r>
    </w:p>
    <w:p>
      <w:pPr>
        <w:pStyle w:val="Heading2"/>
        <w:spacing w:before="360" w:after="120"/>
      </w:pPr>
      <w:r>
        <w:rPr>
          <w:rFonts w:ascii="Arial" w:cs="Arial" w:eastAsia="Arial" w:hAnsi="Arial"/>
          <w:b/>
          <w:bCs/>
          <w:color w:val="C4622D"/>
          <w:sz w:val="26"/>
          <w:szCs w:val="26"/>
        </w:rPr>
        <w:t xml:space="preserve">Page Headers</w:t>
      </w:r>
    </w:p>
    <w:p>
      <w:pPr>
        <w:spacing w:before="80" w:after="120"/>
      </w:pPr>
      <w:r>
        <w:rPr>
          <w:rFonts w:ascii="Arial" w:cs="Arial" w:eastAsia="Arial" w:hAnsi="Arial"/>
          <w:color w:val="333333"/>
          <w:sz w:val="22"/>
          <w:szCs w:val="22"/>
        </w:rPr>
        <w:t xml:space="preserve">Every page has a consistent header: page title in Playfair Display on the left, contextual action button(s) on the right. Sticky on mobile. Detail pages include a back chevron on the left.</w:t>
      </w:r>
    </w:p>
    <w:p>
      <w:pPr>
        <w:pStyle w:val="Heading2"/>
        <w:spacing w:before="360" w:after="120"/>
      </w:pPr>
      <w:r>
        <w:rPr>
          <w:rFonts w:ascii="Arial" w:cs="Arial" w:eastAsia="Arial" w:hAnsi="Arial"/>
          <w:b/>
          <w:bCs/>
          <w:color w:val="C4622D"/>
          <w:sz w:val="26"/>
          <w:szCs w:val="26"/>
        </w:rPr>
        <w:t xml:space="preserve">Page Transitions</w:t>
      </w:r>
    </w:p>
    <w:p>
      <w:pPr>
        <w:pStyle w:val="ListParagraph"/>
        <w:numPr>
          <w:ilvl w:val="0"/>
          <w:numId w:val="2"/>
        </w:numPr>
        <w:spacing w:before="40" w:after="40"/>
      </w:pPr>
      <w:r>
        <w:rPr>
          <w:rFonts w:ascii="Arial" w:cs="Arial" w:eastAsia="Arial" w:hAnsi="Arial"/>
          <w:color w:val="333333"/>
          <w:sz w:val="22"/>
          <w:szCs w:val="22"/>
        </w:rPr>
        <w:t xml:space="preserve">Navigate forward (tap into detail) → new page slides in from the right</w:t>
      </w:r>
    </w:p>
    <w:p>
      <w:pPr>
        <w:pStyle w:val="ListParagraph"/>
        <w:numPr>
          <w:ilvl w:val="0"/>
          <w:numId w:val="2"/>
        </w:numPr>
        <w:spacing w:before="40" w:after="40"/>
      </w:pPr>
      <w:r>
        <w:rPr>
          <w:rFonts w:ascii="Arial" w:cs="Arial" w:eastAsia="Arial" w:hAnsi="Arial"/>
          <w:color w:val="333333"/>
          <w:sz w:val="22"/>
          <w:szCs w:val="22"/>
        </w:rPr>
        <w:t xml:space="preserve">Navigate back → slides out to the right</w:t>
      </w:r>
    </w:p>
    <w:p>
      <w:pPr>
        <w:pStyle w:val="ListParagraph"/>
        <w:numPr>
          <w:ilvl w:val="0"/>
          <w:numId w:val="2"/>
        </w:numPr>
        <w:spacing w:before="40" w:after="40"/>
      </w:pPr>
      <w:r>
        <w:rPr>
          <w:rFonts w:ascii="Arial" w:cs="Arial" w:eastAsia="Arial" w:hAnsi="Arial"/>
          <w:color w:val="333333"/>
          <w:sz w:val="22"/>
          <w:szCs w:val="22"/>
        </w:rPr>
        <w:t xml:space="preserve">Bottom sheet modals → slide up with backdrop blur</w:t>
      </w:r>
    </w:p>
    <w:p>
      <w:pPr>
        <w:pStyle w:val="ListParagraph"/>
        <w:numPr>
          <w:ilvl w:val="0"/>
          <w:numId w:val="2"/>
        </w:numPr>
        <w:spacing w:before="40" w:after="40"/>
      </w:pPr>
      <w:r>
        <w:rPr>
          <w:rFonts w:ascii="Arial" w:cs="Arial" w:eastAsia="Arial" w:hAnsi="Arial"/>
          <w:color w:val="333333"/>
          <w:sz w:val="22"/>
          <w:szCs w:val="22"/>
        </w:rPr>
        <w:t xml:space="preserve">Duration: 250-300ms with ease-out curve. Snappy but polished.</w:t>
      </w:r>
    </w:p>
    <w:p>
      <w:pPr>
        <w:pStyle w:val="Heading2"/>
        <w:spacing w:before="360" w:after="120"/>
      </w:pPr>
      <w:r>
        <w:rPr>
          <w:rFonts w:ascii="Arial" w:cs="Arial" w:eastAsia="Arial" w:hAnsi="Arial"/>
          <w:b/>
          <w:bCs/>
          <w:color w:val="C4622D"/>
          <w:sz w:val="26"/>
          <w:szCs w:val="26"/>
        </w:rPr>
        <w:t xml:space="preserve">Micro-interactions</w:t>
      </w:r>
    </w:p>
    <w:p>
      <w:pPr>
        <w:pStyle w:val="ListParagraph"/>
        <w:numPr>
          <w:ilvl w:val="0"/>
          <w:numId w:val="2"/>
        </w:numPr>
        <w:spacing w:before="40" w:after="40"/>
      </w:pPr>
      <w:r>
        <w:rPr>
          <w:rFonts w:ascii="Arial" w:cs="Arial" w:eastAsia="Arial" w:hAnsi="Arial"/>
          <w:color w:val="333333"/>
          <w:sz w:val="22"/>
          <w:szCs w:val="22"/>
        </w:rPr>
        <w:t xml:space="preserve">Action buttons scale down slightly on tap (scale 0.97) and spring back</w:t>
      </w:r>
    </w:p>
    <w:p>
      <w:pPr>
        <w:pStyle w:val="ListParagraph"/>
        <w:numPr>
          <w:ilvl w:val="0"/>
          <w:numId w:val="2"/>
        </w:numPr>
        <w:spacing w:before="40" w:after="40"/>
      </w:pPr>
      <w:r>
        <w:rPr>
          <w:rFonts w:ascii="Arial" w:cs="Arial" w:eastAsia="Arial" w:hAnsi="Arial"/>
          <w:color w:val="333333"/>
          <w:sz w:val="22"/>
          <w:szCs w:val="22"/>
        </w:rPr>
        <w:t xml:space="preserve">Task completion triggers a small checkmark animation and the card fades out</w:t>
      </w:r>
    </w:p>
    <w:p>
      <w:pPr>
        <w:pStyle w:val="ListParagraph"/>
        <w:numPr>
          <w:ilvl w:val="0"/>
          <w:numId w:val="2"/>
        </w:numPr>
        <w:spacing w:before="40" w:after="40"/>
      </w:pPr>
      <w:r>
        <w:rPr>
          <w:rFonts w:ascii="Arial" w:cs="Arial" w:eastAsia="Arial" w:hAnsi="Arial"/>
          <w:color w:val="333333"/>
          <w:sz w:val="22"/>
          <w:szCs w:val="22"/>
        </w:rPr>
        <w:t xml:space="preserve">Status badge changes animate with a brief colour crossfade</w:t>
      </w:r>
    </w:p>
    <w:p>
      <w:pPr>
        <w:pStyle w:val="ListParagraph"/>
        <w:numPr>
          <w:ilvl w:val="0"/>
          <w:numId w:val="2"/>
        </w:numPr>
        <w:spacing w:before="40" w:after="40"/>
      </w:pPr>
      <w:r>
        <w:rPr>
          <w:rFonts w:ascii="Arial" w:cs="Arial" w:eastAsia="Arial" w:hAnsi="Arial"/>
          <w:color w:val="333333"/>
          <w:sz w:val="22"/>
          <w:szCs w:val="22"/>
        </w:rPr>
        <w:t xml:space="preserve">Plant cards in the grid spring open with a gentle scale-up on load</w:t>
      </w:r>
    </w:p>
    <w:p>
      <w:pPr>
        <w:pStyle w:val="ListParagraph"/>
        <w:numPr>
          <w:ilvl w:val="0"/>
          <w:numId w:val="2"/>
        </w:numPr>
        <w:spacing w:before="40" w:after="40"/>
      </w:pPr>
      <w:r>
        <w:rPr>
          <w:rFonts w:ascii="Arial" w:cs="Arial" w:eastAsia="Arial" w:hAnsi="Arial"/>
          <w:color w:val="333333"/>
          <w:sz w:val="22"/>
          <w:szCs w:val="22"/>
        </w:rPr>
        <w:t xml:space="preserve">FAB has a gentle pulse on first load only, never again</w:t>
      </w:r>
    </w:p>
    <w:p>
      <w:pPr>
        <w:pStyle w:val="Heading2"/>
        <w:spacing w:before="360" w:after="120"/>
      </w:pPr>
      <w:r>
        <w:rPr>
          <w:rFonts w:ascii="Arial" w:cs="Arial" w:eastAsia="Arial" w:hAnsi="Arial"/>
          <w:b/>
          <w:bCs/>
          <w:color w:val="C4622D"/>
          <w:sz w:val="26"/>
          <w:szCs w:val="26"/>
        </w:rPr>
        <w:t xml:space="preserve">Spacing &amp; Layout</w:t>
      </w:r>
    </w:p>
    <w:p>
      <w:pPr>
        <w:spacing w:before="80" w:after="120"/>
      </w:pPr>
      <w:r>
        <w:rPr>
          <w:rFonts w:ascii="Arial" w:cs="Arial" w:eastAsia="Arial" w:hAnsi="Arial"/>
          <w:color w:val="333333"/>
          <w:sz w:val="22"/>
          <w:szCs w:val="22"/>
        </w:rPr>
        <w:t xml:space="preserve">Minimum 16px horizontal padding on mobile, 24px on desktop. Section headings have clear breathing room. Lists and cards have consistent 12px gaps. Nothing feels cramped. Whitespace is intentional.</w:t>
      </w:r>
    </w:p>
    <w:p>
      <w:pPr>
        <w:pStyle w:val="Heading2"/>
        <w:spacing w:before="360" w:after="120"/>
      </w:pPr>
      <w:r>
        <w:rPr>
          <w:rFonts w:ascii="Arial" w:cs="Arial" w:eastAsia="Arial" w:hAnsi="Arial"/>
          <w:b/>
          <w:bCs/>
          <w:color w:val="C4622D"/>
          <w:sz w:val="26"/>
          <w:szCs w:val="26"/>
        </w:rPr>
        <w:t xml:space="preserve">Design Heuristics</w:t>
      </w:r>
    </w:p>
    <w:p>
      <w:pPr>
        <w:pStyle w:val="ListParagraph"/>
        <w:numPr>
          <w:ilvl w:val="0"/>
          <w:numId w:val="2"/>
        </w:numPr>
        <w:spacing w:before="40" w:after="40"/>
      </w:pPr>
      <w:r>
        <w:rPr>
          <w:rFonts w:ascii="Arial" w:cs="Arial" w:eastAsia="Arial" w:hAnsi="Arial"/>
          <w:color w:val="333333"/>
          <w:sz w:val="22"/>
          <w:szCs w:val="22"/>
        </w:rPr>
        <w:t xml:space="preserve">Visibility of system status — every action gives immediate feedback</w:t>
      </w:r>
    </w:p>
    <w:p>
      <w:pPr>
        <w:pStyle w:val="ListParagraph"/>
        <w:numPr>
          <w:ilvl w:val="0"/>
          <w:numId w:val="2"/>
        </w:numPr>
        <w:spacing w:before="40" w:after="40"/>
      </w:pPr>
      <w:r>
        <w:rPr>
          <w:rFonts w:ascii="Arial" w:cs="Arial" w:eastAsia="Arial" w:hAnsi="Arial"/>
          <w:color w:val="333333"/>
          <w:sz w:val="22"/>
          <w:szCs w:val="22"/>
        </w:rPr>
        <w:t xml:space="preserve">Consistency — same components behave the same way everywhere</w:t>
      </w:r>
    </w:p>
    <w:p>
      <w:pPr>
        <w:pStyle w:val="ListParagraph"/>
        <w:numPr>
          <w:ilvl w:val="0"/>
          <w:numId w:val="2"/>
        </w:numPr>
        <w:spacing w:before="40" w:after="40"/>
      </w:pPr>
      <w:r>
        <w:rPr>
          <w:rFonts w:ascii="Arial" w:cs="Arial" w:eastAsia="Arial" w:hAnsi="Arial"/>
          <w:color w:val="333333"/>
          <w:sz w:val="22"/>
          <w:szCs w:val="22"/>
        </w:rPr>
        <w:t xml:space="preserve">Error prevention — destructive actions always require confirmation and are never the primary CTA</w:t>
      </w:r>
    </w:p>
    <w:p>
      <w:pPr>
        <w:pStyle w:val="ListParagraph"/>
        <w:numPr>
          <w:ilvl w:val="0"/>
          <w:numId w:val="2"/>
        </w:numPr>
        <w:spacing w:before="40" w:after="40"/>
      </w:pPr>
      <w:r>
        <w:rPr>
          <w:rFonts w:ascii="Arial" w:cs="Arial" w:eastAsia="Arial" w:hAnsi="Arial"/>
          <w:color w:val="333333"/>
          <w:sz w:val="22"/>
          <w:szCs w:val="22"/>
        </w:rPr>
        <w:t xml:space="preserve">Recognition over recall — labels always accompany icons, status always visible on cards</w:t>
      </w:r>
    </w:p>
    <w:p>
      <w:pPr>
        <w:pStyle w:val="ListParagraph"/>
        <w:numPr>
          <w:ilvl w:val="0"/>
          <w:numId w:val="2"/>
        </w:numPr>
        <w:spacing w:before="40" w:after="40"/>
      </w:pPr>
      <w:r>
        <w:rPr>
          <w:rFonts w:ascii="Arial" w:cs="Arial" w:eastAsia="Arial" w:hAnsi="Arial"/>
          <w:color w:val="333333"/>
          <w:sz w:val="22"/>
          <w:szCs w:val="22"/>
        </w:rPr>
        <w:t xml:space="preserve">Aesthetic and minimalist design — each screen shows only what's needed for that context</w:t>
      </w:r>
    </w:p>
    <w:p>
      <w:pPr>
        <w:spacing w:before="80" w:after="80"/>
        <w:ind w:left="360"/>
      </w:pPr>
      <w:r>
        <w:rPr>
          <w:rFonts w:ascii="Arial" w:cs="Arial" w:eastAsia="Arial" w:hAnsi="Arial"/>
          <w:i/>
          <w:iCs/>
          <w:color w:val="8B7355"/>
          <w:sz w:val="20"/>
          <w:szCs w:val="20"/>
        </w:rPr>
        <w:t xml:space="preserve">💡 Approach the revamp systematically: global styles first (colours, typography, spacing tokens) → navigation → most-used pages (dashboard, bed detail, plant detail) → secondary pages. Building page by page without global tokens first leads to inconsistency.</w:t>
      </w:r>
    </w:p>
    <w:p>
      <w:pPr>
        <w:pBdr>
          <w:bottom w:val="single" w:color="E8DDD0" w:sz="2" w:space="4"/>
        </w:pBdr>
        <w:spacing w:before="160" w:after="160"/>
      </w:pPr>
      <w:r>
        <w:t xml:space="preserve"/>
      </w:r>
    </w:p>
    <w:p>
      <w:pPr>
        <w:spacing w:before="480" w:after="0"/>
        <w:jc w:val="center"/>
      </w:pPr>
      <w:r>
        <w:rPr>
          <w:rFonts w:ascii="Arial" w:cs="Arial" w:eastAsia="Arial" w:hAnsi="Arial"/>
          <w:i/>
          <w:iCs/>
          <w:color w:val="8B7355"/>
          <w:sz w:val="18"/>
          <w:szCs w:val="18"/>
        </w:rPr>
        <w:t xml:space="preserve">PlotKeeper — Product Brief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D5016"/>
      <w:sz w:val="32"/>
      <w:szCs w:val="32"/>
    </w:rPr>
  </w:style>
  <w:style w:type="paragraph" w:styleId="Heading2">
    <w:name w:val="Heading 2"/>
    <w:basedOn w:val="Normal"/>
    <w:next w:val="Normal"/>
    <w:qFormat/>
    <w:pPr>
      <w:spacing w:before="360" w:after="120"/>
      <w:outlineLvl w:val="1"/>
    </w:pPr>
    <w:rPr>
      <w:rFonts w:ascii="Arial" w:cs="Arial" w:eastAsia="Arial" w:hAnsi="Arial"/>
      <w:b/>
      <w:bCs/>
      <w:color w:val="C462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2026-03-10T22:02:58.417Z</dcterms:created>
  <dcterms:modified xsi:type="dcterms:W3CDTF">2026-03-10T22:02:58.418Z</dcterms:modified>
</cp:coreProperties>
</file>

<file path=docProps/custom.xml><?xml version="1.0" encoding="utf-8"?>
<Properties xmlns="http://schemas.openxmlformats.org/officeDocument/2006/custom-properties" xmlns:vt="http://schemas.openxmlformats.org/officeDocument/2006/docPropsVTypes"/>
</file>