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652E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Instructions:</w:t>
      </w:r>
    </w:p>
    <w:p w14:paraId="7AD27A56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C3345" w14:textId="77777777" w:rsidR="00EB390F" w:rsidRPr="00005286" w:rsidRDefault="00EB390F" w:rsidP="00EB3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Sources for data:</w:t>
      </w:r>
    </w:p>
    <w:p w14:paraId="2437CBFD" w14:textId="77777777" w:rsidR="00EB390F" w:rsidRPr="00005286" w:rsidRDefault="00BF52BE" w:rsidP="00EB39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EB390F" w:rsidRPr="00005286">
          <w:rPr>
            <w:rFonts w:ascii="Arial" w:eastAsia="Times New Roman" w:hAnsi="Arial" w:cs="Arial"/>
            <w:color w:val="3C78D8"/>
            <w:sz w:val="24"/>
            <w:szCs w:val="24"/>
            <w:u w:val="single"/>
          </w:rPr>
          <w:t>https://archive.ics.uci.edu/ml/index.php</w:t>
        </w:r>
      </w:hyperlink>
      <w:r w:rsidR="00EB390F" w:rsidRPr="00005286">
        <w:rPr>
          <w:rFonts w:ascii="Arial" w:eastAsia="Times New Roman" w:hAnsi="Arial" w:cs="Arial"/>
          <w:color w:val="3C78D8"/>
          <w:sz w:val="24"/>
          <w:szCs w:val="24"/>
        </w:rPr>
        <w:t> </w:t>
      </w:r>
    </w:p>
    <w:p w14:paraId="0B996E5F" w14:textId="77777777" w:rsidR="00EB390F" w:rsidRPr="00005286" w:rsidRDefault="00BF52BE" w:rsidP="00EB39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EB390F" w:rsidRPr="00005286">
          <w:rPr>
            <w:rFonts w:ascii="Arial" w:eastAsia="Times New Roman" w:hAnsi="Arial" w:cs="Arial"/>
            <w:color w:val="3C78D8"/>
            <w:sz w:val="24"/>
            <w:szCs w:val="24"/>
            <w:u w:val="single"/>
          </w:rPr>
          <w:t>https://ai.google/tools/datasets/</w:t>
        </w:r>
      </w:hyperlink>
      <w:r w:rsidR="00EB390F" w:rsidRPr="00005286">
        <w:rPr>
          <w:rFonts w:ascii="Arial" w:eastAsia="Times New Roman" w:hAnsi="Arial" w:cs="Arial"/>
          <w:color w:val="3C78D8"/>
          <w:sz w:val="24"/>
          <w:szCs w:val="24"/>
        </w:rPr>
        <w:t> </w:t>
      </w:r>
    </w:p>
    <w:p w14:paraId="182BF49A" w14:textId="77777777" w:rsidR="00EB390F" w:rsidRPr="00005286" w:rsidRDefault="00BF52BE" w:rsidP="00EB390F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="00EB390F" w:rsidRPr="00005286">
          <w:rPr>
            <w:rFonts w:ascii="Arial" w:eastAsia="Times New Roman" w:hAnsi="Arial" w:cs="Arial"/>
            <w:color w:val="3C78D8"/>
            <w:sz w:val="24"/>
            <w:szCs w:val="24"/>
            <w:u w:val="single"/>
          </w:rPr>
          <w:t>https://www.kaggle.com/datasets</w:t>
        </w:r>
      </w:hyperlink>
    </w:p>
    <w:p w14:paraId="6953735C" w14:textId="77777777" w:rsidR="00EB390F" w:rsidRPr="00005286" w:rsidRDefault="00EB390F" w:rsidP="00EB3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Each group </w:t>
      </w:r>
      <w:proofErr w:type="gram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of  should</w:t>
      </w:r>
      <w:proofErr w:type="gramEnd"/>
    </w:p>
    <w:p w14:paraId="417D9233" w14:textId="77777777" w:rsidR="00EB390F" w:rsidRPr="00005286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Identify a question in their selected dataset.</w:t>
      </w:r>
    </w:p>
    <w:p w14:paraId="095E7916" w14:textId="77777777" w:rsidR="00EB390F" w:rsidRPr="00005286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Identify a model to evaluate the question.</w:t>
      </w:r>
    </w:p>
    <w:p w14:paraId="0857EA35" w14:textId="77777777" w:rsidR="00EB390F" w:rsidRPr="00005286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Code up a statistical model from scratch using knowledge from Module 2 and compare to a relevant method from Module 3.</w:t>
      </w:r>
    </w:p>
    <w:p w14:paraId="2FC0A2FC" w14:textId="77777777" w:rsidR="00EB390F" w:rsidRPr="00005286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Implement a procedure to fit the model in an R package that uses knowledge from Module 1 (see details below).</w:t>
      </w:r>
    </w:p>
    <w:p w14:paraId="0C396C13" w14:textId="77777777" w:rsidR="00EB390F" w:rsidRPr="00005286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Summarize results in 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Rmarkdown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document, submitted separately from the R package. Aim for </w:t>
      </w: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Introduction</w:t>
      </w: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to the dataset and the question, a </w:t>
      </w: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Methods</w:t>
      </w: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section with any important pre-processing etc., three sections of </w:t>
      </w: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Results</w:t>
      </w: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(which may also contain some method details), and </w:t>
      </w: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Discussion</w:t>
      </w: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about interpretation or possible future directions. This will be due 5 pm, Thursday, April 23rd.</w:t>
      </w:r>
    </w:p>
    <w:p w14:paraId="11F3D62B" w14:textId="77777777" w:rsidR="00EB390F" w:rsidRPr="00005286" w:rsidRDefault="00EB390F" w:rsidP="00EB390F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Present the results in one of two sessions in the last week of class (aim for </w:t>
      </w:r>
      <w:proofErr w:type="gram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20 minute</w:t>
      </w:r>
      <w:proofErr w:type="gram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presentation).</w:t>
      </w:r>
    </w:p>
    <w:p w14:paraId="526BEB1D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799EB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~~~</w:t>
      </w:r>
    </w:p>
    <w:p w14:paraId="374892CE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4B8C8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Notes:</w:t>
      </w:r>
    </w:p>
    <w:p w14:paraId="5FA1C997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F8649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R package and 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Rmd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details:</w:t>
      </w:r>
    </w:p>
    <w:p w14:paraId="3A8F95F5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8A003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R package and 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Rmd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file should be runnable by instructors (unless data has privacy restrictions, in which case we can arrange exception). Analyses are contained in 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Rmd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file itself, which will not reside in the R package but will be turned in separately (and should utilize the R package). 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Rmd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should start by loading your package. You can point out where to download data, you don’t need to contain in a data/ directory in package. The R package should have man pages for any functions that are exported. The R package should pass build/check as shown in class (ask if you have questions about this).</w:t>
      </w:r>
    </w:p>
    <w:p w14:paraId="7B9F5BEB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6357E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What to implement from scratch and what not </w:t>
      </w:r>
      <w:proofErr w:type="gramStart"/>
      <w:r w:rsidRPr="00005286">
        <w:rPr>
          <w:rFonts w:ascii="Arial" w:eastAsia="Times New Roman" w:hAnsi="Arial" w:cs="Arial"/>
          <w:color w:val="000000"/>
          <w:sz w:val="24"/>
          <w:szCs w:val="24"/>
          <w:u w:val="single"/>
        </w:rPr>
        <w:t>to</w:t>
      </w:r>
      <w:proofErr w:type="gramEnd"/>
    </w:p>
    <w:p w14:paraId="3C8EE4A3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60E17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Don’t need to implement RF and SVM from scratch, but each project should use a likelihood-based model coded from scratch to compare results/performance.</w:t>
      </w:r>
    </w:p>
    <w:p w14:paraId="24B77022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91C8" w14:textId="77777777" w:rsidR="00EB390F" w:rsidRPr="00005286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Parametric analogue for SVM —&gt; logistic regression or penalized logistic regression.</w:t>
      </w:r>
    </w:p>
    <w:p w14:paraId="69C67FCB" w14:textId="77777777" w:rsidR="00EB390F" w:rsidRPr="00005286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Parametric analogue for RF —&gt; linear model/</w:t>
      </w:r>
      <w:proofErr w:type="spellStart"/>
      <w:r w:rsidRPr="00005286">
        <w:rPr>
          <w:rFonts w:ascii="Arial" w:eastAsia="Times New Roman" w:hAnsi="Arial" w:cs="Arial"/>
          <w:color w:val="000000"/>
          <w:sz w:val="24"/>
          <w:szCs w:val="24"/>
        </w:rPr>
        <w:t>glm</w:t>
      </w:r>
      <w:proofErr w:type="spellEnd"/>
      <w:r w:rsidRPr="00005286">
        <w:rPr>
          <w:rFonts w:ascii="Arial" w:eastAsia="Times New Roman" w:hAnsi="Arial" w:cs="Arial"/>
          <w:color w:val="000000"/>
          <w:sz w:val="24"/>
          <w:szCs w:val="24"/>
        </w:rPr>
        <w:t xml:space="preserve"> or their penalized variants.</w:t>
      </w:r>
    </w:p>
    <w:p w14:paraId="7F217C4A" w14:textId="77777777" w:rsidR="00EB390F" w:rsidRPr="00005286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lastRenderedPageBreak/>
        <w:t>Parametric analogue for K-means —&gt; multivariate gaussian mixture model, mixture models in general.</w:t>
      </w:r>
    </w:p>
    <w:p w14:paraId="42AA1227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731F8" w14:textId="77777777" w:rsidR="00EB390F" w:rsidRPr="00005286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286">
        <w:rPr>
          <w:rFonts w:ascii="Arial" w:eastAsia="Times New Roman" w:hAnsi="Arial" w:cs="Arial"/>
          <w:color w:val="000000"/>
          <w:sz w:val="24"/>
          <w:szCs w:val="24"/>
        </w:rPr>
        <w:t>Bayesian methods may be used but not required as the department’s Bayesian course is not a 735 prerequisite.</w:t>
      </w:r>
    </w:p>
    <w:p w14:paraId="3256C041" w14:textId="77777777" w:rsidR="00E64B70" w:rsidRPr="00005286" w:rsidRDefault="00E64B70">
      <w:pPr>
        <w:rPr>
          <w:sz w:val="24"/>
          <w:szCs w:val="24"/>
        </w:rPr>
      </w:pPr>
      <w:bookmarkStart w:id="0" w:name="_GoBack"/>
      <w:bookmarkEnd w:id="0"/>
    </w:p>
    <w:sectPr w:rsidR="00E64B70" w:rsidRPr="0000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09F6E" w14:textId="77777777" w:rsidR="00BF52BE" w:rsidRDefault="00BF52BE" w:rsidP="002315BC">
      <w:pPr>
        <w:spacing w:after="0" w:line="240" w:lineRule="auto"/>
      </w:pPr>
      <w:r>
        <w:separator/>
      </w:r>
    </w:p>
  </w:endnote>
  <w:endnote w:type="continuationSeparator" w:id="0">
    <w:p w14:paraId="4AE659FF" w14:textId="77777777" w:rsidR="00BF52BE" w:rsidRDefault="00BF52BE" w:rsidP="0023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·s²Ó©úÅé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B492F" w14:textId="77777777" w:rsidR="00BF52BE" w:rsidRDefault="00BF52BE" w:rsidP="002315BC">
      <w:pPr>
        <w:spacing w:after="0" w:line="240" w:lineRule="auto"/>
      </w:pPr>
      <w:r>
        <w:separator/>
      </w:r>
    </w:p>
  </w:footnote>
  <w:footnote w:type="continuationSeparator" w:id="0">
    <w:p w14:paraId="170223CE" w14:textId="77777777" w:rsidR="00BF52BE" w:rsidRDefault="00BF52BE" w:rsidP="0023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446A"/>
    <w:multiLevelType w:val="multilevel"/>
    <w:tmpl w:val="C2EC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72673"/>
    <w:multiLevelType w:val="multilevel"/>
    <w:tmpl w:val="87E4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13705"/>
    <w:multiLevelType w:val="multilevel"/>
    <w:tmpl w:val="027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0F"/>
    <w:rsid w:val="00005286"/>
    <w:rsid w:val="002315BC"/>
    <w:rsid w:val="00BF52BE"/>
    <w:rsid w:val="00E64B70"/>
    <w:rsid w:val="00E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E7071"/>
  <w15:chartTrackingRefBased/>
  <w15:docId w15:val="{DCCD3926-C01F-452A-B363-37F0A626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9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BC"/>
  </w:style>
  <w:style w:type="paragraph" w:styleId="Footer">
    <w:name w:val="footer"/>
    <w:basedOn w:val="Normal"/>
    <w:link w:val="FooterChar"/>
    <w:uiPriority w:val="99"/>
    <w:unhideWhenUsed/>
    <w:rsid w:val="00231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/tools/data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Tang Chen</dc:creator>
  <cp:keywords/>
  <dc:description/>
  <cp:lastModifiedBy>Yi Tang Chen</cp:lastModifiedBy>
  <cp:revision>3</cp:revision>
  <dcterms:created xsi:type="dcterms:W3CDTF">2020-03-23T20:14:00Z</dcterms:created>
  <dcterms:modified xsi:type="dcterms:W3CDTF">2020-03-24T17:53:00Z</dcterms:modified>
</cp:coreProperties>
</file>