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26" w:rsidRDefault="00292608">
      <w:pPr>
        <w:jc w:val="center"/>
        <w:rPr>
          <w:rFonts w:cs="Book Antiqua"/>
          <w:i/>
          <w:iCs/>
          <w:sz w:val="16"/>
          <w:szCs w:val="16"/>
        </w:rPr>
      </w:pPr>
      <w:r>
        <w:rPr>
          <w:rFonts w:cs="Book Antiqua"/>
          <w:i/>
          <w:iCs/>
          <w:sz w:val="16"/>
          <w:szCs w:val="16"/>
        </w:rPr>
        <w:t>4174 Rahn Rd Apt # 3, 55122</w:t>
      </w:r>
    </w:p>
    <w:p w:rsidR="002A1426" w:rsidRDefault="00292608">
      <w:pPr>
        <w:jc w:val="center"/>
        <w:rPr>
          <w:rFonts w:cs="Book Antiqua"/>
          <w:i/>
          <w:iCs/>
          <w:sz w:val="16"/>
          <w:szCs w:val="16"/>
        </w:rPr>
      </w:pPr>
      <w:r>
        <w:rPr>
          <w:rFonts w:cs="Book Antiqua"/>
          <w:i/>
          <w:iCs/>
          <w:sz w:val="16"/>
          <w:szCs w:val="16"/>
        </w:rPr>
        <w:t>PHONE (612) 267-7208</w:t>
      </w:r>
      <w:r w:rsidR="00824099">
        <w:rPr>
          <w:rFonts w:cs="Book Antiqua"/>
          <w:i/>
          <w:iCs/>
          <w:sz w:val="16"/>
          <w:szCs w:val="16"/>
        </w:rPr>
        <w:t xml:space="preserve"> ∙ E – MAIL </w:t>
      </w:r>
      <w:r>
        <w:rPr>
          <w:rFonts w:cs="Book Antiqua"/>
          <w:i/>
          <w:iCs/>
          <w:sz w:val="16"/>
          <w:szCs w:val="16"/>
        </w:rPr>
        <w:t>Kennylj92</w:t>
      </w:r>
      <w:r w:rsidR="00824099">
        <w:rPr>
          <w:rFonts w:cs="Book Antiqua"/>
          <w:i/>
          <w:iCs/>
          <w:sz w:val="16"/>
          <w:szCs w:val="16"/>
        </w:rPr>
        <w:t>@GMAIL.COM</w:t>
      </w:r>
    </w:p>
    <w:p w:rsidR="002A1426" w:rsidRDefault="002A1426">
      <w:pPr>
        <w:jc w:val="center"/>
        <w:rPr>
          <w:rFonts w:cs="Book Antiqua"/>
          <w:i/>
          <w:iCs/>
          <w:sz w:val="16"/>
          <w:szCs w:val="16"/>
        </w:rPr>
      </w:pPr>
    </w:p>
    <w:p w:rsidR="002A1426" w:rsidRPr="00502737" w:rsidRDefault="00292608" w:rsidP="00502737">
      <w:pPr>
        <w:pStyle w:val="Heading1"/>
        <w:keepNext/>
        <w:spacing w:before="240" w:after="60"/>
        <w:jc w:val="center"/>
        <w:rPr>
          <w:rFonts w:ascii="Times New Roman" w:hAnsi="Times New Roman"/>
          <w:kern w:val="28"/>
          <w:sz w:val="40"/>
          <w:szCs w:val="40"/>
        </w:rPr>
      </w:pPr>
      <w:r>
        <w:rPr>
          <w:rFonts w:ascii="Times New Roman" w:hAnsi="Times New Roman"/>
          <w:kern w:val="28"/>
          <w:sz w:val="40"/>
          <w:szCs w:val="40"/>
        </w:rPr>
        <w:t>KENNETH HAMILTON</w:t>
      </w:r>
    </w:p>
    <w:p w:rsidR="003F73A2" w:rsidRDefault="003F73A2" w:rsidP="003F73A2">
      <w:pPr>
        <w:pStyle w:val="Heading1"/>
      </w:pPr>
      <w:r>
        <w:t>Professional Summary</w:t>
      </w:r>
    </w:p>
    <w:p w:rsidR="002A1426" w:rsidRDefault="005A77F2">
      <w:pPr>
        <w:rPr>
          <w:rFonts w:cs="Book Antiqua"/>
          <w:b/>
          <w:bCs/>
          <w:sz w:val="22"/>
          <w:szCs w:val="22"/>
        </w:rPr>
      </w:pPr>
      <w:r>
        <w:rPr>
          <w:rFonts w:cs="Book 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-1270</wp:posOffset>
                </wp:positionV>
                <wp:extent cx="6867525" cy="9525"/>
                <wp:effectExtent l="9525" t="8255" r="9525" b="1079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94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-.1pt;width:540.75pt;height:.7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"/>
            </w:pict>
          </mc:Fallback>
        </mc:AlternateContent>
      </w:r>
    </w:p>
    <w:p w:rsidR="00170E93" w:rsidRPr="00170E93" w:rsidRDefault="003D70ED" w:rsidP="00170E93">
      <w:pPr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170E93">
        <w:rPr>
          <w:rFonts w:ascii="Times New Roman" w:hAnsi="Times New Roman"/>
          <w:sz w:val="22"/>
          <w:szCs w:val="22"/>
        </w:rPr>
        <w:t>Exceptional verbal, written and interpersonal skills</w:t>
      </w:r>
    </w:p>
    <w:p w:rsidR="003D70ED" w:rsidRDefault="003D70ED" w:rsidP="003D70ED">
      <w:pPr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3D70ED">
        <w:rPr>
          <w:rFonts w:ascii="Times New Roman" w:hAnsi="Times New Roman"/>
          <w:sz w:val="22"/>
          <w:szCs w:val="22"/>
        </w:rPr>
        <w:t>Detail oriented, highly motivated, and a strong initiative</w:t>
      </w:r>
    </w:p>
    <w:p w:rsidR="003D70ED" w:rsidRPr="00E112BB" w:rsidRDefault="00170E93" w:rsidP="00E112BB">
      <w:pPr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Strong ability to multitask</w:t>
      </w:r>
    </w:p>
    <w:p w:rsidR="003D70ED" w:rsidRDefault="003D70ED" w:rsidP="003D70ED">
      <w:pPr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bookmarkStart w:id="0" w:name="OLE_LINK3"/>
      <w:bookmarkStart w:id="1" w:name="OLE_LINK4"/>
      <w:r w:rsidRPr="003D70ED">
        <w:rPr>
          <w:rFonts w:ascii="Times New Roman" w:hAnsi="Times New Roman"/>
          <w:sz w:val="22"/>
          <w:szCs w:val="22"/>
        </w:rPr>
        <w:t xml:space="preserve">Strive for continued excellence </w:t>
      </w:r>
      <w:bookmarkEnd w:id="0"/>
      <w:bookmarkEnd w:id="1"/>
      <w:r w:rsidR="00E112BB">
        <w:rPr>
          <w:rFonts w:ascii="Times New Roman" w:hAnsi="Times New Roman"/>
          <w:sz w:val="22"/>
          <w:szCs w:val="22"/>
        </w:rPr>
        <w:t>for furthering my education</w:t>
      </w:r>
    </w:p>
    <w:p w:rsidR="00416B8B" w:rsidRPr="00E112BB" w:rsidRDefault="003D70ED" w:rsidP="00E112BB">
      <w:pPr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bookmarkStart w:id="2" w:name="OLE_LINK1"/>
      <w:bookmarkStart w:id="3" w:name="OLE_LINK2"/>
      <w:r w:rsidRPr="003D70ED">
        <w:rPr>
          <w:rFonts w:ascii="Times New Roman" w:hAnsi="Times New Roman"/>
          <w:sz w:val="22"/>
          <w:szCs w:val="22"/>
        </w:rPr>
        <w:t>Ability to work independently and as part of a team</w:t>
      </w:r>
      <w:bookmarkEnd w:id="2"/>
      <w:bookmarkEnd w:id="3"/>
    </w:p>
    <w:p w:rsidR="002A1426" w:rsidRDefault="002A1426" w:rsidP="009D40BC">
      <w:pPr>
        <w:rPr>
          <w:rFonts w:ascii="Times New Roman" w:hAnsi="Times New Roman"/>
          <w:sz w:val="22"/>
          <w:szCs w:val="22"/>
        </w:rPr>
      </w:pPr>
    </w:p>
    <w:p w:rsidR="002A1426" w:rsidRPr="003F73A2" w:rsidRDefault="003F73A2" w:rsidP="003F73A2">
      <w:pPr>
        <w:pStyle w:val="Heading1"/>
      </w:pPr>
      <w:r w:rsidRPr="005D3B93">
        <w:t>T</w:t>
      </w:r>
      <w:r>
        <w:t>echnical</w:t>
      </w:r>
      <w:r w:rsidRPr="005D3B93">
        <w:t xml:space="preserve"> S</w:t>
      </w:r>
      <w:r>
        <w:t>kills</w:t>
      </w:r>
    </w:p>
    <w:p w:rsidR="002A1426" w:rsidRDefault="005A77F2">
      <w:pPr>
        <w:ind w:left="90"/>
        <w:rPr>
          <w:rFonts w:cs="Book Antiqua"/>
          <w:b/>
          <w:bCs/>
          <w:sz w:val="22"/>
          <w:szCs w:val="22"/>
        </w:rPr>
      </w:pPr>
      <w:r>
        <w:rPr>
          <w:rFonts w:cs="Book 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D5FE53" wp14:editId="6F8A7876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6867525" cy="9525"/>
                <wp:effectExtent l="9525" t="6985" r="9525" b="120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70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3.55pt;width:540.75pt;height: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"/>
            </w:pict>
          </mc:Fallback>
        </mc:AlternateContent>
      </w:r>
    </w:p>
    <w:p w:rsidR="002A1426" w:rsidRDefault="003B48D2" w:rsidP="003B48D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 JS</w:t>
      </w:r>
    </w:p>
    <w:p w:rsidR="003B48D2" w:rsidRDefault="003B48D2" w:rsidP="003B48D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</w:t>
      </w:r>
    </w:p>
    <w:p w:rsidR="003B48D2" w:rsidRPr="003B48D2" w:rsidRDefault="003B48D2" w:rsidP="003B48D2">
      <w:pPr>
        <w:rPr>
          <w:rFonts w:ascii="Arial" w:hAnsi="Arial" w:cs="Arial"/>
          <w:sz w:val="20"/>
          <w:szCs w:val="20"/>
        </w:rPr>
      </w:pPr>
    </w:p>
    <w:p w:rsidR="00F71F23" w:rsidRDefault="00F71F23" w:rsidP="00111895">
      <w:pPr>
        <w:rPr>
          <w:rFonts w:ascii="Arial" w:hAnsi="Arial" w:cs="Arial"/>
          <w:sz w:val="20"/>
          <w:szCs w:val="20"/>
        </w:rPr>
      </w:pPr>
    </w:p>
    <w:p w:rsidR="002A1426" w:rsidRDefault="0058295A" w:rsidP="003D70ED">
      <w:pPr>
        <w:pStyle w:val="Heading1"/>
      </w:pPr>
      <w:r>
        <w:rPr>
          <w:rFonts w:cs="Book 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63D67" wp14:editId="6DCE916D">
                <wp:simplePos x="0" y="0"/>
                <wp:positionH relativeFrom="column">
                  <wp:posOffset>-142875</wp:posOffset>
                </wp:positionH>
                <wp:positionV relativeFrom="paragraph">
                  <wp:posOffset>219075</wp:posOffset>
                </wp:positionV>
                <wp:extent cx="6867525" cy="9525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B1A4D" id="AutoShape 4" o:spid="_x0000_s1026" type="#_x0000_t32" style="position:absolute;margin-left:-11.25pt;margin-top:17.25pt;width:540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"/>
            </w:pict>
          </mc:Fallback>
        </mc:AlternateContent>
      </w:r>
      <w:r w:rsidR="003D70ED">
        <w:t>Experience</w:t>
      </w:r>
    </w:p>
    <w:p w:rsidR="005A4F30" w:rsidRDefault="005A4F30" w:rsidP="005A4F30"/>
    <w:tbl>
      <w:tblPr>
        <w:tblW w:w="0" w:type="auto"/>
        <w:jc w:val="center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108"/>
        <w:gridCol w:w="4804"/>
      </w:tblGrid>
      <w:tr w:rsidR="005A4F30" w:rsidRPr="0044620F" w:rsidTr="00DF17FA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A4F30" w:rsidRPr="002C6E67" w:rsidRDefault="00154153" w:rsidP="00DF17FA">
            <w:pPr>
              <w:numPr>
                <w:ilvl w:val="12"/>
                <w:numId w:val="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Roofer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A4F30" w:rsidRPr="0044620F" w:rsidRDefault="00154153" w:rsidP="00982F65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S.G.O. Roofing</w:t>
            </w:r>
            <w:r w:rsidR="006F0812">
              <w:rPr>
                <w:b/>
                <w:sz w:val="20"/>
                <w:szCs w:val="20"/>
              </w:rPr>
              <w:t xml:space="preserve">, Lakeville,MN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A4F30" w:rsidRPr="0044620F" w:rsidTr="00DF17FA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5A4F30" w:rsidRPr="0044620F" w:rsidRDefault="00A46553" w:rsidP="00A46553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October</w:t>
            </w:r>
            <w:r w:rsidR="005A4F30">
              <w:rPr>
                <w:b/>
                <w:sz w:val="20"/>
                <w:szCs w:val="20"/>
              </w:rPr>
              <w:t xml:space="preserve"> 201</w:t>
            </w:r>
            <w:r>
              <w:rPr>
                <w:b/>
                <w:sz w:val="20"/>
                <w:szCs w:val="20"/>
              </w:rPr>
              <w:t>4</w:t>
            </w:r>
            <w:r w:rsidR="00D52DE8">
              <w:rPr>
                <w:b/>
                <w:sz w:val="20"/>
                <w:szCs w:val="20"/>
              </w:rPr>
              <w:t xml:space="preserve"> – Current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5A4F30" w:rsidRPr="0044620F" w:rsidRDefault="006F0812" w:rsidP="00DF17FA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hyperlink r:id="rId9" w:history="1">
              <w:r w:rsidRPr="006F0812">
                <w:rPr>
                  <w:rStyle w:val="Hyperlink"/>
                  <w:sz w:val="20"/>
                  <w:szCs w:val="20"/>
                </w:rPr>
                <w:t>http://www.sgoroofing.com/index.html</w:t>
              </w:r>
            </w:hyperlink>
          </w:p>
        </w:tc>
      </w:tr>
      <w:tr w:rsidR="005A4F30" w:rsidRPr="001C63D2" w:rsidTr="00DF17FA">
        <w:trPr>
          <w:cantSplit/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153" w:rsidRDefault="00154153" w:rsidP="00154153">
            <w:pPr>
              <w:numPr>
                <w:ilvl w:val="12"/>
                <w:numId w:val="0"/>
              </w:num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:rsidR="00A1374E" w:rsidRPr="00A1374E" w:rsidRDefault="00154153" w:rsidP="0015415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G.O. Roofing is a roofing compan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 for commercial properties that specializes in water proofing flat top commercial buildings.</w:t>
            </w:r>
            <w:bookmarkEnd w:id="4"/>
            <w:bookmarkEnd w:id="5"/>
            <w:bookmarkEnd w:id="6"/>
          </w:p>
        </w:tc>
      </w:tr>
      <w:tr w:rsidR="005A4F30" w:rsidRPr="00F070E4" w:rsidTr="00DF17FA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4153" w:rsidRDefault="00154153" w:rsidP="00783256">
            <w:pPr>
              <w:ind w:left="720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</w:p>
          <w:p w:rsidR="005A4F30" w:rsidRPr="00F070E4" w:rsidRDefault="006F0812" w:rsidP="00783256">
            <w:pPr>
              <w:ind w:left="72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Currently I am working as a roofer on a team applying rubber laminate to water proof commercial buildings. As a roofer one of my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responsibilities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is to show up early from site to site. I work with a foreman and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independently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complete the job accordingly to customer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requirements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A4F30" w:rsidTr="00DF17FA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right w:val="nil"/>
            </w:tcBorders>
          </w:tcPr>
          <w:p w:rsidR="005A4F30" w:rsidRDefault="005A4F30" w:rsidP="00DF17FA">
            <w:pPr>
              <w:ind w:left="72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5A4F30" w:rsidRPr="005A4F30" w:rsidRDefault="005A4F30" w:rsidP="005A4F30"/>
    <w:p w:rsidR="0058295A" w:rsidRDefault="0058295A" w:rsidP="008D2895"/>
    <w:tbl>
      <w:tblPr>
        <w:tblW w:w="0" w:type="auto"/>
        <w:jc w:val="center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108"/>
        <w:gridCol w:w="4804"/>
      </w:tblGrid>
      <w:tr w:rsidR="0058295A" w:rsidRPr="0044620F" w:rsidTr="00E912AD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8295A" w:rsidRPr="002C6E67" w:rsidRDefault="006F0812" w:rsidP="00E912AD">
            <w:pPr>
              <w:numPr>
                <w:ilvl w:val="12"/>
                <w:numId w:val="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Cable Technician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8295A" w:rsidRPr="0044620F" w:rsidRDefault="006F0812" w:rsidP="0058295A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Tak Communications, Apple Valley MN</w:t>
            </w:r>
          </w:p>
        </w:tc>
      </w:tr>
      <w:tr w:rsidR="0058295A" w:rsidRPr="0044620F" w:rsidTr="00E912AD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58295A" w:rsidRPr="0044620F" w:rsidRDefault="003B1BFC" w:rsidP="00D20751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September </w:t>
            </w:r>
            <w:r w:rsidR="00D20751">
              <w:rPr>
                <w:b/>
                <w:sz w:val="20"/>
                <w:szCs w:val="20"/>
              </w:rPr>
              <w:t>2013</w:t>
            </w:r>
            <w:r w:rsidR="0058295A" w:rsidRPr="0044620F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August</w:t>
            </w:r>
            <w:r w:rsidR="00D20751">
              <w:rPr>
                <w:b/>
                <w:sz w:val="20"/>
                <w:szCs w:val="20"/>
              </w:rPr>
              <w:t xml:space="preserve"> 2014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58295A" w:rsidRPr="0044620F" w:rsidRDefault="00884839" w:rsidP="00E912AD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hyperlink r:id="rId10" w:history="1">
              <w:r w:rsidRPr="00884839">
                <w:rPr>
                  <w:rStyle w:val="Hyperlink"/>
                  <w:sz w:val="20"/>
                  <w:szCs w:val="20"/>
                </w:rPr>
                <w:t>http://www.takcommunications.com/</w:t>
              </w:r>
            </w:hyperlink>
          </w:p>
        </w:tc>
      </w:tr>
      <w:tr w:rsidR="0058295A" w:rsidRPr="00DD452B" w:rsidTr="00E912AD">
        <w:trPr>
          <w:cantSplit/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D9" w:rsidRDefault="002A50D9" w:rsidP="00E912AD">
            <w:pPr>
              <w:numPr>
                <w:ilvl w:val="12"/>
                <w:numId w:val="0"/>
              </w:num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:rsidR="001C63D2" w:rsidRPr="001C63D2" w:rsidRDefault="002A50D9" w:rsidP="00E912AD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Tak Communications is</w:t>
            </w:r>
            <w:r w:rsidR="003E237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sub-contractor that installs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cable internet for Cha</w:t>
            </w:r>
            <w:r w:rsidR="0037542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 Communications</w:t>
            </w:r>
          </w:p>
        </w:tc>
      </w:tr>
      <w:tr w:rsidR="0058295A" w:rsidRPr="00294DD4" w:rsidTr="00F070E4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D9" w:rsidRDefault="002A50D9" w:rsidP="00CE263D">
            <w:pPr>
              <w:ind w:left="720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</w:p>
          <w:p w:rsidR="0058295A" w:rsidRPr="00F070E4" w:rsidRDefault="0018072A" w:rsidP="00CE263D">
            <w:pPr>
              <w:ind w:left="72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 worked as a cable technician where </w:t>
            </w:r>
            <w:r w:rsidR="0037542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mostly worked </w:t>
            </w:r>
            <w:r w:rsidR="0037542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independently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installing cable TV and internet in </w:t>
            </w:r>
            <w:r w:rsidR="0037542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customers’</w:t>
            </w:r>
            <w:r w:rsidR="00D11C7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homes,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occasionally </w:t>
            </w:r>
            <w:r w:rsidR="00D11C7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some </w:t>
            </w:r>
            <w:bookmarkStart w:id="7" w:name="_GoBack"/>
            <w:bookmarkEnd w:id="7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commercial installs. I also troubleshooted and repaired systems that were not working properly. Part of my job duties was to communicate and inform customer. I </w:t>
            </w:r>
            <w:r w:rsidR="0037542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documented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and kept track of each step at every jobsite, and I always retraced my steps to ensure proper job requirements and customer satisfaction.</w:t>
            </w:r>
          </w:p>
        </w:tc>
      </w:tr>
      <w:tr w:rsidR="00F070E4" w:rsidRPr="00294DD4" w:rsidTr="00E912AD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right w:val="nil"/>
            </w:tcBorders>
          </w:tcPr>
          <w:p w:rsidR="00F070E4" w:rsidRDefault="00F070E4" w:rsidP="00F070E4">
            <w:pPr>
              <w:ind w:left="72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8D2895" w:rsidRPr="008D2895" w:rsidRDefault="008D2895" w:rsidP="008D2895"/>
    <w:tbl>
      <w:tblPr>
        <w:tblW w:w="0" w:type="auto"/>
        <w:jc w:val="center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108"/>
        <w:gridCol w:w="4804"/>
      </w:tblGrid>
      <w:tr w:rsidR="008D2895" w:rsidRPr="0044620F" w:rsidTr="00D04A5F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8D2895" w:rsidRPr="002C6E67" w:rsidRDefault="007F6844" w:rsidP="00D04A5F">
            <w:pPr>
              <w:numPr>
                <w:ilvl w:val="12"/>
                <w:numId w:val="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Assistant/Server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8D2895" w:rsidRPr="0044620F" w:rsidRDefault="007F6844" w:rsidP="00C57FE0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Mystic Lake Casino &amp; Hotel, Prior Lake,</w:t>
            </w:r>
            <w:r w:rsidR="00C57FE0">
              <w:rPr>
                <w:b/>
                <w:sz w:val="20"/>
                <w:szCs w:val="20"/>
              </w:rPr>
              <w:t xml:space="preserve"> </w:t>
            </w:r>
            <w:r w:rsidR="008D2895" w:rsidRPr="0044620F">
              <w:rPr>
                <w:b/>
                <w:sz w:val="20"/>
                <w:szCs w:val="20"/>
              </w:rPr>
              <w:t>MN</w:t>
            </w:r>
          </w:p>
        </w:tc>
      </w:tr>
      <w:tr w:rsidR="00C57FE0" w:rsidRPr="0044620F" w:rsidTr="00D04A5F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C57FE0" w:rsidRPr="0044620F" w:rsidRDefault="00FA0C01" w:rsidP="00D20751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  <w:r w:rsidR="00C57FE0" w:rsidRPr="0044620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2010</w:t>
            </w:r>
            <w:r w:rsidR="00C57FE0" w:rsidRPr="0044620F">
              <w:rPr>
                <w:b/>
                <w:sz w:val="20"/>
                <w:szCs w:val="20"/>
              </w:rPr>
              <w:t xml:space="preserve"> – </w:t>
            </w:r>
            <w:r w:rsidR="00D20751">
              <w:rPr>
                <w:b/>
                <w:sz w:val="20"/>
                <w:szCs w:val="20"/>
              </w:rPr>
              <w:t>July 2013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C57FE0" w:rsidRPr="0044620F" w:rsidRDefault="005757B1" w:rsidP="00D04A5F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hyperlink r:id="rId11" w:history="1">
              <w:r w:rsidRPr="005757B1">
                <w:rPr>
                  <w:rStyle w:val="Hyperlink"/>
                  <w:sz w:val="20"/>
                  <w:szCs w:val="20"/>
                </w:rPr>
                <w:t>http://www.mysticlake.com/</w:t>
              </w:r>
            </w:hyperlink>
          </w:p>
        </w:tc>
      </w:tr>
      <w:tr w:rsidR="008D2895" w:rsidRPr="00DD452B" w:rsidTr="00D04A5F">
        <w:trPr>
          <w:cantSplit/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3D2" w:rsidRDefault="001C63D2" w:rsidP="009D66F9">
            <w:pPr>
              <w:numPr>
                <w:ilvl w:val="12"/>
                <w:numId w:val="0"/>
              </w:numPr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  <w:p w:rsidR="009D66F9" w:rsidRPr="00DD452B" w:rsidRDefault="009D66F9" w:rsidP="009D66F9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Mystic Lake is the second largest Native-American Gaming enterprise in Minnesota</w:t>
            </w:r>
          </w:p>
        </w:tc>
      </w:tr>
      <w:tr w:rsidR="008D2895" w:rsidRPr="00294DD4" w:rsidTr="00D04A5F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right w:val="nil"/>
            </w:tcBorders>
          </w:tcPr>
          <w:p w:rsidR="003F5C57" w:rsidRDefault="003F5C57" w:rsidP="00DE6095">
            <w:pPr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  <w:p w:rsidR="008D2895" w:rsidRPr="00294DD4" w:rsidRDefault="009D66F9" w:rsidP="00DE6095">
            <w:pPr>
              <w:rPr>
                <w:rFonts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Mystic Lake is a team based business that moves you around to be</w:t>
            </w:r>
            <w:r w:rsidR="00A859F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 fit the structure of the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goals</w:t>
            </w:r>
            <w:r w:rsidR="00A859F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at hand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My role was primarily an </w:t>
            </w:r>
            <w:r w:rsidR="001C6A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Assistant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which involved helping the servers get out on the floor faster and keep the </w:t>
            </w:r>
            <w:r w:rsidR="001C6A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self-service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stations stocked and clean. When needed I would serve the cust</w:t>
            </w:r>
            <w:r w:rsidR="001C6A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omers with drinks and or snacks, occasionally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 would help ice porting team distribute ice from station to station.</w:t>
            </w:r>
            <w:r w:rsidR="001812F0">
              <w:rPr>
                <w:rFonts w:ascii="Calibri" w:hAnsi="Calibri" w:cs="Calibri"/>
                <w:sz w:val="22"/>
                <w:szCs w:val="22"/>
                <w:lang w:val="en"/>
              </w:rPr>
              <w:t>availability and throughput.</w:t>
            </w:r>
            <w:r w:rsidR="008D2895">
              <w:rPr>
                <w:rFonts w:ascii="Calibri" w:hAnsi="Calibri" w:cs="Calibri"/>
                <w:sz w:val="22"/>
                <w:szCs w:val="22"/>
                <w:lang w:val="en"/>
              </w:rPr>
              <w:t xml:space="preserve"> The system sends out invoices and reconciles </w:t>
            </w:r>
          </w:p>
        </w:tc>
      </w:tr>
    </w:tbl>
    <w:p w:rsidR="00F14901" w:rsidRPr="00F14901" w:rsidRDefault="00F14901" w:rsidP="00F14901"/>
    <w:tbl>
      <w:tblPr>
        <w:tblW w:w="0" w:type="auto"/>
        <w:jc w:val="center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108"/>
        <w:gridCol w:w="4804"/>
      </w:tblGrid>
      <w:tr w:rsidR="00F14901" w:rsidRPr="0044620F" w:rsidTr="00D04A5F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F14901" w:rsidRPr="002C6E67" w:rsidRDefault="00D52DE8" w:rsidP="008E4506">
            <w:pPr>
              <w:numPr>
                <w:ilvl w:val="12"/>
                <w:numId w:val="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Dishwasher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F14901" w:rsidRPr="0044620F" w:rsidRDefault="005C6063" w:rsidP="00F14901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Emma Krumbees, Belle Pla</w:t>
            </w:r>
            <w:r w:rsidR="00FD2ECA">
              <w:rPr>
                <w:b/>
                <w:sz w:val="20"/>
                <w:szCs w:val="20"/>
              </w:rPr>
              <w:t>ine,</w:t>
            </w:r>
            <w:r w:rsidR="00F14901" w:rsidRPr="0044620F">
              <w:rPr>
                <w:b/>
                <w:sz w:val="20"/>
                <w:szCs w:val="20"/>
              </w:rPr>
              <w:t xml:space="preserve"> MN</w:t>
            </w:r>
          </w:p>
        </w:tc>
      </w:tr>
      <w:tr w:rsidR="00F14901" w:rsidRPr="0044620F" w:rsidTr="00D04A5F">
        <w:trPr>
          <w:cantSplit/>
          <w:jc w:val="center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F14901" w:rsidRPr="0044620F" w:rsidRDefault="00F14901" w:rsidP="00D04A5F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January</w:t>
            </w:r>
            <w:r w:rsidRPr="0044620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2010</w:t>
            </w:r>
            <w:r w:rsidRPr="0044620F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Current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F14901" w:rsidRPr="0044620F" w:rsidRDefault="00850799" w:rsidP="00F14901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hyperlink r:id="rId12" w:history="1">
              <w:r w:rsidRPr="00850799">
                <w:rPr>
                  <w:rStyle w:val="Hyperlink"/>
                  <w:sz w:val="20"/>
                  <w:szCs w:val="20"/>
                </w:rPr>
                <w:t>http://emmakrumbees.com/</w:t>
              </w:r>
            </w:hyperlink>
          </w:p>
        </w:tc>
      </w:tr>
      <w:tr w:rsidR="00F14901" w:rsidRPr="0044620F" w:rsidTr="00D04A5F">
        <w:trPr>
          <w:cantSplit/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4901" w:rsidRDefault="00F14901" w:rsidP="004760DB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</w:p>
          <w:p w:rsidR="004760DB" w:rsidRPr="00DD452B" w:rsidRDefault="004760DB" w:rsidP="004760DB">
            <w:pPr>
              <w:numPr>
                <w:ilvl w:val="12"/>
                <w:numId w:val="0"/>
              </w:num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Emma Krumbees is a small town family oriented restaurant.</w:t>
            </w:r>
          </w:p>
        </w:tc>
      </w:tr>
      <w:tr w:rsidR="00F14901" w:rsidRPr="00294DD4" w:rsidTr="00D04A5F">
        <w:trPr>
          <w:jc w:val="center"/>
        </w:trPr>
        <w:tc>
          <w:tcPr>
            <w:tcW w:w="9912" w:type="dxa"/>
            <w:gridSpan w:val="2"/>
            <w:tcBorders>
              <w:top w:val="nil"/>
              <w:left w:val="nil"/>
              <w:right w:val="nil"/>
            </w:tcBorders>
          </w:tcPr>
          <w:p w:rsidR="004760DB" w:rsidRDefault="004760DB" w:rsidP="003733A9">
            <w:pPr>
              <w:ind w:left="72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:rsidR="003733A9" w:rsidRPr="00294DD4" w:rsidRDefault="004760DB" w:rsidP="003733A9">
            <w:pPr>
              <w:ind w:left="720"/>
              <w:rPr>
                <w:rFonts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My main role at Emma Krumbees was Dishwashing. I would </w:t>
            </w:r>
            <w:r w:rsidR="00DE609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occasionally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help with serving and subbing in as a </w:t>
            </w:r>
            <w:r w:rsidR="00DE609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preparation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cook in the mornings.</w:t>
            </w:r>
          </w:p>
        </w:tc>
      </w:tr>
    </w:tbl>
    <w:p w:rsidR="00C67C17" w:rsidRDefault="00C67C17" w:rsidP="00C67C17"/>
    <w:p w:rsidR="005A77F2" w:rsidRDefault="005A77F2" w:rsidP="00C67C17"/>
    <w:tbl>
      <w:tblPr>
        <w:tblW w:w="0" w:type="auto"/>
        <w:jc w:val="center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912"/>
      </w:tblGrid>
      <w:tr w:rsidR="002C6E67" w:rsidRPr="0044620F" w:rsidTr="009559F5">
        <w:trPr>
          <w:jc w:val="center"/>
        </w:trPr>
        <w:tc>
          <w:tcPr>
            <w:tcW w:w="9912" w:type="dxa"/>
            <w:tcBorders>
              <w:top w:val="nil"/>
              <w:left w:val="nil"/>
              <w:right w:val="nil"/>
            </w:tcBorders>
          </w:tcPr>
          <w:p w:rsidR="000C149F" w:rsidRPr="0044620F" w:rsidRDefault="000C149F" w:rsidP="00DE6095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</w:tbl>
    <w:p w:rsidR="009D40BC" w:rsidRDefault="00416B8B" w:rsidP="00416B8B">
      <w:pPr>
        <w:pStyle w:val="Heading1"/>
      </w:pPr>
      <w:r>
        <w:t>Education</w:t>
      </w:r>
    </w:p>
    <w:p w:rsidR="002A1426" w:rsidRDefault="005A77F2">
      <w:pPr>
        <w:ind w:left="270"/>
        <w:rPr>
          <w:rFonts w:ascii="Times New Roman" w:hAnsi="Times New Roman"/>
          <w:sz w:val="22"/>
          <w:szCs w:val="22"/>
        </w:rPr>
      </w:pPr>
      <w:r>
        <w:rPr>
          <w:rFonts w:cs="Book Antiqu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867525" cy="9525"/>
                <wp:effectExtent l="9525" t="13970" r="9525" b="508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B27EE" id="AutoShape 6" o:spid="_x0000_s1026" type="#_x0000_t32" style="position:absolute;margin-left:0;margin-top:1.1pt;width:540.75pt;height:.7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"/>
            </w:pict>
          </mc:Fallback>
        </mc:AlternateContent>
      </w:r>
    </w:p>
    <w:p w:rsidR="00EB4090" w:rsidRDefault="00EB4090" w:rsidP="009D40BC">
      <w:pPr>
        <w:tabs>
          <w:tab w:val="left" w:pos="720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Belle Plaine High School</w:t>
      </w:r>
      <w:r w:rsidR="00824099">
        <w:rPr>
          <w:rFonts w:ascii="Times New Roman" w:hAnsi="Times New Roman"/>
          <w:sz w:val="22"/>
          <w:szCs w:val="22"/>
        </w:rPr>
        <w:tab/>
      </w:r>
      <w:r w:rsidR="00824099">
        <w:rPr>
          <w:rFonts w:ascii="Times New Roman" w:hAnsi="Times New Roman"/>
          <w:sz w:val="22"/>
          <w:szCs w:val="22"/>
        </w:rPr>
        <w:tab/>
      </w:r>
      <w:r w:rsidR="00824099">
        <w:rPr>
          <w:rFonts w:ascii="Times New Roman" w:hAnsi="Times New Roman"/>
          <w:sz w:val="22"/>
          <w:szCs w:val="22"/>
        </w:rPr>
        <w:tab/>
      </w:r>
      <w:r w:rsidR="00824099">
        <w:rPr>
          <w:rFonts w:ascii="Times New Roman" w:hAnsi="Times New Roman"/>
          <w:sz w:val="22"/>
          <w:szCs w:val="22"/>
        </w:rPr>
        <w:tab/>
      </w:r>
      <w:r w:rsidR="00111895">
        <w:rPr>
          <w:rFonts w:ascii="Times New Roman" w:hAnsi="Times New Roman"/>
          <w:sz w:val="22"/>
          <w:szCs w:val="22"/>
        </w:rPr>
        <w:tab/>
      </w:r>
      <w:r w:rsidR="009D40BC">
        <w:rPr>
          <w:rFonts w:ascii="Times New Roman" w:hAnsi="Times New Roman"/>
          <w:sz w:val="22"/>
          <w:szCs w:val="22"/>
        </w:rPr>
        <w:tab/>
      </w:r>
      <w:r w:rsidR="009D40BC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2006-2010</w:t>
      </w:r>
    </w:p>
    <w:p w:rsidR="002A1426" w:rsidRDefault="00EB4090" w:rsidP="009D40BC">
      <w:pPr>
        <w:tabs>
          <w:tab w:val="left" w:pos="720"/>
        </w:tabs>
        <w:ind w:left="72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Diploma</w:t>
      </w:r>
    </w:p>
    <w:p w:rsidR="00764982" w:rsidRPr="00F71083" w:rsidRDefault="00764982" w:rsidP="00764982">
      <w:pPr>
        <w:tabs>
          <w:tab w:val="left" w:pos="270"/>
          <w:tab w:val="left" w:pos="990"/>
        </w:tabs>
        <w:rPr>
          <w:rFonts w:ascii="Times New Roman" w:hAnsi="Times New Roman"/>
          <w:sz w:val="20"/>
          <w:szCs w:val="20"/>
        </w:rPr>
      </w:pPr>
    </w:p>
    <w:p w:rsidR="005602AB" w:rsidRPr="00F71083" w:rsidRDefault="005602AB" w:rsidP="00764982">
      <w:pPr>
        <w:tabs>
          <w:tab w:val="left" w:pos="270"/>
          <w:tab w:val="left" w:pos="990"/>
        </w:tabs>
        <w:rPr>
          <w:rFonts w:ascii="Times New Roman" w:hAnsi="Times New Roman"/>
          <w:sz w:val="20"/>
          <w:szCs w:val="20"/>
        </w:rPr>
      </w:pPr>
    </w:p>
    <w:p w:rsidR="002A1426" w:rsidRPr="00416B8B" w:rsidRDefault="00824099" w:rsidP="00416B8B">
      <w:pPr>
        <w:pStyle w:val="Heading1"/>
      </w:pPr>
      <w:r w:rsidRPr="00416B8B">
        <w:t>Activities</w:t>
      </w:r>
    </w:p>
    <w:p w:rsidR="00B01414" w:rsidRDefault="005A77F2" w:rsidP="00B01414">
      <w:pPr>
        <w:rPr>
          <w:rFonts w:cs="Book Antiqua"/>
          <w:sz w:val="22"/>
          <w:szCs w:val="22"/>
        </w:rPr>
      </w:pPr>
      <w:r>
        <w:rPr>
          <w:rFonts w:ascii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867525" cy="9525"/>
                <wp:effectExtent l="952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C34D1" id="AutoShape 5" o:spid="_x0000_s1026" type="#_x0000_t32" style="position:absolute;margin-left:0;margin-top:2.25pt;width:540.75pt;height: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"/>
            </w:pict>
          </mc:Fallback>
        </mc:AlternateContent>
      </w:r>
    </w:p>
    <w:p w:rsidR="00B01414" w:rsidRDefault="00AE189A" w:rsidP="00B01414">
      <w:pPr>
        <w:ind w:left="720"/>
        <w:rPr>
          <w:rFonts w:ascii="Verdana" w:hAnsi="Verdana" w:cs="Book Antiqua"/>
          <w:b/>
          <w:sz w:val="16"/>
          <w:szCs w:val="16"/>
        </w:rPr>
      </w:pPr>
      <w:r>
        <w:rPr>
          <w:rFonts w:ascii="Verdana" w:hAnsi="Verdana" w:cs="Book Antiqua"/>
          <w:b/>
          <w:sz w:val="16"/>
          <w:szCs w:val="16"/>
        </w:rPr>
        <w:t>Hobbies</w:t>
      </w:r>
    </w:p>
    <w:p w:rsidR="00D12BBC" w:rsidRDefault="00D12BBC" w:rsidP="00B01414">
      <w:pPr>
        <w:ind w:left="720"/>
        <w:rPr>
          <w:rFonts w:ascii="Verdana" w:hAnsi="Verdana" w:cs="Book Antiqua"/>
          <w:b/>
          <w:sz w:val="16"/>
          <w:szCs w:val="16"/>
        </w:rPr>
      </w:pPr>
    </w:p>
    <w:p w:rsidR="00D12BBC" w:rsidRPr="00B01414" w:rsidRDefault="00D12BBC" w:rsidP="00B01414">
      <w:pPr>
        <w:ind w:left="720"/>
        <w:rPr>
          <w:rFonts w:ascii="Verdana" w:hAnsi="Verdana" w:cs="Book Antiqua"/>
          <w:b/>
          <w:sz w:val="16"/>
          <w:szCs w:val="16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have always had a keen interest in technology. I love figuring out how and why things work the way they do.</w:t>
      </w:r>
    </w:p>
    <w:p w:rsidR="00B01414" w:rsidRPr="00B01414" w:rsidRDefault="00B01414" w:rsidP="00B01414">
      <w:pPr>
        <w:ind w:left="720"/>
        <w:rPr>
          <w:rFonts w:cs="Book Antiqua"/>
          <w:sz w:val="22"/>
          <w:szCs w:val="22"/>
        </w:rPr>
      </w:pPr>
    </w:p>
    <w:p w:rsidR="00B01414" w:rsidRPr="00B01414" w:rsidRDefault="00D12BBC" w:rsidP="00B01414">
      <w:pPr>
        <w:ind w:left="720"/>
        <w:rPr>
          <w:rFonts w:cs="Book Antiqua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am an avid video gamer, I love the social aspect of meeting new people while playin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g. I have made new friends over-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seas due to this amazing technology.</w:t>
      </w:r>
    </w:p>
    <w:p w:rsidR="00D12BBC" w:rsidRDefault="00D12BBC" w:rsidP="00B01414">
      <w:pPr>
        <w:ind w:left="720"/>
        <w:rPr>
          <w:rFonts w:ascii="Verdana" w:hAnsi="Verdana" w:cs="Book Antiqua"/>
          <w:b/>
          <w:sz w:val="16"/>
          <w:szCs w:val="16"/>
        </w:rPr>
      </w:pPr>
    </w:p>
    <w:p w:rsidR="00D12BBC" w:rsidRDefault="00D12BBC" w:rsidP="00B01414">
      <w:pPr>
        <w:ind w:left="720"/>
        <w:rPr>
          <w:rFonts w:ascii="Verdana" w:hAnsi="Verdana" w:cs="Book Antiqua"/>
          <w:b/>
          <w:sz w:val="16"/>
          <w:szCs w:val="16"/>
        </w:rPr>
      </w:pPr>
    </w:p>
    <w:p w:rsidR="00B01414" w:rsidRDefault="00AE189A" w:rsidP="00B01414">
      <w:pPr>
        <w:ind w:left="720"/>
        <w:rPr>
          <w:rFonts w:ascii="Verdana" w:hAnsi="Verdana" w:cs="Book Antiqua"/>
          <w:b/>
          <w:sz w:val="16"/>
          <w:szCs w:val="16"/>
        </w:rPr>
      </w:pPr>
      <w:r>
        <w:rPr>
          <w:rFonts w:ascii="Verdana" w:hAnsi="Verdana" w:cs="Book Antiqua"/>
          <w:b/>
          <w:sz w:val="16"/>
          <w:szCs w:val="16"/>
        </w:rPr>
        <w:t>Passions</w:t>
      </w:r>
    </w:p>
    <w:p w:rsidR="00B92148" w:rsidRPr="00B01414" w:rsidRDefault="00B92148" w:rsidP="00B01414">
      <w:pPr>
        <w:ind w:left="720"/>
        <w:rPr>
          <w:rFonts w:cs="Book Antiqua"/>
          <w:sz w:val="20"/>
          <w:szCs w:val="20"/>
        </w:rPr>
      </w:pPr>
    </w:p>
    <w:p w:rsidR="00160AFB" w:rsidRDefault="00B92148" w:rsidP="007C2B71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enjoy taking motorcycle trips with my family and friends. </w:t>
      </w:r>
      <w:r w:rsidR="008E33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I’m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inspired by the amount of people that come together and attend the charity motorcycle events.</w:t>
      </w:r>
    </w:p>
    <w:p w:rsidR="00B92148" w:rsidRDefault="00B92148" w:rsidP="007C2B71">
      <w:pPr>
        <w:ind w:left="720"/>
        <w:rPr>
          <w:rFonts w:cs="Book Antiqua"/>
          <w:sz w:val="20"/>
          <w:szCs w:val="20"/>
        </w:rPr>
      </w:pPr>
    </w:p>
    <w:p w:rsidR="00160AFB" w:rsidRPr="00B01414" w:rsidRDefault="00B92148" w:rsidP="00B92148">
      <w:pPr>
        <w:ind w:left="720"/>
        <w:rPr>
          <w:rFonts w:cs="Book Antiqua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have always been captivated by Art &amp; Design hence the reason I took a liking to computer programming. Art has been a huge staple in my life and has shaped who I am as a person.</w:t>
      </w:r>
    </w:p>
    <w:sectPr w:rsidR="00160AFB" w:rsidRPr="00B01414" w:rsidSect="009D40BC">
      <w:footerReference w:type="default" r:id="rId13"/>
      <w:type w:val="continuous"/>
      <w:pgSz w:w="12240" w:h="15840"/>
      <w:pgMar w:top="1440" w:right="720" w:bottom="1440" w:left="720" w:header="72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4D4" w:rsidRDefault="000374D4" w:rsidP="00502737">
      <w:r>
        <w:separator/>
      </w:r>
    </w:p>
  </w:endnote>
  <w:endnote w:type="continuationSeparator" w:id="0">
    <w:p w:rsidR="000374D4" w:rsidRDefault="000374D4" w:rsidP="0050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A5F" w:rsidRDefault="00D04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4D4" w:rsidRDefault="000374D4" w:rsidP="00502737">
      <w:r>
        <w:separator/>
      </w:r>
    </w:p>
  </w:footnote>
  <w:footnote w:type="continuationSeparator" w:id="0">
    <w:p w:rsidR="000374D4" w:rsidRDefault="000374D4" w:rsidP="0050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54E"/>
    <w:multiLevelType w:val="hybridMultilevel"/>
    <w:tmpl w:val="553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2828"/>
    <w:multiLevelType w:val="hybridMultilevel"/>
    <w:tmpl w:val="825C63DC"/>
    <w:lvl w:ilvl="0" w:tplc="B24ED5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2FAC"/>
    <w:multiLevelType w:val="hybridMultilevel"/>
    <w:tmpl w:val="3C9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5CAB"/>
    <w:multiLevelType w:val="hybridMultilevel"/>
    <w:tmpl w:val="90C8C5B8"/>
    <w:lvl w:ilvl="0" w:tplc="FFFFFFFF">
      <w:numFmt w:val="bullet"/>
      <w:lvlText w:val="%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1293E"/>
    <w:multiLevelType w:val="hybridMultilevel"/>
    <w:tmpl w:val="D00CD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77619"/>
    <w:multiLevelType w:val="hybridMultilevel"/>
    <w:tmpl w:val="FDFEA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06894"/>
    <w:multiLevelType w:val="hybridMultilevel"/>
    <w:tmpl w:val="7FA0A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7C8A"/>
    <w:multiLevelType w:val="hybridMultilevel"/>
    <w:tmpl w:val="252A4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628DD"/>
    <w:multiLevelType w:val="singleLevel"/>
    <w:tmpl w:val="9B521B4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 w15:restartNumberingAfterBreak="0">
    <w:nsid w:val="61F66632"/>
    <w:multiLevelType w:val="hybridMultilevel"/>
    <w:tmpl w:val="BDACE9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10F26"/>
    <w:multiLevelType w:val="hybridMultilevel"/>
    <w:tmpl w:val="9F84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34E97"/>
    <w:multiLevelType w:val="singleLevel"/>
    <w:tmpl w:val="8DA22D1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0791942"/>
    <w:multiLevelType w:val="singleLevel"/>
    <w:tmpl w:val="8DA22D1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11"/>
  </w:num>
  <w:num w:numId="3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2"/>
  </w:num>
  <w:num w:numId="5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05"/>
    <w:rsid w:val="000374D4"/>
    <w:rsid w:val="000573E2"/>
    <w:rsid w:val="00095F07"/>
    <w:rsid w:val="000A0B27"/>
    <w:rsid w:val="000B7C63"/>
    <w:rsid w:val="000C149F"/>
    <w:rsid w:val="000D5900"/>
    <w:rsid w:val="000E7231"/>
    <w:rsid w:val="00111895"/>
    <w:rsid w:val="00127CD4"/>
    <w:rsid w:val="00154153"/>
    <w:rsid w:val="00160AFB"/>
    <w:rsid w:val="00170E93"/>
    <w:rsid w:val="00176C7C"/>
    <w:rsid w:val="00176E59"/>
    <w:rsid w:val="0018072A"/>
    <w:rsid w:val="001812F0"/>
    <w:rsid w:val="001946B4"/>
    <w:rsid w:val="001C63D2"/>
    <w:rsid w:val="001C6A02"/>
    <w:rsid w:val="001E4A15"/>
    <w:rsid w:val="002271DB"/>
    <w:rsid w:val="00292608"/>
    <w:rsid w:val="00294DD4"/>
    <w:rsid w:val="002A1426"/>
    <w:rsid w:val="002A50D9"/>
    <w:rsid w:val="002B6546"/>
    <w:rsid w:val="002C6E67"/>
    <w:rsid w:val="002D5884"/>
    <w:rsid w:val="002D6F19"/>
    <w:rsid w:val="003733A9"/>
    <w:rsid w:val="0037542D"/>
    <w:rsid w:val="003B1BFC"/>
    <w:rsid w:val="003B48D2"/>
    <w:rsid w:val="003D70ED"/>
    <w:rsid w:val="003E1321"/>
    <w:rsid w:val="003E237C"/>
    <w:rsid w:val="003F5C57"/>
    <w:rsid w:val="003F662C"/>
    <w:rsid w:val="003F73A2"/>
    <w:rsid w:val="00406A3F"/>
    <w:rsid w:val="00412C71"/>
    <w:rsid w:val="00416B8B"/>
    <w:rsid w:val="00421891"/>
    <w:rsid w:val="004760DB"/>
    <w:rsid w:val="00480102"/>
    <w:rsid w:val="0049401B"/>
    <w:rsid w:val="004C42CA"/>
    <w:rsid w:val="004D61FA"/>
    <w:rsid w:val="00502737"/>
    <w:rsid w:val="005602AB"/>
    <w:rsid w:val="005757B1"/>
    <w:rsid w:val="0057697A"/>
    <w:rsid w:val="0058295A"/>
    <w:rsid w:val="00587188"/>
    <w:rsid w:val="005A4F30"/>
    <w:rsid w:val="005A77F2"/>
    <w:rsid w:val="005C6063"/>
    <w:rsid w:val="005E1887"/>
    <w:rsid w:val="006117CB"/>
    <w:rsid w:val="00613693"/>
    <w:rsid w:val="006146F0"/>
    <w:rsid w:val="00655A05"/>
    <w:rsid w:val="00670996"/>
    <w:rsid w:val="006B1193"/>
    <w:rsid w:val="006F0812"/>
    <w:rsid w:val="007331B8"/>
    <w:rsid w:val="00754DFF"/>
    <w:rsid w:val="00764982"/>
    <w:rsid w:val="00783256"/>
    <w:rsid w:val="007C2B71"/>
    <w:rsid w:val="007C3148"/>
    <w:rsid w:val="007E7E67"/>
    <w:rsid w:val="007F6844"/>
    <w:rsid w:val="007F76F1"/>
    <w:rsid w:val="00805D8F"/>
    <w:rsid w:val="00824099"/>
    <w:rsid w:val="00840456"/>
    <w:rsid w:val="00842B37"/>
    <w:rsid w:val="00850799"/>
    <w:rsid w:val="00884839"/>
    <w:rsid w:val="008A422D"/>
    <w:rsid w:val="008D2895"/>
    <w:rsid w:val="008E333A"/>
    <w:rsid w:val="008E4506"/>
    <w:rsid w:val="00910FE1"/>
    <w:rsid w:val="0092702D"/>
    <w:rsid w:val="00927289"/>
    <w:rsid w:val="009559F5"/>
    <w:rsid w:val="00982F65"/>
    <w:rsid w:val="00996C5F"/>
    <w:rsid w:val="009A091B"/>
    <w:rsid w:val="009A0EE7"/>
    <w:rsid w:val="009B5DFE"/>
    <w:rsid w:val="009D40BC"/>
    <w:rsid w:val="009D66F9"/>
    <w:rsid w:val="009E045C"/>
    <w:rsid w:val="009E15C6"/>
    <w:rsid w:val="00A11332"/>
    <w:rsid w:val="00A1374E"/>
    <w:rsid w:val="00A26E0A"/>
    <w:rsid w:val="00A46553"/>
    <w:rsid w:val="00A53C54"/>
    <w:rsid w:val="00A716F2"/>
    <w:rsid w:val="00A859F2"/>
    <w:rsid w:val="00A86765"/>
    <w:rsid w:val="00A94CB2"/>
    <w:rsid w:val="00AC037C"/>
    <w:rsid w:val="00AD6C04"/>
    <w:rsid w:val="00AE189A"/>
    <w:rsid w:val="00AF366E"/>
    <w:rsid w:val="00B01414"/>
    <w:rsid w:val="00B24700"/>
    <w:rsid w:val="00B26408"/>
    <w:rsid w:val="00B55C06"/>
    <w:rsid w:val="00B92148"/>
    <w:rsid w:val="00BA59E7"/>
    <w:rsid w:val="00BD1C67"/>
    <w:rsid w:val="00C16EA8"/>
    <w:rsid w:val="00C57FE0"/>
    <w:rsid w:val="00C65155"/>
    <w:rsid w:val="00C67C17"/>
    <w:rsid w:val="00C93053"/>
    <w:rsid w:val="00CC5063"/>
    <w:rsid w:val="00CD61CE"/>
    <w:rsid w:val="00CE263D"/>
    <w:rsid w:val="00CE3D67"/>
    <w:rsid w:val="00D04A5F"/>
    <w:rsid w:val="00D11C7E"/>
    <w:rsid w:val="00D12BBC"/>
    <w:rsid w:val="00D136AB"/>
    <w:rsid w:val="00D20751"/>
    <w:rsid w:val="00D3395E"/>
    <w:rsid w:val="00D36312"/>
    <w:rsid w:val="00D4039E"/>
    <w:rsid w:val="00D52DE8"/>
    <w:rsid w:val="00D55DFF"/>
    <w:rsid w:val="00D775D4"/>
    <w:rsid w:val="00D90EF0"/>
    <w:rsid w:val="00D92265"/>
    <w:rsid w:val="00D9554D"/>
    <w:rsid w:val="00DA769B"/>
    <w:rsid w:val="00DB4414"/>
    <w:rsid w:val="00DD3B33"/>
    <w:rsid w:val="00DD452B"/>
    <w:rsid w:val="00DE6095"/>
    <w:rsid w:val="00E00EC7"/>
    <w:rsid w:val="00E112BB"/>
    <w:rsid w:val="00E11344"/>
    <w:rsid w:val="00E97751"/>
    <w:rsid w:val="00EB1D5E"/>
    <w:rsid w:val="00EB4090"/>
    <w:rsid w:val="00EB5CB5"/>
    <w:rsid w:val="00EF7636"/>
    <w:rsid w:val="00F070E4"/>
    <w:rsid w:val="00F14901"/>
    <w:rsid w:val="00F71083"/>
    <w:rsid w:val="00F71F23"/>
    <w:rsid w:val="00F73D94"/>
    <w:rsid w:val="00F82BAB"/>
    <w:rsid w:val="00FA0C01"/>
    <w:rsid w:val="00FD2ECA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5D55BA-BB3E-4C3F-A0D3-DFD12C80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26"/>
    <w:pPr>
      <w:widowControl w:val="0"/>
      <w:autoSpaceDE w:val="0"/>
      <w:autoSpaceDN w:val="0"/>
      <w:adjustRightInd w:val="0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142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2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D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1083"/>
    <w:rPr>
      <w:b/>
      <w:bCs/>
    </w:rPr>
  </w:style>
  <w:style w:type="paragraph" w:customStyle="1" w:styleId="TEXT">
    <w:name w:val="TEXT"/>
    <w:basedOn w:val="Normal"/>
    <w:rsid w:val="003F73A2"/>
    <w:pPr>
      <w:widowControl/>
      <w:autoSpaceDE/>
      <w:autoSpaceDN/>
      <w:adjustRightInd/>
      <w:spacing w:after="60"/>
      <w:ind w:left="648"/>
    </w:pPr>
    <w:rPr>
      <w:rFonts w:ascii="Arial" w:hAnsi="Arial" w:cs="Arial"/>
      <w:color w:val="000000"/>
      <w:sz w:val="18"/>
      <w:szCs w:val="18"/>
    </w:rPr>
  </w:style>
  <w:style w:type="table" w:styleId="TableGrid">
    <w:name w:val="Table Grid"/>
    <w:basedOn w:val="TableNormal"/>
    <w:rsid w:val="003D70ED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D61FA"/>
    <w:rPr>
      <w:color w:val="0000FF"/>
      <w:u w:val="single"/>
    </w:rPr>
  </w:style>
  <w:style w:type="character" w:customStyle="1" w:styleId="HTMLMarkup">
    <w:name w:val="HTML Markup"/>
    <w:rsid w:val="004D61FA"/>
    <w:rPr>
      <w:vanish/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502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737"/>
    <w:rPr>
      <w:rFonts w:ascii="Book Antiqua" w:hAnsi="Book Antiqu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2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737"/>
    <w:rPr>
      <w:rFonts w:ascii="Book Antiqua" w:hAnsi="Book Antiqu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6C04"/>
    <w:rPr>
      <w:color w:val="800080"/>
      <w:u w:val="single"/>
    </w:rPr>
  </w:style>
  <w:style w:type="character" w:customStyle="1" w:styleId="il">
    <w:name w:val="il"/>
    <w:basedOn w:val="DefaultParagraphFont"/>
    <w:rsid w:val="007E7E67"/>
  </w:style>
  <w:style w:type="character" w:customStyle="1" w:styleId="apple-converted-space">
    <w:name w:val="apple-converted-space"/>
    <w:basedOn w:val="DefaultParagraphFont"/>
    <w:rsid w:val="0098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mmakrumbees.com/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mysticlake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takcommunication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goroofing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BC709-A8F9-4C29-B4EA-3174ED2A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Links>
    <vt:vector size="84" baseType="variant">
      <vt:variant>
        <vt:i4>5832721</vt:i4>
      </vt:variant>
      <vt:variant>
        <vt:i4>39</vt:i4>
      </vt:variant>
      <vt:variant>
        <vt:i4>0</vt:i4>
      </vt:variant>
      <vt:variant>
        <vt:i4>5</vt:i4>
      </vt:variant>
      <vt:variant>
        <vt:lpwstr>http://www.accenture.com/</vt:lpwstr>
      </vt:variant>
      <vt:variant>
        <vt:lpwstr/>
      </vt:variant>
      <vt:variant>
        <vt:i4>2949154</vt:i4>
      </vt:variant>
      <vt:variant>
        <vt:i4>36</vt:i4>
      </vt:variant>
      <vt:variant>
        <vt:i4>0</vt:i4>
      </vt:variant>
      <vt:variant>
        <vt:i4>5</vt:i4>
      </vt:variant>
      <vt:variant>
        <vt:lpwstr>http://www.ticketdirector.com/</vt:lpwstr>
      </vt:variant>
      <vt:variant>
        <vt:lpwstr/>
      </vt:variant>
      <vt:variant>
        <vt:i4>5832788</vt:i4>
      </vt:variant>
      <vt:variant>
        <vt:i4>33</vt:i4>
      </vt:variant>
      <vt:variant>
        <vt:i4>0</vt:i4>
      </vt:variant>
      <vt:variant>
        <vt:i4>5</vt:i4>
      </vt:variant>
      <vt:variant>
        <vt:lpwstr>http://www.emergingsoft.com/</vt:lpwstr>
      </vt:variant>
      <vt:variant>
        <vt:lpwstr/>
      </vt:variant>
      <vt:variant>
        <vt:i4>524360</vt:i4>
      </vt:variant>
      <vt:variant>
        <vt:i4>30</vt:i4>
      </vt:variant>
      <vt:variant>
        <vt:i4>0</vt:i4>
      </vt:variant>
      <vt:variant>
        <vt:i4>5</vt:i4>
      </vt:variant>
      <vt:variant>
        <vt:lpwstr>http://www.sierra-bravo.com/</vt:lpwstr>
      </vt:variant>
      <vt:variant>
        <vt:lpwstr/>
      </vt:variant>
      <vt:variant>
        <vt:i4>458771</vt:i4>
      </vt:variant>
      <vt:variant>
        <vt:i4>27</vt:i4>
      </vt:variant>
      <vt:variant>
        <vt:i4>0</vt:i4>
      </vt:variant>
      <vt:variant>
        <vt:i4>5</vt:i4>
      </vt:variant>
      <vt:variant>
        <vt:lpwstr>http://herocom.com/test1</vt:lpwstr>
      </vt:variant>
      <vt:variant>
        <vt:lpwstr/>
      </vt:variant>
      <vt:variant>
        <vt:i4>2949152</vt:i4>
      </vt:variant>
      <vt:variant>
        <vt:i4>24</vt:i4>
      </vt:variant>
      <vt:variant>
        <vt:i4>0</vt:i4>
      </vt:variant>
      <vt:variant>
        <vt:i4>5</vt:i4>
      </vt:variant>
      <vt:variant>
        <vt:lpwstr>http://www.mnmasoniccharities.org/</vt:lpwstr>
      </vt:variant>
      <vt:variant>
        <vt:lpwstr/>
      </vt:variant>
      <vt:variant>
        <vt:i4>2883623</vt:i4>
      </vt:variant>
      <vt:variant>
        <vt:i4>21</vt:i4>
      </vt:variant>
      <vt:variant>
        <vt:i4>0</vt:i4>
      </vt:variant>
      <vt:variant>
        <vt:i4>5</vt:i4>
      </vt:variant>
      <vt:variant>
        <vt:lpwstr>http://www.mnmasonichomes.org/</vt:lpwstr>
      </vt:variant>
      <vt:variant>
        <vt:lpwstr/>
      </vt:variant>
      <vt:variant>
        <vt:i4>3407989</vt:i4>
      </vt:variant>
      <vt:variant>
        <vt:i4>18</vt:i4>
      </vt:variant>
      <vt:variant>
        <vt:i4>0</vt:i4>
      </vt:variant>
      <vt:variant>
        <vt:i4>5</vt:i4>
      </vt:variant>
      <vt:variant>
        <vt:lpwstr>http://www.blackgoldsights.com/</vt:lpwstr>
      </vt:variant>
      <vt:variant>
        <vt:lpwstr/>
      </vt:variant>
      <vt:variant>
        <vt:i4>2621544</vt:i4>
      </vt:variant>
      <vt:variant>
        <vt:i4>15</vt:i4>
      </vt:variant>
      <vt:variant>
        <vt:i4>0</vt:i4>
      </vt:variant>
      <vt:variant>
        <vt:i4>5</vt:i4>
      </vt:variant>
      <vt:variant>
        <vt:lpwstr>http://block.scalesstaging.com/</vt:lpwstr>
      </vt:variant>
      <vt:variant>
        <vt:lpwstr/>
      </vt:variant>
      <vt:variant>
        <vt:i4>8323176</vt:i4>
      </vt:variant>
      <vt:variant>
        <vt:i4>12</vt:i4>
      </vt:variant>
      <vt:variant>
        <vt:i4>0</vt:i4>
      </vt:variant>
      <vt:variant>
        <vt:i4>5</vt:i4>
      </vt:variant>
      <vt:variant>
        <vt:lpwstr>http://rage.scalesstaging.com/</vt:lpwstr>
      </vt:variant>
      <vt:variant>
        <vt:lpwstr/>
      </vt:variant>
      <vt:variant>
        <vt:i4>5242885</vt:i4>
      </vt:variant>
      <vt:variant>
        <vt:i4>9</vt:i4>
      </vt:variant>
      <vt:variant>
        <vt:i4>0</vt:i4>
      </vt:variant>
      <vt:variant>
        <vt:i4>5</vt:i4>
      </vt:variant>
      <vt:variant>
        <vt:lpwstr>http://www.scalesadvertising.com/</vt:lpwstr>
      </vt:variant>
      <vt:variant>
        <vt:lpwstr/>
      </vt:variant>
      <vt:variant>
        <vt:i4>1507396</vt:i4>
      </vt:variant>
      <vt:variant>
        <vt:i4>6</vt:i4>
      </vt:variant>
      <vt:variant>
        <vt:i4>0</vt:i4>
      </vt:variant>
      <vt:variant>
        <vt:i4>5</vt:i4>
      </vt:variant>
      <vt:variant>
        <vt:lpwstr>http://productsource.us/</vt:lpwstr>
      </vt:variant>
      <vt:variant>
        <vt:lpwstr/>
      </vt:variant>
      <vt:variant>
        <vt:i4>4128883</vt:i4>
      </vt:variant>
      <vt:variant>
        <vt:i4>3</vt:i4>
      </vt:variant>
      <vt:variant>
        <vt:i4>0</vt:i4>
      </vt:variant>
      <vt:variant>
        <vt:i4>5</vt:i4>
      </vt:variant>
      <vt:variant>
        <vt:lpwstr>http://medicalevaluations.com/</vt:lpwstr>
      </vt:variant>
      <vt:variant>
        <vt:lpwstr/>
      </vt:variant>
      <vt:variant>
        <vt:i4>3276912</vt:i4>
      </vt:variant>
      <vt:variant>
        <vt:i4>0</vt:i4>
      </vt:variant>
      <vt:variant>
        <vt:i4>0</vt:i4>
      </vt:variant>
      <vt:variant>
        <vt:i4>5</vt:i4>
      </vt:variant>
      <vt:variant>
        <vt:lpwstr>http://twinvision.com/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Johnson</dc:creator>
  <cp:lastModifiedBy>David Johnson</cp:lastModifiedBy>
  <cp:revision>31</cp:revision>
  <cp:lastPrinted>2009-11-12T17:26:00Z</cp:lastPrinted>
  <dcterms:created xsi:type="dcterms:W3CDTF">2015-05-27T02:51:00Z</dcterms:created>
  <dcterms:modified xsi:type="dcterms:W3CDTF">2015-05-27T03:25:00Z</dcterms:modified>
</cp:coreProperties>
</file>