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  <w:r>
        <w:rPr/>
        <w:pict>
          <v:group style="position:absolute;margin-left:0pt;margin-top:0pt;width:1190.4pt;height:700.35pt;mso-position-horizontal-relative:page;mso-position-vertical-relative:page;z-index:-23296" coordorigin="0,0" coordsize="23808,14007">
            <v:shape style="position:absolute;left:0;top:0;width:23808;height:14006" type="#_x0000_t75" stroked="false">
              <v:imagedata r:id="rId5" o:title=""/>
            </v:shape>
            <v:shape style="position:absolute;left:9180;top:4332;width:4248;height:1762" type="#_x0000_t75" stroked="false">
              <v:imagedata r:id="rId6" o:title=""/>
            </v:shape>
            <w10:wrap type="none"/>
          </v:group>
        </w:pict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9"/>
        <w:rPr>
          <w:rFonts w:ascii="Times New Roman" w:hAnsi="Times New Roman" w:cs="Times New Roman" w:eastAsia="Times New Roman"/>
          <w:sz w:val="27"/>
          <w:szCs w:val="27"/>
        </w:rPr>
      </w:pPr>
    </w:p>
    <w:p>
      <w:pPr>
        <w:spacing w:line="899" w:lineRule="exact" w:before="0"/>
        <w:ind w:left="0" w:right="1227" w:firstLine="0"/>
        <w:jc w:val="center"/>
        <w:rPr>
          <w:rFonts w:ascii="宋体" w:hAnsi="宋体" w:cs="宋体" w:eastAsia="宋体"/>
          <w:sz w:val="80"/>
          <w:szCs w:val="80"/>
        </w:rPr>
      </w:pPr>
      <w:bookmarkStart w:name="幻灯片编号 1" w:id="1"/>
      <w:bookmarkEnd w:id="1"/>
      <w:r>
        <w:rPr/>
      </w:r>
      <w:r>
        <w:rPr>
          <w:rFonts w:ascii="宋体" w:hAnsi="宋体" w:cs="宋体" w:eastAsia="宋体"/>
          <w:b/>
          <w:bCs/>
          <w:color w:val="4F81BD"/>
          <w:spacing w:val="2"/>
          <w:sz w:val="80"/>
          <w:szCs w:val="80"/>
        </w:rPr>
        <w:t>员工手册</w:t>
      </w:r>
      <w:r>
        <w:rPr>
          <w:rFonts w:ascii="宋体" w:hAnsi="宋体" w:cs="宋体" w:eastAsia="宋体"/>
          <w:sz w:val="80"/>
          <w:szCs w:val="80"/>
        </w:rPr>
      </w:r>
    </w:p>
    <w:p>
      <w:pPr>
        <w:spacing w:after="0" w:line="899" w:lineRule="exact"/>
        <w:jc w:val="center"/>
        <w:rPr>
          <w:rFonts w:ascii="宋体" w:hAnsi="宋体" w:cs="宋体" w:eastAsia="宋体"/>
          <w:sz w:val="80"/>
          <w:szCs w:val="80"/>
        </w:rPr>
        <w:sectPr>
          <w:type w:val="continuous"/>
          <w:pgSz w:w="23810" w:h="14170" w:orient="landscape"/>
          <w:pgMar w:top="1320" w:bottom="280" w:left="3460" w:right="3460"/>
        </w:sectPr>
      </w:pPr>
    </w:p>
    <w:p>
      <w:pPr>
        <w:spacing w:line="240" w:lineRule="auto" w:before="0"/>
        <w:rPr>
          <w:rFonts w:ascii="宋体" w:hAnsi="宋体" w:cs="宋体" w:eastAsia="宋体"/>
          <w:b/>
          <w:bCs/>
          <w:sz w:val="20"/>
          <w:szCs w:val="20"/>
        </w:rPr>
      </w:pPr>
      <w:r>
        <w:rPr/>
        <w:pict>
          <v:group style="position:absolute;margin-left:0pt;margin-top:-.00002pt;width:1184.9pt;height:700pt;mso-position-horizontal-relative:page;mso-position-vertical-relative:page;z-index:-23272" coordorigin="0,0" coordsize="23698,14000">
            <v:group style="position:absolute;left:0;top:0;width:23698;height:13946" coordorigin="0,0" coordsize="23698,13946">
              <v:shape style="position:absolute;left:0;top:0;width:23698;height:13946" coordorigin="0,0" coordsize="23698,13946" path="m0,13946l23697,13946,23697,0,0,0,0,13946e" filled="true" fillcolor="#f2f2f2" stroked="false">
                <v:path arrowok="t"/>
                <v:fill type="solid"/>
              </v:shape>
            </v:group>
            <v:group style="position:absolute;left:11887;top:151;width:2;height:123" coordorigin="11887,151" coordsize="2,123">
              <v:shape style="position:absolute;left:11887;top:151;width:2;height:123" coordorigin="11887,151" coordsize="0,123" path="m11887,151l11887,274e" filled="false" stroked="true" strokeweight=".5pt" strokecolor="#000000">
                <v:path arrowok="t"/>
              </v:shape>
            </v:group>
            <v:group style="position:absolute;left:11887;top:521;width:2;height:13229" coordorigin="11887,521" coordsize="2,13229">
              <v:shape style="position:absolute;left:11887;top:521;width:2;height:13229" coordorigin="11887,521" coordsize="0,13229" path="m11887,521l11887,13749e" filled="false" stroked="true" strokeweight=".5pt" strokecolor="#000000">
                <v:path arrowok="t"/>
                <v:stroke dashstyle="dash"/>
              </v:shape>
            </v:group>
            <v:group style="position:absolute;left:11887;top:13872;width:2;height:123" coordorigin="11887,13872" coordsize="2,123">
              <v:shape style="position:absolute;left:11887;top:13872;width:2;height:123" coordorigin="11887,13872" coordsize="0,123" path="m11887,13872l11887,13994e" filled="false" stroked="true" strokeweight=".5pt" strokecolor="#000000">
                <v:path arrowok="t"/>
              </v:shape>
            </v:group>
            <w10:wrap type="none"/>
          </v:group>
        </w:pict>
      </w:r>
    </w:p>
    <w:p>
      <w:pPr>
        <w:spacing w:line="240" w:lineRule="auto" w:before="0"/>
        <w:rPr>
          <w:rFonts w:ascii="宋体" w:hAnsi="宋体" w:cs="宋体" w:eastAsia="宋体"/>
          <w:b/>
          <w:bCs/>
          <w:sz w:val="20"/>
          <w:szCs w:val="20"/>
        </w:rPr>
      </w:pPr>
    </w:p>
    <w:p>
      <w:pPr>
        <w:spacing w:line="240" w:lineRule="auto" w:before="0"/>
        <w:rPr>
          <w:rFonts w:ascii="宋体" w:hAnsi="宋体" w:cs="宋体" w:eastAsia="宋体"/>
          <w:b/>
          <w:bCs/>
          <w:sz w:val="20"/>
          <w:szCs w:val="20"/>
        </w:rPr>
      </w:pPr>
    </w:p>
    <w:p>
      <w:pPr>
        <w:spacing w:line="240" w:lineRule="auto" w:before="0"/>
        <w:rPr>
          <w:rFonts w:ascii="宋体" w:hAnsi="宋体" w:cs="宋体" w:eastAsia="宋体"/>
          <w:b/>
          <w:bCs/>
          <w:sz w:val="20"/>
          <w:szCs w:val="20"/>
        </w:rPr>
      </w:pPr>
    </w:p>
    <w:p>
      <w:pPr>
        <w:spacing w:line="240" w:lineRule="auto" w:before="0"/>
        <w:rPr>
          <w:rFonts w:ascii="宋体" w:hAnsi="宋体" w:cs="宋体" w:eastAsia="宋体"/>
          <w:b/>
          <w:bCs/>
          <w:sz w:val="20"/>
          <w:szCs w:val="20"/>
        </w:rPr>
      </w:pPr>
    </w:p>
    <w:p>
      <w:pPr>
        <w:spacing w:line="240" w:lineRule="auto" w:before="0"/>
        <w:rPr>
          <w:rFonts w:ascii="宋体" w:hAnsi="宋体" w:cs="宋体" w:eastAsia="宋体"/>
          <w:b/>
          <w:bCs/>
          <w:sz w:val="20"/>
          <w:szCs w:val="20"/>
        </w:rPr>
      </w:pPr>
    </w:p>
    <w:p>
      <w:pPr>
        <w:spacing w:line="240" w:lineRule="auto" w:before="0"/>
        <w:rPr>
          <w:rFonts w:ascii="宋体" w:hAnsi="宋体" w:cs="宋体" w:eastAsia="宋体"/>
          <w:b/>
          <w:bCs/>
          <w:sz w:val="20"/>
          <w:szCs w:val="20"/>
        </w:rPr>
      </w:pPr>
    </w:p>
    <w:p>
      <w:pPr>
        <w:spacing w:line="240" w:lineRule="auto" w:before="0"/>
        <w:rPr>
          <w:rFonts w:ascii="宋体" w:hAnsi="宋体" w:cs="宋体" w:eastAsia="宋体"/>
          <w:b/>
          <w:bCs/>
          <w:sz w:val="20"/>
          <w:szCs w:val="20"/>
        </w:rPr>
      </w:pPr>
    </w:p>
    <w:p>
      <w:pPr>
        <w:spacing w:line="240" w:lineRule="auto" w:before="0"/>
        <w:rPr>
          <w:rFonts w:ascii="宋体" w:hAnsi="宋体" w:cs="宋体" w:eastAsia="宋体"/>
          <w:b/>
          <w:bCs/>
          <w:sz w:val="20"/>
          <w:szCs w:val="20"/>
        </w:rPr>
      </w:pPr>
    </w:p>
    <w:p>
      <w:pPr>
        <w:spacing w:line="240" w:lineRule="auto" w:before="0"/>
        <w:rPr>
          <w:rFonts w:ascii="宋体" w:hAnsi="宋体" w:cs="宋体" w:eastAsia="宋体"/>
          <w:b/>
          <w:bCs/>
          <w:sz w:val="20"/>
          <w:szCs w:val="20"/>
        </w:rPr>
      </w:pPr>
    </w:p>
    <w:p>
      <w:pPr>
        <w:spacing w:line="240" w:lineRule="auto" w:before="0"/>
        <w:rPr>
          <w:rFonts w:ascii="宋体" w:hAnsi="宋体" w:cs="宋体" w:eastAsia="宋体"/>
          <w:b/>
          <w:bCs/>
          <w:sz w:val="20"/>
          <w:szCs w:val="20"/>
        </w:rPr>
      </w:pPr>
    </w:p>
    <w:p>
      <w:pPr>
        <w:spacing w:line="240" w:lineRule="auto" w:before="0"/>
        <w:rPr>
          <w:rFonts w:ascii="宋体" w:hAnsi="宋体" w:cs="宋体" w:eastAsia="宋体"/>
          <w:b/>
          <w:bCs/>
          <w:sz w:val="20"/>
          <w:szCs w:val="20"/>
        </w:rPr>
      </w:pPr>
    </w:p>
    <w:p>
      <w:pPr>
        <w:spacing w:line="240" w:lineRule="auto" w:before="0"/>
        <w:rPr>
          <w:rFonts w:ascii="宋体" w:hAnsi="宋体" w:cs="宋体" w:eastAsia="宋体"/>
          <w:b/>
          <w:bCs/>
          <w:sz w:val="20"/>
          <w:szCs w:val="20"/>
        </w:rPr>
      </w:pPr>
    </w:p>
    <w:p>
      <w:pPr>
        <w:spacing w:line="240" w:lineRule="auto" w:before="0"/>
        <w:rPr>
          <w:rFonts w:ascii="宋体" w:hAnsi="宋体" w:cs="宋体" w:eastAsia="宋体"/>
          <w:b/>
          <w:bCs/>
          <w:sz w:val="20"/>
          <w:szCs w:val="20"/>
        </w:rPr>
      </w:pPr>
    </w:p>
    <w:p>
      <w:pPr>
        <w:spacing w:line="240" w:lineRule="auto" w:before="12"/>
        <w:rPr>
          <w:rFonts w:ascii="宋体" w:hAnsi="宋体" w:cs="宋体" w:eastAsia="宋体"/>
          <w:b/>
          <w:bCs/>
          <w:sz w:val="19"/>
          <w:szCs w:val="19"/>
        </w:rPr>
      </w:pPr>
    </w:p>
    <w:p>
      <w:pPr>
        <w:spacing w:before="35"/>
        <w:ind w:left="0" w:right="2744" w:firstLine="0"/>
        <w:jc w:val="right"/>
        <w:rPr>
          <w:rFonts w:ascii="宋体" w:hAnsi="宋体" w:cs="宋体" w:eastAsia="宋体"/>
          <w:sz w:val="22"/>
          <w:szCs w:val="22"/>
        </w:rPr>
      </w:pPr>
      <w:bookmarkStart w:name="幻灯片编号 2" w:id="2"/>
      <w:bookmarkEnd w:id="2"/>
      <w:r>
        <w:rPr/>
      </w:r>
      <w:r>
        <w:rPr>
          <w:rFonts w:ascii="宋体" w:hAnsi="宋体" w:cs="宋体" w:eastAsia="宋体"/>
          <w:spacing w:val="-13"/>
          <w:sz w:val="22"/>
          <w:szCs w:val="22"/>
        </w:rPr>
        <w:t>无秩序</w:t>
      </w:r>
      <w:r>
        <w:rPr>
          <w:rFonts w:ascii="宋体" w:hAnsi="宋体" w:cs="宋体" w:eastAsia="宋体"/>
          <w:spacing w:val="-13"/>
          <w:sz w:val="22"/>
          <w:szCs w:val="22"/>
        </w:rPr>
        <w:t>·</w:t>
      </w:r>
      <w:r>
        <w:rPr>
          <w:rFonts w:ascii="宋体" w:hAnsi="宋体" w:cs="宋体" w:eastAsia="宋体"/>
          <w:spacing w:val="-13"/>
          <w:sz w:val="22"/>
          <w:szCs w:val="22"/>
        </w:rPr>
        <w:t>不繁荣</w:t>
      </w:r>
      <w:r>
        <w:rPr>
          <w:rFonts w:ascii="宋体" w:hAnsi="宋体" w:cs="宋体" w:eastAsia="宋体"/>
          <w:sz w:val="22"/>
          <w:szCs w:val="22"/>
        </w:rPr>
      </w:r>
    </w:p>
    <w:p>
      <w:pPr>
        <w:spacing w:line="240" w:lineRule="auto" w:before="0"/>
        <w:rPr>
          <w:rFonts w:ascii="宋体" w:hAnsi="宋体" w:cs="宋体" w:eastAsia="宋体"/>
          <w:sz w:val="22"/>
          <w:szCs w:val="22"/>
        </w:rPr>
      </w:pPr>
    </w:p>
    <w:p>
      <w:pPr>
        <w:spacing w:line="240" w:lineRule="auto" w:before="0"/>
        <w:rPr>
          <w:rFonts w:ascii="宋体" w:hAnsi="宋体" w:cs="宋体" w:eastAsia="宋体"/>
          <w:sz w:val="22"/>
          <w:szCs w:val="22"/>
        </w:rPr>
      </w:pPr>
    </w:p>
    <w:p>
      <w:pPr>
        <w:spacing w:line="240" w:lineRule="auto" w:before="0"/>
        <w:rPr>
          <w:rFonts w:ascii="宋体" w:hAnsi="宋体" w:cs="宋体" w:eastAsia="宋体"/>
          <w:sz w:val="22"/>
          <w:szCs w:val="22"/>
        </w:rPr>
      </w:pPr>
    </w:p>
    <w:p>
      <w:pPr>
        <w:spacing w:line="240" w:lineRule="auto" w:before="0"/>
        <w:rPr>
          <w:rFonts w:ascii="宋体" w:hAnsi="宋体" w:cs="宋体" w:eastAsia="宋体"/>
          <w:sz w:val="22"/>
          <w:szCs w:val="22"/>
        </w:rPr>
      </w:pPr>
    </w:p>
    <w:p>
      <w:pPr>
        <w:spacing w:line="240" w:lineRule="auto" w:before="0"/>
        <w:rPr>
          <w:rFonts w:ascii="宋体" w:hAnsi="宋体" w:cs="宋体" w:eastAsia="宋体"/>
          <w:sz w:val="22"/>
          <w:szCs w:val="22"/>
        </w:rPr>
      </w:pPr>
    </w:p>
    <w:p>
      <w:pPr>
        <w:spacing w:line="240" w:lineRule="auto" w:before="0"/>
        <w:rPr>
          <w:rFonts w:ascii="宋体" w:hAnsi="宋体" w:cs="宋体" w:eastAsia="宋体"/>
          <w:sz w:val="22"/>
          <w:szCs w:val="22"/>
        </w:rPr>
      </w:pPr>
    </w:p>
    <w:p>
      <w:pPr>
        <w:spacing w:line="240" w:lineRule="auto" w:before="0"/>
        <w:rPr>
          <w:rFonts w:ascii="宋体" w:hAnsi="宋体" w:cs="宋体" w:eastAsia="宋体"/>
          <w:sz w:val="22"/>
          <w:szCs w:val="22"/>
        </w:rPr>
      </w:pPr>
    </w:p>
    <w:p>
      <w:pPr>
        <w:spacing w:line="240" w:lineRule="auto" w:before="0"/>
        <w:rPr>
          <w:rFonts w:ascii="宋体" w:hAnsi="宋体" w:cs="宋体" w:eastAsia="宋体"/>
          <w:sz w:val="22"/>
          <w:szCs w:val="22"/>
        </w:rPr>
      </w:pPr>
    </w:p>
    <w:p>
      <w:pPr>
        <w:spacing w:line="240" w:lineRule="auto" w:before="0"/>
        <w:rPr>
          <w:rFonts w:ascii="宋体" w:hAnsi="宋体" w:cs="宋体" w:eastAsia="宋体"/>
          <w:sz w:val="22"/>
          <w:szCs w:val="22"/>
        </w:rPr>
      </w:pPr>
    </w:p>
    <w:p>
      <w:pPr>
        <w:spacing w:line="240" w:lineRule="auto" w:before="0"/>
        <w:rPr>
          <w:rFonts w:ascii="宋体" w:hAnsi="宋体" w:cs="宋体" w:eastAsia="宋体"/>
          <w:sz w:val="22"/>
          <w:szCs w:val="22"/>
        </w:rPr>
      </w:pPr>
    </w:p>
    <w:p>
      <w:pPr>
        <w:spacing w:line="240" w:lineRule="auto" w:before="0"/>
        <w:rPr>
          <w:rFonts w:ascii="宋体" w:hAnsi="宋体" w:cs="宋体" w:eastAsia="宋体"/>
          <w:sz w:val="22"/>
          <w:szCs w:val="22"/>
        </w:rPr>
      </w:pPr>
    </w:p>
    <w:p>
      <w:pPr>
        <w:spacing w:line="240" w:lineRule="auto" w:before="0"/>
        <w:rPr>
          <w:rFonts w:ascii="宋体" w:hAnsi="宋体" w:cs="宋体" w:eastAsia="宋体"/>
          <w:sz w:val="22"/>
          <w:szCs w:val="22"/>
        </w:rPr>
      </w:pPr>
    </w:p>
    <w:p>
      <w:pPr>
        <w:spacing w:line="240" w:lineRule="auto" w:before="0"/>
        <w:rPr>
          <w:rFonts w:ascii="宋体" w:hAnsi="宋体" w:cs="宋体" w:eastAsia="宋体"/>
          <w:sz w:val="22"/>
          <w:szCs w:val="22"/>
        </w:rPr>
      </w:pPr>
    </w:p>
    <w:p>
      <w:pPr>
        <w:spacing w:line="240" w:lineRule="auto" w:before="0"/>
        <w:rPr>
          <w:rFonts w:ascii="宋体" w:hAnsi="宋体" w:cs="宋体" w:eastAsia="宋体"/>
          <w:sz w:val="22"/>
          <w:szCs w:val="22"/>
        </w:rPr>
      </w:pPr>
    </w:p>
    <w:p>
      <w:pPr>
        <w:spacing w:line="240" w:lineRule="auto" w:before="0"/>
        <w:rPr>
          <w:rFonts w:ascii="宋体" w:hAnsi="宋体" w:cs="宋体" w:eastAsia="宋体"/>
          <w:sz w:val="22"/>
          <w:szCs w:val="22"/>
        </w:rPr>
      </w:pPr>
    </w:p>
    <w:p>
      <w:pPr>
        <w:spacing w:line="240" w:lineRule="auto" w:before="0"/>
        <w:rPr>
          <w:rFonts w:ascii="宋体" w:hAnsi="宋体" w:cs="宋体" w:eastAsia="宋体"/>
          <w:sz w:val="22"/>
          <w:szCs w:val="22"/>
        </w:rPr>
      </w:pPr>
    </w:p>
    <w:p>
      <w:pPr>
        <w:spacing w:line="240" w:lineRule="auto" w:before="0"/>
        <w:rPr>
          <w:rFonts w:ascii="宋体" w:hAnsi="宋体" w:cs="宋体" w:eastAsia="宋体"/>
          <w:sz w:val="22"/>
          <w:szCs w:val="22"/>
        </w:rPr>
      </w:pPr>
    </w:p>
    <w:p>
      <w:pPr>
        <w:spacing w:line="240" w:lineRule="auto" w:before="0"/>
        <w:rPr>
          <w:rFonts w:ascii="宋体" w:hAnsi="宋体" w:cs="宋体" w:eastAsia="宋体"/>
          <w:sz w:val="22"/>
          <w:szCs w:val="22"/>
        </w:rPr>
      </w:pPr>
    </w:p>
    <w:p>
      <w:pPr>
        <w:spacing w:line="240" w:lineRule="auto" w:before="0"/>
        <w:rPr>
          <w:rFonts w:ascii="宋体" w:hAnsi="宋体" w:cs="宋体" w:eastAsia="宋体"/>
          <w:sz w:val="22"/>
          <w:szCs w:val="22"/>
        </w:rPr>
      </w:pPr>
    </w:p>
    <w:p>
      <w:pPr>
        <w:spacing w:line="240" w:lineRule="auto" w:before="0"/>
        <w:rPr>
          <w:rFonts w:ascii="宋体" w:hAnsi="宋体" w:cs="宋体" w:eastAsia="宋体"/>
          <w:sz w:val="22"/>
          <w:szCs w:val="22"/>
        </w:rPr>
      </w:pPr>
    </w:p>
    <w:p>
      <w:pPr>
        <w:spacing w:line="240" w:lineRule="auto" w:before="0"/>
        <w:rPr>
          <w:rFonts w:ascii="宋体" w:hAnsi="宋体" w:cs="宋体" w:eastAsia="宋体"/>
          <w:sz w:val="22"/>
          <w:szCs w:val="22"/>
        </w:rPr>
      </w:pPr>
    </w:p>
    <w:p>
      <w:pPr>
        <w:spacing w:line="240" w:lineRule="auto" w:before="0"/>
        <w:rPr>
          <w:rFonts w:ascii="宋体" w:hAnsi="宋体" w:cs="宋体" w:eastAsia="宋体"/>
          <w:sz w:val="22"/>
          <w:szCs w:val="22"/>
        </w:rPr>
      </w:pPr>
    </w:p>
    <w:p>
      <w:pPr>
        <w:spacing w:line="240" w:lineRule="auto" w:before="1"/>
        <w:rPr>
          <w:rFonts w:ascii="宋体" w:hAnsi="宋体" w:cs="宋体" w:eastAsia="宋体"/>
          <w:sz w:val="19"/>
          <w:szCs w:val="19"/>
        </w:rPr>
      </w:pPr>
    </w:p>
    <w:p>
      <w:pPr>
        <w:spacing w:before="0"/>
        <w:ind w:left="0" w:right="2837" w:firstLine="0"/>
        <w:jc w:val="right"/>
        <w:rPr>
          <w:rFonts w:ascii="宋体" w:hAnsi="宋体" w:cs="宋体" w:eastAsia="宋体"/>
          <w:sz w:val="32"/>
          <w:szCs w:val="32"/>
        </w:rPr>
      </w:pPr>
      <w:r>
        <w:rPr>
          <w:rFonts w:ascii="宋体" w:hAnsi="宋体" w:cs="宋体" w:eastAsia="宋体"/>
          <w:spacing w:val="-1"/>
          <w:sz w:val="32"/>
          <w:szCs w:val="32"/>
        </w:rPr>
        <w:t>-</w:t>
      </w:r>
      <w:r>
        <w:rPr>
          <w:rFonts w:ascii="宋体" w:hAnsi="宋体" w:cs="宋体" w:eastAsia="宋体"/>
          <w:spacing w:val="-1"/>
          <w:sz w:val="38"/>
          <w:szCs w:val="38"/>
        </w:rPr>
        <w:t>2022</w:t>
      </w:r>
      <w:r>
        <w:rPr>
          <w:rFonts w:ascii="宋体" w:hAnsi="宋体" w:cs="宋体" w:eastAsia="宋体"/>
          <w:spacing w:val="-1"/>
          <w:sz w:val="32"/>
          <w:szCs w:val="32"/>
        </w:rPr>
        <w:t>版</w:t>
      </w:r>
      <w:r>
        <w:rPr>
          <w:rFonts w:ascii="宋体" w:hAnsi="宋体" w:cs="宋体" w:eastAsia="宋体"/>
          <w:spacing w:val="-1"/>
          <w:sz w:val="32"/>
          <w:szCs w:val="32"/>
        </w:rPr>
        <w:t>-</w:t>
      </w:r>
      <w:r>
        <w:rPr>
          <w:rFonts w:ascii="宋体" w:hAnsi="宋体" w:cs="宋体" w:eastAsia="宋体"/>
          <w:sz w:val="32"/>
          <w:szCs w:val="32"/>
        </w:rPr>
      </w:r>
    </w:p>
    <w:p>
      <w:pPr>
        <w:spacing w:after="0"/>
        <w:jc w:val="right"/>
        <w:rPr>
          <w:rFonts w:ascii="宋体" w:hAnsi="宋体" w:cs="宋体" w:eastAsia="宋体"/>
          <w:sz w:val="32"/>
          <w:szCs w:val="32"/>
        </w:rPr>
        <w:sectPr>
          <w:pgSz w:w="23810" w:h="14170" w:orient="landscape"/>
          <w:pgMar w:top="1320" w:bottom="280" w:left="3460" w:right="3460"/>
        </w:sectPr>
      </w:pPr>
    </w:p>
    <w:p>
      <w:pPr>
        <w:spacing w:line="1150" w:lineRule="exact" w:before="0"/>
        <w:ind w:left="323" w:right="0" w:firstLine="0"/>
        <w:jc w:val="left"/>
        <w:rPr>
          <w:rFonts w:ascii="宋体" w:hAnsi="宋体" w:cs="宋体" w:eastAsia="宋体"/>
          <w:sz w:val="115"/>
          <w:szCs w:val="115"/>
        </w:rPr>
      </w:pPr>
      <w:bookmarkStart w:name="幻灯片编号 3" w:id="3"/>
      <w:bookmarkEnd w:id="3"/>
      <w:r>
        <w:rPr/>
      </w:r>
      <w:r>
        <w:rPr>
          <w:rFonts w:ascii="宋体"/>
          <w:color w:val="FFFFFF"/>
          <w:spacing w:val="121"/>
          <w:sz w:val="115"/>
        </w:rPr>
        <w:t>DIRECTOR</w:t>
      </w:r>
      <w:r>
        <w:rPr>
          <w:rFonts w:ascii="宋体"/>
          <w:color w:val="FFFFFF"/>
          <w:sz w:val="115"/>
        </w:rPr>
        <w:t>Y</w:t>
      </w:r>
      <w:r>
        <w:rPr>
          <w:rFonts w:ascii="宋体"/>
          <w:color w:val="FFFFFF"/>
          <w:spacing w:val="-372"/>
          <w:sz w:val="115"/>
        </w:rPr>
        <w:t> </w:t>
      </w:r>
      <w:r>
        <w:rPr>
          <w:rFonts w:ascii="宋体"/>
          <w:color w:val="FFFFFF"/>
          <w:sz w:val="115"/>
        </w:rPr>
        <w:t>.</w:t>
      </w:r>
      <w:r>
        <w:rPr>
          <w:rFonts w:ascii="宋体"/>
          <w:sz w:val="115"/>
        </w:rPr>
      </w:r>
    </w:p>
    <w:p>
      <w:pPr>
        <w:spacing w:line="1164" w:lineRule="exact" w:before="0"/>
        <w:ind w:left="323" w:right="0" w:firstLine="0"/>
        <w:jc w:val="left"/>
        <w:rPr>
          <w:rFonts w:ascii="宋体" w:hAnsi="宋体" w:cs="宋体" w:eastAsia="宋体"/>
          <w:sz w:val="95"/>
          <w:szCs w:val="95"/>
        </w:rPr>
      </w:pPr>
      <w:r>
        <w:rPr>
          <w:rFonts w:ascii="宋体" w:hAnsi="宋体" w:cs="宋体" w:eastAsia="宋体"/>
          <w:color w:val="FFFFFF"/>
          <w:spacing w:val="-205"/>
          <w:sz w:val="95"/>
          <w:szCs w:val="95"/>
        </w:rPr>
        <w:t>目录</w:t>
      </w:r>
      <w:r>
        <w:rPr>
          <w:rFonts w:ascii="宋体" w:hAnsi="宋体" w:cs="宋体" w:eastAsia="宋体"/>
          <w:sz w:val="95"/>
          <w:szCs w:val="95"/>
        </w:rPr>
      </w:r>
    </w:p>
    <w:p>
      <w:pPr>
        <w:spacing w:line="240" w:lineRule="auto" w:before="2"/>
        <w:rPr>
          <w:rFonts w:ascii="宋体" w:hAnsi="宋体" w:cs="宋体" w:eastAsia="宋体"/>
          <w:sz w:val="36"/>
          <w:szCs w:val="36"/>
        </w:rPr>
      </w:pPr>
      <w:r>
        <w:rPr/>
        <w:br w:type="column"/>
      </w:r>
      <w:r>
        <w:rPr>
          <w:rFonts w:ascii="宋体"/>
          <w:sz w:val="36"/>
        </w:rPr>
      </w:r>
    </w:p>
    <w:p>
      <w:pPr>
        <w:tabs>
          <w:tab w:pos="1043" w:val="left" w:leader="none"/>
        </w:tabs>
        <w:spacing w:before="0"/>
        <w:ind w:left="323" w:right="0" w:firstLine="0"/>
        <w:jc w:val="left"/>
        <w:rPr>
          <w:rFonts w:ascii="宋体" w:hAnsi="宋体" w:cs="宋体" w:eastAsia="宋体"/>
          <w:sz w:val="26"/>
          <w:szCs w:val="26"/>
        </w:rPr>
      </w:pPr>
      <w:r>
        <w:rPr>
          <w:rFonts w:ascii="宋体" w:hAnsi="宋体" w:cs="宋体" w:eastAsia="宋体"/>
          <w:b/>
          <w:bCs/>
          <w:color w:val="FFFFFF"/>
          <w:spacing w:val="1"/>
          <w:w w:val="95"/>
          <w:sz w:val="26"/>
          <w:szCs w:val="26"/>
        </w:rPr>
        <w:t>006</w:t>
        <w:tab/>
      </w:r>
      <w:r>
        <w:rPr>
          <w:rFonts w:ascii="宋体" w:hAnsi="宋体" w:cs="宋体" w:eastAsia="宋体"/>
          <w:b/>
          <w:bCs/>
          <w:color w:val="FFFFFF"/>
          <w:spacing w:val="3"/>
          <w:sz w:val="26"/>
          <w:szCs w:val="26"/>
        </w:rPr>
        <w:t>薪酬与福利</w:t>
      </w:r>
      <w:r>
        <w:rPr>
          <w:rFonts w:ascii="宋体" w:hAnsi="宋体" w:cs="宋体" w:eastAsia="宋体"/>
          <w:sz w:val="26"/>
          <w:szCs w:val="26"/>
        </w:rPr>
      </w:r>
    </w:p>
    <w:p>
      <w:pPr>
        <w:spacing w:before="111"/>
        <w:ind w:left="347" w:right="0" w:firstLine="0"/>
        <w:jc w:val="left"/>
        <w:rPr>
          <w:rFonts w:ascii="宋体" w:hAnsi="宋体" w:cs="宋体" w:eastAsia="宋体"/>
          <w:sz w:val="26"/>
          <w:szCs w:val="26"/>
        </w:rPr>
      </w:pPr>
      <w:r>
        <w:rPr>
          <w:rFonts w:ascii="宋体" w:hAnsi="宋体" w:cs="宋体" w:eastAsia="宋体"/>
          <w:color w:val="FFFFFF"/>
          <w:spacing w:val="2"/>
          <w:sz w:val="26"/>
          <w:szCs w:val="26"/>
        </w:rPr>
        <w:t>1</w:t>
      </w:r>
      <w:r>
        <w:rPr>
          <w:rFonts w:ascii="宋体" w:hAnsi="宋体" w:cs="宋体" w:eastAsia="宋体"/>
          <w:color w:val="FFFFFF"/>
          <w:sz w:val="26"/>
          <w:szCs w:val="26"/>
        </w:rPr>
        <w:t>.</w:t>
      </w:r>
      <w:r>
        <w:rPr>
          <w:rFonts w:ascii="宋体" w:hAnsi="宋体" w:cs="宋体" w:eastAsia="宋体"/>
          <w:color w:val="FFFFFF"/>
          <w:spacing w:val="-40"/>
          <w:sz w:val="26"/>
          <w:szCs w:val="26"/>
        </w:rPr>
        <w:t> </w:t>
      </w:r>
      <w:r>
        <w:rPr>
          <w:rFonts w:ascii="宋体" w:hAnsi="宋体" w:cs="宋体" w:eastAsia="宋体"/>
          <w:color w:val="FFFFFF"/>
          <w:spacing w:val="2"/>
          <w:sz w:val="26"/>
          <w:szCs w:val="26"/>
        </w:rPr>
        <w:t>薪酬</w:t>
      </w:r>
      <w:r>
        <w:rPr>
          <w:rFonts w:ascii="宋体" w:hAnsi="宋体" w:cs="宋体" w:eastAsia="宋体"/>
          <w:sz w:val="26"/>
          <w:szCs w:val="26"/>
        </w:rPr>
      </w:r>
    </w:p>
    <w:p>
      <w:pPr>
        <w:spacing w:before="111"/>
        <w:ind w:left="347" w:right="0" w:firstLine="0"/>
        <w:jc w:val="left"/>
        <w:rPr>
          <w:rFonts w:ascii="宋体" w:hAnsi="宋体" w:cs="宋体" w:eastAsia="宋体"/>
          <w:sz w:val="26"/>
          <w:szCs w:val="26"/>
        </w:rPr>
      </w:pPr>
      <w:r>
        <w:rPr>
          <w:rFonts w:ascii="宋体" w:hAnsi="宋体" w:cs="宋体" w:eastAsia="宋体"/>
          <w:color w:val="FFFFFF"/>
          <w:spacing w:val="2"/>
          <w:sz w:val="26"/>
          <w:szCs w:val="26"/>
        </w:rPr>
        <w:t>2</w:t>
      </w:r>
      <w:r>
        <w:rPr>
          <w:rFonts w:ascii="宋体" w:hAnsi="宋体" w:cs="宋体" w:eastAsia="宋体"/>
          <w:color w:val="FFFFFF"/>
          <w:sz w:val="26"/>
          <w:szCs w:val="26"/>
        </w:rPr>
        <w:t>.</w:t>
      </w:r>
      <w:r>
        <w:rPr>
          <w:rFonts w:ascii="宋体" w:hAnsi="宋体" w:cs="宋体" w:eastAsia="宋体"/>
          <w:color w:val="FFFFFF"/>
          <w:spacing w:val="-45"/>
          <w:sz w:val="26"/>
          <w:szCs w:val="26"/>
        </w:rPr>
        <w:t> </w:t>
      </w:r>
      <w:r>
        <w:rPr>
          <w:rFonts w:ascii="宋体" w:hAnsi="宋体" w:cs="宋体" w:eastAsia="宋体"/>
          <w:color w:val="FFFFFF"/>
          <w:spacing w:val="2"/>
          <w:sz w:val="26"/>
          <w:szCs w:val="26"/>
        </w:rPr>
        <w:t>带薪假期</w:t>
      </w:r>
      <w:r>
        <w:rPr>
          <w:rFonts w:ascii="宋体" w:hAnsi="宋体" w:cs="宋体" w:eastAsia="宋体"/>
          <w:sz w:val="26"/>
          <w:szCs w:val="26"/>
        </w:rPr>
      </w:r>
    </w:p>
    <w:p>
      <w:pPr>
        <w:spacing w:before="113"/>
        <w:ind w:left="347" w:right="0" w:firstLine="0"/>
        <w:jc w:val="left"/>
        <w:rPr>
          <w:rFonts w:ascii="宋体" w:hAnsi="宋体" w:cs="宋体" w:eastAsia="宋体"/>
          <w:sz w:val="26"/>
          <w:szCs w:val="26"/>
        </w:rPr>
      </w:pPr>
      <w:r>
        <w:rPr>
          <w:rFonts w:ascii="宋体" w:hAnsi="宋体" w:cs="宋体" w:eastAsia="宋体"/>
          <w:color w:val="FFFFFF"/>
          <w:spacing w:val="2"/>
          <w:sz w:val="26"/>
          <w:szCs w:val="26"/>
        </w:rPr>
        <w:t>3</w:t>
      </w:r>
      <w:r>
        <w:rPr>
          <w:rFonts w:ascii="宋体" w:hAnsi="宋体" w:cs="宋体" w:eastAsia="宋体"/>
          <w:color w:val="FFFFFF"/>
          <w:sz w:val="26"/>
          <w:szCs w:val="26"/>
        </w:rPr>
        <w:t>.</w:t>
      </w:r>
      <w:r>
        <w:rPr>
          <w:rFonts w:ascii="宋体" w:hAnsi="宋体" w:cs="宋体" w:eastAsia="宋体"/>
          <w:color w:val="FFFFFF"/>
          <w:spacing w:val="-45"/>
          <w:sz w:val="26"/>
          <w:szCs w:val="26"/>
        </w:rPr>
        <w:t> </w:t>
      </w:r>
      <w:r>
        <w:rPr>
          <w:rFonts w:ascii="宋体" w:hAnsi="宋体" w:cs="宋体" w:eastAsia="宋体"/>
          <w:color w:val="FFFFFF"/>
          <w:spacing w:val="2"/>
          <w:sz w:val="26"/>
          <w:szCs w:val="26"/>
        </w:rPr>
        <w:t>其他福利</w:t>
      </w:r>
      <w:r>
        <w:rPr>
          <w:rFonts w:ascii="宋体" w:hAnsi="宋体" w:cs="宋体" w:eastAsia="宋体"/>
          <w:sz w:val="26"/>
          <w:szCs w:val="26"/>
        </w:rPr>
      </w:r>
    </w:p>
    <w:p>
      <w:pPr>
        <w:spacing w:after="0"/>
        <w:jc w:val="left"/>
        <w:rPr>
          <w:rFonts w:ascii="宋体" w:hAnsi="宋体" w:cs="宋体" w:eastAsia="宋体"/>
          <w:sz w:val="26"/>
          <w:szCs w:val="26"/>
        </w:rPr>
        <w:sectPr>
          <w:pgSz w:w="23810" w:h="14170" w:orient="landscape"/>
          <w:pgMar w:top="580" w:bottom="280" w:left="1080" w:right="3460"/>
          <w:cols w:num="2" w:equalWidth="0">
            <w:col w:w="7306" w:space="2423"/>
            <w:col w:w="9541"/>
          </w:cols>
        </w:sectPr>
      </w:pPr>
    </w:p>
    <w:p>
      <w:pPr>
        <w:spacing w:line="240" w:lineRule="auto" w:before="4"/>
        <w:rPr>
          <w:rFonts w:ascii="宋体" w:hAnsi="宋体" w:cs="宋体" w:eastAsia="宋体"/>
          <w:sz w:val="28"/>
          <w:szCs w:val="28"/>
        </w:rPr>
      </w:pPr>
    </w:p>
    <w:p>
      <w:pPr>
        <w:spacing w:after="0" w:line="240" w:lineRule="auto"/>
        <w:rPr>
          <w:rFonts w:ascii="宋体" w:hAnsi="宋体" w:cs="宋体" w:eastAsia="宋体"/>
          <w:sz w:val="28"/>
          <w:szCs w:val="28"/>
        </w:rPr>
        <w:sectPr>
          <w:type w:val="continuous"/>
          <w:pgSz w:w="23810" w:h="14170" w:orient="landscape"/>
          <w:pgMar w:top="1320" w:bottom="280" w:left="1080" w:right="3460"/>
        </w:sectPr>
      </w:pPr>
    </w:p>
    <w:p>
      <w:pPr>
        <w:spacing w:before="19"/>
        <w:ind w:left="110" w:right="0" w:firstLine="0"/>
        <w:jc w:val="left"/>
        <w:rPr>
          <w:rFonts w:ascii="宋体" w:hAnsi="宋体" w:cs="宋体" w:eastAsia="宋体"/>
          <w:sz w:val="26"/>
          <w:szCs w:val="26"/>
        </w:rPr>
      </w:pPr>
      <w:r>
        <w:rPr/>
        <w:pict>
          <v:group style="position:absolute;margin-left:5.88pt;margin-top:-.00002pt;width:1177.95pt;height:697.3pt;mso-position-horizontal-relative:page;mso-position-vertical-relative:page;z-index:-23248" coordorigin="118,0" coordsize="23559,13946">
            <v:group style="position:absolute;left:118;top:0;width:23559;height:13946" coordorigin="118,0" coordsize="23559,13946">
              <v:shape style="position:absolute;left:118;top:0;width:23559;height:13946" coordorigin="118,0" coordsize="23559,13946" path="m118,13946l23676,13946,23676,0,118,0,118,13946e" filled="true" fillcolor="#3e3e3e" stroked="false">
                <v:path arrowok="t"/>
                <v:fill type="solid"/>
              </v:shape>
            </v:group>
            <v:group style="position:absolute;left:12776;top:5078;width:2;height:5" coordorigin="12776,5078" coordsize="2,5">
              <v:shape style="position:absolute;left:12776;top:5078;width:2;height:5" coordorigin="12776,5078" coordsize="0,5" path="m12776,5078l12776,5083e" filled="false" stroked="true" strokeweight=".12pt" strokecolor="#000000">
                <v:path arrowok="t"/>
              </v:shape>
            </v:group>
            <v:group style="position:absolute;left:17802;top:5078;width:2;height:5" coordorigin="17802,5078" coordsize="2,5">
              <v:shape style="position:absolute;left:17802;top:5078;width:2;height:5" coordorigin="17802,5078" coordsize="0,5" path="m17802,5078l17802,5083e" filled="false" stroked="true" strokeweight=".12pt" strokecolor="#000000">
                <v:path arrowok="t"/>
              </v:shape>
            </v:group>
            <v:group style="position:absolute;left:12776;top:5429;width:2;height:5" coordorigin="12776,5429" coordsize="2,5">
              <v:shape style="position:absolute;left:12776;top:5429;width:2;height:5" coordorigin="12776,5429" coordsize="0,5" path="m12776,5429l12776,5434e" filled="false" stroked="true" strokeweight=".12pt" strokecolor="#000000">
                <v:path arrowok="t"/>
              </v:shape>
            </v:group>
            <v:group style="position:absolute;left:17802;top:5429;width:2;height:5" coordorigin="17802,5429" coordsize="2,5">
              <v:shape style="position:absolute;left:17802;top:5429;width:2;height:5" coordorigin="17802,5429" coordsize="0,5" path="m17802,5429l17802,5434e" filled="false" stroked="true" strokeweight=".12pt" strokecolor="#000000">
                <v:path arrowok="t"/>
              </v:shape>
            </v:group>
            <v:group style="position:absolute;left:13548;top:12326;width:5;height:2" coordorigin="13548,12326" coordsize="5,2">
              <v:shape style="position:absolute;left:13548;top:12326;width:5;height:2" coordorigin="13548,12326" coordsize="5,0" path="m13548,12326l13553,12326e" filled="false" stroked="true" strokeweight=".25pt" strokecolor="#000000">
                <v:path arrowok="t"/>
              </v:shape>
            </v:group>
            <v:group style="position:absolute;left:17195;top:12324;width:2;height:5" coordorigin="17195,12324" coordsize="2,5">
              <v:shape style="position:absolute;left:17195;top:12324;width:2;height:5" coordorigin="17195,12324" coordsize="0,5" path="m17195,12324l17195,12329e" filled="false" stroked="true" strokeweight=".12pt" strokecolor="#000000">
                <v:path arrowok="t"/>
              </v:shape>
            </v:group>
            <v:group style="position:absolute;left:12371;top:6449;width:2;height:5" coordorigin="12371,6449" coordsize="2,5">
              <v:shape style="position:absolute;left:12371;top:6449;width:2;height:5" coordorigin="12371,6449" coordsize="0,5" path="m12371,6449l12371,6454e" filled="false" stroked="true" strokeweight=".12pt" strokecolor="#000000">
                <v:path arrowok="t"/>
              </v:shape>
            </v:group>
            <v:group style="position:absolute;left:12758;top:6806;width:5;height:2" coordorigin="12758,6806" coordsize="5,2">
              <v:shape style="position:absolute;left:12758;top:6806;width:5;height:2" coordorigin="12758,6806" coordsize="5,0" path="m12758,6806l12763,6806e" filled="false" stroked="true" strokeweight=".25pt" strokecolor="#000000">
                <v:path arrowok="t"/>
              </v:shape>
            </v:group>
            <v:group style="position:absolute;left:12745;top:8208;width:2;height:5" coordorigin="12745,8208" coordsize="2,5">
              <v:shape style="position:absolute;left:12745;top:8208;width:2;height:5" coordorigin="12745,8208" coordsize="0,5" path="m12745,8208l12745,8213e" filled="false" stroked="true" strokeweight=".12pt" strokecolor="#000000">
                <v:path arrowok="t"/>
              </v:shape>
            </v:group>
            <v:group style="position:absolute;left:17802;top:8208;width:2;height:5" coordorigin="17802,8208" coordsize="2,5">
              <v:shape style="position:absolute;left:17802;top:8208;width:2;height:5" coordorigin="17802,8208" coordsize="0,5" path="m17802,8208l17802,8213e" filled="false" stroked="true" strokeweight=".12pt" strokecolor="#000000">
                <v:path arrowok="t"/>
              </v:shape>
            </v:group>
            <v:group style="position:absolute;left:12385;top:8556;width:2;height:5" coordorigin="12385,8556" coordsize="2,5">
              <v:shape style="position:absolute;left:12385;top:8556;width:2;height:5" coordorigin="12385,8556" coordsize="0,5" path="m12385,8556l12385,8561e" filled="false" stroked="true" strokeweight=".12pt" strokecolor="#000000">
                <v:path arrowok="t"/>
              </v:shape>
            </v:group>
            <v:group style="position:absolute;left:17802;top:8556;width:2;height:5" coordorigin="17802,8556" coordsize="2,5">
              <v:shape style="position:absolute;left:17802;top:8556;width:2;height:5" coordorigin="17802,8556" coordsize="0,5" path="m17802,8556l17802,8561e" filled="false" stroked="true" strokeweight=".12pt" strokecolor="#000000">
                <v:path arrowok="t"/>
              </v:shape>
            </v:group>
            <v:group style="position:absolute;left:12361;top:9605;width:2;height:5" coordorigin="12361,9605" coordsize="2,5">
              <v:shape style="position:absolute;left:12361;top:9605;width:2;height:5" coordorigin="12361,9605" coordsize="0,5" path="m12361,9605l12361,9610e" filled="false" stroked="true" strokeweight=".12pt" strokecolor="#000000">
                <v:path arrowok="t"/>
              </v:shape>
            </v:group>
            <v:group style="position:absolute;left:17802;top:9605;width:2;height:5" coordorigin="17802,9605" coordsize="2,5">
              <v:shape style="position:absolute;left:17802;top:9605;width:2;height:5" coordorigin="17802,9605" coordsize="0,5" path="m17802,9605l17802,9610e" filled="false" stroked="true" strokeweight=".12pt" strokecolor="#000000">
                <v:path arrowok="t"/>
              </v:shape>
            </v:group>
            <v:group style="position:absolute;left:12763;top:9958;width:5;height:2" coordorigin="12763,9958" coordsize="5,2">
              <v:shape style="position:absolute;left:12763;top:9958;width:5;height:2" coordorigin="12763,9958" coordsize="5,0" path="m12763,9958l12768,9958e" filled="false" stroked="true" strokeweight=".25pt" strokecolor="#000000">
                <v:path arrowok="t"/>
              </v:shape>
            </v:group>
            <v:group style="position:absolute;left:17802;top:9955;width:2;height:5" coordorigin="17802,9955" coordsize="2,5">
              <v:shape style="position:absolute;left:17802;top:9955;width:2;height:5" coordorigin="17802,9955" coordsize="0,5" path="m17802,9955l17802,9960e" filled="false" stroked="true" strokeweight=".12pt" strokecolor="#000000">
                <v:path arrowok="t"/>
              </v:shape>
            </v:group>
            <v:group style="position:absolute;left:13825;top:9201;width:2;height:5" coordorigin="13825,9201" coordsize="2,5">
              <v:shape style="position:absolute;left:13825;top:9201;width:2;height:5" coordorigin="13825,9201" coordsize="0,5" path="m13825,9201l13825,9206e" filled="false" stroked="true" strokeweight=".12pt" strokecolor="#000000">
                <v:path arrowok="t"/>
              </v:shape>
            </v:group>
            <v:group style="position:absolute;left:17252;top:9201;width:2;height:5" coordorigin="17252,9201" coordsize="2,5">
              <v:shape style="position:absolute;left:17252;top:9201;width:2;height:5" coordorigin="17252,9201" coordsize="0,5" path="m17252,9201l17252,9206e" filled="false" stroked="true" strokeweight=".12pt" strokecolor="#000000">
                <v:path arrowok="t"/>
              </v:shape>
            </v:group>
            <v:group style="position:absolute;left:13336;top:11004;width:2;height:5" coordorigin="13336,11004" coordsize="2,5">
              <v:shape style="position:absolute;left:13336;top:11004;width:2;height:5" coordorigin="13336,11004" coordsize="0,5" path="m13336,11004l13336,11009e" filled="false" stroked="true" strokeweight=".12pt" strokecolor="#000000">
                <v:path arrowok="t"/>
              </v:shape>
            </v:group>
            <v:group style="position:absolute;left:17802;top:11004;width:2;height:5" coordorigin="17802,11004" coordsize="2,5">
              <v:shape style="position:absolute;left:17802;top:11004;width:2;height:5" coordorigin="17802,11004" coordsize="0,5" path="m17802,11004l17802,11009e" filled="false" stroked="true" strokeweight=".12pt" strokecolor="#000000">
                <v:path arrowok="t"/>
              </v:shape>
            </v:group>
            <v:group style="position:absolute;left:12776;top:11340;width:2;height:5" coordorigin="12776,11340" coordsize="2,5">
              <v:shape style="position:absolute;left:12776;top:11340;width:2;height:5" coordorigin="12776,11340" coordsize="0,5" path="m12776,11340l12776,11345e" filled="false" stroked="true" strokeweight=".12pt" strokecolor="#000000">
                <v:path arrowok="t"/>
              </v:shape>
            </v:group>
            <v:group style="position:absolute;left:17802;top:11340;width:2;height:5" coordorigin="17802,11340" coordsize="2,5">
              <v:shape style="position:absolute;left:17802;top:11340;width:2;height:5" coordorigin="17802,11340" coordsize="0,5" path="m17802,11340l17802,11345e" filled="false" stroked="true" strokeweight=".12pt" strokecolor="#000000">
                <v:path arrowok="t"/>
              </v:shape>
            </v:group>
            <v:group style="position:absolute;left:13340;top:11688;width:2;height:5" coordorigin="13340,11688" coordsize="2,5">
              <v:shape style="position:absolute;left:13340;top:11688;width:2;height:5" coordorigin="13340,11688" coordsize="0,5" path="m13340,11688l13340,11693e" filled="false" stroked="true" strokeweight=".12pt" strokecolor="#000000">
                <v:path arrowok="t"/>
              </v:shape>
            </v:group>
            <v:group style="position:absolute;left:17341;top:11688;width:2;height:5" coordorigin="17341,11688" coordsize="2,5">
              <v:shape style="position:absolute;left:17341;top:11688;width:2;height:5" coordorigin="17341,11688" coordsize="0,5" path="m17341,11688l17341,11693e" filled="false" stroked="true" strokeweight=".12pt" strokecolor="#000000">
                <v:path arrowok="t"/>
              </v:shape>
            </v:group>
            <v:group style="position:absolute;left:13036;top:10598;width:2;height:5" coordorigin="13036,10598" coordsize="2,5">
              <v:shape style="position:absolute;left:13036;top:10598;width:2;height:5" coordorigin="13036,10598" coordsize="0,5" path="m13036,10598l13036,10603e" filled="false" stroked="true" strokeweight=".12pt" strokecolor="#000000">
                <v:path arrowok="t"/>
              </v:shape>
            </v:group>
            <v:group style="position:absolute;left:17252;top:10598;width:2;height:5" coordorigin="17252,10598" coordsize="2,5">
              <v:shape style="position:absolute;left:17252;top:10598;width:2;height:5" coordorigin="17252,10598" coordsize="0,5" path="m17252,10598l17252,10603e" filled="false" stroked="true" strokeweight=".12pt" strokecolor="#000000">
                <v:path arrowok="t"/>
              </v:shape>
            </v:group>
            <v:group style="position:absolute;left:13055;top:4673;width:2;height:5" coordorigin="13055,4673" coordsize="2,5">
              <v:shape style="position:absolute;left:13055;top:4673;width:2;height:5" coordorigin="13055,4673" coordsize="0,5" path="m13055,4673l13055,4678e" filled="false" stroked="true" strokeweight=".12pt" strokecolor="#000000">
                <v:path arrowok="t"/>
              </v:shape>
            </v:group>
            <v:group style="position:absolute;left:17252;top:4673;width:2;height:5" coordorigin="17252,4673" coordsize="2,5">
              <v:shape style="position:absolute;left:17252;top:4673;width:2;height:5" coordorigin="17252,4673" coordsize="0,5" path="m17252,4673l17252,4678e" filled="false" stroked="true" strokeweight=".12pt" strokecolor="#000000">
                <v:path arrowok="t"/>
              </v:shape>
            </v:group>
            <v:group style="position:absolute;left:2824;top:5301;width:2;height:5" coordorigin="2824,5301" coordsize="2,5">
              <v:shape style="position:absolute;left:2824;top:5301;width:2;height:5" coordorigin="2824,5301" coordsize="0,5" path="m2824,5301l2824,5306e" filled="false" stroked="true" strokeweight=".12pt" strokecolor="#000000">
                <v:path arrowok="t"/>
              </v:shape>
            </v:group>
            <w10:wrap type="none"/>
          </v:group>
        </w:pict>
      </w:r>
      <w:r>
        <w:rPr>
          <w:rFonts w:ascii="宋体" w:hAnsi="宋体" w:cs="宋体" w:eastAsia="宋体"/>
          <w:b/>
          <w:bCs/>
          <w:color w:val="FFFFFF"/>
          <w:spacing w:val="4"/>
          <w:sz w:val="26"/>
          <w:szCs w:val="26"/>
        </w:rPr>
        <w:t>001</w:t>
      </w:r>
      <w:r>
        <w:rPr>
          <w:rFonts w:ascii="宋体" w:hAnsi="宋体" w:cs="宋体" w:eastAsia="宋体"/>
          <w:b/>
          <w:bCs/>
          <w:color w:val="FFFFFF"/>
          <w:spacing w:val="-21"/>
          <w:sz w:val="26"/>
          <w:szCs w:val="26"/>
        </w:rPr>
        <w:t> </w:t>
      </w:r>
      <w:r>
        <w:rPr>
          <w:rFonts w:ascii="宋体" w:hAnsi="宋体" w:cs="宋体" w:eastAsia="宋体"/>
          <w:b/>
          <w:bCs/>
          <w:color w:val="FFFFFF"/>
          <w:spacing w:val="4"/>
          <w:sz w:val="26"/>
          <w:szCs w:val="26"/>
        </w:rPr>
        <w:t>前</w:t>
      </w:r>
      <w:r>
        <w:rPr>
          <w:rFonts w:ascii="宋体" w:hAnsi="宋体" w:cs="宋体" w:eastAsia="宋体"/>
          <w:b/>
          <w:bCs/>
          <w:color w:val="FFFFFF"/>
          <w:sz w:val="26"/>
          <w:szCs w:val="26"/>
        </w:rPr>
        <w:t>言</w:t>
      </w:r>
      <w:r>
        <w:rPr>
          <w:rFonts w:ascii="宋体" w:hAnsi="宋体" w:cs="宋体" w:eastAsia="宋体"/>
          <w:sz w:val="26"/>
          <w:szCs w:val="26"/>
        </w:rPr>
      </w:r>
    </w:p>
    <w:p>
      <w:pPr>
        <w:spacing w:line="240" w:lineRule="auto" w:before="8"/>
        <w:rPr>
          <w:rFonts w:ascii="宋体" w:hAnsi="宋体" w:cs="宋体" w:eastAsia="宋体"/>
          <w:b/>
          <w:bCs/>
          <w:sz w:val="24"/>
          <w:szCs w:val="24"/>
        </w:rPr>
      </w:pPr>
    </w:p>
    <w:p>
      <w:pPr>
        <w:spacing w:before="0"/>
        <w:ind w:left="110" w:right="0" w:firstLine="0"/>
        <w:jc w:val="left"/>
        <w:rPr>
          <w:rFonts w:ascii="宋体" w:hAnsi="宋体" w:cs="宋体" w:eastAsia="宋体"/>
          <w:sz w:val="26"/>
          <w:szCs w:val="26"/>
        </w:rPr>
      </w:pPr>
      <w:r>
        <w:rPr>
          <w:rFonts w:ascii="宋体" w:hAnsi="宋体" w:cs="宋体" w:eastAsia="宋体"/>
          <w:b/>
          <w:bCs/>
          <w:color w:val="FFFFFF"/>
          <w:spacing w:val="4"/>
          <w:sz w:val="26"/>
          <w:szCs w:val="26"/>
        </w:rPr>
        <w:t>002</w:t>
      </w:r>
      <w:r>
        <w:rPr>
          <w:rFonts w:ascii="宋体" w:hAnsi="宋体" w:cs="宋体" w:eastAsia="宋体"/>
          <w:b/>
          <w:bCs/>
          <w:color w:val="FFFFFF"/>
          <w:spacing w:val="-26"/>
          <w:sz w:val="26"/>
          <w:szCs w:val="26"/>
        </w:rPr>
        <w:t> </w:t>
      </w:r>
      <w:r>
        <w:rPr>
          <w:rFonts w:ascii="宋体" w:hAnsi="宋体" w:cs="宋体" w:eastAsia="宋体"/>
          <w:b/>
          <w:bCs/>
          <w:color w:val="FFFFFF"/>
          <w:spacing w:val="4"/>
          <w:sz w:val="26"/>
          <w:szCs w:val="26"/>
        </w:rPr>
        <w:t>公司概</w:t>
      </w:r>
      <w:r>
        <w:rPr>
          <w:rFonts w:ascii="宋体" w:hAnsi="宋体" w:cs="宋体" w:eastAsia="宋体"/>
          <w:b/>
          <w:bCs/>
          <w:color w:val="FFFFFF"/>
          <w:sz w:val="26"/>
          <w:szCs w:val="26"/>
        </w:rPr>
        <w:t>况</w:t>
      </w:r>
      <w:r>
        <w:rPr>
          <w:rFonts w:ascii="宋体" w:hAnsi="宋体" w:cs="宋体" w:eastAsia="宋体"/>
          <w:sz w:val="26"/>
          <w:szCs w:val="26"/>
        </w:rPr>
      </w:r>
    </w:p>
    <w:p>
      <w:pPr>
        <w:spacing w:line="240" w:lineRule="auto" w:before="11"/>
        <w:rPr>
          <w:rFonts w:ascii="宋体" w:hAnsi="宋体" w:cs="宋体" w:eastAsia="宋体"/>
          <w:b/>
          <w:bCs/>
          <w:sz w:val="24"/>
          <w:szCs w:val="24"/>
        </w:rPr>
      </w:pPr>
    </w:p>
    <w:p>
      <w:pPr>
        <w:spacing w:before="0"/>
        <w:ind w:left="110" w:right="0" w:firstLine="0"/>
        <w:jc w:val="left"/>
        <w:rPr>
          <w:rFonts w:ascii="宋体" w:hAnsi="宋体" w:cs="宋体" w:eastAsia="宋体"/>
          <w:sz w:val="26"/>
          <w:szCs w:val="26"/>
        </w:rPr>
      </w:pPr>
      <w:r>
        <w:rPr>
          <w:rFonts w:ascii="宋体" w:hAnsi="宋体" w:cs="宋体" w:eastAsia="宋体"/>
          <w:b/>
          <w:bCs/>
          <w:color w:val="FFFFFF"/>
          <w:spacing w:val="4"/>
          <w:sz w:val="26"/>
          <w:szCs w:val="26"/>
        </w:rPr>
        <w:t>003</w:t>
      </w:r>
      <w:r>
        <w:rPr>
          <w:rFonts w:ascii="宋体" w:hAnsi="宋体" w:cs="宋体" w:eastAsia="宋体"/>
          <w:b/>
          <w:bCs/>
          <w:color w:val="FFFFFF"/>
          <w:spacing w:val="-37"/>
          <w:sz w:val="26"/>
          <w:szCs w:val="26"/>
        </w:rPr>
        <w:t> </w:t>
      </w:r>
      <w:r>
        <w:rPr>
          <w:rFonts w:ascii="宋体" w:hAnsi="宋体" w:cs="宋体" w:eastAsia="宋体"/>
          <w:b/>
          <w:bCs/>
          <w:color w:val="FFFFFF"/>
          <w:spacing w:val="2"/>
          <w:sz w:val="26"/>
          <w:szCs w:val="26"/>
        </w:rPr>
        <w:t>公司管理基本原则</w:t>
      </w:r>
      <w:r>
        <w:rPr>
          <w:rFonts w:ascii="宋体" w:hAnsi="宋体" w:cs="宋体" w:eastAsia="宋体"/>
          <w:sz w:val="26"/>
          <w:szCs w:val="26"/>
        </w:rPr>
      </w:r>
    </w:p>
    <w:p>
      <w:pPr>
        <w:tabs>
          <w:tab w:pos="693" w:val="left" w:leader="none"/>
        </w:tabs>
        <w:spacing w:before="111"/>
        <w:ind w:left="153" w:right="0" w:firstLine="0"/>
        <w:jc w:val="left"/>
        <w:rPr>
          <w:rFonts w:ascii="宋体" w:hAnsi="宋体" w:cs="宋体" w:eastAsia="宋体"/>
          <w:sz w:val="26"/>
          <w:szCs w:val="26"/>
        </w:rPr>
      </w:pPr>
      <w:r>
        <w:rPr>
          <w:rFonts w:ascii="宋体" w:hAnsi="宋体" w:cs="宋体" w:eastAsia="宋体"/>
          <w:color w:val="FFFFFF"/>
          <w:spacing w:val="1"/>
          <w:w w:val="95"/>
          <w:sz w:val="26"/>
          <w:szCs w:val="26"/>
        </w:rPr>
        <w:t>1</w:t>
      </w:r>
      <w:r>
        <w:rPr>
          <w:rFonts w:ascii="宋体" w:hAnsi="宋体" w:cs="宋体" w:eastAsia="宋体"/>
          <w:color w:val="FFFFFF"/>
          <w:w w:val="95"/>
          <w:sz w:val="26"/>
          <w:szCs w:val="26"/>
        </w:rPr>
        <w:t>.</w:t>
        <w:tab/>
      </w:r>
      <w:r>
        <w:rPr>
          <w:rFonts w:ascii="宋体" w:hAnsi="宋体" w:cs="宋体" w:eastAsia="宋体"/>
          <w:color w:val="FFFFFF"/>
          <w:spacing w:val="2"/>
          <w:sz w:val="26"/>
          <w:szCs w:val="26"/>
        </w:rPr>
        <w:t>目标管理原则：绩效导向，数据说话</w:t>
      </w:r>
      <w:r>
        <w:rPr>
          <w:rFonts w:ascii="宋体" w:hAnsi="宋体" w:cs="宋体" w:eastAsia="宋体"/>
          <w:sz w:val="26"/>
          <w:szCs w:val="26"/>
        </w:rPr>
      </w:r>
    </w:p>
    <w:p>
      <w:pPr>
        <w:tabs>
          <w:tab w:pos="693" w:val="left" w:leader="none"/>
        </w:tabs>
        <w:spacing w:before="113"/>
        <w:ind w:left="153" w:right="0" w:firstLine="0"/>
        <w:jc w:val="left"/>
        <w:rPr>
          <w:rFonts w:ascii="宋体" w:hAnsi="宋体" w:cs="宋体" w:eastAsia="宋体"/>
          <w:sz w:val="26"/>
          <w:szCs w:val="26"/>
        </w:rPr>
      </w:pPr>
      <w:r>
        <w:rPr>
          <w:rFonts w:ascii="宋体" w:hAnsi="宋体" w:cs="宋体" w:eastAsia="宋体"/>
          <w:color w:val="FFFFFF"/>
          <w:spacing w:val="1"/>
          <w:w w:val="95"/>
          <w:sz w:val="26"/>
          <w:szCs w:val="26"/>
        </w:rPr>
        <w:t>2</w:t>
      </w:r>
      <w:r>
        <w:rPr>
          <w:rFonts w:ascii="宋体" w:hAnsi="宋体" w:cs="宋体" w:eastAsia="宋体"/>
          <w:color w:val="FFFFFF"/>
          <w:w w:val="95"/>
          <w:sz w:val="26"/>
          <w:szCs w:val="26"/>
        </w:rPr>
        <w:t>.</w:t>
        <w:tab/>
      </w:r>
      <w:r>
        <w:rPr>
          <w:rFonts w:ascii="宋体" w:hAnsi="宋体" w:cs="宋体" w:eastAsia="宋体"/>
          <w:color w:val="FFFFFF"/>
          <w:spacing w:val="2"/>
          <w:sz w:val="26"/>
          <w:szCs w:val="26"/>
        </w:rPr>
        <w:t>制度管人原则：有章必循，违规必究</w:t>
      </w:r>
      <w:r>
        <w:rPr>
          <w:rFonts w:ascii="宋体" w:hAnsi="宋体" w:cs="宋体" w:eastAsia="宋体"/>
          <w:sz w:val="26"/>
          <w:szCs w:val="26"/>
        </w:rPr>
      </w:r>
    </w:p>
    <w:p>
      <w:pPr>
        <w:tabs>
          <w:tab w:pos="693" w:val="left" w:leader="none"/>
        </w:tabs>
        <w:spacing w:before="91"/>
        <w:ind w:left="153" w:right="0" w:firstLine="0"/>
        <w:jc w:val="left"/>
        <w:rPr>
          <w:rFonts w:ascii="宋体" w:hAnsi="宋体" w:cs="宋体" w:eastAsia="宋体"/>
          <w:sz w:val="26"/>
          <w:szCs w:val="26"/>
        </w:rPr>
      </w:pPr>
      <w:r>
        <w:rPr>
          <w:rFonts w:ascii="宋体" w:hAnsi="宋体" w:cs="宋体" w:eastAsia="宋体"/>
          <w:color w:val="FFFFFF"/>
          <w:spacing w:val="1"/>
          <w:w w:val="95"/>
          <w:sz w:val="26"/>
          <w:szCs w:val="26"/>
        </w:rPr>
        <w:t>3</w:t>
      </w:r>
      <w:r>
        <w:rPr>
          <w:rFonts w:ascii="宋体" w:hAnsi="宋体" w:cs="宋体" w:eastAsia="宋体"/>
          <w:color w:val="FFFFFF"/>
          <w:w w:val="95"/>
          <w:sz w:val="26"/>
          <w:szCs w:val="26"/>
        </w:rPr>
        <w:t>.</w:t>
        <w:tab/>
      </w:r>
      <w:r>
        <w:rPr>
          <w:rFonts w:ascii="宋体" w:hAnsi="宋体" w:cs="宋体" w:eastAsia="宋体"/>
          <w:color w:val="FFFFFF"/>
          <w:spacing w:val="2"/>
          <w:sz w:val="26"/>
          <w:szCs w:val="26"/>
        </w:rPr>
        <w:t>流程管事原则：程序作业，高效复制</w:t>
      </w:r>
      <w:r>
        <w:rPr>
          <w:rFonts w:ascii="宋体" w:hAnsi="宋体" w:cs="宋体" w:eastAsia="宋体"/>
          <w:sz w:val="26"/>
          <w:szCs w:val="26"/>
        </w:rPr>
      </w:r>
    </w:p>
    <w:p>
      <w:pPr>
        <w:tabs>
          <w:tab w:pos="693" w:val="left" w:leader="none"/>
        </w:tabs>
        <w:spacing w:before="91"/>
        <w:ind w:left="153" w:right="0" w:firstLine="0"/>
        <w:jc w:val="left"/>
        <w:rPr>
          <w:rFonts w:ascii="宋体" w:hAnsi="宋体" w:cs="宋体" w:eastAsia="宋体"/>
          <w:sz w:val="26"/>
          <w:szCs w:val="26"/>
        </w:rPr>
      </w:pPr>
      <w:r>
        <w:rPr>
          <w:rFonts w:ascii="宋体" w:hAnsi="宋体" w:cs="宋体" w:eastAsia="宋体"/>
          <w:color w:val="FFFFFF"/>
          <w:spacing w:val="1"/>
          <w:w w:val="95"/>
          <w:sz w:val="26"/>
          <w:szCs w:val="26"/>
        </w:rPr>
        <w:t>4</w:t>
      </w:r>
      <w:r>
        <w:rPr>
          <w:rFonts w:ascii="宋体" w:hAnsi="宋体" w:cs="宋体" w:eastAsia="宋体"/>
          <w:color w:val="FFFFFF"/>
          <w:w w:val="95"/>
          <w:sz w:val="26"/>
          <w:szCs w:val="26"/>
        </w:rPr>
        <w:t>.</w:t>
        <w:tab/>
      </w:r>
      <w:r>
        <w:rPr>
          <w:rFonts w:ascii="宋体" w:hAnsi="宋体" w:cs="宋体" w:eastAsia="宋体"/>
          <w:color w:val="FFFFFF"/>
          <w:spacing w:val="2"/>
          <w:sz w:val="26"/>
          <w:szCs w:val="26"/>
        </w:rPr>
        <w:t>人性化管理原则</w:t>
      </w:r>
      <w:r>
        <w:rPr>
          <w:rFonts w:ascii="宋体" w:hAnsi="宋体" w:cs="宋体" w:eastAsia="宋体"/>
          <w:color w:val="FFFFFF"/>
          <w:spacing w:val="2"/>
          <w:sz w:val="26"/>
          <w:szCs w:val="26"/>
        </w:rPr>
        <w:t>:</w:t>
      </w:r>
      <w:r>
        <w:rPr>
          <w:rFonts w:ascii="宋体" w:hAnsi="宋体" w:cs="宋体" w:eastAsia="宋体"/>
          <w:color w:val="FFFFFF"/>
          <w:spacing w:val="-18"/>
          <w:sz w:val="26"/>
          <w:szCs w:val="26"/>
        </w:rPr>
        <w:t> </w:t>
      </w:r>
      <w:r>
        <w:rPr>
          <w:rFonts w:ascii="宋体" w:hAnsi="宋体" w:cs="宋体" w:eastAsia="宋体"/>
          <w:color w:val="FFFFFF"/>
          <w:spacing w:val="2"/>
          <w:sz w:val="26"/>
          <w:szCs w:val="26"/>
        </w:rPr>
        <w:t>严爱相济</w:t>
      </w:r>
      <w:r>
        <w:rPr>
          <w:rFonts w:ascii="宋体" w:hAnsi="宋体" w:cs="宋体" w:eastAsia="宋体"/>
          <w:color w:val="FFFFFF"/>
          <w:spacing w:val="2"/>
          <w:sz w:val="26"/>
          <w:szCs w:val="26"/>
        </w:rPr>
        <w:t>,</w:t>
      </w:r>
      <w:r>
        <w:rPr>
          <w:rFonts w:ascii="宋体" w:hAnsi="宋体" w:cs="宋体" w:eastAsia="宋体"/>
          <w:color w:val="FFFFFF"/>
          <w:spacing w:val="-17"/>
          <w:sz w:val="26"/>
          <w:szCs w:val="26"/>
        </w:rPr>
        <w:t> </w:t>
      </w:r>
      <w:r>
        <w:rPr>
          <w:rFonts w:ascii="宋体" w:hAnsi="宋体" w:cs="宋体" w:eastAsia="宋体"/>
          <w:color w:val="FFFFFF"/>
          <w:spacing w:val="2"/>
          <w:sz w:val="26"/>
          <w:szCs w:val="26"/>
        </w:rPr>
        <w:t>知人善用</w:t>
      </w:r>
      <w:r>
        <w:rPr>
          <w:rFonts w:ascii="宋体" w:hAnsi="宋体" w:cs="宋体" w:eastAsia="宋体"/>
          <w:sz w:val="26"/>
          <w:szCs w:val="26"/>
        </w:rPr>
      </w:r>
    </w:p>
    <w:p>
      <w:pPr>
        <w:spacing w:line="240" w:lineRule="auto" w:before="1"/>
        <w:rPr>
          <w:rFonts w:ascii="宋体" w:hAnsi="宋体" w:cs="宋体" w:eastAsia="宋体"/>
          <w:sz w:val="37"/>
          <w:szCs w:val="37"/>
        </w:rPr>
      </w:pPr>
    </w:p>
    <w:p>
      <w:pPr>
        <w:spacing w:before="0"/>
        <w:ind w:left="110" w:right="0" w:firstLine="0"/>
        <w:jc w:val="left"/>
        <w:rPr>
          <w:rFonts w:ascii="宋体" w:hAnsi="宋体" w:cs="宋体" w:eastAsia="宋体"/>
          <w:sz w:val="26"/>
          <w:szCs w:val="26"/>
        </w:rPr>
      </w:pPr>
      <w:r>
        <w:rPr>
          <w:rFonts w:ascii="宋体" w:hAnsi="宋体" w:cs="宋体" w:eastAsia="宋体"/>
          <w:b/>
          <w:bCs/>
          <w:color w:val="FFFFFF"/>
          <w:spacing w:val="4"/>
          <w:sz w:val="26"/>
          <w:szCs w:val="26"/>
        </w:rPr>
        <w:t>004</w:t>
      </w:r>
      <w:r>
        <w:rPr>
          <w:rFonts w:ascii="宋体" w:hAnsi="宋体" w:cs="宋体" w:eastAsia="宋体"/>
          <w:b/>
          <w:bCs/>
          <w:color w:val="FFFFFF"/>
          <w:spacing w:val="-26"/>
          <w:sz w:val="26"/>
          <w:szCs w:val="26"/>
        </w:rPr>
        <w:t> </w:t>
      </w:r>
      <w:r>
        <w:rPr>
          <w:rFonts w:ascii="宋体" w:hAnsi="宋体" w:cs="宋体" w:eastAsia="宋体"/>
          <w:b/>
          <w:bCs/>
          <w:color w:val="FFFFFF"/>
          <w:spacing w:val="4"/>
          <w:sz w:val="26"/>
          <w:szCs w:val="26"/>
        </w:rPr>
        <w:t>入职指</w:t>
      </w:r>
      <w:r>
        <w:rPr>
          <w:rFonts w:ascii="宋体" w:hAnsi="宋体" w:cs="宋体" w:eastAsia="宋体"/>
          <w:b/>
          <w:bCs/>
          <w:color w:val="FFFFFF"/>
          <w:sz w:val="26"/>
          <w:szCs w:val="26"/>
        </w:rPr>
        <w:t>引</w:t>
      </w:r>
      <w:r>
        <w:rPr>
          <w:rFonts w:ascii="宋体" w:hAnsi="宋体" w:cs="宋体" w:eastAsia="宋体"/>
          <w:sz w:val="26"/>
          <w:szCs w:val="26"/>
        </w:rPr>
      </w:r>
    </w:p>
    <w:p>
      <w:pPr>
        <w:spacing w:before="111"/>
        <w:ind w:left="110" w:right="0" w:firstLine="0"/>
        <w:jc w:val="left"/>
        <w:rPr>
          <w:rFonts w:ascii="宋体" w:hAnsi="宋体" w:cs="宋体" w:eastAsia="宋体"/>
          <w:sz w:val="26"/>
          <w:szCs w:val="26"/>
        </w:rPr>
      </w:pPr>
      <w:r>
        <w:rPr>
          <w:rFonts w:ascii="宋体" w:hAnsi="宋体" w:cs="宋体" w:eastAsia="宋体"/>
          <w:color w:val="FFFFFF"/>
          <w:spacing w:val="2"/>
          <w:sz w:val="26"/>
          <w:szCs w:val="26"/>
        </w:rPr>
        <w:t>1.</w:t>
      </w:r>
      <w:r>
        <w:rPr>
          <w:rFonts w:ascii="宋体" w:hAnsi="宋体" w:cs="宋体" w:eastAsia="宋体"/>
          <w:color w:val="FFFFFF"/>
          <w:spacing w:val="-31"/>
          <w:sz w:val="26"/>
          <w:szCs w:val="26"/>
        </w:rPr>
        <w:t> </w:t>
      </w:r>
      <w:r>
        <w:rPr>
          <w:rFonts w:ascii="宋体" w:hAnsi="宋体" w:cs="宋体" w:eastAsia="宋体"/>
          <w:color w:val="FFFFFF"/>
          <w:spacing w:val="2"/>
          <w:sz w:val="26"/>
          <w:szCs w:val="26"/>
        </w:rPr>
        <w:t>公司用人原则与聘用标准</w:t>
      </w:r>
      <w:r>
        <w:rPr>
          <w:rFonts w:ascii="宋体" w:hAnsi="宋体" w:cs="宋体" w:eastAsia="宋体"/>
          <w:sz w:val="26"/>
          <w:szCs w:val="26"/>
        </w:rPr>
      </w:r>
    </w:p>
    <w:p>
      <w:pPr>
        <w:spacing w:before="92"/>
        <w:ind w:left="153" w:right="0" w:firstLine="0"/>
        <w:jc w:val="left"/>
        <w:rPr>
          <w:rFonts w:ascii="宋体" w:hAnsi="宋体" w:cs="宋体" w:eastAsia="宋体"/>
          <w:sz w:val="26"/>
          <w:szCs w:val="26"/>
        </w:rPr>
      </w:pPr>
      <w:r>
        <w:rPr>
          <w:rFonts w:ascii="宋体" w:hAnsi="宋体" w:cs="宋体" w:eastAsia="宋体"/>
          <w:color w:val="FFFFFF"/>
          <w:spacing w:val="2"/>
          <w:sz w:val="26"/>
          <w:szCs w:val="26"/>
        </w:rPr>
        <w:t>2.</w:t>
      </w:r>
      <w:r>
        <w:rPr>
          <w:rFonts w:ascii="宋体" w:hAnsi="宋体" w:cs="宋体" w:eastAsia="宋体"/>
          <w:color w:val="FFFFFF"/>
          <w:spacing w:val="-13"/>
          <w:sz w:val="26"/>
          <w:szCs w:val="26"/>
        </w:rPr>
        <w:t> </w:t>
      </w:r>
      <w:r>
        <w:rPr>
          <w:rFonts w:ascii="宋体" w:hAnsi="宋体" w:cs="宋体" w:eastAsia="宋体"/>
          <w:color w:val="FFFFFF"/>
          <w:spacing w:val="2"/>
          <w:sz w:val="26"/>
          <w:szCs w:val="26"/>
        </w:rPr>
        <w:t>入职流程</w:t>
      </w:r>
      <w:r>
        <w:rPr>
          <w:rFonts w:ascii="宋体" w:hAnsi="宋体" w:cs="宋体" w:eastAsia="宋体"/>
          <w:sz w:val="26"/>
          <w:szCs w:val="26"/>
        </w:rPr>
      </w:r>
    </w:p>
    <w:p>
      <w:pPr>
        <w:spacing w:before="92"/>
        <w:ind w:left="153" w:right="0" w:firstLine="0"/>
        <w:jc w:val="left"/>
        <w:rPr>
          <w:rFonts w:ascii="宋体" w:hAnsi="宋体" w:cs="宋体" w:eastAsia="宋体"/>
          <w:sz w:val="26"/>
          <w:szCs w:val="26"/>
        </w:rPr>
      </w:pPr>
      <w:r>
        <w:rPr>
          <w:rFonts w:ascii="宋体" w:hAnsi="宋体" w:cs="宋体" w:eastAsia="宋体"/>
          <w:color w:val="FFFFFF"/>
          <w:spacing w:val="2"/>
          <w:sz w:val="26"/>
          <w:szCs w:val="26"/>
        </w:rPr>
        <w:t>3.</w:t>
      </w:r>
      <w:r>
        <w:rPr>
          <w:rFonts w:ascii="宋体" w:hAnsi="宋体" w:cs="宋体" w:eastAsia="宋体"/>
          <w:color w:val="FFFFFF"/>
          <w:spacing w:val="-13"/>
          <w:sz w:val="26"/>
          <w:szCs w:val="26"/>
        </w:rPr>
        <w:t> </w:t>
      </w:r>
      <w:r>
        <w:rPr>
          <w:rFonts w:ascii="宋体" w:hAnsi="宋体" w:cs="宋体" w:eastAsia="宋体"/>
          <w:color w:val="FFFFFF"/>
          <w:spacing w:val="2"/>
          <w:sz w:val="26"/>
          <w:szCs w:val="26"/>
        </w:rPr>
        <w:t>工作时间</w:t>
      </w:r>
      <w:r>
        <w:rPr>
          <w:rFonts w:ascii="宋体" w:hAnsi="宋体" w:cs="宋体" w:eastAsia="宋体"/>
          <w:sz w:val="26"/>
          <w:szCs w:val="26"/>
        </w:rPr>
      </w:r>
    </w:p>
    <w:p>
      <w:pPr>
        <w:spacing w:before="92"/>
        <w:ind w:left="153" w:right="0" w:firstLine="0"/>
        <w:jc w:val="left"/>
        <w:rPr>
          <w:rFonts w:ascii="宋体" w:hAnsi="宋体" w:cs="宋体" w:eastAsia="宋体"/>
          <w:sz w:val="26"/>
          <w:szCs w:val="26"/>
        </w:rPr>
      </w:pPr>
      <w:r>
        <w:rPr>
          <w:rFonts w:ascii="宋体" w:hAnsi="宋体" w:cs="宋体" w:eastAsia="宋体"/>
          <w:color w:val="FFFFFF"/>
          <w:spacing w:val="2"/>
          <w:sz w:val="26"/>
          <w:szCs w:val="26"/>
        </w:rPr>
        <w:t>4.</w:t>
      </w:r>
      <w:r>
        <w:rPr>
          <w:rFonts w:ascii="宋体" w:hAnsi="宋体" w:cs="宋体" w:eastAsia="宋体"/>
          <w:color w:val="FFFFFF"/>
          <w:spacing w:val="-15"/>
          <w:sz w:val="26"/>
          <w:szCs w:val="26"/>
        </w:rPr>
        <w:t> </w:t>
      </w:r>
      <w:r>
        <w:rPr>
          <w:rFonts w:ascii="宋体" w:hAnsi="宋体" w:cs="宋体" w:eastAsia="宋体"/>
          <w:color w:val="FFFFFF"/>
          <w:spacing w:val="2"/>
          <w:sz w:val="26"/>
          <w:szCs w:val="26"/>
        </w:rPr>
        <w:t>试用与转正</w:t>
      </w:r>
      <w:r>
        <w:rPr>
          <w:rFonts w:ascii="宋体" w:hAnsi="宋体" w:cs="宋体" w:eastAsia="宋体"/>
          <w:sz w:val="26"/>
          <w:szCs w:val="26"/>
        </w:rPr>
      </w:r>
    </w:p>
    <w:p>
      <w:pPr>
        <w:spacing w:line="240" w:lineRule="auto" w:before="3"/>
        <w:rPr>
          <w:rFonts w:ascii="宋体" w:hAnsi="宋体" w:cs="宋体" w:eastAsia="宋体"/>
          <w:sz w:val="37"/>
          <w:szCs w:val="37"/>
        </w:rPr>
      </w:pPr>
    </w:p>
    <w:p>
      <w:pPr>
        <w:spacing w:before="0"/>
        <w:ind w:left="110" w:right="0" w:firstLine="0"/>
        <w:jc w:val="left"/>
        <w:rPr>
          <w:rFonts w:ascii="宋体" w:hAnsi="宋体" w:cs="宋体" w:eastAsia="宋体"/>
          <w:sz w:val="26"/>
          <w:szCs w:val="26"/>
        </w:rPr>
      </w:pPr>
      <w:r>
        <w:rPr>
          <w:rFonts w:ascii="宋体" w:hAnsi="宋体" w:cs="宋体" w:eastAsia="宋体"/>
          <w:b/>
          <w:bCs/>
          <w:color w:val="FFFFFF"/>
          <w:spacing w:val="4"/>
          <w:sz w:val="26"/>
          <w:szCs w:val="26"/>
        </w:rPr>
        <w:t>005</w:t>
      </w:r>
      <w:r>
        <w:rPr>
          <w:rFonts w:ascii="宋体" w:hAnsi="宋体" w:cs="宋体" w:eastAsia="宋体"/>
          <w:b/>
          <w:bCs/>
          <w:color w:val="FFFFFF"/>
          <w:spacing w:val="-39"/>
          <w:sz w:val="26"/>
          <w:szCs w:val="26"/>
        </w:rPr>
        <w:t> </w:t>
      </w:r>
      <w:r>
        <w:rPr>
          <w:rFonts w:ascii="宋体" w:hAnsi="宋体" w:cs="宋体" w:eastAsia="宋体"/>
          <w:b/>
          <w:bCs/>
          <w:color w:val="FFFFFF"/>
          <w:spacing w:val="2"/>
          <w:sz w:val="26"/>
          <w:szCs w:val="26"/>
        </w:rPr>
        <w:t>员工纪律和行为规范</w:t>
      </w:r>
      <w:r>
        <w:rPr>
          <w:rFonts w:ascii="宋体" w:hAnsi="宋体" w:cs="宋体" w:eastAsia="宋体"/>
          <w:sz w:val="26"/>
          <w:szCs w:val="26"/>
        </w:rPr>
      </w:r>
    </w:p>
    <w:p>
      <w:pPr>
        <w:tabs>
          <w:tab w:pos="649" w:val="left" w:leader="none"/>
        </w:tabs>
        <w:spacing w:before="111"/>
        <w:ind w:left="110" w:right="0" w:firstLine="0"/>
        <w:jc w:val="left"/>
        <w:rPr>
          <w:rFonts w:ascii="宋体" w:hAnsi="宋体" w:cs="宋体" w:eastAsia="宋体"/>
          <w:sz w:val="26"/>
          <w:szCs w:val="26"/>
        </w:rPr>
      </w:pPr>
      <w:r>
        <w:rPr>
          <w:rFonts w:ascii="宋体" w:hAnsi="宋体" w:cs="宋体" w:eastAsia="宋体"/>
          <w:color w:val="FFFFFF"/>
          <w:spacing w:val="1"/>
          <w:w w:val="95"/>
          <w:sz w:val="26"/>
          <w:szCs w:val="26"/>
        </w:rPr>
        <w:t>1</w:t>
      </w:r>
      <w:r>
        <w:rPr>
          <w:rFonts w:ascii="宋体" w:hAnsi="宋体" w:cs="宋体" w:eastAsia="宋体"/>
          <w:color w:val="FFFFFF"/>
          <w:w w:val="95"/>
          <w:sz w:val="26"/>
          <w:szCs w:val="26"/>
        </w:rPr>
        <w:t>.</w:t>
        <w:tab/>
      </w:r>
      <w:r>
        <w:rPr>
          <w:rFonts w:ascii="宋体" w:hAnsi="宋体" w:cs="宋体" w:eastAsia="宋体"/>
          <w:color w:val="FFFFFF"/>
          <w:spacing w:val="2"/>
          <w:sz w:val="26"/>
          <w:szCs w:val="26"/>
        </w:rPr>
        <w:t>考勤、事假与调休假</w:t>
      </w:r>
      <w:r>
        <w:rPr>
          <w:rFonts w:ascii="宋体" w:hAnsi="宋体" w:cs="宋体" w:eastAsia="宋体"/>
          <w:sz w:val="26"/>
          <w:szCs w:val="26"/>
        </w:rPr>
      </w:r>
    </w:p>
    <w:p>
      <w:pPr>
        <w:tabs>
          <w:tab w:pos="649" w:val="left" w:leader="none"/>
        </w:tabs>
        <w:spacing w:before="111"/>
        <w:ind w:left="110" w:right="0" w:firstLine="0"/>
        <w:jc w:val="left"/>
        <w:rPr>
          <w:rFonts w:ascii="宋体" w:hAnsi="宋体" w:cs="宋体" w:eastAsia="宋体"/>
          <w:sz w:val="26"/>
          <w:szCs w:val="26"/>
        </w:rPr>
      </w:pPr>
      <w:r>
        <w:rPr>
          <w:rFonts w:ascii="宋体" w:hAnsi="宋体" w:cs="宋体" w:eastAsia="宋体"/>
          <w:color w:val="FFFFFF"/>
          <w:spacing w:val="1"/>
          <w:w w:val="95"/>
          <w:sz w:val="26"/>
          <w:szCs w:val="26"/>
        </w:rPr>
        <w:t>2</w:t>
      </w:r>
      <w:r>
        <w:rPr>
          <w:rFonts w:ascii="宋体" w:hAnsi="宋体" w:cs="宋体" w:eastAsia="宋体"/>
          <w:color w:val="FFFFFF"/>
          <w:w w:val="95"/>
          <w:sz w:val="26"/>
          <w:szCs w:val="26"/>
        </w:rPr>
        <w:t>.</w:t>
        <w:tab/>
      </w:r>
      <w:r>
        <w:rPr>
          <w:rFonts w:ascii="宋体" w:hAnsi="宋体" w:cs="宋体" w:eastAsia="宋体"/>
          <w:color w:val="FFFFFF"/>
          <w:spacing w:val="2"/>
          <w:sz w:val="26"/>
          <w:szCs w:val="26"/>
        </w:rPr>
        <w:t>知识产权</w:t>
      </w:r>
      <w:r>
        <w:rPr>
          <w:rFonts w:ascii="宋体" w:hAnsi="宋体" w:cs="宋体" w:eastAsia="宋体"/>
          <w:sz w:val="26"/>
          <w:szCs w:val="26"/>
        </w:rPr>
      </w:r>
    </w:p>
    <w:p>
      <w:pPr>
        <w:tabs>
          <w:tab w:pos="649" w:val="left" w:leader="none"/>
        </w:tabs>
        <w:spacing w:before="113"/>
        <w:ind w:left="110" w:right="0" w:firstLine="0"/>
        <w:jc w:val="left"/>
        <w:rPr>
          <w:rFonts w:ascii="宋体" w:hAnsi="宋体" w:cs="宋体" w:eastAsia="宋体"/>
          <w:sz w:val="26"/>
          <w:szCs w:val="26"/>
        </w:rPr>
      </w:pPr>
      <w:r>
        <w:rPr>
          <w:rFonts w:ascii="宋体" w:hAnsi="宋体" w:cs="宋体" w:eastAsia="宋体"/>
          <w:color w:val="FFFFFF"/>
          <w:spacing w:val="1"/>
          <w:w w:val="95"/>
          <w:sz w:val="26"/>
          <w:szCs w:val="26"/>
        </w:rPr>
        <w:t>3</w:t>
      </w:r>
      <w:r>
        <w:rPr>
          <w:rFonts w:ascii="宋体" w:hAnsi="宋体" w:cs="宋体" w:eastAsia="宋体"/>
          <w:color w:val="FFFFFF"/>
          <w:w w:val="95"/>
          <w:sz w:val="26"/>
          <w:szCs w:val="26"/>
        </w:rPr>
        <w:t>.</w:t>
        <w:tab/>
      </w:r>
      <w:r>
        <w:rPr>
          <w:rFonts w:ascii="宋体" w:hAnsi="宋体" w:cs="宋体" w:eastAsia="宋体"/>
          <w:color w:val="FFFFFF"/>
          <w:spacing w:val="2"/>
          <w:sz w:val="26"/>
          <w:szCs w:val="26"/>
        </w:rPr>
        <w:t>保密、电脑网络</w:t>
      </w:r>
      <w:r>
        <w:rPr>
          <w:rFonts w:ascii="宋体" w:hAnsi="宋体" w:cs="宋体" w:eastAsia="宋体"/>
          <w:sz w:val="26"/>
          <w:szCs w:val="26"/>
        </w:rPr>
      </w:r>
    </w:p>
    <w:p>
      <w:pPr>
        <w:tabs>
          <w:tab w:pos="649" w:val="left" w:leader="none"/>
        </w:tabs>
        <w:spacing w:before="111"/>
        <w:ind w:left="110" w:right="0" w:firstLine="0"/>
        <w:jc w:val="left"/>
        <w:rPr>
          <w:rFonts w:ascii="宋体" w:hAnsi="宋体" w:cs="宋体" w:eastAsia="宋体"/>
          <w:sz w:val="26"/>
          <w:szCs w:val="26"/>
        </w:rPr>
      </w:pPr>
      <w:r>
        <w:rPr>
          <w:rFonts w:ascii="宋体" w:hAnsi="宋体" w:cs="宋体" w:eastAsia="宋体"/>
          <w:color w:val="FFFFFF"/>
          <w:spacing w:val="1"/>
          <w:w w:val="95"/>
          <w:sz w:val="26"/>
          <w:szCs w:val="26"/>
        </w:rPr>
        <w:t>4</w:t>
      </w:r>
      <w:r>
        <w:rPr>
          <w:rFonts w:ascii="宋体" w:hAnsi="宋体" w:cs="宋体" w:eastAsia="宋体"/>
          <w:color w:val="FFFFFF"/>
          <w:w w:val="95"/>
          <w:sz w:val="26"/>
          <w:szCs w:val="26"/>
        </w:rPr>
        <w:t>.</w:t>
        <w:tab/>
      </w:r>
      <w:r>
        <w:rPr>
          <w:rFonts w:ascii="宋体" w:hAnsi="宋体" w:cs="宋体" w:eastAsia="宋体"/>
          <w:color w:val="FFFFFF"/>
          <w:spacing w:val="2"/>
          <w:sz w:val="26"/>
          <w:szCs w:val="26"/>
        </w:rPr>
        <w:t>办公环境与设备用品</w:t>
      </w:r>
      <w:r>
        <w:rPr>
          <w:rFonts w:ascii="宋体" w:hAnsi="宋体" w:cs="宋体" w:eastAsia="宋体"/>
          <w:sz w:val="26"/>
          <w:szCs w:val="26"/>
        </w:rPr>
      </w:r>
    </w:p>
    <w:p>
      <w:pPr>
        <w:tabs>
          <w:tab w:pos="946" w:val="left" w:leader="none"/>
        </w:tabs>
        <w:spacing w:before="22"/>
        <w:ind w:left="227" w:right="0" w:firstLine="0"/>
        <w:jc w:val="left"/>
        <w:rPr>
          <w:rFonts w:ascii="宋体" w:hAnsi="宋体" w:cs="宋体" w:eastAsia="宋体"/>
          <w:sz w:val="26"/>
          <w:szCs w:val="26"/>
        </w:rPr>
      </w:pPr>
      <w:r>
        <w:rPr/>
        <w:br w:type="column"/>
      </w:r>
      <w:r>
        <w:rPr>
          <w:rFonts w:ascii="宋体" w:hAnsi="宋体" w:cs="宋体" w:eastAsia="宋体"/>
          <w:b/>
          <w:bCs/>
          <w:color w:val="FFFFFF"/>
          <w:sz w:val="26"/>
          <w:szCs w:val="26"/>
        </w:rPr>
        <w:t>0</w:t>
      </w:r>
      <w:r>
        <w:rPr>
          <w:rFonts w:ascii="宋体" w:hAnsi="宋体" w:cs="宋体" w:eastAsia="宋体"/>
          <w:b/>
          <w:bCs/>
          <w:color w:val="FFFFFF"/>
          <w:spacing w:val="-96"/>
          <w:sz w:val="26"/>
          <w:szCs w:val="26"/>
        </w:rPr>
        <w:t> </w:t>
      </w:r>
      <w:r>
        <w:rPr>
          <w:rFonts w:ascii="宋体" w:hAnsi="宋体" w:cs="宋体" w:eastAsia="宋体"/>
          <w:b/>
          <w:bCs/>
          <w:color w:val="FFFFFF"/>
          <w:spacing w:val="4"/>
          <w:sz w:val="26"/>
          <w:szCs w:val="26"/>
        </w:rPr>
        <w:t>0</w:t>
      </w:r>
      <w:r>
        <w:rPr>
          <w:rFonts w:ascii="宋体" w:hAnsi="宋体" w:cs="宋体" w:eastAsia="宋体"/>
          <w:b/>
          <w:bCs/>
          <w:color w:val="FFFFFF"/>
          <w:sz w:val="26"/>
          <w:szCs w:val="26"/>
        </w:rPr>
        <w:t>7</w:t>
        <w:tab/>
      </w:r>
      <w:r>
        <w:rPr>
          <w:rFonts w:ascii="宋体" w:hAnsi="宋体" w:cs="宋体" w:eastAsia="宋体"/>
          <w:b/>
          <w:bCs/>
          <w:color w:val="FFFFFF"/>
          <w:spacing w:val="4"/>
          <w:sz w:val="26"/>
          <w:szCs w:val="26"/>
        </w:rPr>
        <w:t>奖惩办</w:t>
      </w:r>
      <w:r>
        <w:rPr>
          <w:rFonts w:ascii="宋体" w:hAnsi="宋体" w:cs="宋体" w:eastAsia="宋体"/>
          <w:b/>
          <w:bCs/>
          <w:color w:val="FFFFFF"/>
          <w:sz w:val="26"/>
          <w:szCs w:val="26"/>
        </w:rPr>
        <w:t>法</w:t>
      </w:r>
      <w:r>
        <w:rPr>
          <w:rFonts w:ascii="宋体" w:hAnsi="宋体" w:cs="宋体" w:eastAsia="宋体"/>
          <w:sz w:val="26"/>
          <w:szCs w:val="26"/>
        </w:rPr>
      </w:r>
    </w:p>
    <w:p>
      <w:pPr>
        <w:tabs>
          <w:tab w:pos="698" w:val="left" w:leader="none"/>
        </w:tabs>
        <w:spacing w:before="111"/>
        <w:ind w:left="0" w:right="7193" w:firstLine="0"/>
        <w:jc w:val="center"/>
        <w:rPr>
          <w:rFonts w:ascii="宋体" w:hAnsi="宋体" w:cs="宋体" w:eastAsia="宋体"/>
          <w:sz w:val="26"/>
          <w:szCs w:val="26"/>
        </w:rPr>
      </w:pPr>
      <w:r>
        <w:rPr>
          <w:rFonts w:ascii="宋体" w:hAnsi="宋体" w:cs="宋体" w:eastAsia="宋体"/>
          <w:color w:val="FFFFFF"/>
          <w:spacing w:val="1"/>
          <w:w w:val="95"/>
          <w:sz w:val="26"/>
          <w:szCs w:val="26"/>
        </w:rPr>
        <w:t>1</w:t>
      </w:r>
      <w:r>
        <w:rPr>
          <w:rFonts w:ascii="宋体" w:hAnsi="宋体" w:cs="宋体" w:eastAsia="宋体"/>
          <w:color w:val="FFFFFF"/>
          <w:w w:val="95"/>
          <w:sz w:val="26"/>
          <w:szCs w:val="26"/>
        </w:rPr>
        <w:t>.</w:t>
        <w:tab/>
      </w:r>
      <w:r>
        <w:rPr>
          <w:rFonts w:ascii="宋体" w:hAnsi="宋体" w:cs="宋体" w:eastAsia="宋体"/>
          <w:color w:val="FFFFFF"/>
          <w:spacing w:val="2"/>
          <w:sz w:val="26"/>
          <w:szCs w:val="26"/>
        </w:rPr>
        <w:t>奖励办法</w:t>
      </w:r>
      <w:r>
        <w:rPr>
          <w:rFonts w:ascii="宋体" w:hAnsi="宋体" w:cs="宋体" w:eastAsia="宋体"/>
          <w:sz w:val="26"/>
          <w:szCs w:val="26"/>
        </w:rPr>
      </w:r>
    </w:p>
    <w:p>
      <w:pPr>
        <w:tabs>
          <w:tab w:pos="698" w:val="left" w:leader="none"/>
        </w:tabs>
        <w:spacing w:before="111"/>
        <w:ind w:left="0" w:right="7193" w:firstLine="0"/>
        <w:jc w:val="center"/>
        <w:rPr>
          <w:rFonts w:ascii="宋体" w:hAnsi="宋体" w:cs="宋体" w:eastAsia="宋体"/>
          <w:sz w:val="26"/>
          <w:szCs w:val="26"/>
        </w:rPr>
      </w:pPr>
      <w:r>
        <w:rPr>
          <w:rFonts w:ascii="宋体" w:hAnsi="宋体" w:cs="宋体" w:eastAsia="宋体"/>
          <w:color w:val="FFFFFF"/>
          <w:spacing w:val="1"/>
          <w:w w:val="95"/>
          <w:sz w:val="26"/>
          <w:szCs w:val="26"/>
        </w:rPr>
        <w:t>2</w:t>
      </w:r>
      <w:r>
        <w:rPr>
          <w:rFonts w:ascii="宋体" w:hAnsi="宋体" w:cs="宋体" w:eastAsia="宋体"/>
          <w:color w:val="FFFFFF"/>
          <w:w w:val="95"/>
          <w:sz w:val="26"/>
          <w:szCs w:val="26"/>
        </w:rPr>
        <w:t>.</w:t>
        <w:tab/>
      </w:r>
      <w:r>
        <w:rPr>
          <w:rFonts w:ascii="宋体" w:hAnsi="宋体" w:cs="宋体" w:eastAsia="宋体"/>
          <w:color w:val="FFFFFF"/>
          <w:spacing w:val="2"/>
          <w:sz w:val="26"/>
          <w:szCs w:val="26"/>
        </w:rPr>
        <w:t>惩戒办法</w:t>
      </w:r>
      <w:r>
        <w:rPr>
          <w:rFonts w:ascii="宋体" w:hAnsi="宋体" w:cs="宋体" w:eastAsia="宋体"/>
          <w:sz w:val="26"/>
          <w:szCs w:val="26"/>
        </w:rPr>
      </w:r>
    </w:p>
    <w:p>
      <w:pPr>
        <w:spacing w:line="240" w:lineRule="auto" w:before="9"/>
        <w:rPr>
          <w:rFonts w:ascii="宋体" w:hAnsi="宋体" w:cs="宋体" w:eastAsia="宋体"/>
          <w:sz w:val="37"/>
          <w:szCs w:val="37"/>
        </w:rPr>
      </w:pPr>
    </w:p>
    <w:p>
      <w:pPr>
        <w:tabs>
          <w:tab w:pos="829" w:val="left" w:leader="none"/>
        </w:tabs>
        <w:spacing w:line="336" w:lineRule="exact" w:before="0"/>
        <w:ind w:left="110" w:right="0" w:firstLine="0"/>
        <w:jc w:val="left"/>
        <w:rPr>
          <w:rFonts w:ascii="宋体" w:hAnsi="宋体" w:cs="宋体" w:eastAsia="宋体"/>
          <w:sz w:val="26"/>
          <w:szCs w:val="26"/>
        </w:rPr>
      </w:pPr>
      <w:r>
        <w:rPr>
          <w:rFonts w:ascii="宋体" w:hAnsi="宋体" w:cs="宋体" w:eastAsia="宋体"/>
          <w:b/>
          <w:bCs/>
          <w:color w:val="FFFFFF"/>
          <w:spacing w:val="43"/>
          <w:sz w:val="26"/>
          <w:szCs w:val="26"/>
        </w:rPr>
        <w:t>0</w:t>
      </w:r>
      <w:r>
        <w:rPr>
          <w:rFonts w:ascii="宋体" w:hAnsi="宋体" w:cs="宋体" w:eastAsia="宋体"/>
          <w:b/>
          <w:bCs/>
          <w:color w:val="FFFFFF"/>
          <w:sz w:val="26"/>
          <w:szCs w:val="26"/>
        </w:rPr>
        <w:t>0</w:t>
      </w:r>
      <w:r>
        <w:rPr>
          <w:rFonts w:ascii="宋体" w:hAnsi="宋体" w:cs="宋体" w:eastAsia="宋体"/>
          <w:b/>
          <w:bCs/>
          <w:color w:val="FFFFFF"/>
          <w:spacing w:val="-96"/>
          <w:sz w:val="26"/>
          <w:szCs w:val="26"/>
        </w:rPr>
        <w:t> </w:t>
      </w:r>
      <w:r>
        <w:rPr>
          <w:rFonts w:ascii="宋体" w:hAnsi="宋体" w:cs="宋体" w:eastAsia="宋体"/>
          <w:b/>
          <w:bCs/>
          <w:color w:val="FFFFFF"/>
          <w:sz w:val="26"/>
          <w:szCs w:val="26"/>
        </w:rPr>
        <w:t>8</w:t>
        <w:tab/>
      </w:r>
      <w:r>
        <w:rPr>
          <w:rFonts w:ascii="宋体" w:hAnsi="宋体" w:cs="宋体" w:eastAsia="宋体"/>
          <w:b/>
          <w:bCs/>
          <w:color w:val="FFFFFF"/>
          <w:spacing w:val="2"/>
          <w:sz w:val="26"/>
          <w:szCs w:val="26"/>
        </w:rPr>
        <w:t>培训、考核与事业发展</w:t>
      </w:r>
      <w:r>
        <w:rPr>
          <w:rFonts w:ascii="宋体" w:hAnsi="宋体" w:cs="宋体" w:eastAsia="宋体"/>
          <w:sz w:val="26"/>
          <w:szCs w:val="26"/>
        </w:rPr>
      </w:r>
    </w:p>
    <w:p>
      <w:pPr>
        <w:tabs>
          <w:tab w:pos="649" w:val="left" w:leader="none"/>
        </w:tabs>
        <w:spacing w:line="331" w:lineRule="exact" w:before="0"/>
        <w:ind w:left="110" w:right="0" w:firstLine="0"/>
        <w:jc w:val="left"/>
        <w:rPr>
          <w:rFonts w:ascii="宋体" w:hAnsi="宋体" w:cs="宋体" w:eastAsia="宋体"/>
          <w:sz w:val="26"/>
          <w:szCs w:val="26"/>
        </w:rPr>
      </w:pPr>
      <w:r>
        <w:rPr>
          <w:rFonts w:ascii="宋体" w:hAnsi="宋体" w:cs="宋体" w:eastAsia="宋体"/>
          <w:color w:val="FFFFFF"/>
          <w:w w:val="95"/>
          <w:sz w:val="26"/>
          <w:szCs w:val="26"/>
        </w:rPr>
        <w:t>1.</w:t>
        <w:tab/>
      </w:r>
      <w:r>
        <w:rPr>
          <w:rFonts w:ascii="宋体" w:hAnsi="宋体" w:cs="宋体" w:eastAsia="宋体"/>
          <w:color w:val="FFFFFF"/>
          <w:sz w:val="26"/>
          <w:szCs w:val="26"/>
        </w:rPr>
        <w:t>培训</w:t>
      </w:r>
      <w:r>
        <w:rPr>
          <w:rFonts w:ascii="宋体" w:hAnsi="宋体" w:cs="宋体" w:eastAsia="宋体"/>
          <w:sz w:val="26"/>
          <w:szCs w:val="26"/>
        </w:rPr>
      </w:r>
    </w:p>
    <w:p>
      <w:pPr>
        <w:tabs>
          <w:tab w:pos="649" w:val="left" w:leader="none"/>
        </w:tabs>
        <w:spacing w:line="332" w:lineRule="exact" w:before="0"/>
        <w:ind w:left="110" w:right="0" w:firstLine="0"/>
        <w:jc w:val="left"/>
        <w:rPr>
          <w:rFonts w:ascii="宋体" w:hAnsi="宋体" w:cs="宋体" w:eastAsia="宋体"/>
          <w:sz w:val="26"/>
          <w:szCs w:val="26"/>
        </w:rPr>
      </w:pPr>
      <w:r>
        <w:rPr>
          <w:rFonts w:ascii="宋体" w:hAnsi="宋体" w:cs="宋体" w:eastAsia="宋体"/>
          <w:color w:val="FFFFFF"/>
          <w:w w:val="95"/>
          <w:sz w:val="26"/>
          <w:szCs w:val="26"/>
        </w:rPr>
        <w:t>2.</w:t>
        <w:tab/>
      </w:r>
      <w:r>
        <w:rPr>
          <w:rFonts w:ascii="宋体" w:hAnsi="宋体" w:cs="宋体" w:eastAsia="宋体"/>
          <w:color w:val="FFFFFF"/>
          <w:sz w:val="26"/>
          <w:szCs w:val="26"/>
        </w:rPr>
        <w:t>绩效考核</w:t>
      </w:r>
      <w:r>
        <w:rPr>
          <w:rFonts w:ascii="宋体" w:hAnsi="宋体" w:cs="宋体" w:eastAsia="宋体"/>
          <w:sz w:val="26"/>
          <w:szCs w:val="26"/>
        </w:rPr>
      </w:r>
    </w:p>
    <w:p>
      <w:pPr>
        <w:tabs>
          <w:tab w:pos="649" w:val="left" w:leader="none"/>
        </w:tabs>
        <w:spacing w:line="337" w:lineRule="exact" w:before="0"/>
        <w:ind w:left="110" w:right="0" w:firstLine="0"/>
        <w:jc w:val="left"/>
        <w:rPr>
          <w:rFonts w:ascii="宋体" w:hAnsi="宋体" w:cs="宋体" w:eastAsia="宋体"/>
          <w:sz w:val="26"/>
          <w:szCs w:val="26"/>
        </w:rPr>
      </w:pPr>
      <w:r>
        <w:rPr>
          <w:rFonts w:ascii="宋体" w:hAnsi="宋体" w:cs="宋体" w:eastAsia="宋体"/>
          <w:color w:val="FFFFFF"/>
          <w:w w:val="95"/>
          <w:sz w:val="26"/>
          <w:szCs w:val="26"/>
        </w:rPr>
        <w:t>3.</w:t>
        <w:tab/>
      </w:r>
      <w:r>
        <w:rPr>
          <w:rFonts w:ascii="宋体" w:hAnsi="宋体" w:cs="宋体" w:eastAsia="宋体"/>
          <w:color w:val="FFFFFF"/>
          <w:sz w:val="26"/>
          <w:szCs w:val="26"/>
        </w:rPr>
        <w:t>调职、晋升与事业发展</w:t>
      </w:r>
      <w:r>
        <w:rPr>
          <w:rFonts w:ascii="宋体" w:hAnsi="宋体" w:cs="宋体" w:eastAsia="宋体"/>
          <w:sz w:val="26"/>
          <w:szCs w:val="26"/>
        </w:rPr>
      </w:r>
    </w:p>
    <w:p>
      <w:pPr>
        <w:spacing w:line="240" w:lineRule="auto" w:before="0"/>
        <w:rPr>
          <w:rFonts w:ascii="宋体" w:hAnsi="宋体" w:cs="宋体" w:eastAsia="宋体"/>
          <w:sz w:val="26"/>
          <w:szCs w:val="26"/>
        </w:rPr>
      </w:pPr>
    </w:p>
    <w:p>
      <w:pPr>
        <w:spacing w:line="240" w:lineRule="auto" w:before="1"/>
        <w:rPr>
          <w:rFonts w:ascii="宋体" w:hAnsi="宋体" w:cs="宋体" w:eastAsia="宋体"/>
          <w:sz w:val="24"/>
          <w:szCs w:val="24"/>
        </w:rPr>
      </w:pPr>
    </w:p>
    <w:p>
      <w:pPr>
        <w:tabs>
          <w:tab w:pos="829" w:val="left" w:leader="none"/>
        </w:tabs>
        <w:spacing w:line="336" w:lineRule="exact" w:before="0"/>
        <w:ind w:left="110" w:right="0" w:firstLine="0"/>
        <w:jc w:val="left"/>
        <w:rPr>
          <w:rFonts w:ascii="宋体" w:hAnsi="宋体" w:cs="宋体" w:eastAsia="宋体"/>
          <w:sz w:val="26"/>
          <w:szCs w:val="26"/>
        </w:rPr>
      </w:pPr>
      <w:r>
        <w:rPr>
          <w:rFonts w:ascii="宋体" w:hAnsi="宋体" w:cs="宋体" w:eastAsia="宋体"/>
          <w:b/>
          <w:bCs/>
          <w:color w:val="FFFFFF"/>
          <w:spacing w:val="43"/>
          <w:w w:val="95"/>
          <w:sz w:val="26"/>
          <w:szCs w:val="26"/>
        </w:rPr>
        <w:t>00</w:t>
      </w:r>
      <w:r>
        <w:rPr>
          <w:rFonts w:ascii="宋体" w:hAnsi="宋体" w:cs="宋体" w:eastAsia="宋体"/>
          <w:b/>
          <w:bCs/>
          <w:color w:val="FFFFFF"/>
          <w:w w:val="95"/>
          <w:sz w:val="26"/>
          <w:szCs w:val="26"/>
        </w:rPr>
        <w:t>9</w:t>
        <w:tab/>
      </w:r>
      <w:r>
        <w:rPr>
          <w:rFonts w:ascii="宋体" w:hAnsi="宋体" w:cs="宋体" w:eastAsia="宋体"/>
          <w:b/>
          <w:bCs/>
          <w:color w:val="FFFFFF"/>
          <w:spacing w:val="2"/>
          <w:sz w:val="26"/>
          <w:szCs w:val="26"/>
        </w:rPr>
        <w:t>人事与劳动关系</w:t>
      </w:r>
      <w:r>
        <w:rPr>
          <w:rFonts w:ascii="宋体" w:hAnsi="宋体" w:cs="宋体" w:eastAsia="宋体"/>
          <w:sz w:val="26"/>
          <w:szCs w:val="26"/>
        </w:rPr>
      </w:r>
    </w:p>
    <w:p>
      <w:pPr>
        <w:tabs>
          <w:tab w:pos="649" w:val="left" w:leader="none"/>
        </w:tabs>
        <w:spacing w:line="331" w:lineRule="exact" w:before="0"/>
        <w:ind w:left="110" w:right="0" w:firstLine="0"/>
        <w:jc w:val="left"/>
        <w:rPr>
          <w:rFonts w:ascii="宋体" w:hAnsi="宋体" w:cs="宋体" w:eastAsia="宋体"/>
          <w:sz w:val="26"/>
          <w:szCs w:val="26"/>
        </w:rPr>
      </w:pPr>
      <w:r>
        <w:rPr>
          <w:rFonts w:ascii="宋体" w:hAnsi="宋体" w:cs="宋体" w:eastAsia="宋体"/>
          <w:color w:val="FFFFFF"/>
          <w:w w:val="95"/>
          <w:sz w:val="26"/>
          <w:szCs w:val="26"/>
        </w:rPr>
        <w:t>1.</w:t>
        <w:tab/>
      </w:r>
      <w:r>
        <w:rPr>
          <w:rFonts w:ascii="宋体" w:hAnsi="宋体" w:cs="宋体" w:eastAsia="宋体"/>
          <w:color w:val="FFFFFF"/>
          <w:sz w:val="26"/>
          <w:szCs w:val="26"/>
        </w:rPr>
        <w:t>劳动合同</w:t>
      </w:r>
      <w:r>
        <w:rPr>
          <w:rFonts w:ascii="宋体" w:hAnsi="宋体" w:cs="宋体" w:eastAsia="宋体"/>
          <w:sz w:val="26"/>
          <w:szCs w:val="26"/>
        </w:rPr>
      </w:r>
    </w:p>
    <w:p>
      <w:pPr>
        <w:tabs>
          <w:tab w:pos="649" w:val="left" w:leader="none"/>
        </w:tabs>
        <w:spacing w:line="336" w:lineRule="exact" w:before="0"/>
        <w:ind w:left="110" w:right="0" w:firstLine="0"/>
        <w:jc w:val="left"/>
        <w:rPr>
          <w:rFonts w:ascii="宋体" w:hAnsi="宋体" w:cs="宋体" w:eastAsia="宋体"/>
          <w:sz w:val="26"/>
          <w:szCs w:val="26"/>
        </w:rPr>
      </w:pPr>
      <w:r>
        <w:rPr>
          <w:rFonts w:ascii="宋体" w:hAnsi="宋体" w:cs="宋体" w:eastAsia="宋体"/>
          <w:color w:val="FFFFFF"/>
          <w:w w:val="95"/>
          <w:sz w:val="26"/>
          <w:szCs w:val="26"/>
        </w:rPr>
        <w:t>2.</w:t>
        <w:tab/>
      </w:r>
      <w:r>
        <w:rPr>
          <w:rFonts w:ascii="宋体" w:hAnsi="宋体" w:cs="宋体" w:eastAsia="宋体"/>
          <w:color w:val="FFFFFF"/>
          <w:sz w:val="26"/>
          <w:szCs w:val="26"/>
        </w:rPr>
        <w:t>离职</w:t>
      </w:r>
      <w:r>
        <w:rPr>
          <w:rFonts w:ascii="宋体" w:hAnsi="宋体" w:cs="宋体" w:eastAsia="宋体"/>
          <w:sz w:val="26"/>
          <w:szCs w:val="26"/>
        </w:rPr>
      </w:r>
    </w:p>
    <w:p>
      <w:pPr>
        <w:spacing w:line="240" w:lineRule="auto" w:before="9"/>
        <w:rPr>
          <w:rFonts w:ascii="宋体" w:hAnsi="宋体" w:cs="宋体" w:eastAsia="宋体"/>
          <w:sz w:val="36"/>
          <w:szCs w:val="36"/>
        </w:rPr>
      </w:pPr>
    </w:p>
    <w:p>
      <w:pPr>
        <w:tabs>
          <w:tab w:pos="796" w:val="left" w:leader="none"/>
        </w:tabs>
        <w:spacing w:before="0"/>
        <w:ind w:left="134" w:right="0" w:firstLine="0"/>
        <w:jc w:val="left"/>
        <w:rPr>
          <w:rFonts w:ascii="宋体" w:hAnsi="宋体" w:cs="宋体" w:eastAsia="宋体"/>
          <w:sz w:val="26"/>
          <w:szCs w:val="26"/>
        </w:rPr>
      </w:pPr>
      <w:r>
        <w:rPr>
          <w:rFonts w:ascii="宋体" w:hAnsi="宋体" w:cs="宋体" w:eastAsia="宋体"/>
          <w:b/>
          <w:bCs/>
          <w:color w:val="FFFFFF"/>
          <w:spacing w:val="1"/>
          <w:w w:val="95"/>
          <w:sz w:val="26"/>
          <w:szCs w:val="26"/>
        </w:rPr>
        <w:t>010</w:t>
        <w:tab/>
      </w:r>
      <w:r>
        <w:rPr>
          <w:rFonts w:ascii="宋体" w:hAnsi="宋体" w:cs="宋体" w:eastAsia="宋体"/>
          <w:b/>
          <w:bCs/>
          <w:color w:val="FFFFFF"/>
          <w:spacing w:val="2"/>
          <w:sz w:val="26"/>
          <w:szCs w:val="26"/>
        </w:rPr>
        <w:t>报销与财务规范</w:t>
      </w:r>
      <w:r>
        <w:rPr>
          <w:rFonts w:ascii="宋体" w:hAnsi="宋体" w:cs="宋体" w:eastAsia="宋体"/>
          <w:sz w:val="26"/>
          <w:szCs w:val="26"/>
        </w:rPr>
      </w:r>
    </w:p>
    <w:p>
      <w:pPr>
        <w:tabs>
          <w:tab w:pos="673" w:val="left" w:leader="none"/>
        </w:tabs>
        <w:spacing w:before="111"/>
        <w:ind w:left="134" w:right="0" w:firstLine="0"/>
        <w:jc w:val="left"/>
        <w:rPr>
          <w:rFonts w:ascii="宋体" w:hAnsi="宋体" w:cs="宋体" w:eastAsia="宋体"/>
          <w:sz w:val="26"/>
          <w:szCs w:val="26"/>
        </w:rPr>
      </w:pPr>
      <w:r>
        <w:rPr>
          <w:rFonts w:ascii="宋体" w:hAnsi="宋体" w:cs="宋体" w:eastAsia="宋体"/>
          <w:color w:val="FFFFFF"/>
          <w:spacing w:val="1"/>
          <w:w w:val="95"/>
          <w:sz w:val="26"/>
          <w:szCs w:val="26"/>
        </w:rPr>
        <w:t>1</w:t>
      </w:r>
      <w:r>
        <w:rPr>
          <w:rFonts w:ascii="宋体" w:hAnsi="宋体" w:cs="宋体" w:eastAsia="宋体"/>
          <w:color w:val="FFFFFF"/>
          <w:w w:val="95"/>
          <w:sz w:val="26"/>
          <w:szCs w:val="26"/>
        </w:rPr>
        <w:t>.</w:t>
        <w:tab/>
      </w:r>
      <w:r>
        <w:rPr>
          <w:rFonts w:ascii="宋体" w:hAnsi="宋体" w:cs="宋体" w:eastAsia="宋体"/>
          <w:color w:val="FFFFFF"/>
          <w:spacing w:val="2"/>
          <w:sz w:val="26"/>
          <w:szCs w:val="26"/>
        </w:rPr>
        <w:t>报销</w:t>
      </w:r>
      <w:r>
        <w:rPr>
          <w:rFonts w:ascii="宋体" w:hAnsi="宋体" w:cs="宋体" w:eastAsia="宋体"/>
          <w:sz w:val="26"/>
          <w:szCs w:val="26"/>
        </w:rPr>
      </w:r>
    </w:p>
    <w:p>
      <w:pPr>
        <w:tabs>
          <w:tab w:pos="673" w:val="left" w:leader="none"/>
        </w:tabs>
        <w:spacing w:before="113"/>
        <w:ind w:left="134" w:right="0" w:firstLine="0"/>
        <w:jc w:val="left"/>
        <w:rPr>
          <w:rFonts w:ascii="宋体" w:hAnsi="宋体" w:cs="宋体" w:eastAsia="宋体"/>
          <w:sz w:val="26"/>
          <w:szCs w:val="26"/>
        </w:rPr>
      </w:pPr>
      <w:r>
        <w:rPr>
          <w:rFonts w:ascii="宋体" w:hAnsi="宋体" w:cs="宋体" w:eastAsia="宋体"/>
          <w:color w:val="FFFFFF"/>
          <w:spacing w:val="1"/>
          <w:w w:val="95"/>
          <w:sz w:val="26"/>
          <w:szCs w:val="26"/>
        </w:rPr>
        <w:t>2</w:t>
      </w:r>
      <w:r>
        <w:rPr>
          <w:rFonts w:ascii="宋体" w:hAnsi="宋体" w:cs="宋体" w:eastAsia="宋体"/>
          <w:color w:val="FFFFFF"/>
          <w:w w:val="95"/>
          <w:sz w:val="26"/>
          <w:szCs w:val="26"/>
        </w:rPr>
        <w:t>.</w:t>
        <w:tab/>
      </w:r>
      <w:r>
        <w:rPr>
          <w:rFonts w:ascii="宋体" w:hAnsi="宋体" w:cs="宋体" w:eastAsia="宋体"/>
          <w:color w:val="FFFFFF"/>
          <w:spacing w:val="2"/>
          <w:sz w:val="26"/>
          <w:szCs w:val="26"/>
        </w:rPr>
        <w:t>财务规范</w:t>
      </w:r>
      <w:r>
        <w:rPr>
          <w:rFonts w:ascii="宋体" w:hAnsi="宋体" w:cs="宋体" w:eastAsia="宋体"/>
          <w:sz w:val="26"/>
          <w:szCs w:val="26"/>
        </w:rPr>
      </w:r>
    </w:p>
    <w:p>
      <w:pPr>
        <w:spacing w:line="240" w:lineRule="auto" w:before="0"/>
        <w:rPr>
          <w:rFonts w:ascii="宋体" w:hAnsi="宋体" w:cs="宋体" w:eastAsia="宋体"/>
          <w:sz w:val="26"/>
          <w:szCs w:val="26"/>
        </w:rPr>
      </w:pPr>
    </w:p>
    <w:p>
      <w:pPr>
        <w:tabs>
          <w:tab w:pos="796" w:val="left" w:leader="none"/>
        </w:tabs>
        <w:spacing w:before="222"/>
        <w:ind w:left="134" w:right="0" w:firstLine="0"/>
        <w:jc w:val="left"/>
        <w:rPr>
          <w:rFonts w:ascii="宋体" w:hAnsi="宋体" w:cs="宋体" w:eastAsia="宋体"/>
          <w:sz w:val="26"/>
          <w:szCs w:val="26"/>
        </w:rPr>
      </w:pPr>
      <w:r>
        <w:rPr>
          <w:rFonts w:ascii="宋体" w:hAnsi="宋体" w:cs="宋体" w:eastAsia="宋体"/>
          <w:b/>
          <w:bCs/>
          <w:color w:val="FFFFFF"/>
          <w:spacing w:val="1"/>
          <w:w w:val="95"/>
          <w:sz w:val="26"/>
          <w:szCs w:val="26"/>
        </w:rPr>
        <w:t>011</w:t>
        <w:tab/>
      </w:r>
      <w:r>
        <w:rPr>
          <w:rFonts w:ascii="宋体" w:hAnsi="宋体" w:cs="宋体" w:eastAsia="宋体"/>
          <w:b/>
          <w:bCs/>
          <w:color w:val="FFFFFF"/>
          <w:spacing w:val="2"/>
          <w:sz w:val="26"/>
          <w:szCs w:val="26"/>
        </w:rPr>
        <w:t>安全守则</w:t>
      </w:r>
      <w:r>
        <w:rPr>
          <w:rFonts w:ascii="宋体" w:hAnsi="宋体" w:cs="宋体" w:eastAsia="宋体"/>
          <w:sz w:val="26"/>
          <w:szCs w:val="26"/>
        </w:rPr>
      </w:r>
    </w:p>
    <w:p>
      <w:pPr>
        <w:tabs>
          <w:tab w:pos="673" w:val="left" w:leader="none"/>
        </w:tabs>
        <w:spacing w:before="113"/>
        <w:ind w:left="134" w:right="0" w:firstLine="0"/>
        <w:jc w:val="left"/>
        <w:rPr>
          <w:rFonts w:ascii="宋体" w:hAnsi="宋体" w:cs="宋体" w:eastAsia="宋体"/>
          <w:sz w:val="26"/>
          <w:szCs w:val="26"/>
        </w:rPr>
      </w:pPr>
      <w:r>
        <w:rPr>
          <w:rFonts w:ascii="宋体" w:hAnsi="宋体" w:cs="宋体" w:eastAsia="宋体"/>
          <w:color w:val="FFFFFF"/>
          <w:spacing w:val="1"/>
          <w:w w:val="95"/>
          <w:sz w:val="26"/>
          <w:szCs w:val="26"/>
        </w:rPr>
        <w:t>1</w:t>
      </w:r>
      <w:r>
        <w:rPr>
          <w:rFonts w:ascii="宋体" w:hAnsi="宋体" w:cs="宋体" w:eastAsia="宋体"/>
          <w:color w:val="FFFFFF"/>
          <w:w w:val="95"/>
          <w:sz w:val="26"/>
          <w:szCs w:val="26"/>
        </w:rPr>
        <w:t>.</w:t>
        <w:tab/>
      </w:r>
      <w:r>
        <w:rPr>
          <w:rFonts w:ascii="宋体" w:hAnsi="宋体" w:cs="宋体" w:eastAsia="宋体"/>
          <w:color w:val="FFFFFF"/>
          <w:spacing w:val="2"/>
          <w:sz w:val="26"/>
          <w:szCs w:val="26"/>
        </w:rPr>
        <w:t>火警与自然灾害</w:t>
      </w:r>
      <w:r>
        <w:rPr>
          <w:rFonts w:ascii="宋体" w:hAnsi="宋体" w:cs="宋体" w:eastAsia="宋体"/>
          <w:sz w:val="26"/>
          <w:szCs w:val="26"/>
        </w:rPr>
      </w:r>
    </w:p>
    <w:p>
      <w:pPr>
        <w:tabs>
          <w:tab w:pos="673" w:val="left" w:leader="none"/>
        </w:tabs>
        <w:spacing w:before="111"/>
        <w:ind w:left="134" w:right="0" w:firstLine="0"/>
        <w:jc w:val="left"/>
        <w:rPr>
          <w:rFonts w:ascii="宋体" w:hAnsi="宋体" w:cs="宋体" w:eastAsia="宋体"/>
          <w:sz w:val="26"/>
          <w:szCs w:val="26"/>
        </w:rPr>
      </w:pPr>
      <w:r>
        <w:rPr>
          <w:rFonts w:ascii="宋体" w:hAnsi="宋体" w:cs="宋体" w:eastAsia="宋体"/>
          <w:color w:val="FFFFFF"/>
          <w:spacing w:val="1"/>
          <w:w w:val="95"/>
          <w:sz w:val="26"/>
          <w:szCs w:val="26"/>
        </w:rPr>
        <w:t>2</w:t>
      </w:r>
      <w:r>
        <w:rPr>
          <w:rFonts w:ascii="宋体" w:hAnsi="宋体" w:cs="宋体" w:eastAsia="宋体"/>
          <w:color w:val="FFFFFF"/>
          <w:w w:val="95"/>
          <w:sz w:val="26"/>
          <w:szCs w:val="26"/>
        </w:rPr>
        <w:t>.</w:t>
        <w:tab/>
      </w:r>
      <w:r>
        <w:rPr>
          <w:rFonts w:ascii="宋体" w:hAnsi="宋体" w:cs="宋体" w:eastAsia="宋体"/>
          <w:color w:val="FFFFFF"/>
          <w:spacing w:val="2"/>
          <w:sz w:val="26"/>
          <w:szCs w:val="26"/>
        </w:rPr>
        <w:t>交通安全</w:t>
      </w:r>
      <w:r>
        <w:rPr>
          <w:rFonts w:ascii="宋体" w:hAnsi="宋体" w:cs="宋体" w:eastAsia="宋体"/>
          <w:sz w:val="26"/>
          <w:szCs w:val="26"/>
        </w:rPr>
      </w:r>
    </w:p>
    <w:p>
      <w:pPr>
        <w:tabs>
          <w:tab w:pos="673" w:val="left" w:leader="none"/>
        </w:tabs>
        <w:spacing w:before="111"/>
        <w:ind w:left="134" w:right="0" w:firstLine="0"/>
        <w:jc w:val="left"/>
        <w:rPr>
          <w:rFonts w:ascii="宋体" w:hAnsi="宋体" w:cs="宋体" w:eastAsia="宋体"/>
          <w:sz w:val="26"/>
          <w:szCs w:val="26"/>
        </w:rPr>
      </w:pPr>
      <w:r>
        <w:rPr>
          <w:rFonts w:ascii="宋体" w:hAnsi="宋体" w:cs="宋体" w:eastAsia="宋体"/>
          <w:color w:val="FFFFFF"/>
          <w:spacing w:val="1"/>
          <w:w w:val="95"/>
          <w:sz w:val="26"/>
          <w:szCs w:val="26"/>
        </w:rPr>
        <w:t>3</w:t>
      </w:r>
      <w:r>
        <w:rPr>
          <w:rFonts w:ascii="宋体" w:hAnsi="宋体" w:cs="宋体" w:eastAsia="宋体"/>
          <w:color w:val="FFFFFF"/>
          <w:w w:val="95"/>
          <w:sz w:val="26"/>
          <w:szCs w:val="26"/>
        </w:rPr>
        <w:t>.</w:t>
        <w:tab/>
      </w:r>
      <w:r>
        <w:rPr>
          <w:rFonts w:ascii="宋体" w:hAnsi="宋体" w:cs="宋体" w:eastAsia="宋体"/>
          <w:color w:val="FFFFFF"/>
          <w:spacing w:val="2"/>
          <w:sz w:val="26"/>
          <w:szCs w:val="26"/>
        </w:rPr>
        <w:t>治安与刑事案件</w:t>
      </w:r>
      <w:r>
        <w:rPr>
          <w:rFonts w:ascii="宋体" w:hAnsi="宋体" w:cs="宋体" w:eastAsia="宋体"/>
          <w:sz w:val="26"/>
          <w:szCs w:val="26"/>
        </w:rPr>
      </w:r>
    </w:p>
    <w:p>
      <w:pPr>
        <w:spacing w:line="240" w:lineRule="auto" w:before="0"/>
        <w:rPr>
          <w:rFonts w:ascii="宋体" w:hAnsi="宋体" w:cs="宋体" w:eastAsia="宋体"/>
          <w:sz w:val="26"/>
          <w:szCs w:val="26"/>
        </w:rPr>
      </w:pPr>
    </w:p>
    <w:p>
      <w:pPr>
        <w:spacing w:before="224"/>
        <w:ind w:left="134" w:right="0" w:firstLine="0"/>
        <w:jc w:val="left"/>
        <w:rPr>
          <w:rFonts w:ascii="宋体" w:hAnsi="宋体" w:cs="宋体" w:eastAsia="宋体"/>
          <w:sz w:val="26"/>
          <w:szCs w:val="26"/>
        </w:rPr>
      </w:pPr>
      <w:r>
        <w:rPr>
          <w:rFonts w:ascii="宋体" w:hAnsi="宋体" w:cs="宋体" w:eastAsia="宋体"/>
          <w:b/>
          <w:bCs/>
          <w:color w:val="FFFFFF"/>
          <w:spacing w:val="2"/>
          <w:sz w:val="26"/>
          <w:szCs w:val="26"/>
        </w:rPr>
        <w:t>012</w:t>
      </w:r>
      <w:r>
        <w:rPr>
          <w:rFonts w:ascii="宋体" w:hAnsi="宋体" w:cs="宋体" w:eastAsia="宋体"/>
          <w:b/>
          <w:bCs/>
          <w:color w:val="FFFFFF"/>
          <w:spacing w:val="2"/>
          <w:sz w:val="26"/>
          <w:szCs w:val="26"/>
        </w:rPr>
        <w:t>政策调整说明</w:t>
      </w:r>
      <w:r>
        <w:rPr>
          <w:rFonts w:ascii="宋体" w:hAnsi="宋体" w:cs="宋体" w:eastAsia="宋体"/>
          <w:sz w:val="26"/>
          <w:szCs w:val="26"/>
        </w:rPr>
      </w:r>
    </w:p>
    <w:p>
      <w:pPr>
        <w:spacing w:after="0"/>
        <w:jc w:val="left"/>
        <w:rPr>
          <w:rFonts w:ascii="宋体" w:hAnsi="宋体" w:cs="宋体" w:eastAsia="宋体"/>
          <w:sz w:val="26"/>
          <w:szCs w:val="26"/>
        </w:rPr>
        <w:sectPr>
          <w:type w:val="continuous"/>
          <w:pgSz w:w="23810" w:h="14170" w:orient="landscape"/>
          <w:pgMar w:top="1320" w:bottom="280" w:left="1080" w:right="3460"/>
          <w:cols w:num="2" w:equalWidth="0">
            <w:col w:w="5150" w:space="4675"/>
            <w:col w:w="9445"/>
          </w:cols>
        </w:sectPr>
      </w:pPr>
    </w:p>
    <w:p>
      <w:pPr>
        <w:spacing w:line="240" w:lineRule="auto" w:before="0"/>
        <w:rPr>
          <w:rFonts w:ascii="宋体" w:hAnsi="宋体" w:cs="宋体" w:eastAsia="宋体"/>
          <w:b/>
          <w:bCs/>
          <w:sz w:val="20"/>
          <w:szCs w:val="20"/>
        </w:rPr>
      </w:pPr>
      <w:r>
        <w:rPr/>
        <w:pict>
          <v:group style="position:absolute;margin-left:0pt;margin-top:637.679993pt;width:1190.4pt;height:70.8pt;mso-position-horizontal-relative:page;mso-position-vertical-relative:page;z-index:1192" coordorigin="0,12754" coordsize="23808,1416">
            <v:shape style="position:absolute;left:0;top:12754;width:23808;height:1416" coordorigin="0,12754" coordsize="23808,1416" path="m0,14170l23808,14170,23808,12754,0,12754,0,14170xe" filled="true" fillcolor="#808080" stroked="false">
              <v:path arrowok="t"/>
              <v:fill type="solid"/>
            </v:shape>
            <w10:wrap type="none"/>
          </v:group>
        </w:pict>
      </w:r>
    </w:p>
    <w:p>
      <w:pPr>
        <w:spacing w:line="240" w:lineRule="auto" w:before="0"/>
        <w:rPr>
          <w:rFonts w:ascii="宋体" w:hAnsi="宋体" w:cs="宋体" w:eastAsia="宋体"/>
          <w:b/>
          <w:bCs/>
          <w:sz w:val="20"/>
          <w:szCs w:val="20"/>
        </w:rPr>
      </w:pPr>
    </w:p>
    <w:p>
      <w:pPr>
        <w:spacing w:line="240" w:lineRule="auto" w:before="6"/>
        <w:rPr>
          <w:rFonts w:ascii="宋体" w:hAnsi="宋体" w:cs="宋体" w:eastAsia="宋体"/>
          <w:b/>
          <w:bCs/>
          <w:sz w:val="14"/>
          <w:szCs w:val="14"/>
        </w:rPr>
      </w:pPr>
    </w:p>
    <w:p>
      <w:pPr>
        <w:tabs>
          <w:tab w:pos="12316" w:val="left" w:leader="none"/>
        </w:tabs>
        <w:spacing w:line="200" w:lineRule="atLeast"/>
        <w:ind w:left="8992" w:right="0" w:firstLine="0"/>
        <w:rPr>
          <w:rFonts w:ascii="宋体" w:hAnsi="宋体" w:cs="宋体" w:eastAsia="宋体"/>
          <w:sz w:val="20"/>
          <w:szCs w:val="20"/>
        </w:rPr>
      </w:pPr>
      <w:r>
        <w:rPr>
          <w:rFonts w:ascii="宋体"/>
          <w:sz w:val="20"/>
        </w:rPr>
        <w:pict>
          <v:group style="width:70.7pt;height:77.4pt;mso-position-horizontal-relative:char;mso-position-vertical-relative:line" coordorigin="0,0" coordsize="1414,1548">
            <v:shape style="position:absolute;left:0;top:0;width:1414;height:1548" type="#_x0000_t75" stroked="false">
              <v:imagedata r:id="rId7" o:title="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0;top:0;width:1414;height:1548" type="#_x0000_t202" filled="false" stroked="false">
              <v:textbox inset="0,0,0,0">
                <w:txbxContent>
                  <w:p>
                    <w:pPr>
                      <w:spacing w:before="130"/>
                      <w:ind w:left="457" w:right="0" w:firstLine="0"/>
                      <w:jc w:val="left"/>
                      <w:rPr>
                        <w:rFonts w:ascii="宋体" w:hAnsi="宋体" w:cs="宋体" w:eastAsia="宋体"/>
                        <w:sz w:val="70"/>
                        <w:szCs w:val="70"/>
                      </w:rPr>
                    </w:pPr>
                    <w:bookmarkStart w:name="前                   言 " w:id="4"/>
                    <w:bookmarkEnd w:id="4"/>
                    <w:r>
                      <w:rPr/>
                    </w:r>
                    <w:r>
                      <w:rPr>
                        <w:rFonts w:ascii="宋体" w:hAnsi="宋体" w:cs="宋体" w:eastAsia="宋体"/>
                        <w:b/>
                        <w:bCs/>
                        <w:color w:val="4F81BD"/>
                        <w:sz w:val="70"/>
                        <w:szCs w:val="70"/>
                      </w:rPr>
                      <w:t>前</w:t>
                    </w:r>
                    <w:r>
                      <w:rPr>
                        <w:rFonts w:ascii="宋体" w:hAnsi="宋体" w:cs="宋体" w:eastAsia="宋体"/>
                        <w:sz w:val="70"/>
                        <w:szCs w:val="70"/>
                      </w:rPr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宋体"/>
          <w:sz w:val="20"/>
        </w:rPr>
      </w:r>
      <w:r>
        <w:rPr>
          <w:rFonts w:ascii="宋体"/>
          <w:sz w:val="20"/>
        </w:rPr>
        <w:tab/>
      </w:r>
      <w:r>
        <w:rPr>
          <w:rFonts w:ascii="宋体"/>
          <w:sz w:val="20"/>
        </w:rPr>
        <w:pict>
          <v:group style="width:70.7pt;height:77.4pt;mso-position-horizontal-relative:char;mso-position-vertical-relative:line" coordorigin="0,0" coordsize="1414,1548">
            <v:shape style="position:absolute;left:0;top:0;width:1414;height:1548" type="#_x0000_t75" stroked="false">
              <v:imagedata r:id="rId8" o:title=""/>
            </v:shape>
            <v:shape style="position:absolute;left:0;top:0;width:1414;height:1548" type="#_x0000_t202" filled="false" stroked="false">
              <v:textbox inset="0,0,0,0">
                <w:txbxContent>
                  <w:p>
                    <w:pPr>
                      <w:spacing w:before="130"/>
                      <w:ind w:left="457" w:right="0" w:firstLine="0"/>
                      <w:jc w:val="left"/>
                      <w:rPr>
                        <w:rFonts w:ascii="宋体" w:hAnsi="宋体" w:cs="宋体" w:eastAsia="宋体"/>
                        <w:sz w:val="70"/>
                        <w:szCs w:val="70"/>
                      </w:rPr>
                    </w:pPr>
                    <w:r>
                      <w:rPr>
                        <w:rFonts w:ascii="宋体" w:hAnsi="宋体" w:cs="宋体" w:eastAsia="宋体"/>
                        <w:b/>
                        <w:bCs/>
                        <w:color w:val="4F81BD"/>
                        <w:sz w:val="70"/>
                        <w:szCs w:val="70"/>
                      </w:rPr>
                      <w:t>言</w:t>
                    </w:r>
                    <w:r>
                      <w:rPr>
                        <w:rFonts w:ascii="宋体" w:hAnsi="宋体" w:cs="宋体" w:eastAsia="宋体"/>
                        <w:sz w:val="70"/>
                        <w:szCs w:val="70"/>
                      </w:rPr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宋体"/>
          <w:sz w:val="20"/>
        </w:rPr>
      </w:r>
    </w:p>
    <w:p>
      <w:pPr>
        <w:spacing w:line="240" w:lineRule="auto" w:before="0"/>
        <w:rPr>
          <w:rFonts w:ascii="宋体" w:hAnsi="宋体" w:cs="宋体" w:eastAsia="宋体"/>
          <w:b/>
          <w:bCs/>
          <w:sz w:val="20"/>
          <w:szCs w:val="20"/>
        </w:rPr>
      </w:pPr>
    </w:p>
    <w:p>
      <w:pPr>
        <w:spacing w:line="240" w:lineRule="auto" w:before="0"/>
        <w:rPr>
          <w:rFonts w:ascii="宋体" w:hAnsi="宋体" w:cs="宋体" w:eastAsia="宋体"/>
          <w:b/>
          <w:bCs/>
          <w:sz w:val="20"/>
          <w:szCs w:val="20"/>
        </w:rPr>
      </w:pPr>
    </w:p>
    <w:p>
      <w:pPr>
        <w:spacing w:line="240" w:lineRule="auto" w:before="3"/>
        <w:rPr>
          <w:rFonts w:ascii="宋体" w:hAnsi="宋体" w:cs="宋体" w:eastAsia="宋体"/>
          <w:b/>
          <w:bCs/>
          <w:sz w:val="29"/>
          <w:szCs w:val="29"/>
        </w:rPr>
      </w:pPr>
    </w:p>
    <w:p>
      <w:pPr>
        <w:spacing w:line="340" w:lineRule="exact" w:before="0"/>
        <w:ind w:left="2183" w:right="0" w:firstLine="0"/>
        <w:jc w:val="left"/>
        <w:rPr>
          <w:rFonts w:ascii="微软雅黑" w:hAnsi="微软雅黑" w:cs="微软雅黑" w:eastAsia="微软雅黑"/>
          <w:sz w:val="30"/>
          <w:szCs w:val="30"/>
        </w:rPr>
      </w:pPr>
      <w:r>
        <w:rPr>
          <w:rFonts w:ascii="微软雅黑" w:hAnsi="微软雅黑" w:cs="微软雅黑" w:eastAsia="微软雅黑"/>
          <w:color w:val="2E2E2E"/>
          <w:spacing w:val="-1"/>
          <w:sz w:val="30"/>
          <w:szCs w:val="30"/>
        </w:rPr>
        <w:t>YORO</w:t>
      </w:r>
      <w:r>
        <w:rPr>
          <w:rFonts w:ascii="微软雅黑" w:hAnsi="微软雅黑" w:cs="微软雅黑" w:eastAsia="微软雅黑"/>
          <w:color w:val="2E2E2E"/>
          <w:spacing w:val="-1"/>
          <w:sz w:val="30"/>
          <w:szCs w:val="30"/>
        </w:rPr>
        <w:t>御融设计所有员工，在入职之前，均应阅读本手册。只有签名认同本《员工手册》的管理原则与相关规范，方可正式签定《劳动合同》</w:t>
      </w:r>
      <w:r>
        <w:rPr>
          <w:rFonts w:ascii="微软雅黑" w:hAnsi="微软雅黑" w:cs="微软雅黑" w:eastAsia="微软雅黑"/>
          <w:sz w:val="30"/>
          <w:szCs w:val="30"/>
        </w:rPr>
      </w:r>
    </w:p>
    <w:p>
      <w:pPr>
        <w:spacing w:line="166" w:lineRule="auto" w:before="55"/>
        <w:ind w:left="2183" w:right="13243" w:firstLine="0"/>
        <w:jc w:val="left"/>
        <w:rPr>
          <w:rFonts w:ascii="微软雅黑" w:hAnsi="微软雅黑" w:cs="微软雅黑" w:eastAsia="微软雅黑"/>
          <w:sz w:val="30"/>
          <w:szCs w:val="30"/>
        </w:rPr>
      </w:pPr>
      <w:r>
        <w:rPr>
          <w:rFonts w:ascii="微软雅黑" w:hAnsi="微软雅黑" w:cs="微软雅黑" w:eastAsia="微软雅黑"/>
          <w:color w:val="2E2E2E"/>
          <w:sz w:val="30"/>
          <w:szCs w:val="30"/>
        </w:rPr>
        <w:t>。 本《员工手册》作为《劳动合同》的必要附件，具有约束力。</w:t>
      </w:r>
      <w:r>
        <w:rPr>
          <w:rFonts w:ascii="微软雅黑" w:hAnsi="微软雅黑" w:cs="微软雅黑" w:eastAsia="微软雅黑"/>
          <w:sz w:val="30"/>
          <w:szCs w:val="30"/>
        </w:rPr>
      </w:r>
    </w:p>
    <w:p>
      <w:pPr>
        <w:spacing w:line="384" w:lineRule="exact" w:before="0"/>
        <w:ind w:left="2182" w:right="0" w:firstLine="0"/>
        <w:jc w:val="left"/>
        <w:rPr>
          <w:rFonts w:ascii="微软雅黑" w:hAnsi="微软雅黑" w:cs="微软雅黑" w:eastAsia="微软雅黑"/>
          <w:sz w:val="30"/>
          <w:szCs w:val="30"/>
        </w:rPr>
      </w:pPr>
      <w:r>
        <w:rPr>
          <w:rFonts w:ascii="微软雅黑" w:hAnsi="微软雅黑" w:cs="微软雅黑" w:eastAsia="微软雅黑"/>
          <w:color w:val="2E2E2E"/>
          <w:sz w:val="30"/>
          <w:szCs w:val="30"/>
        </w:rPr>
        <w:t>本《员工手册》遵照《公司法》、《劳动法》、《合同法》等法律法规，</w:t>
      </w:r>
      <w:r>
        <w:rPr>
          <w:rFonts w:ascii="微软雅黑" w:hAnsi="微软雅黑" w:cs="微软雅黑" w:eastAsia="微软雅黑"/>
          <w:color w:val="2E2E2E"/>
          <w:spacing w:val="2"/>
          <w:sz w:val="30"/>
          <w:szCs w:val="30"/>
        </w:rPr>
        <w:t> </w:t>
      </w:r>
      <w:r>
        <w:rPr>
          <w:rFonts w:ascii="微软雅黑" w:hAnsi="微软雅黑" w:cs="微软雅黑" w:eastAsia="微软雅黑"/>
          <w:color w:val="2E2E2E"/>
          <w:sz w:val="30"/>
          <w:szCs w:val="30"/>
        </w:rPr>
        <w:t>依法进行商事自治而制定，全体员工均应切实遵照执行。</w:t>
      </w:r>
      <w:r>
        <w:rPr>
          <w:rFonts w:ascii="微软雅黑" w:hAnsi="微软雅黑" w:cs="微软雅黑" w:eastAsia="微软雅黑"/>
          <w:sz w:val="30"/>
          <w:szCs w:val="30"/>
        </w:rPr>
      </w:r>
    </w:p>
    <w:p>
      <w:pPr>
        <w:spacing w:line="240" w:lineRule="auto" w:before="9"/>
        <w:rPr>
          <w:rFonts w:ascii="微软雅黑" w:hAnsi="微软雅黑" w:cs="微软雅黑" w:eastAsia="微软雅黑"/>
          <w:sz w:val="32"/>
          <w:szCs w:val="32"/>
        </w:rPr>
      </w:pPr>
    </w:p>
    <w:p>
      <w:pPr>
        <w:spacing w:line="439" w:lineRule="exact" w:before="0"/>
        <w:ind w:left="2182" w:right="0" w:firstLine="0"/>
        <w:jc w:val="left"/>
        <w:rPr>
          <w:rFonts w:ascii="微软雅黑" w:hAnsi="微软雅黑" w:cs="微软雅黑" w:eastAsia="微软雅黑"/>
          <w:sz w:val="30"/>
          <w:szCs w:val="30"/>
        </w:rPr>
      </w:pPr>
      <w:r>
        <w:rPr>
          <w:rFonts w:ascii="微软雅黑" w:hAnsi="微软雅黑" w:cs="微软雅黑" w:eastAsia="微软雅黑"/>
          <w:color w:val="2E2E2E"/>
          <w:sz w:val="30"/>
          <w:szCs w:val="30"/>
        </w:rPr>
        <w:t>本手册具有内部机密性质，仅限公司员工知悉，任何员工不得影印或拍</w:t>
      </w:r>
      <w:r>
        <w:rPr>
          <w:rFonts w:ascii="微软雅黑" w:hAnsi="微软雅黑" w:cs="微软雅黑" w:eastAsia="微软雅黑"/>
          <w:color w:val="2E2E2E"/>
          <w:spacing w:val="2"/>
          <w:sz w:val="30"/>
          <w:szCs w:val="30"/>
        </w:rPr>
        <w:t> </w:t>
      </w:r>
      <w:r>
        <w:rPr>
          <w:rFonts w:ascii="微软雅黑" w:hAnsi="微软雅黑" w:cs="微软雅黑" w:eastAsia="微软雅黑"/>
          <w:color w:val="2E2E2E"/>
          <w:sz w:val="30"/>
          <w:szCs w:val="30"/>
        </w:rPr>
        <w:t>照另作保存，进行任何形式的对外传播，否则视为违反公司保密制度</w:t>
      </w:r>
      <w:r>
        <w:rPr>
          <w:rFonts w:ascii="微软雅黑" w:hAnsi="微软雅黑" w:cs="微软雅黑" w:eastAsia="微软雅黑"/>
          <w:sz w:val="30"/>
          <w:szCs w:val="30"/>
        </w:rPr>
      </w:r>
    </w:p>
    <w:p>
      <w:pPr>
        <w:spacing w:line="439" w:lineRule="exact" w:before="0"/>
        <w:ind w:left="2183" w:right="0" w:firstLine="0"/>
        <w:jc w:val="left"/>
        <w:rPr>
          <w:rFonts w:ascii="微软雅黑" w:hAnsi="微软雅黑" w:cs="微软雅黑" w:eastAsia="微软雅黑"/>
          <w:sz w:val="30"/>
          <w:szCs w:val="30"/>
        </w:rPr>
      </w:pPr>
      <w:r>
        <w:rPr>
          <w:rFonts w:ascii="微软雅黑" w:hAnsi="微软雅黑" w:cs="微软雅黑" w:eastAsia="微软雅黑"/>
          <w:color w:val="2E2E2E"/>
          <w:sz w:val="30"/>
          <w:szCs w:val="30"/>
        </w:rPr>
        <w:t>， </w:t>
      </w:r>
      <w:r>
        <w:rPr>
          <w:rFonts w:ascii="微软雅黑" w:hAnsi="微软雅黑" w:cs="微软雅黑" w:eastAsia="微软雅黑"/>
          <w:color w:val="2E2E2E"/>
          <w:spacing w:val="2"/>
          <w:sz w:val="30"/>
          <w:szCs w:val="30"/>
        </w:rPr>
        <w:t> </w:t>
      </w:r>
      <w:r>
        <w:rPr>
          <w:rFonts w:ascii="微软雅黑" w:hAnsi="微软雅黑" w:cs="微软雅黑" w:eastAsia="微软雅黑"/>
          <w:color w:val="2E2E2E"/>
          <w:sz w:val="30"/>
          <w:szCs w:val="30"/>
        </w:rPr>
        <w:t>公司有权进行相应处分。</w:t>
      </w:r>
      <w:r>
        <w:rPr>
          <w:rFonts w:ascii="微软雅黑" w:hAnsi="微软雅黑" w:cs="微软雅黑" w:eastAsia="微软雅黑"/>
          <w:sz w:val="30"/>
          <w:szCs w:val="30"/>
        </w:rPr>
      </w:r>
    </w:p>
    <w:p>
      <w:pPr>
        <w:spacing w:line="240" w:lineRule="auto" w:before="5"/>
        <w:rPr>
          <w:rFonts w:ascii="微软雅黑" w:hAnsi="微软雅黑" w:cs="微软雅黑" w:eastAsia="微软雅黑"/>
          <w:sz w:val="40"/>
          <w:szCs w:val="40"/>
        </w:rPr>
      </w:pPr>
    </w:p>
    <w:p>
      <w:pPr>
        <w:spacing w:line="166" w:lineRule="auto" w:before="0"/>
        <w:ind w:left="2183" w:right="2952" w:firstLine="0"/>
        <w:jc w:val="left"/>
        <w:rPr>
          <w:rFonts w:ascii="微软雅黑" w:hAnsi="微软雅黑" w:cs="微软雅黑" w:eastAsia="微软雅黑"/>
          <w:sz w:val="30"/>
          <w:szCs w:val="30"/>
        </w:rPr>
      </w:pPr>
      <w:r>
        <w:rPr>
          <w:rFonts w:ascii="微软雅黑" w:hAnsi="微软雅黑" w:cs="微软雅黑" w:eastAsia="微软雅黑"/>
          <w:color w:val="2E2E2E"/>
          <w:sz w:val="30"/>
          <w:szCs w:val="30"/>
        </w:rPr>
        <w:t>本手册在员工正式入职时，由行政部门登记并发放给员工以供学习与执</w:t>
      </w:r>
      <w:r>
        <w:rPr>
          <w:rFonts w:ascii="微软雅黑" w:hAnsi="微软雅黑" w:cs="微软雅黑" w:eastAsia="微软雅黑"/>
          <w:color w:val="2E2E2E"/>
          <w:spacing w:val="2"/>
          <w:sz w:val="30"/>
          <w:szCs w:val="30"/>
        </w:rPr>
        <w:t> </w:t>
      </w:r>
      <w:r>
        <w:rPr>
          <w:rFonts w:ascii="微软雅黑" w:hAnsi="微软雅黑" w:cs="微软雅黑" w:eastAsia="微软雅黑"/>
          <w:color w:val="2E2E2E"/>
          <w:sz w:val="30"/>
          <w:szCs w:val="30"/>
        </w:rPr>
        <w:t>行。员工只能在公司内保管，不得带出公司办公区域。在员工办理离</w:t>
      </w:r>
      <w:r>
        <w:rPr>
          <w:rFonts w:ascii="微软雅黑" w:hAnsi="微软雅黑" w:cs="微软雅黑" w:eastAsia="微软雅黑"/>
          <w:color w:val="2E2E2E"/>
          <w:sz w:val="30"/>
          <w:szCs w:val="30"/>
        </w:rPr>
        <w:t> 职 手续时，必须归还给行政部门，办理交接签收。</w:t>
      </w:r>
      <w:r>
        <w:rPr>
          <w:rFonts w:ascii="微软雅黑" w:hAnsi="微软雅黑" w:cs="微软雅黑" w:eastAsia="微软雅黑"/>
          <w:sz w:val="30"/>
          <w:szCs w:val="30"/>
        </w:rPr>
      </w:r>
    </w:p>
    <w:p>
      <w:pPr>
        <w:spacing w:line="240" w:lineRule="auto" w:before="14"/>
        <w:rPr>
          <w:rFonts w:ascii="微软雅黑" w:hAnsi="微软雅黑" w:cs="微软雅黑" w:eastAsia="微软雅黑"/>
          <w:sz w:val="20"/>
          <w:szCs w:val="20"/>
        </w:rPr>
      </w:pPr>
    </w:p>
    <w:p>
      <w:pPr>
        <w:spacing w:line="166" w:lineRule="auto" w:before="0"/>
        <w:ind w:left="2183" w:right="9819" w:firstLine="0"/>
        <w:jc w:val="left"/>
        <w:rPr>
          <w:rFonts w:ascii="微软雅黑" w:hAnsi="微软雅黑" w:cs="微软雅黑" w:eastAsia="微软雅黑"/>
          <w:sz w:val="30"/>
          <w:szCs w:val="30"/>
        </w:rPr>
      </w:pPr>
      <w:r>
        <w:rPr>
          <w:rFonts w:ascii="微软雅黑" w:hAnsi="微软雅黑" w:cs="微软雅黑" w:eastAsia="微软雅黑"/>
          <w:color w:val="2E2E2E"/>
          <w:sz w:val="30"/>
          <w:szCs w:val="30"/>
        </w:rPr>
        <w:t>本手册法定版本由人力资源部门负责组织新老员工阅读签名并存档。 本手册由总经办负责最终解释与修订。</w:t>
      </w:r>
      <w:r>
        <w:rPr>
          <w:rFonts w:ascii="微软雅黑" w:hAnsi="微软雅黑" w:cs="微软雅黑" w:eastAsia="微软雅黑"/>
          <w:sz w:val="30"/>
          <w:szCs w:val="30"/>
        </w:rPr>
      </w:r>
    </w:p>
    <w:p>
      <w:pPr>
        <w:spacing w:after="0" w:line="166" w:lineRule="auto"/>
        <w:jc w:val="left"/>
        <w:rPr>
          <w:rFonts w:ascii="微软雅黑" w:hAnsi="微软雅黑" w:cs="微软雅黑" w:eastAsia="微软雅黑"/>
          <w:sz w:val="30"/>
          <w:szCs w:val="30"/>
        </w:rPr>
        <w:sectPr>
          <w:pgSz w:w="23810" w:h="14170" w:orient="landscape"/>
          <w:pgMar w:top="1320" w:bottom="0" w:left="0" w:right="0"/>
        </w:sectPr>
      </w:pPr>
    </w:p>
    <w:p>
      <w:pPr>
        <w:pStyle w:val="Heading2"/>
        <w:spacing w:line="614" w:lineRule="exact"/>
        <w:ind w:left="115" w:right="0"/>
        <w:jc w:val="left"/>
        <w:rPr>
          <w:rFonts w:ascii="宋体" w:hAnsi="宋体" w:cs="宋体" w:eastAsia="宋体"/>
          <w:b w:val="0"/>
          <w:bCs w:val="0"/>
        </w:rPr>
      </w:pPr>
      <w:r>
        <w:rPr/>
        <w:pict>
          <v:group style="position:absolute;margin-left:0pt;margin-top:.000122pt;width:1190.2pt;height:708.5pt;mso-position-horizontal-relative:page;mso-position-vertical-relative:page;z-index:-23104" coordorigin="0,0" coordsize="23804,14170">
            <v:shape style="position:absolute;left:0;top:0;width:23803;height:14170" type="#_x0000_t75" stroked="false">
              <v:imagedata r:id="rId9" o:title=""/>
            </v:shape>
            <v:shape style="position:absolute;left:2537;top:854;width:2885;height:1202" type="#_x0000_t75" stroked="false">
              <v:imagedata r:id="rId10" o:title=""/>
            </v:shape>
            <w10:wrap type="none"/>
          </v:group>
        </w:pict>
      </w:r>
      <w:bookmarkStart w:name="幻灯片编号 5" w:id="5"/>
      <w:bookmarkEnd w:id="5"/>
      <w:r>
        <w:rPr>
          <w:b w:val="0"/>
          <w:bCs w:val="0"/>
        </w:rPr>
      </w:r>
      <w:r>
        <w:rPr>
          <w:rFonts w:ascii="宋体" w:hAnsi="宋体" w:cs="宋体" w:eastAsia="宋体"/>
          <w:color w:val="4F81BD"/>
          <w:spacing w:val="2"/>
        </w:rPr>
        <w:t>公司概况</w:t>
      </w:r>
      <w:r>
        <w:rPr>
          <w:rFonts w:ascii="宋体" w:hAnsi="宋体" w:cs="宋体" w:eastAsia="宋体"/>
          <w:b w:val="0"/>
          <w:bCs w:val="0"/>
        </w:rPr>
      </w:r>
    </w:p>
    <w:p>
      <w:pPr>
        <w:spacing w:line="240" w:lineRule="auto" w:before="0"/>
        <w:rPr>
          <w:rFonts w:ascii="宋体" w:hAnsi="宋体" w:cs="宋体" w:eastAsia="宋体"/>
          <w:b/>
          <w:bCs/>
          <w:sz w:val="20"/>
          <w:szCs w:val="20"/>
        </w:rPr>
      </w:pPr>
    </w:p>
    <w:p>
      <w:pPr>
        <w:spacing w:line="240" w:lineRule="auto" w:before="0"/>
        <w:rPr>
          <w:rFonts w:ascii="宋体" w:hAnsi="宋体" w:cs="宋体" w:eastAsia="宋体"/>
          <w:b/>
          <w:bCs/>
          <w:sz w:val="20"/>
          <w:szCs w:val="20"/>
        </w:rPr>
      </w:pPr>
    </w:p>
    <w:p>
      <w:pPr>
        <w:spacing w:line="240" w:lineRule="auto" w:before="0"/>
        <w:rPr>
          <w:rFonts w:ascii="宋体" w:hAnsi="宋体" w:cs="宋体" w:eastAsia="宋体"/>
          <w:b/>
          <w:bCs/>
          <w:sz w:val="20"/>
          <w:szCs w:val="20"/>
        </w:rPr>
      </w:pPr>
    </w:p>
    <w:p>
      <w:pPr>
        <w:spacing w:line="240" w:lineRule="auto" w:before="0"/>
        <w:rPr>
          <w:rFonts w:ascii="宋体" w:hAnsi="宋体" w:cs="宋体" w:eastAsia="宋体"/>
          <w:b/>
          <w:bCs/>
          <w:sz w:val="20"/>
          <w:szCs w:val="20"/>
        </w:rPr>
      </w:pPr>
    </w:p>
    <w:p>
      <w:pPr>
        <w:spacing w:line="240" w:lineRule="auto" w:before="0"/>
        <w:rPr>
          <w:rFonts w:ascii="宋体" w:hAnsi="宋体" w:cs="宋体" w:eastAsia="宋体"/>
          <w:b/>
          <w:bCs/>
          <w:sz w:val="20"/>
          <w:szCs w:val="20"/>
        </w:rPr>
      </w:pPr>
    </w:p>
    <w:p>
      <w:pPr>
        <w:spacing w:line="240" w:lineRule="auto" w:before="0"/>
        <w:rPr>
          <w:rFonts w:ascii="宋体" w:hAnsi="宋体" w:cs="宋体" w:eastAsia="宋体"/>
          <w:b/>
          <w:bCs/>
          <w:sz w:val="20"/>
          <w:szCs w:val="20"/>
        </w:rPr>
      </w:pPr>
    </w:p>
    <w:p>
      <w:pPr>
        <w:spacing w:line="240" w:lineRule="auto" w:before="0"/>
        <w:rPr>
          <w:rFonts w:ascii="宋体" w:hAnsi="宋体" w:cs="宋体" w:eastAsia="宋体"/>
          <w:b/>
          <w:bCs/>
          <w:sz w:val="20"/>
          <w:szCs w:val="20"/>
        </w:rPr>
      </w:pPr>
    </w:p>
    <w:p>
      <w:pPr>
        <w:spacing w:line="240" w:lineRule="auto" w:before="0"/>
        <w:rPr>
          <w:rFonts w:ascii="宋体" w:hAnsi="宋体" w:cs="宋体" w:eastAsia="宋体"/>
          <w:b/>
          <w:bCs/>
          <w:sz w:val="20"/>
          <w:szCs w:val="20"/>
        </w:rPr>
      </w:pPr>
    </w:p>
    <w:p>
      <w:pPr>
        <w:spacing w:line="240" w:lineRule="auto" w:before="4"/>
        <w:rPr>
          <w:rFonts w:ascii="宋体" w:hAnsi="宋体" w:cs="宋体" w:eastAsia="宋体"/>
          <w:b/>
          <w:bCs/>
          <w:sz w:val="26"/>
          <w:szCs w:val="26"/>
        </w:rPr>
      </w:pPr>
    </w:p>
    <w:p>
      <w:pPr>
        <w:spacing w:line="610" w:lineRule="exact" w:before="0"/>
        <w:ind w:left="895" w:right="0" w:firstLine="0"/>
        <w:jc w:val="left"/>
        <w:rPr>
          <w:rFonts w:ascii="微软雅黑" w:hAnsi="微软雅黑" w:cs="微软雅黑" w:eastAsia="微软雅黑"/>
          <w:sz w:val="48"/>
          <w:szCs w:val="48"/>
        </w:rPr>
      </w:pPr>
      <w:r>
        <w:rPr>
          <w:rFonts w:ascii="微软雅黑" w:hAnsi="微软雅黑" w:cs="微软雅黑" w:eastAsia="微软雅黑"/>
          <w:b/>
          <w:bCs/>
          <w:color w:val="2E2E2E"/>
          <w:sz w:val="48"/>
          <w:szCs w:val="48"/>
        </w:rPr>
        <w:t>关于御融设计</w:t>
      </w:r>
      <w:r>
        <w:rPr>
          <w:rFonts w:ascii="微软雅黑" w:hAnsi="微软雅黑" w:cs="微软雅黑" w:eastAsia="微软雅黑"/>
          <w:sz w:val="48"/>
          <w:szCs w:val="48"/>
        </w:rPr>
      </w:r>
    </w:p>
    <w:p>
      <w:pPr>
        <w:spacing w:line="240" w:lineRule="auto" w:before="0"/>
        <w:rPr>
          <w:rFonts w:ascii="微软雅黑" w:hAnsi="微软雅黑" w:cs="微软雅黑" w:eastAsia="微软雅黑"/>
          <w:b/>
          <w:bCs/>
          <w:sz w:val="20"/>
          <w:szCs w:val="20"/>
        </w:rPr>
      </w:pPr>
    </w:p>
    <w:p>
      <w:pPr>
        <w:spacing w:line="240" w:lineRule="auto" w:before="0"/>
        <w:rPr>
          <w:rFonts w:ascii="微软雅黑" w:hAnsi="微软雅黑" w:cs="微软雅黑" w:eastAsia="微软雅黑"/>
          <w:b/>
          <w:bCs/>
          <w:sz w:val="20"/>
          <w:szCs w:val="20"/>
        </w:rPr>
      </w:pPr>
    </w:p>
    <w:p>
      <w:pPr>
        <w:spacing w:line="240" w:lineRule="auto" w:before="1"/>
        <w:rPr>
          <w:rFonts w:ascii="微软雅黑" w:hAnsi="微软雅黑" w:cs="微软雅黑" w:eastAsia="微软雅黑"/>
          <w:b/>
          <w:bCs/>
          <w:sz w:val="11"/>
          <w:szCs w:val="11"/>
        </w:rPr>
      </w:pPr>
    </w:p>
    <w:p>
      <w:pPr>
        <w:spacing w:line="335" w:lineRule="exact" w:before="0"/>
        <w:ind w:left="926" w:right="0" w:firstLine="0"/>
        <w:jc w:val="both"/>
        <w:rPr>
          <w:rFonts w:ascii="微软雅黑" w:hAnsi="微软雅黑" w:cs="微软雅黑" w:eastAsia="微软雅黑"/>
          <w:sz w:val="22"/>
          <w:szCs w:val="22"/>
        </w:rPr>
      </w:pPr>
      <w:r>
        <w:rPr>
          <w:rFonts w:ascii="微软雅黑" w:hAnsi="微软雅黑" w:cs="微软雅黑" w:eastAsia="微软雅黑"/>
          <w:color w:val="2E2E2E"/>
          <w:spacing w:val="-1"/>
          <w:sz w:val="22"/>
          <w:szCs w:val="22"/>
        </w:rPr>
        <w:t>YORO</w:t>
      </w:r>
      <w:r>
        <w:rPr>
          <w:rFonts w:ascii="微软雅黑" w:hAnsi="微软雅黑" w:cs="微软雅黑" w:eastAsia="微软雅黑"/>
          <w:color w:val="2E2E2E"/>
          <w:spacing w:val="-1"/>
          <w:sz w:val="22"/>
          <w:szCs w:val="22"/>
        </w:rPr>
        <w:t>御融设计创立于</w:t>
      </w:r>
      <w:r>
        <w:rPr>
          <w:rFonts w:ascii="微软雅黑" w:hAnsi="微软雅黑" w:cs="微软雅黑" w:eastAsia="微软雅黑"/>
          <w:color w:val="2E2E2E"/>
          <w:spacing w:val="-1"/>
          <w:sz w:val="22"/>
          <w:szCs w:val="22"/>
        </w:rPr>
        <w:t>2009</w:t>
      </w:r>
      <w:r>
        <w:rPr>
          <w:rFonts w:ascii="微软雅黑" w:hAnsi="微软雅黑" w:cs="微软雅黑" w:eastAsia="微软雅黑"/>
          <w:color w:val="2E2E2E"/>
          <w:spacing w:val="-1"/>
          <w:sz w:val="22"/>
          <w:szCs w:val="22"/>
        </w:rPr>
        <w:t>年，深耕美好人居的研究</w:t>
      </w:r>
      <w:r>
        <w:rPr>
          <w:rFonts w:ascii="微软雅黑" w:hAnsi="微软雅黑" w:cs="微软雅黑" w:eastAsia="微软雅黑"/>
          <w:color w:val="2E2E2E"/>
          <w:sz w:val="22"/>
          <w:szCs w:val="22"/>
        </w:rPr>
        <w:t> </w:t>
      </w:r>
      <w:r>
        <w:rPr>
          <w:rFonts w:ascii="微软雅黑" w:hAnsi="微软雅黑" w:cs="微软雅黑" w:eastAsia="微软雅黑"/>
          <w:color w:val="2E2E2E"/>
          <w:spacing w:val="6"/>
          <w:sz w:val="22"/>
          <w:szCs w:val="22"/>
        </w:rPr>
        <w:t> </w:t>
      </w:r>
      <w:r>
        <w:rPr>
          <w:rFonts w:ascii="微软雅黑" w:hAnsi="微软雅黑" w:cs="微软雅黑" w:eastAsia="微软雅黑"/>
          <w:color w:val="2E2E2E"/>
          <w:spacing w:val="-2"/>
          <w:sz w:val="22"/>
          <w:szCs w:val="22"/>
        </w:rPr>
        <w:t>设计</w:t>
      </w:r>
      <w:r>
        <w:rPr>
          <w:rFonts w:ascii="微软雅黑" w:hAnsi="微软雅黑" w:cs="微软雅黑" w:eastAsia="微软雅黑"/>
          <w:color w:val="2E2E2E"/>
          <w:sz w:val="22"/>
          <w:szCs w:val="22"/>
        </w:rPr>
        <w:t> </w:t>
      </w:r>
      <w:r>
        <w:rPr>
          <w:rFonts w:ascii="微软雅黑" w:hAnsi="微软雅黑" w:cs="微软雅黑" w:eastAsia="微软雅黑"/>
          <w:color w:val="2E2E2E"/>
          <w:spacing w:val="6"/>
          <w:sz w:val="22"/>
          <w:szCs w:val="22"/>
        </w:rPr>
        <w:t> </w:t>
      </w:r>
      <w:r>
        <w:rPr>
          <w:rFonts w:ascii="微软雅黑" w:hAnsi="微软雅黑" w:cs="微软雅黑" w:eastAsia="微软雅黑"/>
          <w:color w:val="2E2E2E"/>
          <w:sz w:val="22"/>
          <w:szCs w:val="22"/>
        </w:rPr>
        <w:t>创</w:t>
      </w:r>
      <w:r>
        <w:rPr>
          <w:rFonts w:ascii="微软雅黑" w:hAnsi="微软雅黑" w:cs="微软雅黑" w:eastAsia="微软雅黑"/>
          <w:sz w:val="22"/>
          <w:szCs w:val="22"/>
        </w:rPr>
      </w:r>
    </w:p>
    <w:p>
      <w:pPr>
        <w:spacing w:before="16"/>
        <w:ind w:left="926" w:right="0" w:firstLine="0"/>
        <w:jc w:val="both"/>
        <w:rPr>
          <w:rFonts w:ascii="微软雅黑" w:hAnsi="微软雅黑" w:cs="微软雅黑" w:eastAsia="微软雅黑"/>
          <w:sz w:val="22"/>
          <w:szCs w:val="22"/>
        </w:rPr>
      </w:pPr>
      <w:r>
        <w:rPr>
          <w:rFonts w:ascii="微软雅黑" w:hAnsi="微软雅黑" w:cs="微软雅黑" w:eastAsia="微软雅黑"/>
          <w:color w:val="2E2E2E"/>
          <w:spacing w:val="-1"/>
          <w:sz w:val="22"/>
          <w:szCs w:val="22"/>
        </w:rPr>
        <w:t>新。我们信守</w:t>
      </w:r>
      <w:r>
        <w:rPr>
          <w:rFonts w:ascii="微软雅黑" w:hAnsi="微软雅黑" w:cs="微软雅黑" w:eastAsia="微软雅黑"/>
          <w:color w:val="2E2E2E"/>
          <w:spacing w:val="-1"/>
          <w:sz w:val="22"/>
          <w:szCs w:val="22"/>
        </w:rPr>
        <w:t>“</w:t>
      </w:r>
      <w:r>
        <w:rPr>
          <w:rFonts w:ascii="微软雅黑" w:hAnsi="微软雅黑" w:cs="微软雅黑" w:eastAsia="微软雅黑"/>
          <w:color w:val="2E2E2E"/>
          <w:spacing w:val="-1"/>
          <w:sz w:val="22"/>
          <w:szCs w:val="22"/>
        </w:rPr>
        <w:t>构建美学与哲学的融洽，让环境给人积极影响</w:t>
      </w:r>
      <w:r>
        <w:rPr>
          <w:rFonts w:ascii="微软雅黑" w:hAnsi="微软雅黑" w:cs="微软雅黑" w:eastAsia="微软雅黑"/>
          <w:sz w:val="22"/>
          <w:szCs w:val="22"/>
        </w:rPr>
      </w:r>
    </w:p>
    <w:p>
      <w:pPr>
        <w:spacing w:before="16"/>
        <w:ind w:left="926" w:right="0" w:firstLine="0"/>
        <w:jc w:val="both"/>
        <w:rPr>
          <w:rFonts w:ascii="微软雅黑" w:hAnsi="微软雅黑" w:cs="微软雅黑" w:eastAsia="微软雅黑"/>
          <w:sz w:val="22"/>
          <w:szCs w:val="22"/>
        </w:rPr>
      </w:pPr>
      <w:r>
        <w:rPr>
          <w:rFonts w:ascii="微软雅黑" w:hAnsi="微软雅黑" w:cs="微软雅黑" w:eastAsia="微软雅黑"/>
          <w:color w:val="2E2E2E"/>
          <w:spacing w:val="-1"/>
          <w:sz w:val="22"/>
          <w:szCs w:val="22"/>
        </w:rPr>
        <w:t>”</w:t>
      </w:r>
      <w:r>
        <w:rPr>
          <w:rFonts w:ascii="微软雅黑" w:hAnsi="微软雅黑" w:cs="微软雅黑" w:eastAsia="微软雅黑"/>
          <w:color w:val="2E2E2E"/>
          <w:spacing w:val="-1"/>
          <w:sz w:val="22"/>
          <w:szCs w:val="22"/>
        </w:rPr>
        <w:t>的价值观，开创了</w:t>
      </w:r>
      <w:r>
        <w:rPr>
          <w:rFonts w:ascii="微软雅黑" w:hAnsi="微软雅黑" w:cs="微软雅黑" w:eastAsia="微软雅黑"/>
          <w:color w:val="2E2E2E"/>
          <w:spacing w:val="-1"/>
          <w:sz w:val="22"/>
          <w:szCs w:val="22"/>
        </w:rPr>
        <w:t>“</w:t>
      </w:r>
      <w:r>
        <w:rPr>
          <w:rFonts w:ascii="微软雅黑" w:hAnsi="微软雅黑" w:cs="微软雅黑" w:eastAsia="微软雅黑"/>
          <w:color w:val="2E2E2E"/>
          <w:spacing w:val="-1"/>
          <w:sz w:val="22"/>
          <w:szCs w:val="22"/>
        </w:rPr>
        <w:t>空间艺术导演</w:t>
      </w:r>
      <w:r>
        <w:rPr>
          <w:rFonts w:ascii="微软雅黑" w:hAnsi="微软雅黑" w:cs="微软雅黑" w:eastAsia="微软雅黑"/>
          <w:color w:val="2E2E2E"/>
          <w:spacing w:val="-1"/>
          <w:sz w:val="22"/>
          <w:szCs w:val="22"/>
        </w:rPr>
        <w:t>“</w:t>
      </w:r>
      <w:r>
        <w:rPr>
          <w:rFonts w:ascii="微软雅黑" w:hAnsi="微软雅黑" w:cs="微软雅黑" w:eastAsia="微软雅黑"/>
          <w:color w:val="2E2E2E"/>
          <w:spacing w:val="-1"/>
          <w:sz w:val="22"/>
          <w:szCs w:val="22"/>
        </w:rPr>
        <w:t>的设计方法论。</w:t>
      </w:r>
      <w:r>
        <w:rPr>
          <w:rFonts w:ascii="微软雅黑" w:hAnsi="微软雅黑" w:cs="微软雅黑" w:eastAsia="微软雅黑"/>
          <w:sz w:val="22"/>
          <w:szCs w:val="22"/>
        </w:rPr>
      </w:r>
    </w:p>
    <w:p>
      <w:pPr>
        <w:spacing w:line="240" w:lineRule="auto" w:before="15"/>
        <w:rPr>
          <w:rFonts w:ascii="微软雅黑" w:hAnsi="微软雅黑" w:cs="微软雅黑" w:eastAsia="微软雅黑"/>
          <w:sz w:val="23"/>
          <w:szCs w:val="23"/>
        </w:rPr>
      </w:pPr>
    </w:p>
    <w:p>
      <w:pPr>
        <w:spacing w:line="250" w:lineRule="auto" w:before="0"/>
        <w:ind w:left="926" w:right="10699" w:firstLine="0"/>
        <w:jc w:val="both"/>
        <w:rPr>
          <w:rFonts w:ascii="微软雅黑" w:hAnsi="微软雅黑" w:cs="微软雅黑" w:eastAsia="微软雅黑"/>
          <w:sz w:val="22"/>
          <w:szCs w:val="22"/>
        </w:rPr>
      </w:pPr>
      <w:r>
        <w:rPr>
          <w:rFonts w:ascii="微软雅黑" w:hAnsi="微软雅黑" w:cs="微软雅黑" w:eastAsia="微软雅黑"/>
          <w:color w:val="2E2E2E"/>
          <w:spacing w:val="-2"/>
          <w:sz w:val="22"/>
          <w:szCs w:val="22"/>
        </w:rPr>
        <w:t>YORO</w:t>
      </w:r>
      <w:r>
        <w:rPr>
          <w:rFonts w:ascii="微软雅黑" w:hAnsi="微软雅黑" w:cs="微软雅黑" w:eastAsia="微软雅黑"/>
          <w:color w:val="2E2E2E"/>
          <w:spacing w:val="-2"/>
          <w:sz w:val="22"/>
          <w:szCs w:val="22"/>
        </w:rPr>
        <w:t>御融设计的服务范围涵盖商业空间、住宅空间、艺术空</w:t>
      </w:r>
      <w:r>
        <w:rPr>
          <w:rFonts w:ascii="微软雅黑" w:hAnsi="微软雅黑" w:cs="微软雅黑" w:eastAsia="微软雅黑"/>
          <w:color w:val="2E2E2E"/>
          <w:spacing w:val="50"/>
          <w:sz w:val="22"/>
          <w:szCs w:val="22"/>
        </w:rPr>
        <w:t> </w:t>
      </w:r>
      <w:r>
        <w:rPr>
          <w:rFonts w:ascii="微软雅黑" w:hAnsi="微软雅黑" w:cs="微软雅黑" w:eastAsia="微软雅黑"/>
          <w:color w:val="2E2E2E"/>
          <w:spacing w:val="-1"/>
          <w:sz w:val="22"/>
          <w:szCs w:val="22"/>
        </w:rPr>
        <w:t>间。拥有优秀的设计团队与优良的软装生态资源，具备空间设</w:t>
      </w:r>
      <w:r>
        <w:rPr>
          <w:rFonts w:ascii="微软雅黑" w:hAnsi="微软雅黑" w:cs="微软雅黑" w:eastAsia="微软雅黑"/>
          <w:color w:val="2E2E2E"/>
          <w:spacing w:val="21"/>
          <w:sz w:val="22"/>
          <w:szCs w:val="22"/>
        </w:rPr>
        <w:t> </w:t>
      </w:r>
      <w:r>
        <w:rPr>
          <w:rFonts w:ascii="微软雅黑" w:hAnsi="微软雅黑" w:cs="微软雅黑" w:eastAsia="微软雅黑"/>
          <w:color w:val="2E2E2E"/>
          <w:spacing w:val="-1"/>
          <w:sz w:val="22"/>
          <w:szCs w:val="22"/>
        </w:rPr>
        <w:t>计与软装全品类专业服务能力，为客户提供空间设计与产品供</w:t>
      </w:r>
      <w:r>
        <w:rPr>
          <w:rFonts w:ascii="微软雅黑" w:hAnsi="微软雅黑" w:cs="微软雅黑" w:eastAsia="微软雅黑"/>
          <w:color w:val="2E2E2E"/>
          <w:spacing w:val="21"/>
          <w:sz w:val="22"/>
          <w:szCs w:val="22"/>
        </w:rPr>
        <w:t> </w:t>
      </w:r>
      <w:r>
        <w:rPr>
          <w:rFonts w:ascii="微软雅黑" w:hAnsi="微软雅黑" w:cs="微软雅黑" w:eastAsia="微软雅黑"/>
          <w:color w:val="2E2E2E"/>
          <w:spacing w:val="-1"/>
          <w:sz w:val="22"/>
          <w:szCs w:val="22"/>
        </w:rPr>
        <w:t>应的一站式的最佳解决方案。</w:t>
      </w:r>
      <w:r>
        <w:rPr>
          <w:rFonts w:ascii="微软雅黑" w:hAnsi="微软雅黑" w:cs="微软雅黑" w:eastAsia="微软雅黑"/>
          <w:sz w:val="22"/>
          <w:szCs w:val="22"/>
        </w:rPr>
      </w:r>
    </w:p>
    <w:p>
      <w:pPr>
        <w:spacing w:line="240" w:lineRule="auto" w:before="3"/>
        <w:rPr>
          <w:rFonts w:ascii="微软雅黑" w:hAnsi="微软雅黑" w:cs="微软雅黑" w:eastAsia="微软雅黑"/>
          <w:sz w:val="23"/>
          <w:szCs w:val="23"/>
        </w:rPr>
      </w:pPr>
    </w:p>
    <w:p>
      <w:pPr>
        <w:spacing w:line="250" w:lineRule="auto" w:before="0"/>
        <w:ind w:left="926" w:right="10723" w:firstLine="0"/>
        <w:jc w:val="both"/>
        <w:rPr>
          <w:rFonts w:ascii="微软雅黑" w:hAnsi="微软雅黑" w:cs="微软雅黑" w:eastAsia="微软雅黑"/>
          <w:sz w:val="22"/>
          <w:szCs w:val="22"/>
        </w:rPr>
      </w:pPr>
      <w:r>
        <w:rPr>
          <w:rFonts w:ascii="微软雅黑" w:hAnsi="微软雅黑" w:cs="微软雅黑" w:eastAsia="微软雅黑"/>
          <w:color w:val="2E2E2E"/>
          <w:spacing w:val="-1"/>
          <w:sz w:val="22"/>
          <w:szCs w:val="22"/>
        </w:rPr>
        <w:t>YORO</w:t>
      </w:r>
      <w:r>
        <w:rPr>
          <w:rFonts w:ascii="微软雅黑" w:hAnsi="微软雅黑" w:cs="微软雅黑" w:eastAsia="微软雅黑"/>
          <w:color w:val="2E2E2E"/>
          <w:spacing w:val="-1"/>
          <w:sz w:val="22"/>
          <w:szCs w:val="22"/>
        </w:rPr>
        <w:t>御融设计，以饱满的创作激情，与靠谱的交付系统，精</w:t>
      </w:r>
      <w:r>
        <w:rPr>
          <w:rFonts w:ascii="微软雅黑" w:hAnsi="微软雅黑" w:cs="微软雅黑" w:eastAsia="微软雅黑"/>
          <w:color w:val="2E2E2E"/>
          <w:spacing w:val="22"/>
          <w:sz w:val="22"/>
          <w:szCs w:val="22"/>
        </w:rPr>
        <w:t> </w:t>
      </w:r>
      <w:r>
        <w:rPr>
          <w:rFonts w:ascii="微软雅黑" w:hAnsi="微软雅黑" w:cs="微软雅黑" w:eastAsia="微软雅黑"/>
          <w:color w:val="2E2E2E"/>
          <w:spacing w:val="-1"/>
          <w:sz w:val="22"/>
          <w:szCs w:val="22"/>
        </w:rPr>
        <w:t>心创造人居体验感与空间价值感，成就人居生活理想。</w:t>
      </w:r>
      <w:r>
        <w:rPr>
          <w:rFonts w:ascii="微软雅黑" w:hAnsi="微软雅黑" w:cs="微软雅黑" w:eastAsia="微软雅黑"/>
          <w:sz w:val="22"/>
          <w:szCs w:val="22"/>
        </w:rPr>
      </w:r>
    </w:p>
    <w:p>
      <w:pPr>
        <w:spacing w:after="0" w:line="250" w:lineRule="auto"/>
        <w:jc w:val="both"/>
        <w:rPr>
          <w:rFonts w:ascii="微软雅黑" w:hAnsi="微软雅黑" w:cs="微软雅黑" w:eastAsia="微软雅黑"/>
          <w:sz w:val="22"/>
          <w:szCs w:val="22"/>
        </w:rPr>
        <w:sectPr>
          <w:pgSz w:w="23810" w:h="14170" w:orient="landscape"/>
          <w:pgMar w:top="1040" w:bottom="280" w:left="2780" w:right="3460"/>
        </w:sectPr>
      </w:pPr>
    </w:p>
    <w:p>
      <w:pPr>
        <w:spacing w:line="240" w:lineRule="auto" w:before="6"/>
        <w:rPr>
          <w:rFonts w:ascii="微软雅黑" w:hAnsi="微软雅黑" w:cs="微软雅黑" w:eastAsia="微软雅黑"/>
          <w:sz w:val="4"/>
          <w:szCs w:val="4"/>
        </w:rPr>
      </w:pPr>
    </w:p>
    <w:p>
      <w:pPr>
        <w:spacing w:line="200" w:lineRule="atLeast"/>
        <w:ind w:left="114" w:right="0" w:firstLine="0"/>
        <w:rPr>
          <w:rFonts w:ascii="微软雅黑" w:hAnsi="微软雅黑" w:cs="微软雅黑" w:eastAsia="微软雅黑"/>
          <w:sz w:val="20"/>
          <w:szCs w:val="20"/>
        </w:rPr>
      </w:pPr>
      <w:r>
        <w:rPr>
          <w:rFonts w:ascii="微软雅黑" w:hAnsi="微软雅黑" w:cs="微软雅黑" w:eastAsia="微软雅黑"/>
          <w:sz w:val="20"/>
          <w:szCs w:val="20"/>
        </w:rPr>
        <w:pict>
          <v:group style="width:160.1pt;height:66.6pt;mso-position-horizontal-relative:char;mso-position-vertical-relative:line" coordorigin="0,0" coordsize="3202,1332">
            <v:shape style="position:absolute;left:0;top:0;width:3202;height:1332" type="#_x0000_t75" stroked="false">
              <v:imagedata r:id="rId11" o:title=""/>
            </v:shape>
            <v:shape style="position:absolute;left:0;top:0;width:3202;height:1332" type="#_x0000_t202" filled="false" stroked="false">
              <v:textbox inset="0,0,0,0">
                <w:txbxContent>
                  <w:p>
                    <w:pPr>
                      <w:spacing w:before="114"/>
                      <w:ind w:left="395" w:right="0" w:firstLine="0"/>
                      <w:jc w:val="left"/>
                      <w:rPr>
                        <w:rFonts w:ascii="宋体" w:hAnsi="宋体" w:cs="宋体" w:eastAsia="宋体"/>
                        <w:sz w:val="60"/>
                        <w:szCs w:val="60"/>
                      </w:rPr>
                    </w:pPr>
                    <w:bookmarkStart w:name="幻灯片编号 6" w:id="6"/>
                    <w:bookmarkEnd w:id="6"/>
                    <w:r>
                      <w:rPr/>
                    </w:r>
                    <w:r>
                      <w:rPr>
                        <w:rFonts w:ascii="宋体" w:hAnsi="宋体" w:cs="宋体" w:eastAsia="宋体"/>
                        <w:b/>
                        <w:bCs/>
                        <w:color w:val="4F81BD"/>
                        <w:spacing w:val="2"/>
                        <w:sz w:val="60"/>
                        <w:szCs w:val="60"/>
                      </w:rPr>
                      <w:t>公司概况</w:t>
                    </w:r>
                    <w:r>
                      <w:rPr>
                        <w:rFonts w:ascii="宋体" w:hAnsi="宋体" w:cs="宋体" w:eastAsia="宋体"/>
                        <w:sz w:val="60"/>
                        <w:szCs w:val="60"/>
                      </w:rPr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微软雅黑" w:hAnsi="微软雅黑" w:cs="微软雅黑" w:eastAsia="微软雅黑"/>
          <w:sz w:val="20"/>
          <w:szCs w:val="20"/>
        </w:rPr>
      </w:r>
    </w:p>
    <w:p>
      <w:pPr>
        <w:spacing w:line="240" w:lineRule="auto" w:before="0"/>
        <w:rPr>
          <w:rFonts w:ascii="微软雅黑" w:hAnsi="微软雅黑" w:cs="微软雅黑" w:eastAsia="微软雅黑"/>
          <w:sz w:val="20"/>
          <w:szCs w:val="20"/>
        </w:rPr>
      </w:pPr>
    </w:p>
    <w:p>
      <w:pPr>
        <w:spacing w:line="240" w:lineRule="auto" w:before="0"/>
        <w:rPr>
          <w:rFonts w:ascii="微软雅黑" w:hAnsi="微软雅黑" w:cs="微软雅黑" w:eastAsia="微软雅黑"/>
          <w:sz w:val="20"/>
          <w:szCs w:val="20"/>
        </w:rPr>
      </w:pPr>
    </w:p>
    <w:p>
      <w:pPr>
        <w:spacing w:line="240" w:lineRule="auto" w:before="0"/>
        <w:rPr>
          <w:rFonts w:ascii="微软雅黑" w:hAnsi="微软雅黑" w:cs="微软雅黑" w:eastAsia="微软雅黑"/>
          <w:sz w:val="20"/>
          <w:szCs w:val="20"/>
        </w:rPr>
      </w:pPr>
    </w:p>
    <w:p>
      <w:pPr>
        <w:spacing w:line="240" w:lineRule="auto" w:before="0"/>
        <w:rPr>
          <w:rFonts w:ascii="微软雅黑" w:hAnsi="微软雅黑" w:cs="微软雅黑" w:eastAsia="微软雅黑"/>
          <w:sz w:val="20"/>
          <w:szCs w:val="20"/>
        </w:rPr>
      </w:pPr>
    </w:p>
    <w:p>
      <w:pPr>
        <w:spacing w:line="240" w:lineRule="auto" w:before="3"/>
        <w:rPr>
          <w:rFonts w:ascii="微软雅黑" w:hAnsi="微软雅黑" w:cs="微软雅黑" w:eastAsia="微软雅黑"/>
          <w:sz w:val="14"/>
          <w:szCs w:val="14"/>
        </w:rPr>
      </w:pPr>
    </w:p>
    <w:p>
      <w:pPr>
        <w:spacing w:after="0" w:line="240" w:lineRule="auto"/>
        <w:rPr>
          <w:rFonts w:ascii="微软雅黑" w:hAnsi="微软雅黑" w:cs="微软雅黑" w:eastAsia="微软雅黑"/>
          <w:sz w:val="14"/>
          <w:szCs w:val="14"/>
        </w:rPr>
        <w:sectPr>
          <w:pgSz w:w="23810" w:h="14170" w:orient="landscape"/>
          <w:pgMar w:top="940" w:bottom="280" w:left="1160" w:right="1840"/>
        </w:sectPr>
      </w:pPr>
    </w:p>
    <w:p>
      <w:pPr>
        <w:pStyle w:val="Heading2"/>
        <w:spacing w:line="650" w:lineRule="exact"/>
        <w:ind w:left="683" w:right="0"/>
        <w:jc w:val="left"/>
        <w:rPr>
          <w:b w:val="0"/>
          <w:bCs w:val="0"/>
        </w:rPr>
      </w:pPr>
      <w:r>
        <w:rPr>
          <w:spacing w:val="-1"/>
          <w:w w:val="95"/>
        </w:rPr>
        <w:t>O</w:t>
      </w:r>
      <w:r>
        <w:rPr>
          <w:spacing w:val="-5"/>
          <w:w w:val="95"/>
        </w:rPr>
        <w:t>R</w:t>
      </w:r>
      <w:r>
        <w:rPr>
          <w:spacing w:val="-1"/>
          <w:w w:val="95"/>
        </w:rPr>
        <w:t>GAN</w:t>
      </w:r>
      <w:r>
        <w:rPr>
          <w:w w:val="95"/>
        </w:rPr>
        <w:t>I</w:t>
      </w:r>
      <w:r>
        <w:rPr>
          <w:spacing w:val="-4"/>
          <w:w w:val="95"/>
        </w:rPr>
        <w:t>Z</w:t>
      </w:r>
      <w:r>
        <w:rPr>
          <w:spacing w:val="-43"/>
          <w:w w:val="95"/>
        </w:rPr>
        <w:t>A</w:t>
      </w:r>
      <w:r>
        <w:rPr>
          <w:spacing w:val="-1"/>
          <w:w w:val="95"/>
        </w:rPr>
        <w:t>T</w:t>
      </w:r>
      <w:r>
        <w:rPr>
          <w:w w:val="95"/>
        </w:rPr>
        <w:t>I</w:t>
      </w:r>
      <w:r>
        <w:rPr>
          <w:spacing w:val="-1"/>
          <w:w w:val="95"/>
        </w:rPr>
        <w:t>ONA</w:t>
      </w:r>
      <w:r>
        <w:rPr>
          <w:w w:val="95"/>
        </w:rPr>
        <w:t>L</w:t>
      </w:r>
      <w:r>
        <w:rPr>
          <w:b w:val="0"/>
        </w:rPr>
      </w:r>
    </w:p>
    <w:p>
      <w:pPr>
        <w:spacing w:line="626" w:lineRule="exact" w:before="248"/>
        <w:ind w:left="683" w:right="0" w:firstLine="0"/>
        <w:jc w:val="left"/>
        <w:rPr>
          <w:rFonts w:ascii="Calibri" w:hAnsi="Calibri" w:cs="Calibri" w:eastAsia="Calibri"/>
          <w:sz w:val="54"/>
          <w:szCs w:val="54"/>
        </w:rPr>
      </w:pPr>
      <w:r>
        <w:rPr>
          <w:rFonts w:ascii="Calibri"/>
          <w:b/>
          <w:spacing w:val="-1"/>
          <w:sz w:val="54"/>
        </w:rPr>
        <w:t>STRUCTURE</w:t>
      </w:r>
      <w:r>
        <w:rPr>
          <w:rFonts w:ascii="Calibri"/>
          <w:sz w:val="54"/>
        </w:rPr>
      </w:r>
    </w:p>
    <w:p>
      <w:pPr>
        <w:spacing w:line="1073" w:lineRule="exact" w:before="0"/>
        <w:ind w:left="683" w:right="0" w:firstLine="0"/>
        <w:jc w:val="left"/>
        <w:rPr>
          <w:rFonts w:ascii="微软雅黑" w:hAnsi="微软雅黑" w:cs="微软雅黑" w:eastAsia="微软雅黑"/>
          <w:sz w:val="64"/>
          <w:szCs w:val="64"/>
        </w:rPr>
      </w:pPr>
      <w:r>
        <w:rPr>
          <w:rFonts w:ascii="微软雅黑" w:hAnsi="微软雅黑" w:cs="微软雅黑" w:eastAsia="微软雅黑"/>
          <w:sz w:val="64"/>
          <w:szCs w:val="64"/>
        </w:rPr>
        <w:t>组织架构</w:t>
      </w:r>
    </w:p>
    <w:p>
      <w:pPr>
        <w:spacing w:line="240" w:lineRule="auto" w:before="15"/>
        <w:rPr>
          <w:rFonts w:ascii="微软雅黑" w:hAnsi="微软雅黑" w:cs="微软雅黑" w:eastAsia="微软雅黑"/>
          <w:sz w:val="86"/>
          <w:szCs w:val="86"/>
        </w:rPr>
      </w:pPr>
      <w:r>
        <w:rPr/>
        <w:br w:type="column"/>
      </w:r>
      <w:r>
        <w:rPr>
          <w:rFonts w:ascii="微软雅黑"/>
          <w:sz w:val="86"/>
        </w:rPr>
      </w:r>
    </w:p>
    <w:p>
      <w:pPr>
        <w:pStyle w:val="Heading1"/>
        <w:spacing w:line="240" w:lineRule="auto"/>
        <w:ind w:right="0"/>
        <w:jc w:val="left"/>
        <w:rPr>
          <w:b w:val="0"/>
          <w:bCs w:val="0"/>
        </w:rPr>
      </w:pPr>
      <w:r>
        <w:rPr/>
        <w:t>品牌中心</w:t>
      </w:r>
      <w:r>
        <w:rPr>
          <w:b w:val="0"/>
          <w:bCs w:val="0"/>
        </w:rPr>
      </w:r>
    </w:p>
    <w:p>
      <w:pPr>
        <w:spacing w:line="240" w:lineRule="auto" w:before="7"/>
        <w:rPr>
          <w:rFonts w:ascii="微软雅黑" w:hAnsi="微软雅黑" w:cs="微软雅黑" w:eastAsia="微软雅黑"/>
          <w:b/>
          <w:bCs/>
          <w:sz w:val="45"/>
          <w:szCs w:val="45"/>
        </w:rPr>
      </w:pPr>
    </w:p>
    <w:p>
      <w:pPr>
        <w:spacing w:line="166" w:lineRule="auto" w:before="0"/>
        <w:ind w:left="1168" w:right="1514" w:firstLine="0"/>
        <w:jc w:val="left"/>
        <w:rPr>
          <w:rFonts w:ascii="微软雅黑" w:hAnsi="微软雅黑" w:cs="微软雅黑" w:eastAsia="微软雅黑"/>
          <w:sz w:val="40"/>
          <w:szCs w:val="40"/>
        </w:rPr>
      </w:pPr>
      <w:r>
        <w:rPr>
          <w:rFonts w:ascii="微软雅黑" w:hAnsi="微软雅黑" w:cs="微软雅黑" w:eastAsia="微软雅黑"/>
          <w:sz w:val="40"/>
          <w:szCs w:val="40"/>
        </w:rPr>
        <w:t>商务部 市场部</w:t>
      </w:r>
    </w:p>
    <w:p>
      <w:pPr>
        <w:spacing w:before="316"/>
        <w:ind w:left="682" w:right="0" w:firstLine="0"/>
        <w:jc w:val="left"/>
        <w:rPr>
          <w:rFonts w:ascii="微软雅黑" w:hAnsi="微软雅黑" w:cs="微软雅黑" w:eastAsia="微软雅黑"/>
          <w:sz w:val="64"/>
          <w:szCs w:val="64"/>
        </w:rPr>
      </w:pPr>
      <w:r>
        <w:rPr>
          <w:rFonts w:ascii="微软雅黑" w:hAnsi="微软雅黑" w:cs="微软雅黑" w:eastAsia="微软雅黑"/>
          <w:b/>
          <w:bCs/>
          <w:sz w:val="64"/>
          <w:szCs w:val="64"/>
        </w:rPr>
        <w:t>供应链中心</w:t>
      </w:r>
      <w:r>
        <w:rPr>
          <w:rFonts w:ascii="微软雅黑" w:hAnsi="微软雅黑" w:cs="微软雅黑" w:eastAsia="微软雅黑"/>
          <w:sz w:val="64"/>
          <w:szCs w:val="64"/>
        </w:rPr>
      </w:r>
    </w:p>
    <w:p>
      <w:pPr>
        <w:spacing w:line="240" w:lineRule="auto" w:before="13"/>
        <w:rPr>
          <w:rFonts w:ascii="微软雅黑" w:hAnsi="微软雅黑" w:cs="微软雅黑" w:eastAsia="微软雅黑"/>
          <w:b/>
          <w:bCs/>
          <w:sz w:val="45"/>
          <w:szCs w:val="45"/>
        </w:rPr>
      </w:pPr>
    </w:p>
    <w:p>
      <w:pPr>
        <w:spacing w:line="166" w:lineRule="auto" w:before="0"/>
        <w:ind w:left="1410" w:right="1271" w:firstLine="0"/>
        <w:jc w:val="both"/>
        <w:rPr>
          <w:rFonts w:ascii="微软雅黑" w:hAnsi="微软雅黑" w:cs="微软雅黑" w:eastAsia="微软雅黑"/>
          <w:sz w:val="40"/>
          <w:szCs w:val="40"/>
        </w:rPr>
      </w:pPr>
      <w:r>
        <w:rPr>
          <w:rFonts w:ascii="微软雅黑" w:hAnsi="微软雅黑" w:cs="微软雅黑" w:eastAsia="微软雅黑"/>
          <w:sz w:val="40"/>
          <w:szCs w:val="40"/>
        </w:rPr>
        <w:t>项目部 采购部 工程部</w:t>
      </w:r>
    </w:p>
    <w:p>
      <w:pPr>
        <w:spacing w:line="240" w:lineRule="auto" w:before="6"/>
        <w:rPr>
          <w:rFonts w:ascii="微软雅黑" w:hAnsi="微软雅黑" w:cs="微软雅黑" w:eastAsia="微软雅黑"/>
          <w:sz w:val="86"/>
          <w:szCs w:val="86"/>
        </w:rPr>
      </w:pPr>
      <w:r>
        <w:rPr/>
        <w:br w:type="column"/>
      </w:r>
      <w:r>
        <w:rPr>
          <w:rFonts w:ascii="微软雅黑"/>
          <w:sz w:val="86"/>
        </w:rPr>
      </w:r>
    </w:p>
    <w:p>
      <w:pPr>
        <w:spacing w:before="0"/>
        <w:ind w:left="682" w:right="0" w:firstLine="0"/>
        <w:jc w:val="left"/>
        <w:rPr>
          <w:rFonts w:ascii="微软雅黑" w:hAnsi="微软雅黑" w:cs="微软雅黑" w:eastAsia="微软雅黑"/>
          <w:sz w:val="64"/>
          <w:szCs w:val="64"/>
        </w:rPr>
      </w:pPr>
      <w:r>
        <w:rPr>
          <w:rFonts w:ascii="微软雅黑" w:hAnsi="微软雅黑" w:cs="微软雅黑" w:eastAsia="微软雅黑"/>
          <w:b/>
          <w:bCs/>
          <w:sz w:val="64"/>
          <w:szCs w:val="64"/>
        </w:rPr>
        <w:t>设计中心</w:t>
      </w:r>
      <w:r>
        <w:rPr>
          <w:rFonts w:ascii="微软雅黑" w:hAnsi="微软雅黑" w:cs="微软雅黑" w:eastAsia="微软雅黑"/>
          <w:sz w:val="64"/>
          <w:szCs w:val="64"/>
        </w:rPr>
      </w:r>
    </w:p>
    <w:p>
      <w:pPr>
        <w:spacing w:line="240" w:lineRule="auto" w:before="3"/>
        <w:rPr>
          <w:rFonts w:ascii="微软雅黑" w:hAnsi="微软雅黑" w:cs="微软雅黑" w:eastAsia="微软雅黑"/>
          <w:b/>
          <w:bCs/>
          <w:sz w:val="39"/>
          <w:szCs w:val="39"/>
        </w:rPr>
      </w:pPr>
    </w:p>
    <w:p>
      <w:pPr>
        <w:spacing w:line="166" w:lineRule="auto" w:before="0"/>
        <w:ind w:left="977" w:right="517" w:firstLine="0"/>
        <w:jc w:val="left"/>
        <w:rPr>
          <w:rFonts w:ascii="微软雅黑" w:hAnsi="微软雅黑" w:cs="微软雅黑" w:eastAsia="微软雅黑"/>
          <w:sz w:val="40"/>
          <w:szCs w:val="40"/>
        </w:rPr>
      </w:pPr>
      <w:r>
        <w:rPr>
          <w:rFonts w:ascii="微软雅黑" w:hAnsi="微软雅黑" w:cs="微软雅黑" w:eastAsia="微软雅黑"/>
          <w:sz w:val="40"/>
          <w:szCs w:val="40"/>
        </w:rPr>
        <w:t>研发部 设计部</w:t>
      </w:r>
    </w:p>
    <w:p>
      <w:pPr>
        <w:spacing w:line="240" w:lineRule="auto" w:before="1"/>
        <w:rPr>
          <w:rFonts w:ascii="微软雅黑" w:hAnsi="微软雅黑" w:cs="微软雅黑" w:eastAsia="微软雅黑"/>
          <w:sz w:val="25"/>
          <w:szCs w:val="25"/>
        </w:rPr>
      </w:pPr>
    </w:p>
    <w:p>
      <w:pPr>
        <w:spacing w:before="0"/>
        <w:ind w:left="1212" w:right="0" w:firstLine="0"/>
        <w:jc w:val="left"/>
        <w:rPr>
          <w:rFonts w:ascii="微软雅黑" w:hAnsi="微软雅黑" w:cs="微软雅黑" w:eastAsia="微软雅黑"/>
          <w:sz w:val="64"/>
          <w:szCs w:val="64"/>
        </w:rPr>
      </w:pPr>
      <w:r>
        <w:rPr>
          <w:rFonts w:ascii="微软雅黑" w:hAnsi="微软雅黑" w:cs="微软雅黑" w:eastAsia="微软雅黑"/>
          <w:b/>
          <w:bCs/>
          <w:sz w:val="64"/>
          <w:szCs w:val="64"/>
        </w:rPr>
        <w:t>管理中心</w:t>
      </w:r>
      <w:r>
        <w:rPr>
          <w:rFonts w:ascii="微软雅黑" w:hAnsi="微软雅黑" w:cs="微软雅黑" w:eastAsia="微软雅黑"/>
          <w:sz w:val="64"/>
          <w:szCs w:val="64"/>
        </w:rPr>
      </w:r>
    </w:p>
    <w:p>
      <w:pPr>
        <w:spacing w:line="240" w:lineRule="auto" w:before="8"/>
        <w:rPr>
          <w:rFonts w:ascii="微软雅黑" w:hAnsi="微软雅黑" w:cs="微软雅黑" w:eastAsia="微软雅黑"/>
          <w:b/>
          <w:bCs/>
          <w:sz w:val="49"/>
          <w:szCs w:val="49"/>
        </w:rPr>
      </w:pPr>
    </w:p>
    <w:p>
      <w:pPr>
        <w:spacing w:line="166" w:lineRule="auto" w:before="0"/>
        <w:ind w:left="1326" w:right="517" w:firstLine="0"/>
        <w:jc w:val="left"/>
        <w:rPr>
          <w:rFonts w:ascii="微软雅黑" w:hAnsi="微软雅黑" w:cs="微软雅黑" w:eastAsia="微软雅黑"/>
          <w:sz w:val="40"/>
          <w:szCs w:val="40"/>
        </w:rPr>
      </w:pPr>
      <w:r>
        <w:rPr>
          <w:rFonts w:ascii="微软雅黑" w:hAnsi="微软雅黑" w:cs="微软雅黑" w:eastAsia="微软雅黑"/>
          <w:sz w:val="40"/>
          <w:szCs w:val="40"/>
        </w:rPr>
        <w:t>财务部 人力资源部</w:t>
      </w:r>
    </w:p>
    <w:p>
      <w:pPr>
        <w:spacing w:after="0" w:line="166" w:lineRule="auto"/>
        <w:jc w:val="left"/>
        <w:rPr>
          <w:rFonts w:ascii="微软雅黑" w:hAnsi="微软雅黑" w:cs="微软雅黑" w:eastAsia="微软雅黑"/>
          <w:sz w:val="40"/>
          <w:szCs w:val="40"/>
        </w:rPr>
        <w:sectPr>
          <w:type w:val="continuous"/>
          <w:pgSz w:w="23810" w:h="14170" w:orient="landscape"/>
          <w:pgMar w:top="1320" w:bottom="280" w:left="1160" w:right="1840"/>
          <w:cols w:num="3" w:equalWidth="0">
            <w:col w:w="4740" w:space="6647"/>
            <w:col w:w="3888" w:space="1657"/>
            <w:col w:w="3878"/>
          </w:cols>
        </w:sectPr>
      </w:pPr>
    </w:p>
    <w:p>
      <w:pPr>
        <w:spacing w:line="240" w:lineRule="auto" w:before="13"/>
        <w:rPr>
          <w:rFonts w:ascii="微软雅黑" w:hAnsi="微软雅黑" w:cs="微软雅黑" w:eastAsia="微软雅黑"/>
          <w:sz w:val="4"/>
          <w:szCs w:val="4"/>
        </w:rPr>
      </w:pPr>
    </w:p>
    <w:p>
      <w:pPr>
        <w:spacing w:line="200" w:lineRule="atLeast"/>
        <w:ind w:left="119" w:right="0" w:firstLine="0"/>
        <w:rPr>
          <w:rFonts w:ascii="微软雅黑" w:hAnsi="微软雅黑" w:cs="微软雅黑" w:eastAsia="微软雅黑"/>
          <w:sz w:val="20"/>
          <w:szCs w:val="20"/>
        </w:rPr>
      </w:pPr>
      <w:r>
        <w:rPr>
          <w:rFonts w:ascii="微软雅黑" w:hAnsi="微软雅黑" w:cs="微软雅黑" w:eastAsia="微软雅黑"/>
          <w:sz w:val="20"/>
          <w:szCs w:val="20"/>
        </w:rPr>
        <w:pict>
          <v:group style="width:160.8pt;height:66.850pt;mso-position-horizontal-relative:char;mso-position-vertical-relative:line" coordorigin="0,0" coordsize="3216,1337">
            <v:shape style="position:absolute;left:0;top:0;width:3216;height:1337" type="#_x0000_t75" stroked="false">
              <v:imagedata r:id="rId12" o:title=""/>
            </v:shape>
            <v:shape style="position:absolute;left:0;top:0;width:3216;height:1337" type="#_x0000_t202" filled="false" stroked="false">
              <v:textbox inset="0,0,0,0">
                <w:txbxContent>
                  <w:p>
                    <w:pPr>
                      <w:spacing w:before="113"/>
                      <w:ind w:left="398" w:right="0" w:firstLine="0"/>
                      <w:jc w:val="left"/>
                      <w:rPr>
                        <w:rFonts w:ascii="宋体" w:hAnsi="宋体" w:cs="宋体" w:eastAsia="宋体"/>
                        <w:sz w:val="60"/>
                        <w:szCs w:val="60"/>
                      </w:rPr>
                    </w:pPr>
                    <w:bookmarkStart w:name="幻灯片编号 7" w:id="7"/>
                    <w:bookmarkEnd w:id="7"/>
                    <w:r>
                      <w:rPr/>
                    </w:r>
                    <w:r>
                      <w:rPr>
                        <w:rFonts w:ascii="宋体" w:hAnsi="宋体" w:cs="宋体" w:eastAsia="宋体"/>
                        <w:b/>
                        <w:bCs/>
                        <w:color w:val="4F81BD"/>
                        <w:spacing w:val="4"/>
                        <w:sz w:val="60"/>
                        <w:szCs w:val="60"/>
                      </w:rPr>
                      <w:t>管理原则</w:t>
                    </w:r>
                    <w:r>
                      <w:rPr>
                        <w:rFonts w:ascii="宋体" w:hAnsi="宋体" w:cs="宋体" w:eastAsia="宋体"/>
                        <w:sz w:val="60"/>
                        <w:szCs w:val="60"/>
                      </w:rPr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微软雅黑" w:hAnsi="微软雅黑" w:cs="微软雅黑" w:eastAsia="微软雅黑"/>
          <w:sz w:val="20"/>
          <w:szCs w:val="20"/>
        </w:rPr>
      </w:r>
    </w:p>
    <w:p>
      <w:pPr>
        <w:spacing w:line="240" w:lineRule="auto" w:before="0"/>
        <w:rPr>
          <w:rFonts w:ascii="微软雅黑" w:hAnsi="微软雅黑" w:cs="微软雅黑" w:eastAsia="微软雅黑"/>
          <w:sz w:val="20"/>
          <w:szCs w:val="20"/>
        </w:rPr>
      </w:pPr>
    </w:p>
    <w:p>
      <w:pPr>
        <w:spacing w:line="240" w:lineRule="auto" w:before="0"/>
        <w:rPr>
          <w:rFonts w:ascii="微软雅黑" w:hAnsi="微软雅黑" w:cs="微软雅黑" w:eastAsia="微软雅黑"/>
          <w:sz w:val="20"/>
          <w:szCs w:val="20"/>
        </w:rPr>
      </w:pPr>
    </w:p>
    <w:p>
      <w:pPr>
        <w:spacing w:line="240" w:lineRule="auto" w:before="0"/>
        <w:rPr>
          <w:rFonts w:ascii="微软雅黑" w:hAnsi="微软雅黑" w:cs="微软雅黑" w:eastAsia="微软雅黑"/>
          <w:sz w:val="20"/>
          <w:szCs w:val="20"/>
        </w:rPr>
      </w:pPr>
    </w:p>
    <w:p>
      <w:pPr>
        <w:spacing w:line="240" w:lineRule="auto" w:before="13"/>
        <w:rPr>
          <w:rFonts w:ascii="微软雅黑" w:hAnsi="微软雅黑" w:cs="微软雅黑" w:eastAsia="微软雅黑"/>
          <w:sz w:val="14"/>
          <w:szCs w:val="14"/>
        </w:rPr>
      </w:pPr>
    </w:p>
    <w:p>
      <w:pPr>
        <w:pStyle w:val="Heading3"/>
        <w:spacing w:line="460" w:lineRule="exact"/>
        <w:ind w:left="825" w:right="0" w:hanging="188"/>
        <w:jc w:val="left"/>
        <w:rPr>
          <w:b w:val="0"/>
          <w:bCs w:val="0"/>
        </w:rPr>
      </w:pPr>
      <w:r>
        <w:rPr>
          <w:rFonts w:ascii="宋体" w:hAnsi="宋体" w:cs="宋体" w:eastAsia="宋体"/>
          <w:spacing w:val="-3"/>
        </w:rPr>
        <w:t>1.</w:t>
      </w:r>
      <w:r>
        <w:rPr>
          <w:spacing w:val="-3"/>
        </w:rPr>
        <w:t>目标管理原则</w:t>
      </w:r>
      <w:r>
        <w:rPr>
          <w:b w:val="0"/>
          <w:bCs w:val="0"/>
        </w:rPr>
      </w:r>
    </w:p>
    <w:p>
      <w:pPr>
        <w:pStyle w:val="BodyText"/>
        <w:spacing w:line="260" w:lineRule="auto" w:before="160"/>
        <w:ind w:left="691" w:right="0" w:firstLine="134"/>
        <w:jc w:val="left"/>
      </w:pPr>
      <w:r>
        <w:rPr>
          <w:spacing w:val="1"/>
        </w:rPr>
        <w:t>绩效导向：公司、部门与岗位均有</w:t>
      </w:r>
      <w:r>
        <w:rPr>
          <w:rFonts w:ascii="宋体" w:hAnsi="宋体" w:cs="宋体" w:eastAsia="宋体"/>
          <w:spacing w:val="1"/>
        </w:rPr>
        <w:t>KPI</w:t>
      </w:r>
      <w:r>
        <w:rPr>
          <w:spacing w:val="1"/>
        </w:rPr>
        <w:t>。通过绩效指标与评价，促进绩效增长。</w:t>
      </w:r>
      <w:r>
        <w:rPr>
          <w:spacing w:val="25"/>
        </w:rPr>
        <w:t> </w:t>
      </w:r>
      <w:r>
        <w:rPr/>
        <w:t>数据说话：有量化目标，有可衡量结果。奖励先进，淘汰落后。对应奖金与晋升。</w:t>
      </w:r>
    </w:p>
    <w:p>
      <w:pPr>
        <w:spacing w:line="240" w:lineRule="auto" w:before="6"/>
        <w:rPr>
          <w:rFonts w:ascii="宋体" w:hAnsi="宋体" w:cs="宋体" w:eastAsia="宋体"/>
          <w:sz w:val="51"/>
          <w:szCs w:val="51"/>
        </w:rPr>
      </w:pPr>
    </w:p>
    <w:p>
      <w:pPr>
        <w:pStyle w:val="BodyText"/>
        <w:spacing w:line="310" w:lineRule="auto"/>
        <w:ind w:left="993" w:right="3372" w:hanging="303"/>
        <w:jc w:val="left"/>
      </w:pPr>
      <w:r>
        <w:rPr>
          <w:rFonts w:ascii="宋体" w:hAnsi="宋体" w:cs="宋体" w:eastAsia="宋体"/>
          <w:b/>
          <w:bCs/>
          <w:spacing w:val="-8"/>
        </w:rPr>
        <w:t>2.</w:t>
      </w:r>
      <w:r>
        <w:rPr>
          <w:rFonts w:ascii="宋体" w:hAnsi="宋体" w:cs="宋体" w:eastAsia="宋体"/>
          <w:b/>
          <w:bCs/>
          <w:spacing w:val="-8"/>
        </w:rPr>
        <w:t>制度管人原则</w:t>
      </w:r>
      <w:r>
        <w:rPr>
          <w:rFonts w:ascii="宋体" w:hAnsi="宋体" w:cs="宋体" w:eastAsia="宋体"/>
          <w:b/>
          <w:bCs/>
          <w:spacing w:val="22"/>
          <w:w w:val="99"/>
        </w:rPr>
        <w:t> </w:t>
      </w:r>
      <w:r>
        <w:rPr/>
        <w:t>有章可循：公司与部门建立健全规章制度，并汇编成册。经常组织学习与考试。成绩记入档案。</w:t>
      </w:r>
      <w:r>
        <w:rPr/>
        <w:t> 有规必依：严格按照规章制度进行奖惩。总经办与监事会定期对规章制度执行情况进行督察。</w:t>
      </w:r>
    </w:p>
    <w:p>
      <w:pPr>
        <w:spacing w:line="240" w:lineRule="auto" w:before="11"/>
        <w:rPr>
          <w:rFonts w:ascii="宋体" w:hAnsi="宋体" w:cs="宋体" w:eastAsia="宋体"/>
          <w:sz w:val="52"/>
          <w:szCs w:val="52"/>
        </w:rPr>
      </w:pPr>
    </w:p>
    <w:p>
      <w:pPr>
        <w:pStyle w:val="Heading3"/>
        <w:spacing w:line="240" w:lineRule="auto"/>
        <w:ind w:left="940" w:right="0" w:hanging="303"/>
        <w:jc w:val="left"/>
        <w:rPr>
          <w:b w:val="0"/>
          <w:bCs w:val="0"/>
        </w:rPr>
      </w:pPr>
      <w:r>
        <w:rPr>
          <w:rFonts w:ascii="宋体" w:hAnsi="宋体" w:cs="宋体" w:eastAsia="宋体"/>
          <w:spacing w:val="2"/>
        </w:rPr>
        <w:t>3.</w:t>
      </w:r>
      <w:r>
        <w:rPr>
          <w:spacing w:val="2"/>
        </w:rPr>
        <w:t>流程管事原则</w:t>
      </w:r>
      <w:r>
        <w:rPr>
          <w:b w:val="0"/>
          <w:bCs w:val="0"/>
        </w:rPr>
      </w:r>
    </w:p>
    <w:p>
      <w:pPr>
        <w:pStyle w:val="BodyText"/>
        <w:spacing w:line="260" w:lineRule="auto" w:before="160"/>
        <w:ind w:left="940" w:right="0"/>
        <w:jc w:val="left"/>
      </w:pPr>
      <w:r>
        <w:rPr/>
        <w:t>程序作业：公司与部门梳理工作流程，按流程作业。定期组织流程学习。成绩记入档案。 高效复制：通过对工作反复梳理与总结，及时删冗消堵，通过流程优化，提高效率，复制人才。</w:t>
      </w:r>
    </w:p>
    <w:p>
      <w:pPr>
        <w:spacing w:line="240" w:lineRule="auto" w:before="7"/>
        <w:rPr>
          <w:rFonts w:ascii="宋体" w:hAnsi="宋体" w:cs="宋体" w:eastAsia="宋体"/>
          <w:sz w:val="38"/>
          <w:szCs w:val="38"/>
        </w:rPr>
      </w:pPr>
    </w:p>
    <w:p>
      <w:pPr>
        <w:pStyle w:val="Heading3"/>
        <w:spacing w:line="240" w:lineRule="auto"/>
        <w:ind w:left="638" w:right="0"/>
        <w:jc w:val="left"/>
        <w:rPr>
          <w:b w:val="0"/>
          <w:bCs w:val="0"/>
        </w:rPr>
      </w:pPr>
      <w:r>
        <w:rPr>
          <w:rFonts w:ascii="宋体" w:hAnsi="宋体" w:cs="宋体" w:eastAsia="宋体"/>
          <w:spacing w:val="2"/>
        </w:rPr>
        <w:t>4.</w:t>
      </w:r>
      <w:r>
        <w:rPr>
          <w:spacing w:val="2"/>
        </w:rPr>
        <w:t>人性化管理原则</w:t>
      </w:r>
      <w:r>
        <w:rPr>
          <w:b w:val="0"/>
          <w:bCs w:val="0"/>
        </w:rPr>
      </w:r>
    </w:p>
    <w:p>
      <w:pPr>
        <w:pStyle w:val="BodyText"/>
        <w:spacing w:line="260" w:lineRule="auto" w:before="160"/>
        <w:ind w:left="940" w:right="0"/>
        <w:jc w:val="left"/>
      </w:pPr>
      <w:r>
        <w:rPr/>
        <w:t>严爱相济： 建立健康透明的管理机制与规则，营造和谐进取的工作氛围，富有激情的阳光团队。 知人善用：因事择人，人岗匹配，德才兼备。去留看纪律，升迁看业绩。视能授权，量才而用。</w:t>
      </w:r>
    </w:p>
    <w:p>
      <w:pPr>
        <w:spacing w:after="0" w:line="260" w:lineRule="auto"/>
        <w:jc w:val="left"/>
        <w:sectPr>
          <w:pgSz w:w="23810" w:h="14170" w:orient="landscape"/>
          <w:pgMar w:top="340" w:bottom="280" w:left="860" w:right="3460"/>
        </w:sectPr>
      </w:pPr>
    </w:p>
    <w:p>
      <w:pPr>
        <w:spacing w:line="240" w:lineRule="auto" w:before="10"/>
        <w:rPr>
          <w:rFonts w:ascii="宋体" w:hAnsi="宋体" w:cs="宋体" w:eastAsia="宋体"/>
          <w:sz w:val="5"/>
          <w:szCs w:val="5"/>
        </w:rPr>
      </w:pPr>
    </w:p>
    <w:p>
      <w:pPr>
        <w:spacing w:line="200" w:lineRule="atLeast"/>
        <w:ind w:left="105" w:right="0" w:firstLine="0"/>
        <w:rPr>
          <w:rFonts w:ascii="宋体" w:hAnsi="宋体" w:cs="宋体" w:eastAsia="宋体"/>
          <w:sz w:val="20"/>
          <w:szCs w:val="20"/>
        </w:rPr>
      </w:pPr>
      <w:r>
        <w:rPr>
          <w:rFonts w:ascii="宋体" w:hAnsi="宋体" w:cs="宋体" w:eastAsia="宋体"/>
          <w:sz w:val="20"/>
          <w:szCs w:val="20"/>
        </w:rPr>
        <w:pict>
          <v:group style="width:160.8pt;height:66.850pt;mso-position-horizontal-relative:char;mso-position-vertical-relative:line" coordorigin="0,0" coordsize="3216,1337">
            <v:shape style="position:absolute;left:0;top:0;width:3216;height:1337" type="#_x0000_t75" stroked="false">
              <v:imagedata r:id="rId13" o:title=""/>
            </v:shape>
            <v:shape style="position:absolute;left:0;top:0;width:3216;height:1337" type="#_x0000_t202" filled="false" stroked="false">
              <v:textbox inset="0,0,0,0">
                <w:txbxContent>
                  <w:p>
                    <w:pPr>
                      <w:spacing w:before="115"/>
                      <w:ind w:left="398" w:right="0" w:firstLine="0"/>
                      <w:jc w:val="left"/>
                      <w:rPr>
                        <w:rFonts w:ascii="宋体" w:hAnsi="宋体" w:cs="宋体" w:eastAsia="宋体"/>
                        <w:sz w:val="60"/>
                        <w:szCs w:val="60"/>
                      </w:rPr>
                    </w:pPr>
                    <w:bookmarkStart w:name="幻灯片编号 8" w:id="8"/>
                    <w:bookmarkEnd w:id="8"/>
                    <w:r>
                      <w:rPr/>
                    </w:r>
                    <w:r>
                      <w:rPr>
                        <w:rFonts w:ascii="宋体" w:hAnsi="宋体" w:cs="宋体" w:eastAsia="宋体"/>
                        <w:b/>
                        <w:bCs/>
                        <w:color w:val="4F81BD"/>
                        <w:spacing w:val="4"/>
                        <w:sz w:val="60"/>
                        <w:szCs w:val="60"/>
                      </w:rPr>
                      <w:t>入职指引</w:t>
                    </w:r>
                    <w:r>
                      <w:rPr>
                        <w:rFonts w:ascii="宋体" w:hAnsi="宋体" w:cs="宋体" w:eastAsia="宋体"/>
                        <w:sz w:val="60"/>
                        <w:szCs w:val="60"/>
                      </w:rPr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宋体" w:hAnsi="宋体" w:cs="宋体" w:eastAsia="宋体"/>
          <w:sz w:val="20"/>
          <w:szCs w:val="20"/>
        </w:rPr>
      </w:r>
    </w:p>
    <w:p>
      <w:pPr>
        <w:spacing w:line="321" w:lineRule="auto" w:before="0"/>
        <w:ind w:left="703" w:right="18422" w:hanging="312"/>
        <w:jc w:val="left"/>
        <w:rPr>
          <w:rFonts w:ascii="宋体" w:hAnsi="宋体" w:cs="宋体" w:eastAsia="宋体"/>
          <w:sz w:val="36"/>
          <w:szCs w:val="36"/>
        </w:rPr>
      </w:pPr>
      <w:r>
        <w:rPr>
          <w:rFonts w:ascii="宋体" w:hAnsi="宋体" w:cs="宋体" w:eastAsia="宋体"/>
          <w:b/>
          <w:bCs/>
          <w:sz w:val="36"/>
          <w:szCs w:val="36"/>
        </w:rPr>
        <w:t>1</w:t>
      </w:r>
      <w:r>
        <w:rPr>
          <w:rFonts w:ascii="宋体" w:hAnsi="宋体" w:cs="宋体" w:eastAsia="宋体"/>
          <w:b/>
          <w:bCs/>
          <w:spacing w:val="-74"/>
          <w:sz w:val="36"/>
          <w:szCs w:val="36"/>
        </w:rPr>
        <w:t> </w:t>
      </w:r>
      <w:r>
        <w:rPr>
          <w:rFonts w:ascii="宋体" w:hAnsi="宋体" w:cs="宋体" w:eastAsia="宋体"/>
          <w:b/>
          <w:bCs/>
          <w:spacing w:val="-3"/>
          <w:sz w:val="36"/>
          <w:szCs w:val="36"/>
        </w:rPr>
        <w:t>公司用人原则</w:t>
      </w:r>
      <w:r>
        <w:rPr>
          <w:rFonts w:ascii="宋体" w:hAnsi="宋体" w:cs="宋体" w:eastAsia="宋体"/>
          <w:b/>
          <w:bCs/>
          <w:spacing w:val="18"/>
          <w:w w:val="99"/>
          <w:sz w:val="36"/>
          <w:szCs w:val="36"/>
        </w:rPr>
        <w:t> </w:t>
      </w:r>
      <w:r>
        <w:rPr>
          <w:rFonts w:ascii="宋体" w:hAnsi="宋体" w:cs="宋体" w:eastAsia="宋体"/>
          <w:sz w:val="36"/>
          <w:szCs w:val="36"/>
        </w:rPr>
        <w:t>品格第一，德才兼备</w:t>
      </w:r>
    </w:p>
    <w:p>
      <w:pPr>
        <w:spacing w:line="240" w:lineRule="auto" w:before="0"/>
        <w:rPr>
          <w:rFonts w:ascii="宋体" w:hAnsi="宋体" w:cs="宋体" w:eastAsia="宋体"/>
          <w:sz w:val="20"/>
          <w:szCs w:val="20"/>
        </w:rPr>
      </w:pPr>
    </w:p>
    <w:p>
      <w:pPr>
        <w:spacing w:line="240" w:lineRule="auto" w:before="0"/>
        <w:rPr>
          <w:rFonts w:ascii="宋体" w:hAnsi="宋体" w:cs="宋体" w:eastAsia="宋体"/>
          <w:sz w:val="20"/>
          <w:szCs w:val="20"/>
        </w:rPr>
      </w:pPr>
    </w:p>
    <w:p>
      <w:pPr>
        <w:spacing w:line="240" w:lineRule="auto" w:before="0"/>
        <w:rPr>
          <w:rFonts w:ascii="宋体" w:hAnsi="宋体" w:cs="宋体" w:eastAsia="宋体"/>
          <w:sz w:val="20"/>
          <w:szCs w:val="20"/>
        </w:rPr>
      </w:pPr>
    </w:p>
    <w:p>
      <w:pPr>
        <w:spacing w:line="240" w:lineRule="auto" w:before="0"/>
        <w:rPr>
          <w:rFonts w:ascii="宋体" w:hAnsi="宋体" w:cs="宋体" w:eastAsia="宋体"/>
          <w:sz w:val="20"/>
          <w:szCs w:val="20"/>
        </w:rPr>
      </w:pPr>
    </w:p>
    <w:p>
      <w:pPr>
        <w:pStyle w:val="Heading3"/>
        <w:spacing w:line="240" w:lineRule="auto" w:before="136"/>
        <w:ind w:right="0"/>
        <w:jc w:val="left"/>
        <w:rPr>
          <w:b w:val="0"/>
          <w:bCs w:val="0"/>
        </w:rPr>
      </w:pPr>
      <w:r>
        <w:rPr>
          <w:rFonts w:ascii="宋体" w:hAnsi="宋体" w:cs="宋体" w:eastAsia="宋体"/>
          <w:spacing w:val="-3"/>
        </w:rPr>
        <w:t>2.</w:t>
      </w:r>
      <w:r>
        <w:rPr>
          <w:spacing w:val="-3"/>
        </w:rPr>
        <w:t>聘用标准</w:t>
      </w:r>
      <w:r>
        <w:rPr>
          <w:b w:val="0"/>
          <w:bCs w:val="0"/>
        </w:rPr>
      </w:r>
    </w:p>
    <w:p>
      <w:pPr>
        <w:pStyle w:val="BodyText"/>
        <w:tabs>
          <w:tab w:pos="1424" w:val="left" w:leader="none"/>
        </w:tabs>
        <w:spacing w:line="240" w:lineRule="auto" w:before="153"/>
        <w:ind w:left="615" w:right="0"/>
        <w:jc w:val="left"/>
      </w:pPr>
      <w:r>
        <w:rPr/>
        <w:t>①</w:t>
        <w:tab/>
        <w:t>符合岗位任职资格与条件。 身体健康，品貌端正。</w:t>
      </w:r>
    </w:p>
    <w:p>
      <w:pPr>
        <w:pStyle w:val="BodyText"/>
        <w:tabs>
          <w:tab w:pos="1424" w:val="left" w:leader="none"/>
        </w:tabs>
        <w:spacing w:line="240" w:lineRule="auto" w:before="208"/>
        <w:ind w:left="615" w:right="0"/>
        <w:jc w:val="left"/>
      </w:pPr>
      <w:r>
        <w:rPr/>
        <w:t>②</w:t>
        <w:tab/>
        <w:t>高度认同公司经营理念，愿意遵守公司规章制度。 具有优秀的专业素养与良好的管理潜能。</w:t>
      </w:r>
    </w:p>
    <w:p>
      <w:pPr>
        <w:spacing w:line="240" w:lineRule="auto" w:before="0"/>
        <w:rPr>
          <w:rFonts w:ascii="宋体" w:hAnsi="宋体" w:cs="宋体" w:eastAsia="宋体"/>
          <w:sz w:val="20"/>
          <w:szCs w:val="20"/>
        </w:rPr>
      </w:pPr>
    </w:p>
    <w:p>
      <w:pPr>
        <w:spacing w:line="240" w:lineRule="auto" w:before="0"/>
        <w:rPr>
          <w:rFonts w:ascii="宋体" w:hAnsi="宋体" w:cs="宋体" w:eastAsia="宋体"/>
          <w:sz w:val="20"/>
          <w:szCs w:val="20"/>
        </w:rPr>
      </w:pPr>
    </w:p>
    <w:p>
      <w:pPr>
        <w:spacing w:line="240" w:lineRule="auto" w:before="0"/>
        <w:rPr>
          <w:rFonts w:ascii="宋体" w:hAnsi="宋体" w:cs="宋体" w:eastAsia="宋体"/>
          <w:sz w:val="20"/>
          <w:szCs w:val="20"/>
        </w:rPr>
      </w:pPr>
    </w:p>
    <w:p>
      <w:pPr>
        <w:spacing w:line="240" w:lineRule="auto" w:before="0"/>
        <w:rPr>
          <w:rFonts w:ascii="宋体" w:hAnsi="宋体" w:cs="宋体" w:eastAsia="宋体"/>
          <w:sz w:val="20"/>
          <w:szCs w:val="20"/>
        </w:rPr>
      </w:pPr>
    </w:p>
    <w:p>
      <w:pPr>
        <w:spacing w:line="240" w:lineRule="auto" w:before="0"/>
        <w:rPr>
          <w:rFonts w:ascii="宋体" w:hAnsi="宋体" w:cs="宋体" w:eastAsia="宋体"/>
          <w:sz w:val="20"/>
          <w:szCs w:val="20"/>
        </w:rPr>
      </w:pPr>
    </w:p>
    <w:p>
      <w:pPr>
        <w:spacing w:line="240" w:lineRule="auto" w:before="8"/>
        <w:rPr>
          <w:rFonts w:ascii="宋体" w:hAnsi="宋体" w:cs="宋体" w:eastAsia="宋体"/>
          <w:sz w:val="14"/>
          <w:szCs w:val="14"/>
        </w:rPr>
      </w:pPr>
    </w:p>
    <w:p>
      <w:pPr>
        <w:pStyle w:val="Heading3"/>
        <w:spacing w:line="460" w:lineRule="exact"/>
        <w:ind w:left="840" w:right="0"/>
        <w:jc w:val="left"/>
        <w:rPr>
          <w:b w:val="0"/>
          <w:bCs w:val="0"/>
        </w:rPr>
      </w:pPr>
      <w:r>
        <w:rPr>
          <w:rFonts w:ascii="宋体" w:hAnsi="宋体" w:cs="宋体" w:eastAsia="宋体"/>
          <w:spacing w:val="1"/>
        </w:rPr>
        <w:t>3</w:t>
      </w:r>
      <w:r>
        <w:rPr>
          <w:spacing w:val="1"/>
        </w:rPr>
        <w:t>入职流程（</w:t>
      </w:r>
      <w:r>
        <w:rPr>
          <w:rFonts w:ascii="宋体" w:hAnsi="宋体" w:cs="宋体" w:eastAsia="宋体"/>
          <w:spacing w:val="1"/>
        </w:rPr>
        <w:t>8</w:t>
      </w:r>
      <w:r>
        <w:rPr>
          <w:spacing w:val="1"/>
        </w:rPr>
        <w:t>步）</w:t>
      </w:r>
      <w:r>
        <w:rPr>
          <w:b w:val="0"/>
          <w:bCs w:val="0"/>
        </w:rPr>
      </w:r>
    </w:p>
    <w:p>
      <w:pPr>
        <w:pStyle w:val="BodyText"/>
        <w:spacing w:line="240" w:lineRule="auto" w:before="160"/>
        <w:ind w:left="847" w:right="0"/>
        <w:jc w:val="left"/>
      </w:pPr>
      <w:r>
        <w:rPr/>
        <w:t>①</w:t>
      </w:r>
      <w:r>
        <w:rPr>
          <w:spacing w:val="88"/>
        </w:rPr>
        <w:t> </w:t>
      </w:r>
      <w:r>
        <w:rPr/>
        <w:t>完整提交与填写入职所需个人资料《入职登记表》，并保证资料真实有效，建档留存。</w:t>
      </w:r>
    </w:p>
    <w:p>
      <w:pPr>
        <w:pStyle w:val="BodyText"/>
        <w:spacing w:line="240" w:lineRule="auto" w:before="40"/>
        <w:ind w:left="847" w:right="0"/>
        <w:jc w:val="left"/>
      </w:pPr>
      <w:r>
        <w:rPr/>
        <w:t>②</w:t>
      </w:r>
      <w:r>
        <w:rPr>
          <w:spacing w:val="88"/>
        </w:rPr>
        <w:t> </w:t>
      </w:r>
      <w:r>
        <w:rPr/>
        <w:t>出示个人身份证与毕业证、学位证、入职体检、离职证明、社保卡及公积金卡，建设银行卡等原件，交</w:t>
      </w:r>
      <w:r>
        <w:rPr>
          <w:rFonts w:ascii="宋体" w:hAnsi="宋体" w:cs="宋体" w:eastAsia="宋体"/>
        </w:rPr>
        <w:t>HR</w:t>
      </w:r>
      <w:r>
        <w:rPr/>
        <w:t>审验后，复印存档。</w:t>
      </w:r>
    </w:p>
    <w:p>
      <w:pPr>
        <w:pStyle w:val="BodyText"/>
        <w:spacing w:line="240" w:lineRule="auto" w:before="42"/>
        <w:ind w:left="847" w:right="0"/>
        <w:jc w:val="left"/>
      </w:pPr>
      <w:r>
        <w:rPr/>
        <w:t>③</w:t>
      </w:r>
      <w:r>
        <w:rPr>
          <w:spacing w:val="88"/>
        </w:rPr>
        <w:t> </w:t>
      </w:r>
      <w:r>
        <w:rPr/>
        <w:t>阅读《员工手册》并签名。</w:t>
      </w:r>
    </w:p>
    <w:p>
      <w:pPr>
        <w:pStyle w:val="BodyText"/>
        <w:spacing w:line="240" w:lineRule="auto" w:before="40"/>
        <w:ind w:left="847" w:right="0"/>
        <w:jc w:val="left"/>
      </w:pPr>
      <w:r>
        <w:rPr/>
        <w:t>④</w:t>
      </w:r>
      <w:r>
        <w:rPr>
          <w:spacing w:val="88"/>
        </w:rPr>
        <w:t> </w:t>
      </w:r>
      <w:r>
        <w:rPr/>
        <w:t>签订《劳动合同》与《保密协议》、《资产管理安全责任书》、《员工承诺书》。</w:t>
      </w:r>
    </w:p>
    <w:p>
      <w:pPr>
        <w:pStyle w:val="BodyText"/>
        <w:spacing w:line="240" w:lineRule="auto" w:before="33"/>
        <w:ind w:left="847" w:right="0"/>
        <w:jc w:val="left"/>
      </w:pPr>
      <w:r>
        <w:rPr/>
        <w:t>⑤</w:t>
      </w:r>
      <w:r>
        <w:rPr>
          <w:spacing w:val="88"/>
        </w:rPr>
        <w:t> </w:t>
      </w:r>
      <w:r>
        <w:rPr/>
        <w:t>签收《劳动合同》、《保密协议》、《资产管理安全责任书》、《员工承诺书》《薪酬确认函》、《员工手册》与《新员工指南》。</w:t>
      </w:r>
    </w:p>
    <w:p>
      <w:pPr>
        <w:pStyle w:val="BodyText"/>
        <w:spacing w:line="240" w:lineRule="auto" w:before="121"/>
        <w:ind w:left="847" w:right="0"/>
        <w:jc w:val="left"/>
      </w:pPr>
      <w:r>
        <w:rPr/>
        <w:t>⑥</w:t>
      </w:r>
      <w:r>
        <w:rPr>
          <w:spacing w:val="88"/>
        </w:rPr>
        <w:t> </w:t>
      </w:r>
      <w:r>
        <w:rPr/>
        <w:t>到所属部门报到，安排工作席位，签收电脑账号与办公用品等，签收《新员工试用期指引》。</w:t>
      </w:r>
    </w:p>
    <w:p>
      <w:pPr>
        <w:pStyle w:val="BodyText"/>
        <w:spacing w:line="240" w:lineRule="auto" w:before="119"/>
        <w:ind w:left="847" w:right="0"/>
        <w:jc w:val="left"/>
      </w:pPr>
      <w:r>
        <w:rPr/>
        <w:t>⑦</w:t>
      </w:r>
      <w:r>
        <w:rPr>
          <w:spacing w:val="88"/>
        </w:rPr>
        <w:t> </w:t>
      </w:r>
      <w:r>
        <w:rPr/>
        <w:t>举行简短的《新伙伴欢迎会》，自我介绍与认识公司同事。</w:t>
      </w:r>
    </w:p>
    <w:p>
      <w:pPr>
        <w:pStyle w:val="BodyText"/>
        <w:spacing w:line="240" w:lineRule="auto" w:before="129"/>
        <w:ind w:left="847" w:right="0"/>
        <w:jc w:val="left"/>
      </w:pPr>
      <w:r>
        <w:rPr/>
        <w:t>⑧</w:t>
      </w:r>
      <w:r>
        <w:rPr>
          <w:spacing w:val="88"/>
        </w:rPr>
        <w:t> </w:t>
      </w:r>
      <w:r>
        <w:rPr/>
        <w:t>公司指派具有新人带教资格的同事担任新同事试用期导师。</w:t>
      </w:r>
    </w:p>
    <w:p>
      <w:pPr>
        <w:spacing w:after="0" w:line="240" w:lineRule="auto"/>
        <w:jc w:val="left"/>
        <w:sectPr>
          <w:pgSz w:w="23810" w:h="14170" w:orient="landscape"/>
          <w:pgMar w:top="460" w:bottom="280" w:left="1440" w:right="0"/>
        </w:sectPr>
      </w:pPr>
    </w:p>
    <w:p>
      <w:pPr>
        <w:spacing w:line="240" w:lineRule="auto" w:before="0"/>
        <w:rPr>
          <w:rFonts w:ascii="宋体" w:hAnsi="宋体" w:cs="宋体" w:eastAsia="宋体"/>
          <w:sz w:val="20"/>
          <w:szCs w:val="20"/>
        </w:rPr>
      </w:pPr>
      <w:r>
        <w:rPr/>
        <w:pict>
          <v:group style="position:absolute;margin-left:1062.719971pt;margin-top:0pt;width:127.6pt;height:708.5pt;mso-position-horizontal-relative:page;mso-position-vertical-relative:page;z-index:1432" coordorigin="21254,0" coordsize="2552,14170">
            <v:shape style="position:absolute;left:21254;top:0;width:2552;height:14170" coordorigin="21254,0" coordsize="2552,14170" path="m21254,14170l23806,14170,23806,0,21254,0,21254,14170e" filled="true" fillcolor="#c0c0c0" stroked="false">
              <v:path arrowok="t"/>
              <v:fill type="solid"/>
            </v:shape>
            <w10:wrap type="none"/>
          </v:group>
        </w:pict>
      </w:r>
    </w:p>
    <w:p>
      <w:pPr>
        <w:spacing w:line="240" w:lineRule="auto" w:before="0"/>
        <w:rPr>
          <w:rFonts w:ascii="宋体" w:hAnsi="宋体" w:cs="宋体" w:eastAsia="宋体"/>
          <w:sz w:val="20"/>
          <w:szCs w:val="20"/>
        </w:rPr>
      </w:pPr>
    </w:p>
    <w:p>
      <w:pPr>
        <w:spacing w:line="240" w:lineRule="auto" w:before="2"/>
        <w:rPr>
          <w:rFonts w:ascii="宋体" w:hAnsi="宋体" w:cs="宋体" w:eastAsia="宋体"/>
          <w:sz w:val="18"/>
          <w:szCs w:val="18"/>
        </w:rPr>
      </w:pPr>
    </w:p>
    <w:p>
      <w:pPr>
        <w:spacing w:line="200" w:lineRule="atLeast"/>
        <w:ind w:left="116" w:right="0" w:firstLine="0"/>
        <w:rPr>
          <w:rFonts w:ascii="宋体" w:hAnsi="宋体" w:cs="宋体" w:eastAsia="宋体"/>
          <w:sz w:val="20"/>
          <w:szCs w:val="20"/>
        </w:rPr>
      </w:pPr>
      <w:r>
        <w:rPr>
          <w:rFonts w:ascii="宋体" w:hAnsi="宋体" w:cs="宋体" w:eastAsia="宋体"/>
          <w:sz w:val="20"/>
          <w:szCs w:val="20"/>
        </w:rPr>
        <w:pict>
          <v:group style="width:160.8pt;height:66.850pt;mso-position-horizontal-relative:char;mso-position-vertical-relative:line" coordorigin="0,0" coordsize="3216,1337">
            <v:shape style="position:absolute;left:0;top:0;width:3216;height:1337" type="#_x0000_t75" stroked="false">
              <v:imagedata r:id="rId14" o:title=""/>
            </v:shape>
            <v:shape style="position:absolute;left:0;top:0;width:3216;height:1337" type="#_x0000_t202" filled="false" stroked="false">
              <v:textbox inset="0,0,0,0">
                <w:txbxContent>
                  <w:p>
                    <w:pPr>
                      <w:spacing w:before="115"/>
                      <w:ind w:left="397" w:right="0" w:firstLine="0"/>
                      <w:jc w:val="left"/>
                      <w:rPr>
                        <w:rFonts w:ascii="宋体" w:hAnsi="宋体" w:cs="宋体" w:eastAsia="宋体"/>
                        <w:sz w:val="60"/>
                        <w:szCs w:val="60"/>
                      </w:rPr>
                    </w:pPr>
                    <w:bookmarkStart w:name="幻灯片编号 9" w:id="9"/>
                    <w:bookmarkEnd w:id="9"/>
                    <w:r>
                      <w:rPr/>
                    </w:r>
                    <w:r>
                      <w:rPr>
                        <w:rFonts w:ascii="宋体" w:hAnsi="宋体" w:cs="宋体" w:eastAsia="宋体"/>
                        <w:b/>
                        <w:bCs/>
                        <w:color w:val="4F81BD"/>
                        <w:spacing w:val="4"/>
                        <w:sz w:val="60"/>
                        <w:szCs w:val="60"/>
                      </w:rPr>
                      <w:t>入职指引</w:t>
                    </w:r>
                    <w:r>
                      <w:rPr>
                        <w:rFonts w:ascii="宋体" w:hAnsi="宋体" w:cs="宋体" w:eastAsia="宋体"/>
                        <w:sz w:val="60"/>
                        <w:szCs w:val="60"/>
                      </w:rPr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宋体" w:hAnsi="宋体" w:cs="宋体" w:eastAsia="宋体"/>
          <w:sz w:val="20"/>
          <w:szCs w:val="20"/>
        </w:rPr>
      </w:r>
    </w:p>
    <w:p>
      <w:pPr>
        <w:spacing w:line="240" w:lineRule="auto" w:before="0"/>
        <w:rPr>
          <w:rFonts w:ascii="宋体" w:hAnsi="宋体" w:cs="宋体" w:eastAsia="宋体"/>
          <w:sz w:val="20"/>
          <w:szCs w:val="20"/>
        </w:rPr>
      </w:pPr>
    </w:p>
    <w:p>
      <w:pPr>
        <w:spacing w:line="240" w:lineRule="auto" w:before="0"/>
        <w:rPr>
          <w:rFonts w:ascii="宋体" w:hAnsi="宋体" w:cs="宋体" w:eastAsia="宋体"/>
          <w:sz w:val="20"/>
          <w:szCs w:val="20"/>
        </w:rPr>
      </w:pPr>
    </w:p>
    <w:p>
      <w:pPr>
        <w:spacing w:line="240" w:lineRule="auto" w:before="0"/>
        <w:rPr>
          <w:rFonts w:ascii="宋体" w:hAnsi="宋体" w:cs="宋体" w:eastAsia="宋体"/>
          <w:sz w:val="20"/>
          <w:szCs w:val="20"/>
        </w:rPr>
      </w:pPr>
    </w:p>
    <w:p>
      <w:pPr>
        <w:spacing w:line="240" w:lineRule="auto" w:before="0"/>
        <w:rPr>
          <w:rFonts w:ascii="宋体" w:hAnsi="宋体" w:cs="宋体" w:eastAsia="宋体"/>
          <w:sz w:val="20"/>
          <w:szCs w:val="20"/>
        </w:rPr>
      </w:pPr>
    </w:p>
    <w:p>
      <w:pPr>
        <w:spacing w:line="240" w:lineRule="auto" w:before="7"/>
        <w:rPr>
          <w:rFonts w:ascii="宋体" w:hAnsi="宋体" w:cs="宋体" w:eastAsia="宋体"/>
          <w:sz w:val="16"/>
          <w:szCs w:val="16"/>
        </w:rPr>
      </w:pPr>
    </w:p>
    <w:p>
      <w:pPr>
        <w:pStyle w:val="Heading3"/>
        <w:spacing w:line="460" w:lineRule="exact"/>
        <w:ind w:left="658" w:right="0"/>
        <w:jc w:val="left"/>
        <w:rPr>
          <w:b w:val="0"/>
          <w:bCs w:val="0"/>
        </w:rPr>
      </w:pPr>
      <w:r>
        <w:rPr>
          <w:rFonts w:ascii="宋体" w:hAnsi="宋体" w:cs="宋体" w:eastAsia="宋体"/>
          <w:spacing w:val="-3"/>
        </w:rPr>
        <w:t>4.</w:t>
      </w:r>
      <w:r>
        <w:rPr>
          <w:rFonts w:ascii="宋体" w:hAnsi="宋体" w:cs="宋体" w:eastAsia="宋体"/>
          <w:spacing w:val="-23"/>
        </w:rPr>
        <w:t> </w:t>
      </w:r>
      <w:r>
        <w:rPr>
          <w:spacing w:val="-3"/>
        </w:rPr>
        <w:t>工作时间</w:t>
      </w:r>
      <w:r>
        <w:rPr>
          <w:b w:val="0"/>
          <w:bCs w:val="0"/>
        </w:rPr>
      </w:r>
    </w:p>
    <w:p>
      <w:pPr>
        <w:pStyle w:val="BodyText"/>
        <w:spacing w:line="240" w:lineRule="auto" w:before="160"/>
        <w:ind w:left="970" w:right="0"/>
        <w:jc w:val="left"/>
      </w:pPr>
      <w:r>
        <w:rPr/>
        <w:t>① 原则上完全遵照国家对工作时间与假期的安排。</w:t>
      </w:r>
    </w:p>
    <w:p>
      <w:pPr>
        <w:pStyle w:val="BodyText"/>
        <w:spacing w:line="240" w:lineRule="auto" w:before="40"/>
        <w:ind w:left="970" w:right="0"/>
        <w:jc w:val="left"/>
      </w:pPr>
      <w:r>
        <w:rPr/>
        <w:t>② 每周五天工作制，周一至周五每天上班时间为</w:t>
      </w:r>
      <w:r>
        <w:rPr>
          <w:rFonts w:ascii="宋体" w:hAnsi="宋体" w:cs="宋体" w:eastAsia="宋体"/>
        </w:rPr>
        <w:t>9:00—12:00</w:t>
      </w:r>
      <w:r>
        <w:rPr/>
        <w:t>，</w:t>
      </w:r>
      <w:r>
        <w:rPr>
          <w:rFonts w:ascii="宋体" w:hAnsi="宋体" w:cs="宋体" w:eastAsia="宋体"/>
        </w:rPr>
        <w:t>13:30-18:00</w:t>
      </w:r>
      <w:r>
        <w:rPr/>
        <w:t>；</w:t>
      </w:r>
    </w:p>
    <w:p>
      <w:pPr>
        <w:pStyle w:val="BodyText"/>
        <w:spacing w:line="240" w:lineRule="auto" w:before="35"/>
        <w:ind w:left="608" w:right="0" w:firstLine="361"/>
        <w:jc w:val="left"/>
      </w:pPr>
      <w:r>
        <w:rPr/>
        <w:t>③ 每天</w:t>
      </w:r>
      <w:r>
        <w:rPr>
          <w:rFonts w:ascii="宋体" w:hAnsi="宋体" w:cs="宋体" w:eastAsia="宋体"/>
        </w:rPr>
        <w:t>12:00—13:30</w:t>
      </w:r>
      <w:r>
        <w:rPr/>
        <w:t>为用中餐休息时间可自行安排。</w:t>
      </w:r>
    </w:p>
    <w:p>
      <w:pPr>
        <w:spacing w:line="240" w:lineRule="auto" w:before="0"/>
        <w:rPr>
          <w:rFonts w:ascii="宋体" w:hAnsi="宋体" w:cs="宋体" w:eastAsia="宋体"/>
          <w:sz w:val="36"/>
          <w:szCs w:val="36"/>
        </w:rPr>
      </w:pPr>
    </w:p>
    <w:p>
      <w:pPr>
        <w:spacing w:line="240" w:lineRule="auto" w:before="0"/>
        <w:rPr>
          <w:rFonts w:ascii="宋体" w:hAnsi="宋体" w:cs="宋体" w:eastAsia="宋体"/>
          <w:sz w:val="36"/>
          <w:szCs w:val="36"/>
        </w:rPr>
      </w:pPr>
    </w:p>
    <w:p>
      <w:pPr>
        <w:spacing w:line="240" w:lineRule="auto" w:before="0"/>
        <w:rPr>
          <w:rFonts w:ascii="宋体" w:hAnsi="宋体" w:cs="宋体" w:eastAsia="宋体"/>
          <w:sz w:val="36"/>
          <w:szCs w:val="36"/>
        </w:rPr>
      </w:pPr>
    </w:p>
    <w:p>
      <w:pPr>
        <w:pStyle w:val="Heading3"/>
        <w:spacing w:line="240" w:lineRule="auto" w:before="267"/>
        <w:ind w:right="0"/>
        <w:jc w:val="left"/>
        <w:rPr>
          <w:b w:val="0"/>
          <w:bCs w:val="0"/>
        </w:rPr>
      </w:pPr>
      <w:r>
        <w:rPr>
          <w:rFonts w:ascii="宋体" w:hAnsi="宋体" w:cs="宋体" w:eastAsia="宋体"/>
          <w:spacing w:val="-3"/>
        </w:rPr>
        <w:t>5.</w:t>
      </w:r>
      <w:r>
        <w:rPr>
          <w:spacing w:val="-3"/>
        </w:rPr>
        <w:t>试用与转正</w:t>
      </w:r>
      <w:r>
        <w:rPr>
          <w:b w:val="0"/>
          <w:bCs w:val="0"/>
        </w:rPr>
      </w:r>
    </w:p>
    <w:p>
      <w:pPr>
        <w:pStyle w:val="BodyText"/>
        <w:spacing w:line="240" w:lineRule="auto" w:before="249"/>
        <w:ind w:left="608" w:right="0"/>
        <w:jc w:val="left"/>
      </w:pPr>
      <w:r>
        <w:rPr/>
        <w:t>①</w:t>
      </w:r>
      <w:r>
        <w:rPr>
          <w:spacing w:val="60"/>
        </w:rPr>
        <w:t> </w:t>
      </w:r>
      <w:r>
        <w:rPr/>
        <w:t>新员工根据《劳动合同》的期限，安排试用期。</w:t>
      </w:r>
      <w:r>
        <w:rPr>
          <w:spacing w:val="11"/>
        </w:rPr>
        <w:t> </w:t>
      </w:r>
      <w:r>
        <w:rPr/>
        <w:t>一般签订三年，试用期为三个月。</w:t>
      </w:r>
    </w:p>
    <w:p>
      <w:pPr>
        <w:pStyle w:val="BodyText"/>
        <w:spacing w:line="240" w:lineRule="auto" w:before="251"/>
        <w:ind w:left="608" w:right="0"/>
        <w:jc w:val="left"/>
      </w:pPr>
      <w:r>
        <w:rPr/>
        <w:t>②</w:t>
      </w:r>
      <w:r>
        <w:rPr>
          <w:spacing w:val="60"/>
        </w:rPr>
        <w:t> </w:t>
      </w:r>
      <w:r>
        <w:rPr/>
        <w:t>特殊情况下，可签订一年到六年。试用期最短不低于一个月，最长不超过</w:t>
      </w:r>
      <w:r>
        <w:rPr>
          <w:rFonts w:ascii="宋体" w:hAnsi="宋体" w:cs="宋体" w:eastAsia="宋体"/>
        </w:rPr>
        <w:t>6</w:t>
      </w:r>
      <w:r>
        <w:rPr/>
        <w:t>个月。</w:t>
      </w:r>
    </w:p>
    <w:p>
      <w:pPr>
        <w:pStyle w:val="BodyText"/>
        <w:spacing w:line="286" w:lineRule="auto" w:before="251"/>
        <w:ind w:left="1208" w:right="6218" w:hanging="600"/>
        <w:jc w:val="left"/>
      </w:pPr>
      <w:r>
        <w:rPr/>
        <w:t>③</w:t>
      </w:r>
      <w:r>
        <w:rPr>
          <w:spacing w:val="60"/>
        </w:rPr>
        <w:t> </w:t>
      </w:r>
      <w:r>
        <w:rPr/>
        <w:t>试用期由部门导师提供指引协助，人力资源部门进行跟进，导师与</w:t>
      </w:r>
      <w:r>
        <w:rPr>
          <w:rFonts w:ascii="宋体" w:hAnsi="宋体" w:cs="宋体" w:eastAsia="宋体"/>
        </w:rPr>
        <w:t>HR</w:t>
      </w:r>
      <w:r>
        <w:rPr/>
        <w:t>第一周及第一个月</w:t>
      </w:r>
      <w:r>
        <w:rPr>
          <w:spacing w:val="44"/>
        </w:rPr>
        <w:t> </w:t>
      </w:r>
      <w:r>
        <w:rPr/>
        <w:t>各提交一次试用报告。</w:t>
      </w:r>
      <w:r>
        <w:rPr>
          <w:spacing w:val="11"/>
        </w:rPr>
        <w:t> </w:t>
      </w:r>
      <w:r>
        <w:rPr/>
        <w:t>试用期满前</w:t>
      </w:r>
      <w:r>
        <w:rPr>
          <w:rFonts w:ascii="宋体" w:hAnsi="宋体" w:cs="宋体" w:eastAsia="宋体"/>
        </w:rPr>
        <w:t>15</w:t>
      </w:r>
      <w:r>
        <w:rPr/>
        <w:t>日，由员工所在部门负责人或其直接领导人进行</w:t>
      </w:r>
      <w:r>
        <w:rPr>
          <w:spacing w:val="24"/>
        </w:rPr>
        <w:t> </w:t>
      </w:r>
      <w:r>
        <w:rPr/>
        <w:t>考核，考核结果作为转正依据。</w:t>
      </w:r>
      <w:r>
        <w:rPr>
          <w:spacing w:val="11"/>
        </w:rPr>
        <w:t> </w:t>
      </w:r>
      <w:r>
        <w:rPr/>
        <w:t>总经理为所有新员工入职转正的最终核准人，总经理</w:t>
      </w:r>
      <w:r>
        <w:rPr>
          <w:spacing w:val="24"/>
        </w:rPr>
        <w:t> </w:t>
      </w:r>
      <w:r>
        <w:rPr/>
        <w:t>签署《员工转正申请表》后方可转正。</w:t>
      </w:r>
    </w:p>
    <w:p>
      <w:pPr>
        <w:pStyle w:val="BodyText"/>
        <w:spacing w:line="286" w:lineRule="auto" w:before="179"/>
        <w:ind w:left="1208" w:right="6218" w:hanging="600"/>
        <w:jc w:val="left"/>
      </w:pPr>
      <w:r>
        <w:rPr/>
        <w:t>④</w:t>
      </w:r>
      <w:r>
        <w:rPr>
          <w:spacing w:val="60"/>
        </w:rPr>
        <w:t> </w:t>
      </w:r>
      <w:r>
        <w:rPr/>
        <w:t>晋升为正职管理岗位，或者员工内部调职，原则上安排</w:t>
      </w:r>
      <w:r>
        <w:rPr>
          <w:rFonts w:ascii="宋体" w:hAnsi="宋体" w:cs="宋体" w:eastAsia="宋体"/>
        </w:rPr>
        <w:t>2</w:t>
      </w:r>
      <w:r>
        <w:rPr/>
        <w:t>个月的考察期，参照上述办法</w:t>
      </w:r>
      <w:r>
        <w:rPr>
          <w:spacing w:val="44"/>
        </w:rPr>
        <w:t> </w:t>
      </w:r>
      <w:r>
        <w:rPr/>
        <w:t>执行。</w:t>
      </w:r>
    </w:p>
    <w:p>
      <w:pPr>
        <w:spacing w:after="0" w:line="286" w:lineRule="auto"/>
        <w:jc w:val="left"/>
        <w:sectPr>
          <w:pgSz w:w="23810" w:h="14170" w:orient="landscape"/>
          <w:pgMar w:top="0" w:bottom="0" w:left="1820" w:right="0"/>
        </w:sectPr>
      </w:pPr>
    </w:p>
    <w:p>
      <w:pPr>
        <w:spacing w:line="240" w:lineRule="auto" w:before="1"/>
        <w:rPr>
          <w:rFonts w:ascii="宋体" w:hAnsi="宋体" w:cs="宋体" w:eastAsia="宋体"/>
          <w:sz w:val="6"/>
          <w:szCs w:val="6"/>
        </w:rPr>
      </w:pPr>
    </w:p>
    <w:p>
      <w:pPr>
        <w:spacing w:line="200" w:lineRule="atLeast"/>
        <w:ind w:left="342" w:right="0" w:firstLine="0"/>
        <w:rPr>
          <w:rFonts w:ascii="宋体" w:hAnsi="宋体" w:cs="宋体" w:eastAsia="宋体"/>
          <w:sz w:val="20"/>
          <w:szCs w:val="20"/>
        </w:rPr>
      </w:pPr>
      <w:r>
        <w:rPr>
          <w:rFonts w:ascii="宋体" w:hAnsi="宋体" w:cs="宋体" w:eastAsia="宋体"/>
          <w:sz w:val="20"/>
          <w:szCs w:val="20"/>
        </w:rPr>
        <w:pict>
          <v:group style="width:314.4pt;height:69.25pt;mso-position-horizontal-relative:char;mso-position-vertical-relative:line" coordorigin="0,0" coordsize="6288,1385">
            <v:shape style="position:absolute;left:0;top:0;width:6288;height:1385" type="#_x0000_t75" stroked="false">
              <v:imagedata r:id="rId15" o:title=""/>
            </v:shape>
            <v:shape style="position:absolute;left:0;top:0;width:6288;height:1385" type="#_x0000_t202" filled="false" stroked="false">
              <v:textbox inset="0,0,0,0">
                <w:txbxContent>
                  <w:p>
                    <w:pPr>
                      <w:spacing w:before="121"/>
                      <w:ind w:left="422" w:right="0" w:firstLine="0"/>
                      <w:jc w:val="left"/>
                      <w:rPr>
                        <w:rFonts w:ascii="宋体" w:hAnsi="宋体" w:cs="宋体" w:eastAsia="宋体"/>
                        <w:sz w:val="60"/>
                        <w:szCs w:val="60"/>
                      </w:rPr>
                    </w:pPr>
                    <w:bookmarkStart w:name=" 员工纪律和行为规范" w:id="10"/>
                    <w:bookmarkEnd w:id="10"/>
                    <w:r>
                      <w:rPr/>
                    </w:r>
                    <w:r>
                      <w:rPr>
                        <w:rFonts w:ascii="宋体" w:hAnsi="宋体" w:cs="宋体" w:eastAsia="宋体"/>
                        <w:b/>
                        <w:bCs/>
                        <w:color w:val="4F81BD"/>
                        <w:spacing w:val="4"/>
                        <w:sz w:val="60"/>
                        <w:szCs w:val="60"/>
                      </w:rPr>
                      <w:t>员工纪律和行为规范</w:t>
                    </w:r>
                    <w:r>
                      <w:rPr>
                        <w:rFonts w:ascii="宋体" w:hAnsi="宋体" w:cs="宋体" w:eastAsia="宋体"/>
                        <w:sz w:val="60"/>
                        <w:szCs w:val="60"/>
                      </w:rPr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宋体" w:hAnsi="宋体" w:cs="宋体" w:eastAsia="宋体"/>
          <w:sz w:val="20"/>
          <w:szCs w:val="20"/>
        </w:rPr>
      </w:r>
    </w:p>
    <w:p>
      <w:pPr>
        <w:spacing w:line="240" w:lineRule="auto" w:before="8"/>
        <w:rPr>
          <w:rFonts w:ascii="宋体" w:hAnsi="宋体" w:cs="宋体" w:eastAsia="宋体"/>
          <w:sz w:val="14"/>
          <w:szCs w:val="14"/>
        </w:rPr>
      </w:pPr>
    </w:p>
    <w:p>
      <w:pPr>
        <w:pStyle w:val="BodyText"/>
        <w:spacing w:line="321" w:lineRule="auto"/>
        <w:ind w:left="419" w:right="8042" w:hanging="303"/>
        <w:jc w:val="left"/>
      </w:pPr>
      <w:r>
        <w:rPr>
          <w:rFonts w:ascii="宋体" w:hAnsi="宋体" w:cs="宋体" w:eastAsia="宋体"/>
          <w:b/>
          <w:bCs/>
          <w:spacing w:val="-3"/>
        </w:rPr>
        <w:t>1</w:t>
      </w:r>
      <w:r>
        <w:rPr>
          <w:rFonts w:ascii="宋体" w:hAnsi="宋体" w:cs="宋体" w:eastAsia="宋体"/>
          <w:b/>
          <w:bCs/>
          <w:spacing w:val="-14"/>
        </w:rPr>
        <w:t> </w:t>
      </w:r>
      <w:r>
        <w:rPr>
          <w:rFonts w:ascii="宋体" w:hAnsi="宋体" w:cs="宋体" w:eastAsia="宋体"/>
          <w:b/>
          <w:bCs/>
          <w:spacing w:val="-3"/>
        </w:rPr>
        <w:t>考勤</w:t>
      </w:r>
      <w:r>
        <w:rPr>
          <w:rFonts w:ascii="宋体" w:hAnsi="宋体" w:cs="宋体" w:eastAsia="宋体"/>
          <w:b/>
          <w:bCs/>
          <w:spacing w:val="18"/>
          <w:w w:val="99"/>
        </w:rPr>
        <w:t> </w:t>
      </w:r>
      <w:r>
        <w:rPr/>
        <w:t>公司实行工时工资加绩效奖金制。通过</w:t>
      </w:r>
      <w:r>
        <w:rPr>
          <w:rFonts w:ascii="宋体" w:hAnsi="宋体" w:cs="宋体" w:eastAsia="宋体"/>
        </w:rPr>
        <w:t>OA</w:t>
      </w:r>
      <w:r>
        <w:rPr/>
        <w:t>打卡统计出勤并核算出勤工时工资。</w:t>
      </w:r>
    </w:p>
    <w:p>
      <w:pPr>
        <w:pStyle w:val="BodyText"/>
        <w:spacing w:line="369" w:lineRule="exact"/>
        <w:ind w:left="419" w:right="0"/>
        <w:jc w:val="left"/>
      </w:pPr>
      <w:r>
        <w:rPr/>
        <w:t>员工每日上午上班和下午下班必须本人按实际时间打卡，考勤系统记录当天最早和最晚一次打卡时间，作为判断是否迟到、早退</w:t>
      </w:r>
    </w:p>
    <w:p>
      <w:pPr>
        <w:pStyle w:val="BodyText"/>
        <w:spacing w:line="452" w:lineRule="exact"/>
        <w:ind w:left="419" w:right="0"/>
        <w:jc w:val="left"/>
      </w:pPr>
      <w:r>
        <w:rPr/>
        <w:t>和缺勤的依据之一。</w:t>
      </w:r>
    </w:p>
    <w:p>
      <w:pPr>
        <w:pStyle w:val="BodyText"/>
        <w:spacing w:line="264" w:lineRule="auto" w:before="42"/>
        <w:ind w:left="419" w:right="0"/>
        <w:jc w:val="left"/>
      </w:pPr>
      <w:r>
        <w:rPr/>
        <w:t>每月无迟到、早退、调休、请假的全勤者有全勤奖</w:t>
      </w:r>
      <w:r>
        <w:rPr>
          <w:rFonts w:ascii="宋体" w:hAnsi="宋体" w:cs="宋体" w:eastAsia="宋体"/>
        </w:rPr>
        <w:t>200</w:t>
      </w:r>
      <w:r>
        <w:rPr/>
        <w:t>元。</w:t>
      </w:r>
      <w:r>
        <w:rPr>
          <w:spacing w:val="24"/>
        </w:rPr>
        <w:t> </w:t>
      </w:r>
      <w:r>
        <w:rPr/>
        <w:t>基于城市交通不确定性的现实考量，每位员工每月有</w:t>
      </w:r>
      <w:r>
        <w:rPr>
          <w:rFonts w:ascii="宋体" w:hAnsi="宋体" w:cs="宋体" w:eastAsia="宋体"/>
        </w:rPr>
        <w:t>3</w:t>
      </w:r>
      <w:r>
        <w:rPr/>
        <w:t>次不晚于</w:t>
      </w:r>
      <w:r>
        <w:rPr>
          <w:rFonts w:ascii="宋体" w:hAnsi="宋体" w:cs="宋体" w:eastAsia="宋体"/>
        </w:rPr>
        <w:t>10</w:t>
      </w:r>
      <w:r>
        <w:rPr/>
        <w:t>分钟到岗的机会。</w:t>
      </w:r>
    </w:p>
    <w:p>
      <w:pPr>
        <w:pStyle w:val="BodyText"/>
        <w:spacing w:line="240" w:lineRule="auto" w:before="11"/>
        <w:ind w:left="419" w:right="0"/>
        <w:jc w:val="left"/>
      </w:pPr>
      <w:r>
        <w:rPr/>
        <w:t>◆迟到</w:t>
      </w:r>
      <w:r>
        <w:rPr>
          <w:rFonts w:ascii="宋体" w:hAnsi="宋体" w:cs="宋体" w:eastAsia="宋体"/>
        </w:rPr>
        <w:t>30</w:t>
      </w:r>
      <w:r>
        <w:rPr/>
        <w:t>分钟以内，每次按</w:t>
      </w:r>
      <w:r>
        <w:rPr>
          <w:rFonts w:ascii="宋体" w:hAnsi="宋体" w:cs="宋体" w:eastAsia="宋体"/>
        </w:rPr>
        <w:t>50</w:t>
      </w:r>
      <w:r>
        <w:rPr/>
        <w:t>元乐捐；</w:t>
      </w:r>
    </w:p>
    <w:p>
      <w:pPr>
        <w:pStyle w:val="BodyText"/>
        <w:spacing w:line="240" w:lineRule="auto" w:before="47"/>
        <w:ind w:left="419" w:right="0"/>
        <w:jc w:val="left"/>
      </w:pPr>
      <w:r>
        <w:rPr/>
        <w:t>◆迟到</w:t>
      </w:r>
      <w:r>
        <w:rPr>
          <w:rFonts w:ascii="宋体" w:hAnsi="宋体" w:cs="宋体" w:eastAsia="宋体"/>
        </w:rPr>
        <w:t>30-60</w:t>
      </w:r>
      <w:r>
        <w:rPr/>
        <w:t>分钟以内，每次按</w:t>
      </w:r>
      <w:r>
        <w:rPr>
          <w:rFonts w:ascii="宋体" w:hAnsi="宋体" w:cs="宋体" w:eastAsia="宋体"/>
        </w:rPr>
        <w:t>100</w:t>
      </w:r>
      <w:r>
        <w:rPr/>
        <w:t>元乐捐并通报批评处理；</w:t>
      </w:r>
    </w:p>
    <w:p>
      <w:pPr>
        <w:pStyle w:val="BodyText"/>
        <w:spacing w:line="240" w:lineRule="auto" w:before="47"/>
        <w:ind w:right="0"/>
        <w:jc w:val="left"/>
      </w:pPr>
      <w:r>
        <w:rPr/>
        <w:t>◆迟到超过</w:t>
      </w:r>
      <w:r>
        <w:rPr>
          <w:rFonts w:ascii="宋体" w:hAnsi="宋体" w:cs="宋体" w:eastAsia="宋体"/>
        </w:rPr>
        <w:t>60</w:t>
      </w:r>
      <w:r>
        <w:rPr/>
        <w:t>分钟以上或早退</w:t>
      </w:r>
      <w:r>
        <w:rPr>
          <w:rFonts w:ascii="宋体" w:hAnsi="宋体" w:cs="宋体" w:eastAsia="宋体"/>
        </w:rPr>
        <w:t>60</w:t>
      </w:r>
      <w:r>
        <w:rPr/>
        <w:t>分钟以内，视为旷工半天，扣除半日工资；</w:t>
      </w:r>
    </w:p>
    <w:p>
      <w:pPr>
        <w:pStyle w:val="BodyText"/>
        <w:spacing w:line="240" w:lineRule="auto" w:before="47"/>
        <w:ind w:left="419" w:right="0"/>
        <w:jc w:val="left"/>
      </w:pPr>
      <w:r>
        <w:rPr/>
        <w:t>◆超过</w:t>
      </w:r>
      <w:r>
        <w:rPr>
          <w:rFonts w:ascii="宋体" w:hAnsi="宋体" w:cs="宋体" w:eastAsia="宋体"/>
        </w:rPr>
        <w:t>120</w:t>
      </w:r>
      <w:r>
        <w:rPr/>
        <w:t>分钟以上或早退</w:t>
      </w:r>
      <w:r>
        <w:rPr>
          <w:rFonts w:ascii="宋体" w:hAnsi="宋体" w:cs="宋体" w:eastAsia="宋体"/>
        </w:rPr>
        <w:t>120</w:t>
      </w:r>
      <w:r>
        <w:rPr/>
        <w:t>分钟以上时做全日旷工处理，扣除当日工资；</w:t>
      </w:r>
    </w:p>
    <w:p>
      <w:pPr>
        <w:pStyle w:val="BodyText"/>
        <w:spacing w:line="240" w:lineRule="auto" w:before="47"/>
        <w:ind w:right="0"/>
        <w:jc w:val="left"/>
      </w:pPr>
      <w:r>
        <w:rPr/>
        <w:t>◆</w:t>
      </w:r>
      <w:r>
        <w:rPr>
          <w:rFonts w:ascii="宋体" w:hAnsi="宋体" w:cs="宋体" w:eastAsia="宋体"/>
        </w:rPr>
        <w:t>2</w:t>
      </w:r>
      <w:r>
        <w:rPr/>
        <w:t>日及</w:t>
      </w:r>
      <w:r>
        <w:rPr>
          <w:rFonts w:ascii="宋体" w:hAnsi="宋体" w:cs="宋体" w:eastAsia="宋体"/>
        </w:rPr>
        <w:t>2</w:t>
      </w:r>
      <w:r>
        <w:rPr/>
        <w:t>日以上无故旷工，除以上惩罚外，当自动辞职处理；</w:t>
      </w:r>
    </w:p>
    <w:p>
      <w:pPr>
        <w:pStyle w:val="BodyText"/>
        <w:spacing w:line="240" w:lineRule="auto" w:before="47"/>
        <w:ind w:right="0"/>
        <w:jc w:val="left"/>
      </w:pPr>
      <w:r>
        <w:rPr/>
        <w:t>◆乐捐款由公司统一从当月工资划拨。</w:t>
      </w:r>
    </w:p>
    <w:p>
      <w:pPr>
        <w:pStyle w:val="BodyText"/>
        <w:spacing w:line="452" w:lineRule="exact" w:before="47"/>
        <w:ind w:right="0"/>
        <w:jc w:val="left"/>
      </w:pPr>
      <w:r>
        <w:rPr/>
        <w:t>试用期员工当月迟到</w:t>
      </w:r>
      <w:r>
        <w:rPr>
          <w:rFonts w:ascii="宋体" w:hAnsi="宋体" w:cs="宋体" w:eastAsia="宋体"/>
        </w:rPr>
        <w:t>4</w:t>
      </w:r>
      <w:r>
        <w:rPr/>
        <w:t>次以上，或试用期累计迟到</w:t>
      </w:r>
      <w:r>
        <w:rPr>
          <w:rFonts w:ascii="宋体" w:hAnsi="宋体" w:cs="宋体" w:eastAsia="宋体"/>
        </w:rPr>
        <w:t>6</w:t>
      </w:r>
      <w:r>
        <w:rPr/>
        <w:t>次以上，不得转正录用。</w:t>
      </w:r>
      <w:r>
        <w:rPr>
          <w:spacing w:val="14"/>
        </w:rPr>
        <w:t> </w:t>
      </w:r>
      <w:r>
        <w:rPr/>
        <w:t>正式员工当月迟到</w:t>
      </w:r>
      <w:r>
        <w:rPr>
          <w:rFonts w:ascii="宋体" w:hAnsi="宋体" w:cs="宋体" w:eastAsia="宋体"/>
        </w:rPr>
        <w:t>3</w:t>
      </w:r>
      <w:r>
        <w:rPr/>
        <w:t>次以上，作警告处分</w:t>
      </w:r>
    </w:p>
    <w:p>
      <w:pPr>
        <w:pStyle w:val="BodyText"/>
        <w:spacing w:line="452" w:lineRule="exact"/>
        <w:ind w:right="0"/>
        <w:jc w:val="left"/>
      </w:pPr>
      <w:r>
        <w:rPr/>
        <w:t>；当月迟到</w:t>
      </w:r>
      <w:r>
        <w:rPr>
          <w:rFonts w:ascii="宋体" w:hAnsi="宋体" w:cs="宋体" w:eastAsia="宋体"/>
        </w:rPr>
        <w:t>6</w:t>
      </w:r>
      <w:r>
        <w:rPr/>
        <w:t>次以上，记大过处分。</w:t>
      </w:r>
    </w:p>
    <w:p>
      <w:pPr>
        <w:pStyle w:val="BodyText"/>
        <w:spacing w:line="432" w:lineRule="exact" w:before="122"/>
        <w:ind w:left="419" w:right="282"/>
        <w:jc w:val="both"/>
      </w:pPr>
      <w:r>
        <w:rPr/>
        <w:t>若因公出差或外出，必须在</w:t>
      </w:r>
      <w:r>
        <w:rPr>
          <w:rFonts w:ascii="宋体" w:hAnsi="宋体" w:cs="宋体" w:eastAsia="宋体"/>
        </w:rPr>
        <w:t>OA</w:t>
      </w:r>
      <w:r>
        <w:rPr/>
        <w:t>上填写《出差申请》、《外出申请》，经部门负责人签署意见后，作为考勤依据。若忘记打卡，</w:t>
      </w:r>
      <w:r>
        <w:rPr>
          <w:spacing w:val="72"/>
        </w:rPr>
        <w:t> </w:t>
      </w:r>
      <w:r>
        <w:rPr/>
        <w:t>必须填写《打卡补卡》，经部门负责人与行政主管同意后，作为考勤依据。若特殊情况请假，必须提前或事后线上填写《请假</w:t>
      </w:r>
      <w:r>
        <w:rPr>
          <w:spacing w:val="72"/>
        </w:rPr>
        <w:t> </w:t>
      </w:r>
      <w:r>
        <w:rPr/>
        <w:t>申请》，经部门负责人与公司领导同意后，作为考勤依据。</w:t>
      </w:r>
    </w:p>
    <w:p>
      <w:pPr>
        <w:pStyle w:val="BodyText"/>
        <w:spacing w:line="242" w:lineRule="auto" w:before="11"/>
        <w:ind w:left="419" w:right="0"/>
        <w:jc w:val="left"/>
      </w:pPr>
      <w:r>
        <w:rPr/>
        <w:t>若因个人原因未能打卡出勤，又未按上述情形填写报告，视为未出勤，不予计算工资。并且，视同</w:t>
      </w:r>
      <w:r>
        <w:rPr>
          <w:spacing w:val="11"/>
        </w:rPr>
        <w:t> </w:t>
      </w:r>
      <w:r>
        <w:rPr/>
        <w:t>旷工处理。旷工将扣除旷工</w:t>
      </w:r>
      <w:r>
        <w:rPr>
          <w:spacing w:val="52"/>
        </w:rPr>
        <w:t> </w:t>
      </w:r>
      <w:r>
        <w:rPr/>
        <w:t>时长相应工资。全年累计旷工</w:t>
      </w:r>
      <w:r>
        <w:rPr>
          <w:rFonts w:ascii="宋体" w:hAnsi="宋体" w:cs="宋体" w:eastAsia="宋体"/>
        </w:rPr>
        <w:t>3</w:t>
      </w:r>
      <w:r>
        <w:rPr/>
        <w:t>天及以上者，作严重违规辞退处理，公司可以解除劳动合同，无需支付经济补偿。</w:t>
      </w:r>
      <w:r>
        <w:rPr>
          <w:spacing w:val="64"/>
        </w:rPr>
        <w:t> </w:t>
      </w:r>
      <w:r>
        <w:rPr/>
        <w:t>考勤记录由公司总经办行政主管每月</w:t>
      </w:r>
      <w:r>
        <w:rPr>
          <w:rFonts w:ascii="宋体" w:hAnsi="宋体" w:cs="宋体" w:eastAsia="宋体"/>
        </w:rPr>
        <w:t>3</w:t>
      </w:r>
      <w:r>
        <w:rPr/>
        <w:t>日前（如遇节假日顺延）导出数据，编制《月度考勤表》，交人力部核算实际出勤工资。</w:t>
      </w:r>
    </w:p>
    <w:p>
      <w:pPr>
        <w:spacing w:after="0" w:line="242" w:lineRule="auto"/>
        <w:jc w:val="left"/>
        <w:sectPr>
          <w:pgSz w:w="23810" w:h="14170" w:orient="landscape"/>
          <w:pgMar w:top="880" w:bottom="280" w:left="1820" w:right="1260"/>
        </w:sectPr>
      </w:pPr>
    </w:p>
    <w:p>
      <w:pPr>
        <w:spacing w:line="240" w:lineRule="auto" w:before="0"/>
        <w:rPr>
          <w:rFonts w:ascii="宋体" w:hAnsi="宋体" w:cs="宋体" w:eastAsia="宋体"/>
          <w:sz w:val="20"/>
          <w:szCs w:val="20"/>
        </w:rPr>
      </w:pPr>
      <w:r>
        <w:rPr/>
        <w:pict>
          <v:group style="position:absolute;margin-left:0pt;margin-top:0pt;width:127.7pt;height:708.5pt;mso-position-horizontal-relative:page;mso-position-vertical-relative:page;z-index:1504" coordorigin="0,0" coordsize="2554,14170">
            <v:shape style="position:absolute;left:0;top:0;width:2554;height:14170" coordorigin="0,0" coordsize="2554,14170" path="m0,14170l2554,14170,2554,0,0,0,0,14170e" filled="true" fillcolor="#c0c0c0" stroked="false">
              <v:path arrowok="t"/>
              <v:fill type="solid"/>
            </v:shape>
            <w10:wrap type="none"/>
          </v:group>
        </w:pict>
      </w:r>
    </w:p>
    <w:p>
      <w:pPr>
        <w:spacing w:line="240" w:lineRule="auto" w:before="9"/>
        <w:rPr>
          <w:rFonts w:ascii="宋体" w:hAnsi="宋体" w:cs="宋体" w:eastAsia="宋体"/>
          <w:sz w:val="24"/>
          <w:szCs w:val="24"/>
        </w:rPr>
      </w:pPr>
    </w:p>
    <w:p>
      <w:pPr>
        <w:pStyle w:val="Heading3"/>
        <w:spacing w:line="440" w:lineRule="exact"/>
        <w:ind w:left="3203" w:right="0"/>
        <w:jc w:val="left"/>
        <w:rPr>
          <w:b w:val="0"/>
          <w:bCs w:val="0"/>
        </w:rPr>
      </w:pPr>
      <w:bookmarkStart w:name="幻灯片编号 11" w:id="11"/>
      <w:bookmarkEnd w:id="11"/>
      <w:r>
        <w:rPr>
          <w:b w:val="0"/>
          <w:bCs w:val="0"/>
        </w:rPr>
      </w:r>
      <w:r>
        <w:rPr>
          <w:rFonts w:ascii="宋体" w:hAnsi="宋体" w:cs="宋体" w:eastAsia="宋体"/>
          <w:spacing w:val="-3"/>
        </w:rPr>
        <w:t>2</w:t>
      </w:r>
      <w:r>
        <w:rPr>
          <w:spacing w:val="-3"/>
        </w:rPr>
        <w:t>加班</w:t>
      </w:r>
      <w:r>
        <w:rPr>
          <w:b w:val="0"/>
          <w:bCs w:val="0"/>
        </w:rPr>
      </w:r>
    </w:p>
    <w:p>
      <w:pPr>
        <w:pStyle w:val="BodyText"/>
        <w:spacing w:line="432" w:lineRule="exact" w:before="55"/>
        <w:ind w:left="3752" w:right="0" w:hanging="8"/>
        <w:jc w:val="left"/>
      </w:pPr>
      <w:r>
        <w:rPr>
          <w:spacing w:val="2"/>
        </w:rPr>
        <w:t>公司追求高效工作，不鼓励加班，员工需合理利用工作时间，高效高质量完成工作任务；</w:t>
      </w:r>
      <w:r>
        <w:rPr>
          <w:spacing w:val="25"/>
        </w:rPr>
        <w:t> </w:t>
      </w:r>
      <w:r>
        <w:rPr>
          <w:spacing w:val="1"/>
        </w:rPr>
        <w:t>公司倡导提升工作技能与提高工作效率的工作方法；</w:t>
      </w:r>
      <w:r>
        <w:rPr>
          <w:spacing w:val="42"/>
        </w:rPr>
        <w:t> </w:t>
      </w:r>
      <w:r>
        <w:rPr>
          <w:spacing w:val="2"/>
        </w:rPr>
        <w:t>如因特殊业务需要，员工应以公事为重，尽全力配合公司，为客户提供最优质的服务；</w:t>
      </w:r>
      <w:r>
        <w:rPr>
          <w:spacing w:val="24"/>
        </w:rPr>
        <w:t> </w:t>
      </w:r>
      <w:r>
        <w:rPr>
          <w:spacing w:val="2"/>
        </w:rPr>
        <w:t>考勤记录只能作为正常出勤凭证使用，不能单独作为加班的有效凭证；</w:t>
      </w:r>
      <w:r>
        <w:rPr>
          <w:spacing w:val="21"/>
        </w:rPr>
        <w:t> </w:t>
      </w:r>
      <w:r>
        <w:rPr>
          <w:spacing w:val="2"/>
        </w:rPr>
        <w:t>公司对业务型岗位，包括：商务部、设计部、采购部与工程部的所有岗位，除工资与福利外，给予相应项目奖金报酬，该</w:t>
      </w:r>
    </w:p>
    <w:p>
      <w:pPr>
        <w:pStyle w:val="BodyText"/>
        <w:spacing w:line="432" w:lineRule="exact"/>
        <w:ind w:left="3752" w:right="0" w:hanging="550"/>
        <w:jc w:val="left"/>
      </w:pPr>
      <w:r>
        <w:rPr>
          <w:spacing w:val="2"/>
        </w:rPr>
        <w:t>项目奖金是对业务型岗位法定工作时间之外的补充激励。公司可以不再对业务型岗位发放加班工资或加班调休。</w:t>
      </w:r>
      <w:r>
        <w:rPr>
          <w:spacing w:val="30"/>
        </w:rPr>
        <w:t> </w:t>
      </w:r>
      <w:r>
        <w:rPr>
          <w:spacing w:val="2"/>
        </w:rPr>
        <w:t>非业务型岗位，包括：财务部、人力资源与行政部、</w:t>
      </w:r>
      <w:r>
        <w:rPr>
          <w:rFonts w:ascii="宋体" w:hAnsi="宋体" w:cs="宋体" w:eastAsia="宋体"/>
          <w:spacing w:val="2"/>
        </w:rPr>
        <w:t>IT</w:t>
      </w:r>
      <w:r>
        <w:rPr>
          <w:spacing w:val="2"/>
        </w:rPr>
        <w:t>网络部、平面设计部等岗位，如需加班，应通过书面或公司管理系</w:t>
      </w:r>
      <w:r>
        <w:rPr/>
      </w:r>
    </w:p>
    <w:p>
      <w:pPr>
        <w:pStyle w:val="BodyText"/>
        <w:spacing w:line="432" w:lineRule="exact"/>
        <w:ind w:left="3204" w:right="0" w:hanging="1"/>
        <w:jc w:val="left"/>
      </w:pPr>
      <w:r>
        <w:rPr>
          <w:spacing w:val="2"/>
        </w:rPr>
        <w:t>统，向有权审批人进行申请，经同意后加班，并按相应标准给予补贴与报销交通费，并且可以申请加班调休，由部门负责人初</w:t>
      </w:r>
      <w:r>
        <w:rPr>
          <w:spacing w:val="30"/>
        </w:rPr>
        <w:t> </w:t>
      </w:r>
      <w:r>
        <w:rPr>
          <w:spacing w:val="1"/>
        </w:rPr>
        <w:t>审，公司总经理核准，给予加班调休。</w:t>
      </w:r>
    </w:p>
    <w:p>
      <w:pPr>
        <w:pStyle w:val="BodyText"/>
        <w:spacing w:line="432" w:lineRule="exact"/>
        <w:ind w:left="3204" w:right="282" w:firstLine="549"/>
        <w:jc w:val="both"/>
      </w:pPr>
      <w:r>
        <w:rPr>
          <w:spacing w:val="2"/>
        </w:rPr>
        <w:t>加班须按加班申报流程经审核批准方认定为加班加班员工需在</w:t>
      </w:r>
      <w:r>
        <w:rPr>
          <w:rFonts w:ascii="宋体" w:hAnsi="宋体" w:cs="宋体" w:eastAsia="宋体"/>
          <w:spacing w:val="2"/>
        </w:rPr>
        <w:t>OA</w:t>
      </w:r>
      <w:r>
        <w:rPr>
          <w:spacing w:val="2"/>
        </w:rPr>
        <w:t>上填写《加班申请》，并由部门负责人同意确认后，行政</w:t>
      </w:r>
      <w:r>
        <w:rPr>
          <w:spacing w:val="24"/>
        </w:rPr>
        <w:t> </w:t>
      </w:r>
      <w:r>
        <w:rPr>
          <w:spacing w:val="2"/>
        </w:rPr>
        <w:t>部方认定其为有效加班。如遇特殊情况《加班申请》不能即时交由上级或项目负责人签字，应在</w:t>
      </w:r>
      <w:r>
        <w:rPr>
          <w:rFonts w:ascii="宋体" w:hAnsi="宋体" w:cs="宋体" w:eastAsia="宋体"/>
          <w:spacing w:val="2"/>
        </w:rPr>
        <w:t>3</w:t>
      </w:r>
      <w:r>
        <w:rPr>
          <w:spacing w:val="2"/>
        </w:rPr>
        <w:t>个工作日内补签，超过补签</w:t>
      </w:r>
      <w:r>
        <w:rPr>
          <w:spacing w:val="30"/>
        </w:rPr>
        <w:t> </w:t>
      </w:r>
      <w:r>
        <w:rPr>
          <w:spacing w:val="1"/>
        </w:rPr>
        <w:t>时间，负责人应拒签，行政部将不认定其为有效加班。</w:t>
      </w:r>
    </w:p>
    <w:p>
      <w:pPr>
        <w:pStyle w:val="BodyText"/>
        <w:spacing w:line="377" w:lineRule="exact"/>
        <w:ind w:left="3526" w:right="0"/>
        <w:jc w:val="left"/>
      </w:pPr>
      <w:r>
        <w:rPr>
          <w:spacing w:val="1"/>
        </w:rPr>
        <w:t>按员工实际加班时间可申请同等调休时间。</w:t>
      </w:r>
    </w:p>
    <w:p>
      <w:pPr>
        <w:pStyle w:val="BodyText"/>
        <w:spacing w:line="432" w:lineRule="exact"/>
        <w:ind w:left="3526" w:right="0"/>
        <w:jc w:val="left"/>
      </w:pPr>
      <w:r>
        <w:rPr>
          <w:spacing w:val="1"/>
        </w:rPr>
        <w:t>◆加班</w:t>
      </w:r>
      <w:r>
        <w:rPr>
          <w:rFonts w:ascii="宋体" w:hAnsi="宋体" w:cs="宋体" w:eastAsia="宋体"/>
          <w:spacing w:val="1"/>
        </w:rPr>
        <w:t>3</w:t>
      </w:r>
      <w:r>
        <w:rPr>
          <w:spacing w:val="1"/>
        </w:rPr>
        <w:t>小时以上（含</w:t>
      </w:r>
      <w:r>
        <w:rPr>
          <w:rFonts w:ascii="宋体" w:hAnsi="宋体" w:cs="宋体" w:eastAsia="宋体"/>
          <w:spacing w:val="1"/>
        </w:rPr>
        <w:t>3</w:t>
      </w:r>
      <w:r>
        <w:rPr>
          <w:spacing w:val="1"/>
        </w:rPr>
        <w:t>小时）公司按</w:t>
      </w:r>
      <w:r>
        <w:rPr>
          <w:rFonts w:ascii="宋体" w:hAnsi="宋体" w:cs="宋体" w:eastAsia="宋体"/>
          <w:spacing w:val="1"/>
        </w:rPr>
        <w:t>35</w:t>
      </w:r>
      <w:r>
        <w:rPr>
          <w:spacing w:val="1"/>
        </w:rPr>
        <w:t>元</w:t>
      </w:r>
      <w:r>
        <w:rPr>
          <w:rFonts w:ascii="宋体" w:hAnsi="宋体" w:cs="宋体" w:eastAsia="宋体"/>
          <w:spacing w:val="1"/>
        </w:rPr>
        <w:t>/</w:t>
      </w:r>
      <w:r>
        <w:rPr>
          <w:spacing w:val="1"/>
        </w:rPr>
        <w:t>每</w:t>
      </w:r>
      <w:r>
        <w:rPr>
          <w:rFonts w:ascii="宋体" w:hAnsi="宋体" w:cs="宋体" w:eastAsia="宋体"/>
          <w:spacing w:val="1"/>
        </w:rPr>
        <w:t>3</w:t>
      </w:r>
      <w:r>
        <w:rPr>
          <w:spacing w:val="1"/>
        </w:rPr>
        <w:t>小时给予餐补；</w:t>
      </w:r>
    </w:p>
    <w:p>
      <w:pPr>
        <w:pStyle w:val="BodyText"/>
        <w:spacing w:line="432" w:lineRule="exact"/>
        <w:ind w:left="3526" w:right="0"/>
        <w:jc w:val="left"/>
      </w:pPr>
      <w:r>
        <w:rPr>
          <w:spacing w:val="1"/>
        </w:rPr>
        <w:t>◆加班至</w:t>
      </w:r>
      <w:r>
        <w:rPr>
          <w:rFonts w:ascii="宋体" w:hAnsi="宋体" w:cs="宋体" w:eastAsia="宋体"/>
          <w:spacing w:val="1"/>
        </w:rPr>
        <w:t>22:00</w:t>
      </w:r>
      <w:r>
        <w:rPr>
          <w:spacing w:val="1"/>
        </w:rPr>
        <w:t>后，报销公司至住处单程的士费用；</w:t>
      </w:r>
    </w:p>
    <w:p>
      <w:pPr>
        <w:pStyle w:val="BodyText"/>
        <w:spacing w:line="452" w:lineRule="exact"/>
        <w:ind w:left="3222" w:right="0" w:firstLine="305"/>
        <w:jc w:val="left"/>
      </w:pPr>
      <w:r>
        <w:rPr>
          <w:spacing w:val="1"/>
        </w:rPr>
        <w:t>◆餐补每月与薪资一并发放，加班交通费用需自行报销。</w:t>
      </w:r>
    </w:p>
    <w:p>
      <w:pPr>
        <w:spacing w:line="240" w:lineRule="auto" w:before="3"/>
        <w:rPr>
          <w:rFonts w:ascii="宋体" w:hAnsi="宋体" w:cs="宋体" w:eastAsia="宋体"/>
          <w:sz w:val="36"/>
          <w:szCs w:val="36"/>
        </w:rPr>
      </w:pPr>
    </w:p>
    <w:p>
      <w:pPr>
        <w:pStyle w:val="Heading3"/>
        <w:spacing w:line="452" w:lineRule="exact"/>
        <w:ind w:left="3222" w:right="0"/>
        <w:jc w:val="left"/>
        <w:rPr>
          <w:b w:val="0"/>
          <w:bCs w:val="0"/>
        </w:rPr>
      </w:pPr>
      <w:r>
        <w:rPr>
          <w:rFonts w:ascii="宋体" w:hAnsi="宋体" w:cs="宋体" w:eastAsia="宋体"/>
        </w:rPr>
        <w:t>3</w:t>
      </w:r>
      <w:r>
        <w:rPr>
          <w:rFonts w:ascii="宋体" w:hAnsi="宋体" w:cs="宋体" w:eastAsia="宋体"/>
          <w:spacing w:val="-60"/>
        </w:rPr>
        <w:t> </w:t>
      </w:r>
      <w:r>
        <w:rPr>
          <w:spacing w:val="-42"/>
        </w:rPr>
        <w:t>请假</w:t>
      </w:r>
      <w:r>
        <w:rPr>
          <w:b w:val="0"/>
          <w:bCs w:val="0"/>
        </w:rPr>
      </w:r>
    </w:p>
    <w:p>
      <w:pPr>
        <w:pStyle w:val="BodyText"/>
        <w:tabs>
          <w:tab w:pos="3774" w:val="left" w:leader="none"/>
        </w:tabs>
        <w:spacing w:line="452" w:lineRule="exact"/>
        <w:ind w:left="3524" w:right="0" w:hanging="303"/>
        <w:jc w:val="left"/>
      </w:pPr>
      <w:r>
        <w:rPr>
          <w:rFonts w:ascii="宋体" w:hAnsi="宋体" w:cs="宋体" w:eastAsia="宋体"/>
        </w:rPr>
        <w:t> </w:t>
        <w:tab/>
      </w:r>
      <w:r>
        <w:rPr/>
        <w:t>所有请假，均应在</w:t>
      </w:r>
      <w:r>
        <w:rPr>
          <w:rFonts w:ascii="宋体" w:hAnsi="宋体" w:cs="宋体" w:eastAsia="宋体"/>
        </w:rPr>
        <w:t>OA</w:t>
      </w:r>
      <w:r>
        <w:rPr/>
        <w:t>上填写《请假申请》。</w:t>
      </w:r>
    </w:p>
    <w:p>
      <w:pPr>
        <w:pStyle w:val="BodyText"/>
        <w:spacing w:line="432" w:lineRule="exact" w:before="115"/>
        <w:ind w:left="3524" w:right="0"/>
        <w:jc w:val="left"/>
      </w:pPr>
      <w:r>
        <w:rPr/>
        <w:t>秉着以礼相待互相尊重的原则，提交请假申请前，请当面告知并详述请假理由，如不能当面告知理由，请电话告知，经同意 后再提交</w:t>
      </w:r>
      <w:r>
        <w:rPr>
          <w:rFonts w:ascii="宋体" w:hAnsi="宋体" w:cs="宋体" w:eastAsia="宋体"/>
        </w:rPr>
        <w:t>OA</w:t>
      </w:r>
      <w:r>
        <w:rPr/>
        <w:t>请假申请；</w:t>
      </w:r>
    </w:p>
    <w:p>
      <w:pPr>
        <w:pStyle w:val="BodyText"/>
        <w:spacing w:line="455" w:lineRule="exact"/>
        <w:ind w:left="3524" w:right="0"/>
        <w:jc w:val="left"/>
      </w:pPr>
      <w:r>
        <w:rPr>
          <w:rFonts w:ascii="Wingdings" w:hAnsi="Wingdings" w:cs="Wingdings" w:eastAsia="Wingdings"/>
        </w:rPr>
        <w:t></w:t>
      </w:r>
      <w:r>
        <w:rPr>
          <w:position w:val="1"/>
        </w:rPr>
        <w:t>因私请假或调休</w:t>
      </w:r>
      <w:r>
        <w:rPr>
          <w:rFonts w:ascii="宋体" w:hAnsi="宋体" w:cs="宋体" w:eastAsia="宋体"/>
          <w:position w:val="1"/>
        </w:rPr>
        <w:t>3</w:t>
      </w:r>
      <w:r>
        <w:rPr>
          <w:position w:val="1"/>
        </w:rPr>
        <w:t>天及以上，需提前一周提出申请；请备注详细请假理由，无正当理由，公司可拒绝调休；</w:t>
      </w:r>
      <w:r>
        <w:rPr/>
      </w:r>
    </w:p>
    <w:p>
      <w:pPr>
        <w:pStyle w:val="BodyText"/>
        <w:spacing w:line="211" w:lineRule="auto" w:before="56"/>
        <w:ind w:left="3524" w:right="0"/>
        <w:jc w:val="left"/>
      </w:pPr>
      <w:r>
        <w:rPr>
          <w:rFonts w:ascii="Wingdings" w:hAnsi="Wingdings" w:cs="Wingdings" w:eastAsia="Wingdings"/>
        </w:rPr>
        <w:t></w:t>
      </w:r>
      <w:r>
        <w:rPr>
          <w:position w:val="1"/>
        </w:rPr>
        <w:t>请假或调休申请时需办理工作交接；确因特殊原因事先无法办理请假手续，须在</w:t>
      </w:r>
      <w:r>
        <w:rPr>
          <w:rFonts w:ascii="宋体" w:hAnsi="宋体" w:cs="宋体" w:eastAsia="宋体"/>
          <w:position w:val="1"/>
        </w:rPr>
        <w:t>OA</w:t>
      </w:r>
      <w:r>
        <w:rPr>
          <w:position w:val="1"/>
        </w:rPr>
        <w:t>系统提交《请假单》并以电话向主</w:t>
      </w:r>
      <w:r>
        <w:rPr>
          <w:position w:val="1"/>
        </w:rPr>
        <w:t> </w:t>
      </w:r>
      <w:r>
        <w:rPr/>
        <w:t>管报知并获同意，由主管报备至人力资源部，并于事后补办手续，否则以旷工论处；原则上请假或调休</w:t>
      </w:r>
      <w:r>
        <w:rPr>
          <w:rFonts w:ascii="宋体" w:hAnsi="宋体" w:cs="宋体" w:eastAsia="宋体"/>
        </w:rPr>
        <w:t>1</w:t>
      </w:r>
      <w:r>
        <w:rPr/>
        <w:t>天以上时不接受</w:t>
      </w:r>
      <w:r>
        <w:rPr/>
        <w:t> 事后补办申请。</w:t>
      </w:r>
    </w:p>
    <w:p>
      <w:pPr>
        <w:pStyle w:val="BodyText"/>
        <w:spacing w:line="240" w:lineRule="auto" w:before="53"/>
        <w:ind w:left="3524" w:right="0"/>
        <w:jc w:val="left"/>
      </w:pPr>
      <w:r>
        <w:rPr>
          <w:rFonts w:ascii="Wingdings" w:hAnsi="Wingdings" w:cs="Wingdings" w:eastAsia="Wingdings"/>
        </w:rPr>
        <w:t></w:t>
      </w:r>
      <w:r>
        <w:rPr>
          <w:position w:val="1"/>
        </w:rPr>
        <w:t>请假最小单位：调休假、病假、事假以“</w:t>
      </w:r>
      <w:r>
        <w:rPr>
          <w:rFonts w:ascii="宋体" w:hAnsi="宋体" w:cs="宋体" w:eastAsia="宋体"/>
          <w:position w:val="1"/>
        </w:rPr>
        <w:t>1</w:t>
      </w:r>
      <w:r>
        <w:rPr>
          <w:position w:val="1"/>
        </w:rPr>
        <w:t>小时”为请假最小单位；年休假以“半天”为请假最小单位。</w:t>
      </w:r>
      <w:r>
        <w:rPr/>
      </w:r>
    </w:p>
    <w:p>
      <w:pPr>
        <w:pStyle w:val="BodyText"/>
        <w:spacing w:line="240" w:lineRule="auto" w:before="4"/>
        <w:ind w:left="3524" w:right="0"/>
        <w:jc w:val="left"/>
      </w:pPr>
      <w:r>
        <w:rPr>
          <w:rFonts w:ascii="Wingdings" w:hAnsi="Wingdings" w:cs="Wingdings" w:eastAsia="Wingdings"/>
        </w:rPr>
        <w:t></w:t>
      </w:r>
      <w:r>
        <w:rPr>
          <w:position w:val="1"/>
        </w:rPr>
        <w:t>请病假须提供正规医院有效的病假证明，方可视为病假，否则按事假处理。</w:t>
      </w:r>
      <w:r>
        <w:rPr/>
      </w:r>
    </w:p>
    <w:p>
      <w:pPr>
        <w:pStyle w:val="BodyText"/>
        <w:spacing w:line="240" w:lineRule="auto" w:before="4"/>
        <w:ind w:left="3524" w:right="0"/>
        <w:jc w:val="left"/>
      </w:pPr>
      <w:r>
        <w:rPr>
          <w:rFonts w:ascii="Wingdings" w:hAnsi="Wingdings" w:cs="Wingdings" w:eastAsia="Wingdings"/>
        </w:rPr>
        <w:t></w:t>
      </w:r>
      <w:r>
        <w:rPr>
          <w:position w:val="1"/>
        </w:rPr>
        <w:t>非经核准请假而擅自离岗、假满不到岗且未续假的，以旷工论处，假期未满提前回公司上班的，需及时到行政部销假。</w:t>
      </w:r>
      <w:r>
        <w:rPr/>
      </w:r>
    </w:p>
    <w:p>
      <w:pPr>
        <w:spacing w:after="0" w:line="240" w:lineRule="auto"/>
        <w:jc w:val="left"/>
        <w:sectPr>
          <w:pgSz w:w="23810" w:h="14170" w:orient="landscape"/>
          <w:pgMar w:top="0" w:bottom="0" w:left="0" w:right="540"/>
        </w:sectPr>
      </w:pPr>
    </w:p>
    <w:p>
      <w:pPr>
        <w:spacing w:line="240" w:lineRule="auto" w:before="0"/>
        <w:rPr>
          <w:rFonts w:ascii="宋体" w:hAnsi="宋体" w:cs="宋体" w:eastAsia="宋体"/>
          <w:sz w:val="20"/>
          <w:szCs w:val="20"/>
        </w:rPr>
      </w:pPr>
    </w:p>
    <w:p>
      <w:pPr>
        <w:spacing w:line="240" w:lineRule="auto" w:before="0"/>
        <w:rPr>
          <w:rFonts w:ascii="宋体" w:hAnsi="宋体" w:cs="宋体" w:eastAsia="宋体"/>
          <w:sz w:val="20"/>
          <w:szCs w:val="20"/>
        </w:rPr>
      </w:pPr>
    </w:p>
    <w:p>
      <w:pPr>
        <w:spacing w:line="240" w:lineRule="auto" w:before="0"/>
        <w:rPr>
          <w:rFonts w:ascii="宋体" w:hAnsi="宋体" w:cs="宋体" w:eastAsia="宋体"/>
          <w:sz w:val="20"/>
          <w:szCs w:val="20"/>
        </w:rPr>
      </w:pPr>
    </w:p>
    <w:p>
      <w:pPr>
        <w:spacing w:line="240" w:lineRule="auto" w:before="3"/>
        <w:rPr>
          <w:rFonts w:ascii="宋体" w:hAnsi="宋体" w:cs="宋体" w:eastAsia="宋体"/>
          <w:sz w:val="27"/>
          <w:szCs w:val="27"/>
        </w:rPr>
      </w:pPr>
    </w:p>
    <w:p>
      <w:pPr>
        <w:pStyle w:val="BodyText"/>
        <w:spacing w:line="318" w:lineRule="auto"/>
        <w:ind w:left="417" w:right="4087" w:hanging="303"/>
        <w:jc w:val="left"/>
      </w:pPr>
      <w:bookmarkStart w:name="幻灯片编号 12" w:id="12"/>
      <w:bookmarkEnd w:id="12"/>
      <w:r>
        <w:rPr/>
      </w:r>
      <w:r>
        <w:rPr>
          <w:rFonts w:ascii="宋体" w:hAnsi="宋体" w:cs="宋体" w:eastAsia="宋体"/>
          <w:b/>
          <w:bCs/>
          <w:spacing w:val="-3"/>
        </w:rPr>
        <w:t>4.</w:t>
      </w:r>
      <w:r>
        <w:rPr>
          <w:rFonts w:ascii="宋体" w:hAnsi="宋体" w:cs="宋体" w:eastAsia="宋体"/>
          <w:b/>
          <w:bCs/>
          <w:spacing w:val="-3"/>
        </w:rPr>
        <w:t>知识产权</w:t>
      </w:r>
      <w:r>
        <w:rPr>
          <w:rFonts w:ascii="宋体" w:hAnsi="宋体" w:cs="宋体" w:eastAsia="宋体"/>
          <w:b/>
          <w:bCs/>
          <w:spacing w:val="18"/>
          <w:w w:val="99"/>
        </w:rPr>
        <w:t> </w:t>
      </w:r>
      <w:r>
        <w:rPr>
          <w:spacing w:val="2"/>
        </w:rPr>
        <w:t>基于公司资源、工作职责或工作时间，所产生的知识成果，包括但不限于硬软装设计、平面设计、</w:t>
      </w:r>
    </w:p>
    <w:p>
      <w:pPr>
        <w:pStyle w:val="BodyText"/>
        <w:spacing w:line="361" w:lineRule="auto" w:before="124"/>
        <w:ind w:left="417" w:right="0"/>
        <w:jc w:val="left"/>
      </w:pPr>
      <w:r>
        <w:rPr>
          <w:spacing w:val="2"/>
        </w:rPr>
        <w:t>培训课件开发、软件开发、文案策划、文章著作、产品设计、外观专利与发明专利等，均视同为职</w:t>
      </w:r>
      <w:r>
        <w:rPr>
          <w:spacing w:val="16"/>
        </w:rPr>
        <w:t> </w:t>
      </w:r>
      <w:r>
        <w:rPr>
          <w:spacing w:val="1"/>
        </w:rPr>
        <w:t>务创作或职务发明，</w:t>
      </w:r>
      <w:r>
        <w:rPr>
          <w:spacing w:val="28"/>
        </w:rPr>
        <w:t> </w:t>
      </w:r>
      <w:r>
        <w:rPr>
          <w:spacing w:val="1"/>
        </w:rPr>
        <w:t>其知识产权所有权与使用权均归属于公司。</w:t>
      </w:r>
    </w:p>
    <w:p>
      <w:pPr>
        <w:pStyle w:val="BodyText"/>
        <w:spacing w:line="361" w:lineRule="auto" w:before="59"/>
        <w:ind w:left="417" w:right="0"/>
        <w:jc w:val="left"/>
      </w:pPr>
      <w:r>
        <w:rPr>
          <w:spacing w:val="1"/>
        </w:rPr>
        <w:t>公司允许第一创作人个人拥有署名</w:t>
      </w:r>
      <w:r>
        <w:rPr>
          <w:spacing w:val="12"/>
        </w:rPr>
        <w:t> </w:t>
      </w:r>
      <w:r>
        <w:rPr>
          <w:spacing w:val="1"/>
        </w:rPr>
        <w:t>权或联合署名权。</w:t>
      </w:r>
      <w:r>
        <w:rPr>
          <w:spacing w:val="38"/>
        </w:rPr>
        <w:t> </w:t>
      </w:r>
      <w:r>
        <w:rPr>
          <w:spacing w:val="2"/>
        </w:rPr>
        <w:t>公司对知识产权的价值与价值变现，根据贡献程度与价值大小，酌情给予物质与</w:t>
      </w:r>
      <w:r>
        <w:rPr>
          <w:spacing w:val="16"/>
        </w:rPr>
        <w:t> </w:t>
      </w:r>
      <w:r>
        <w:rPr>
          <w:spacing w:val="1"/>
        </w:rPr>
        <w:t>精神奖励，对于贡献特别突出者，</w:t>
      </w:r>
    </w:p>
    <w:p>
      <w:pPr>
        <w:pStyle w:val="BodyText"/>
        <w:spacing w:line="301" w:lineRule="auto" w:before="59"/>
        <w:ind w:left="418" w:right="0" w:hanging="1"/>
        <w:jc w:val="left"/>
      </w:pPr>
      <w:r>
        <w:rPr>
          <w:spacing w:val="2"/>
        </w:rPr>
        <w:t>授予创作人共同拥有知识产权的所有权与使用权，给予知识产权</w:t>
      </w:r>
      <w:r>
        <w:rPr>
          <w:spacing w:val="16"/>
        </w:rPr>
        <w:t> </w:t>
      </w:r>
      <w:r>
        <w:rPr>
          <w:spacing w:val="1"/>
        </w:rPr>
        <w:t>版权收益的分润等。</w:t>
      </w:r>
      <w:r>
        <w:rPr>
          <w:spacing w:val="27"/>
        </w:rPr>
        <w:t> </w:t>
      </w:r>
      <w:r>
        <w:rPr>
          <w:spacing w:val="2"/>
        </w:rPr>
        <w:t>员工在工作时间之外，非利用公司资源而获得的知识产权的所有权与使用权，归个人所有。</w:t>
      </w:r>
      <w:r>
        <w:rPr>
          <w:spacing w:val="25"/>
        </w:rPr>
        <w:t> </w:t>
      </w:r>
      <w:r>
        <w:rPr>
          <w:spacing w:val="2"/>
        </w:rPr>
        <w:t>公司支持与鼓励员工积极开展知识产权的创造</w:t>
      </w:r>
      <w:r>
        <w:rPr>
          <w:spacing w:val="4"/>
        </w:rPr>
        <w:t>与</w:t>
      </w:r>
      <w:r>
        <w:rPr>
          <w:spacing w:val="2"/>
        </w:rPr>
        <w:t>申请</w:t>
      </w:r>
      <w:r>
        <w:rPr/>
        <w:t>。</w:t>
      </w:r>
    </w:p>
    <w:p>
      <w:pPr>
        <w:spacing w:line="240" w:lineRule="auto" w:before="7"/>
        <w:rPr>
          <w:rFonts w:ascii="宋体" w:hAnsi="宋体" w:cs="宋体" w:eastAsia="宋体"/>
          <w:sz w:val="52"/>
          <w:szCs w:val="52"/>
        </w:rPr>
      </w:pPr>
    </w:p>
    <w:p>
      <w:pPr>
        <w:pStyle w:val="BodyText"/>
        <w:spacing w:line="322" w:lineRule="auto"/>
        <w:ind w:left="417" w:right="4087" w:hanging="303"/>
        <w:jc w:val="left"/>
      </w:pPr>
      <w:r>
        <w:rPr>
          <w:rFonts w:ascii="宋体" w:hAnsi="宋体" w:cs="宋体" w:eastAsia="宋体"/>
          <w:b/>
          <w:bCs/>
          <w:spacing w:val="-3"/>
        </w:rPr>
        <w:t>5.</w:t>
      </w:r>
      <w:r>
        <w:rPr>
          <w:rFonts w:ascii="宋体" w:hAnsi="宋体" w:cs="宋体" w:eastAsia="宋体"/>
          <w:b/>
          <w:bCs/>
          <w:spacing w:val="-3"/>
        </w:rPr>
        <w:t>保密</w:t>
      </w:r>
      <w:r>
        <w:rPr>
          <w:rFonts w:ascii="宋体" w:hAnsi="宋体" w:cs="宋体" w:eastAsia="宋体"/>
          <w:b/>
          <w:bCs/>
          <w:spacing w:val="18"/>
          <w:w w:val="99"/>
        </w:rPr>
        <w:t> </w:t>
      </w:r>
      <w:r>
        <w:rPr>
          <w:spacing w:val="5"/>
        </w:rPr>
        <w:t>所有新员工在入职时签署《劳动合同》同时，均须公司签署《保密协议》。因历史原因没有签署</w:t>
      </w:r>
    </w:p>
    <w:p>
      <w:pPr>
        <w:pStyle w:val="BodyText"/>
        <w:spacing w:line="380" w:lineRule="exact"/>
        <w:ind w:left="417" w:right="0"/>
        <w:jc w:val="left"/>
      </w:pPr>
      <w:r>
        <w:rPr>
          <w:spacing w:val="4"/>
        </w:rPr>
        <w:t>《保密协议》的员工，均应在本《员工手册》正式发布后一个月内，补签《保密协议》，否则不得参与年度奖金分配与晋升。</w:t>
      </w:r>
    </w:p>
    <w:p>
      <w:pPr>
        <w:pStyle w:val="BodyText"/>
        <w:spacing w:line="240" w:lineRule="auto" w:before="119"/>
        <w:ind w:left="417" w:right="0"/>
        <w:jc w:val="left"/>
      </w:pPr>
      <w:r>
        <w:rPr>
          <w:spacing w:val="3"/>
        </w:rPr>
        <w:t>所有员工均应严格遵守《保密协议》的具体规定，对违反规定。</w:t>
      </w:r>
    </w:p>
    <w:p>
      <w:pPr>
        <w:spacing w:after="0" w:line="240" w:lineRule="auto"/>
        <w:jc w:val="left"/>
        <w:sectPr>
          <w:pgSz w:w="23810" w:h="14170" w:orient="landscape"/>
          <w:pgMar w:top="1320" w:bottom="280" w:left="1860" w:right="1360"/>
        </w:sectPr>
      </w:pPr>
    </w:p>
    <w:p>
      <w:pPr>
        <w:pStyle w:val="Heading3"/>
        <w:spacing w:line="450" w:lineRule="exact"/>
        <w:ind w:left="404" w:right="0" w:hanging="8"/>
        <w:jc w:val="left"/>
        <w:rPr>
          <w:b w:val="0"/>
          <w:bCs w:val="0"/>
        </w:rPr>
      </w:pPr>
      <w:bookmarkStart w:name="幻灯片编号 13" w:id="13"/>
      <w:bookmarkEnd w:id="13"/>
      <w:r>
        <w:rPr>
          <w:b w:val="0"/>
          <w:bCs w:val="0"/>
        </w:rPr>
      </w:r>
      <w:r>
        <w:rPr>
          <w:rFonts w:ascii="宋体" w:hAnsi="宋体" w:cs="宋体" w:eastAsia="宋体"/>
          <w:spacing w:val="-3"/>
        </w:rPr>
        <w:t>6.</w:t>
      </w:r>
      <w:r>
        <w:rPr>
          <w:spacing w:val="-3"/>
        </w:rPr>
        <w:t>电脑网络</w:t>
      </w:r>
      <w:r>
        <w:rPr>
          <w:b w:val="0"/>
          <w:bCs w:val="0"/>
        </w:rPr>
      </w:r>
    </w:p>
    <w:p>
      <w:pPr>
        <w:pStyle w:val="BodyText"/>
        <w:spacing w:line="240" w:lineRule="auto" w:before="153"/>
        <w:ind w:left="404" w:right="0"/>
        <w:jc w:val="left"/>
      </w:pPr>
      <w:r>
        <w:rPr>
          <w:spacing w:val="-3"/>
        </w:rPr>
        <w:t>禁止私自下载</w:t>
      </w:r>
      <w:r>
        <w:rPr>
          <w:spacing w:val="-50"/>
        </w:rPr>
        <w:t>、</w:t>
      </w:r>
      <w:r>
        <w:rPr>
          <w:spacing w:val="-3"/>
        </w:rPr>
        <w:t>安装与工作无关软件</w:t>
      </w:r>
      <w:r>
        <w:rPr>
          <w:spacing w:val="-2"/>
        </w:rPr>
        <w:t>。</w:t>
      </w:r>
      <w:r>
        <w:rPr>
          <w:spacing w:val="-3"/>
        </w:rPr>
        <w:t>禁止上班时间观看与工作无关视</w:t>
      </w:r>
      <w:r>
        <w:rPr/>
        <w:t>频</w:t>
      </w:r>
      <w:r>
        <w:rPr>
          <w:spacing w:val="-3"/>
        </w:rPr>
        <w:t>与网站</w:t>
      </w:r>
      <w:r>
        <w:rPr>
          <w:spacing w:val="-1"/>
        </w:rPr>
        <w:t>。</w:t>
      </w:r>
      <w:r>
        <w:rPr>
          <w:spacing w:val="-3"/>
        </w:rPr>
        <w:t>禁</w:t>
      </w:r>
      <w:r>
        <w:rPr/>
        <w:t>止</w:t>
      </w:r>
      <w:r>
        <w:rPr>
          <w:spacing w:val="-3"/>
        </w:rPr>
        <w:t>玩电脑游戏</w:t>
      </w:r>
      <w:r>
        <w:rPr/>
        <w:t>。</w:t>
      </w:r>
    </w:p>
    <w:p>
      <w:pPr>
        <w:pStyle w:val="BodyText"/>
        <w:spacing w:line="301" w:lineRule="auto" w:before="241"/>
        <w:ind w:left="404" w:right="0"/>
        <w:jc w:val="left"/>
      </w:pPr>
      <w:r>
        <w:rPr/>
        <w:t>非经许可，禁止拷贝或传输文件离开公司。违者，首次警告，第二次记大过，第三次辞退。</w:t>
      </w:r>
      <w:r>
        <w:rPr>
          <w:spacing w:val="48"/>
        </w:rPr>
        <w:t> </w:t>
      </w:r>
      <w:r>
        <w:rPr/>
        <w:t>要定期对本部门相关业务数据进行备份，以防止发生故障时遗失。</w:t>
      </w:r>
      <w:r>
        <w:rPr>
          <w:spacing w:val="28"/>
        </w:rPr>
        <w:t> </w:t>
      </w:r>
      <w:r>
        <w:rPr/>
        <w:t>要定时清理更换共享文件资料，以免占用公司服务器资源。要统一由行政部设置与管理开机密码，避免他人未经授权使用。</w:t>
      </w:r>
      <w:r>
        <w:rPr>
          <w:spacing w:val="72"/>
        </w:rPr>
        <w:t> </w:t>
      </w:r>
      <w:r>
        <w:rPr>
          <w:spacing w:val="7"/>
        </w:rPr>
        <w:t>重要岗位的手机</w:t>
      </w:r>
      <w:r>
        <w:rPr>
          <w:spacing w:val="4"/>
        </w:rPr>
        <w:t>卡</w:t>
      </w:r>
      <w:r>
        <w:rPr>
          <w:spacing w:val="7"/>
        </w:rPr>
        <w:t>、</w:t>
      </w:r>
      <w:r>
        <w:rPr>
          <w:spacing w:val="4"/>
        </w:rPr>
        <w:t>微</w:t>
      </w:r>
      <w:r>
        <w:rPr>
          <w:spacing w:val="7"/>
        </w:rPr>
        <w:t>信</w:t>
      </w:r>
      <w:r>
        <w:rPr>
          <w:spacing w:val="4"/>
        </w:rPr>
        <w:t>账</w:t>
      </w:r>
      <w:r>
        <w:rPr>
          <w:spacing w:val="7"/>
        </w:rPr>
        <w:t>号</w:t>
      </w:r>
      <w:r>
        <w:rPr>
          <w:spacing w:val="4"/>
        </w:rPr>
        <w:t>、</w:t>
      </w:r>
      <w:r>
        <w:rPr>
          <w:rFonts w:ascii="宋体" w:hAnsi="宋体" w:cs="宋体" w:eastAsia="宋体"/>
          <w:spacing w:val="7"/>
        </w:rPr>
        <w:t>Q</w:t>
      </w:r>
      <w:r>
        <w:rPr>
          <w:rFonts w:ascii="宋体" w:hAnsi="宋体" w:cs="宋体" w:eastAsia="宋体"/>
          <w:spacing w:val="4"/>
        </w:rPr>
        <w:t>Q</w:t>
      </w:r>
      <w:r>
        <w:rPr>
          <w:spacing w:val="7"/>
        </w:rPr>
        <w:t>帐</w:t>
      </w:r>
      <w:r>
        <w:rPr>
          <w:spacing w:val="4"/>
        </w:rPr>
        <w:t>号</w:t>
      </w:r>
      <w:r>
        <w:rPr>
          <w:spacing w:val="7"/>
        </w:rPr>
        <w:t>与</w:t>
      </w:r>
      <w:r>
        <w:rPr>
          <w:spacing w:val="4"/>
        </w:rPr>
        <w:t>邮</w:t>
      </w:r>
      <w:r>
        <w:rPr>
          <w:spacing w:val="7"/>
        </w:rPr>
        <w:t>箱</w:t>
      </w:r>
      <w:r>
        <w:rPr>
          <w:spacing w:val="4"/>
        </w:rPr>
        <w:t>，</w:t>
      </w:r>
      <w:r>
        <w:rPr>
          <w:spacing w:val="7"/>
        </w:rPr>
        <w:t>及</w:t>
      </w:r>
      <w:r>
        <w:rPr>
          <w:spacing w:val="4"/>
        </w:rPr>
        <w:t>公</w:t>
      </w:r>
      <w:r>
        <w:rPr>
          <w:spacing w:val="7"/>
        </w:rPr>
        <w:t>司</w:t>
      </w:r>
      <w:r>
        <w:rPr>
          <w:spacing w:val="4"/>
        </w:rPr>
        <w:t>订</w:t>
      </w:r>
      <w:r>
        <w:rPr>
          <w:spacing w:val="7"/>
        </w:rPr>
        <w:t>阅</w:t>
      </w:r>
      <w:r>
        <w:rPr>
          <w:spacing w:val="4"/>
        </w:rPr>
        <w:t>号</w:t>
      </w:r>
      <w:r>
        <w:rPr>
          <w:spacing w:val="7"/>
        </w:rPr>
        <w:t>、</w:t>
      </w:r>
      <w:r>
        <w:rPr>
          <w:spacing w:val="4"/>
        </w:rPr>
        <w:t>网</w:t>
      </w:r>
      <w:r>
        <w:rPr>
          <w:spacing w:val="7"/>
        </w:rPr>
        <w:t>站</w:t>
      </w:r>
      <w:r>
        <w:rPr>
          <w:spacing w:val="4"/>
        </w:rPr>
        <w:t>、</w:t>
      </w:r>
      <w:r>
        <w:rPr>
          <w:rFonts w:ascii="宋体" w:hAnsi="宋体" w:cs="宋体" w:eastAsia="宋体"/>
          <w:spacing w:val="7"/>
        </w:rPr>
        <w:t>A</w:t>
      </w:r>
      <w:r>
        <w:rPr>
          <w:rFonts w:ascii="宋体" w:hAnsi="宋体" w:cs="宋体" w:eastAsia="宋体"/>
          <w:spacing w:val="38"/>
        </w:rPr>
        <w:t>P</w:t>
      </w:r>
      <w:r>
        <w:rPr>
          <w:rFonts w:ascii="宋体" w:hAnsi="宋体" w:cs="宋体" w:eastAsia="宋体"/>
          <w:spacing w:val="40"/>
        </w:rPr>
        <w:t>P</w:t>
      </w:r>
      <w:r>
        <w:rPr/>
        <w:t>等帐号与密码，统一</w:t>
      </w:r>
      <w:r>
        <w:rPr>
          <w:spacing w:val="2"/>
        </w:rPr>
        <w:t> </w:t>
      </w:r>
      <w:r>
        <w:rPr/>
        <w:t>由行政部进行配备、管理或建档备份封</w:t>
      </w:r>
      <w:r>
        <w:rPr>
          <w:spacing w:val="548"/>
        </w:rPr>
        <w:t> </w:t>
      </w:r>
      <w:r>
        <w:rPr/>
        <w:t>存。</w:t>
      </w:r>
    </w:p>
    <w:p>
      <w:pPr>
        <w:pStyle w:val="BodyText"/>
        <w:spacing w:line="240" w:lineRule="auto" w:before="37"/>
        <w:ind w:left="404" w:right="0"/>
        <w:jc w:val="left"/>
      </w:pPr>
      <w:r>
        <w:rPr/>
        <w:t>公司采取第三方加密系统对电脑网络进行管理，请勿在办公电脑上处理个人隐私事项。</w:t>
      </w:r>
    </w:p>
    <w:p>
      <w:pPr>
        <w:spacing w:line="240" w:lineRule="auto" w:before="5"/>
        <w:rPr>
          <w:rFonts w:ascii="宋体" w:hAnsi="宋体" w:cs="宋体" w:eastAsia="宋体"/>
          <w:sz w:val="26"/>
          <w:szCs w:val="26"/>
        </w:rPr>
      </w:pPr>
    </w:p>
    <w:p>
      <w:pPr>
        <w:spacing w:line="321" w:lineRule="auto" w:before="0"/>
        <w:ind w:left="404" w:right="9627" w:hanging="303"/>
        <w:jc w:val="left"/>
        <w:rPr>
          <w:rFonts w:ascii="宋体" w:hAnsi="宋体" w:cs="宋体" w:eastAsia="宋体"/>
          <w:sz w:val="36"/>
          <w:szCs w:val="36"/>
        </w:rPr>
      </w:pPr>
      <w:r>
        <w:rPr>
          <w:rFonts w:ascii="宋体" w:hAnsi="宋体" w:cs="宋体" w:eastAsia="宋体"/>
          <w:b/>
          <w:bCs/>
          <w:spacing w:val="-3"/>
          <w:sz w:val="36"/>
          <w:szCs w:val="36"/>
        </w:rPr>
        <w:t>7.</w:t>
      </w:r>
      <w:r>
        <w:rPr>
          <w:rFonts w:ascii="宋体" w:hAnsi="宋体" w:cs="宋体" w:eastAsia="宋体"/>
          <w:b/>
          <w:bCs/>
          <w:spacing w:val="-3"/>
          <w:sz w:val="36"/>
          <w:szCs w:val="36"/>
        </w:rPr>
        <w:t>办公环境与设备用品</w:t>
      </w:r>
      <w:r>
        <w:rPr>
          <w:rFonts w:ascii="宋体" w:hAnsi="宋体" w:cs="宋体" w:eastAsia="宋体"/>
          <w:b/>
          <w:bCs/>
          <w:spacing w:val="18"/>
          <w:w w:val="99"/>
          <w:sz w:val="36"/>
          <w:szCs w:val="36"/>
        </w:rPr>
        <w:t> </w:t>
      </w:r>
      <w:r>
        <w:rPr>
          <w:rFonts w:ascii="宋体" w:hAnsi="宋体" w:cs="宋体" w:eastAsia="宋体"/>
          <w:spacing w:val="3"/>
          <w:sz w:val="36"/>
          <w:szCs w:val="36"/>
        </w:rPr>
        <w:t>严禁在办公区域吸烟，更不得在洗手间吸烟。禁止在户外休闲区乱丢烟头。</w:t>
      </w:r>
    </w:p>
    <w:p>
      <w:pPr>
        <w:pStyle w:val="BodyText"/>
        <w:spacing w:line="382" w:lineRule="exact"/>
        <w:ind w:left="404" w:right="0"/>
        <w:jc w:val="left"/>
      </w:pPr>
      <w:r>
        <w:rPr>
          <w:spacing w:val="4"/>
        </w:rPr>
        <w:t>员工可在自己办公桌或公司餐厅用餐，但需注意保持地毯干净及台面整洁，餐后洗完餐具保持厨</w:t>
      </w:r>
      <w:r>
        <w:rPr>
          <w:spacing w:val="20"/>
        </w:rPr>
        <w:t> </w:t>
      </w:r>
      <w:r>
        <w:rPr>
          <w:spacing w:val="3"/>
        </w:rPr>
        <w:t>房干净整洁。不得在洗手盆倒茶叶</w:t>
      </w:r>
      <w:r>
        <w:rPr/>
      </w:r>
    </w:p>
    <w:p>
      <w:pPr>
        <w:pStyle w:val="BodyText"/>
        <w:spacing w:line="240" w:lineRule="auto" w:before="122"/>
        <w:ind w:left="404" w:right="0"/>
        <w:jc w:val="left"/>
      </w:pPr>
      <w:r>
        <w:rPr>
          <w:spacing w:val="3"/>
        </w:rPr>
        <w:t>渣饭渣等垃圾，要保持洗手台台面整洁干净，地面无垃圾。</w:t>
      </w:r>
    </w:p>
    <w:p>
      <w:pPr>
        <w:pStyle w:val="BodyText"/>
        <w:tabs>
          <w:tab w:pos="16100" w:val="left" w:leader="none"/>
        </w:tabs>
        <w:spacing w:line="302" w:lineRule="auto" w:before="119"/>
        <w:ind w:left="404" w:right="473"/>
        <w:jc w:val="left"/>
      </w:pPr>
      <w:r>
        <w:rPr>
          <w:spacing w:val="4"/>
        </w:rPr>
        <w:t>中午</w:t>
      </w:r>
      <w:r>
        <w:rPr>
          <w:rFonts w:ascii="宋体" w:hAnsi="宋体" w:cs="宋体" w:eastAsia="宋体"/>
          <w:spacing w:val="4"/>
        </w:rPr>
        <w:t>12</w:t>
      </w:r>
      <w:r>
        <w:rPr>
          <w:spacing w:val="4"/>
        </w:rPr>
        <w:t>：</w:t>
      </w:r>
      <w:r>
        <w:rPr>
          <w:rFonts w:ascii="宋体" w:hAnsi="宋体" w:cs="宋体" w:eastAsia="宋体"/>
          <w:spacing w:val="4"/>
        </w:rPr>
        <w:t>00</w:t>
      </w:r>
      <w:r>
        <w:rPr>
          <w:spacing w:val="4"/>
        </w:rPr>
        <w:t>由行政部统一关闭办公区域照明，</w:t>
      </w:r>
      <w:r>
        <w:rPr>
          <w:rFonts w:ascii="宋体" w:hAnsi="宋体" w:cs="宋体" w:eastAsia="宋体"/>
          <w:spacing w:val="4"/>
        </w:rPr>
        <w:t>13</w:t>
      </w:r>
      <w:r>
        <w:rPr>
          <w:spacing w:val="4"/>
        </w:rPr>
        <w:t>：</w:t>
      </w:r>
      <w:r>
        <w:rPr>
          <w:rFonts w:ascii="宋体" w:hAnsi="宋体" w:cs="宋体" w:eastAsia="宋体"/>
          <w:spacing w:val="4"/>
        </w:rPr>
        <w:t>30</w:t>
      </w:r>
      <w:r>
        <w:rPr>
          <w:spacing w:val="4"/>
        </w:rPr>
        <w:t>由行政部准时开启。关灯期间为午休时间，</w:t>
        <w:tab/>
        <w:t>不得在办公区域大声喧哗，影响他</w:t>
      </w:r>
      <w:r>
        <w:rPr>
          <w:spacing w:val="27"/>
        </w:rPr>
        <w:t> </w:t>
      </w:r>
      <w:r>
        <w:rPr>
          <w:spacing w:val="3"/>
        </w:rPr>
        <w:t>人休息。下班时关闭个人电脑与所在区域的照明。最后离开人</w:t>
      </w:r>
      <w:r>
        <w:rPr>
          <w:spacing w:val="14"/>
        </w:rPr>
        <w:t> </w:t>
      </w:r>
      <w:r>
        <w:rPr>
          <w:spacing w:val="3"/>
        </w:rPr>
        <w:t>员应该关闭所有电源，包括空调、电脑主机及显示器、办公照明等公</w:t>
      </w:r>
      <w:r>
        <w:rPr>
          <w:spacing w:val="95"/>
        </w:rPr>
        <w:t> </w:t>
      </w:r>
      <w:r>
        <w:rPr>
          <w:spacing w:val="3"/>
        </w:rPr>
        <w:t>共区域设施设备电源。</w:t>
      </w:r>
    </w:p>
    <w:p>
      <w:pPr>
        <w:pStyle w:val="BodyText"/>
        <w:spacing w:line="302" w:lineRule="auto" w:before="26"/>
        <w:ind w:left="404" w:right="0"/>
        <w:jc w:val="left"/>
      </w:pPr>
      <w:r>
        <w:rPr>
          <w:spacing w:val="4"/>
        </w:rPr>
        <w:t>使用打印机或复印机的人员，对内文件提倡使用环保纸及双面使用。打印前应检查纸盘纸张是否</w:t>
      </w:r>
      <w:r>
        <w:rPr>
          <w:spacing w:val="20"/>
        </w:rPr>
        <w:t> </w:t>
      </w:r>
      <w:r>
        <w:rPr>
          <w:spacing w:val="3"/>
        </w:rPr>
        <w:t>符合自己要求，避免错打而浪费。</w:t>
      </w:r>
      <w:r>
        <w:rPr>
          <w:spacing w:val="28"/>
        </w:rPr>
        <w:t> </w:t>
      </w:r>
      <w:r>
        <w:rPr>
          <w:spacing w:val="3"/>
        </w:rPr>
        <w:t>不得打印复印与工作无关的资料。</w:t>
      </w:r>
    </w:p>
    <w:p>
      <w:pPr>
        <w:pStyle w:val="BodyText"/>
        <w:spacing w:line="301" w:lineRule="auto" w:before="26"/>
        <w:ind w:left="402" w:right="0" w:firstLine="1"/>
        <w:jc w:val="left"/>
      </w:pPr>
      <w:r>
        <w:rPr>
          <w:spacing w:val="4"/>
        </w:rPr>
        <w:t>耐用品于员工入职时按标准发放，若破损、残旧需更换的必须以旧换新。未领取员工可在后期补</w:t>
      </w:r>
      <w:r>
        <w:rPr>
          <w:spacing w:val="20"/>
        </w:rPr>
        <w:t> </w:t>
      </w:r>
      <w:r>
        <w:rPr>
          <w:spacing w:val="4"/>
        </w:rPr>
        <w:t>领，离职时耐用品交接由行政部回</w:t>
      </w:r>
      <w:r>
        <w:rPr>
          <w:spacing w:val="25"/>
        </w:rPr>
        <w:t> </w:t>
      </w:r>
      <w:r>
        <w:rPr>
          <w:spacing w:val="3"/>
        </w:rPr>
        <w:t>收。低值易耗品向行政部签领。固定资产由行政部进行编号、</w:t>
      </w:r>
      <w:r>
        <w:rPr>
          <w:spacing w:val="15"/>
        </w:rPr>
        <w:t> </w:t>
      </w:r>
      <w:r>
        <w:rPr>
          <w:spacing w:val="4"/>
        </w:rPr>
        <w:t>建账、建卡，并将编号标签贴在固定资产实物上。固定资产直接使用</w:t>
      </w:r>
      <w:r>
        <w:rPr>
          <w:spacing w:val="61"/>
        </w:rPr>
        <w:t> </w:t>
      </w:r>
      <w:r>
        <w:rPr>
          <w:spacing w:val="3"/>
        </w:rPr>
        <w:t>人应该按照固定资产使用说</w:t>
      </w:r>
      <w:r>
        <w:rPr>
          <w:spacing w:val="13"/>
        </w:rPr>
        <w:t> </w:t>
      </w:r>
      <w:r>
        <w:rPr>
          <w:spacing w:val="4"/>
        </w:rPr>
        <w:t>明书进行规范操作，恶意操作导致损失要负责照价赔偿。财务部为固定资产核算部门，每年底会</w:t>
      </w:r>
      <w:r>
        <w:rPr>
          <w:spacing w:val="19"/>
        </w:rPr>
        <w:t> </w:t>
      </w:r>
      <w:r>
        <w:rPr>
          <w:spacing w:val="4"/>
        </w:rPr>
        <w:t>同行政</w:t>
      </w:r>
      <w:r>
        <w:rPr>
          <w:spacing w:val="33"/>
        </w:rPr>
        <w:t> </w:t>
      </w:r>
      <w:r>
        <w:rPr>
          <w:spacing w:val="3"/>
        </w:rPr>
        <w:t>部进行盘点与更新报表。</w:t>
      </w:r>
    </w:p>
    <w:p>
      <w:pPr>
        <w:spacing w:after="0" w:line="301" w:lineRule="auto"/>
        <w:jc w:val="left"/>
        <w:sectPr>
          <w:pgSz w:w="23810" w:h="14170" w:orient="landscape"/>
          <w:pgMar w:top="1320" w:bottom="0" w:left="1420" w:right="340"/>
        </w:sectPr>
      </w:pPr>
    </w:p>
    <w:p>
      <w:pPr>
        <w:spacing w:line="240" w:lineRule="auto" w:before="12"/>
        <w:rPr>
          <w:rFonts w:ascii="宋体" w:hAnsi="宋体" w:cs="宋体" w:eastAsia="宋体"/>
          <w:sz w:val="5"/>
          <w:szCs w:val="5"/>
        </w:rPr>
      </w:pPr>
    </w:p>
    <w:p>
      <w:pPr>
        <w:spacing w:line="200" w:lineRule="atLeast"/>
        <w:ind w:left="113" w:right="0" w:firstLine="0"/>
        <w:rPr>
          <w:rFonts w:ascii="宋体" w:hAnsi="宋体" w:cs="宋体" w:eastAsia="宋体"/>
          <w:sz w:val="20"/>
          <w:szCs w:val="20"/>
        </w:rPr>
      </w:pPr>
      <w:r>
        <w:rPr>
          <w:rFonts w:ascii="宋体" w:hAnsi="宋体" w:cs="宋体" w:eastAsia="宋体"/>
          <w:sz w:val="20"/>
          <w:szCs w:val="20"/>
        </w:rPr>
        <w:pict>
          <v:group style="width:190.2pt;height:66.6pt;mso-position-horizontal-relative:char;mso-position-vertical-relative:line" coordorigin="0,0" coordsize="3804,1332">
            <v:shape style="position:absolute;left:0;top:0;width:3804;height:1332" type="#_x0000_t75" stroked="false">
              <v:imagedata r:id="rId16" o:title=""/>
            </v:shape>
            <v:shape style="position:absolute;left:0;top:0;width:3804;height:1332" type="#_x0000_t202" filled="false" stroked="false">
              <v:textbox inset="0,0,0,0">
                <w:txbxContent>
                  <w:p>
                    <w:pPr>
                      <w:spacing w:before="112"/>
                      <w:ind w:left="395" w:right="0" w:firstLine="0"/>
                      <w:jc w:val="left"/>
                      <w:rPr>
                        <w:rFonts w:ascii="宋体" w:hAnsi="宋体" w:cs="宋体" w:eastAsia="宋体"/>
                        <w:sz w:val="60"/>
                        <w:szCs w:val="60"/>
                      </w:rPr>
                    </w:pPr>
                    <w:bookmarkStart w:name="幻灯片编号 14" w:id="14"/>
                    <w:bookmarkEnd w:id="14"/>
                    <w:r>
                      <w:rPr/>
                    </w:r>
                    <w:r>
                      <w:rPr>
                        <w:rFonts w:ascii="宋体" w:hAnsi="宋体" w:cs="宋体" w:eastAsia="宋体"/>
                        <w:b/>
                        <w:bCs/>
                        <w:color w:val="4F81BD"/>
                        <w:spacing w:val="2"/>
                        <w:sz w:val="60"/>
                        <w:szCs w:val="60"/>
                      </w:rPr>
                      <w:t>薪酬与福利</w:t>
                    </w:r>
                    <w:r>
                      <w:rPr>
                        <w:rFonts w:ascii="宋体" w:hAnsi="宋体" w:cs="宋体" w:eastAsia="宋体"/>
                        <w:sz w:val="60"/>
                        <w:szCs w:val="60"/>
                      </w:rPr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宋体" w:hAnsi="宋体" w:cs="宋体" w:eastAsia="宋体"/>
          <w:sz w:val="20"/>
          <w:szCs w:val="20"/>
        </w:rPr>
      </w:r>
    </w:p>
    <w:p>
      <w:pPr>
        <w:spacing w:line="240" w:lineRule="auto" w:before="9"/>
        <w:rPr>
          <w:rFonts w:ascii="宋体" w:hAnsi="宋体" w:cs="宋体" w:eastAsia="宋体"/>
          <w:sz w:val="13"/>
          <w:szCs w:val="13"/>
        </w:rPr>
      </w:pPr>
    </w:p>
    <w:p>
      <w:pPr>
        <w:pStyle w:val="Heading3"/>
        <w:spacing w:line="460" w:lineRule="exact"/>
        <w:ind w:left="612" w:right="0"/>
        <w:jc w:val="both"/>
        <w:rPr>
          <w:b w:val="0"/>
          <w:bCs w:val="0"/>
        </w:rPr>
      </w:pPr>
      <w:r>
        <w:rPr>
          <w:rFonts w:ascii="宋体" w:hAnsi="宋体" w:cs="宋体" w:eastAsia="宋体"/>
          <w:spacing w:val="-3"/>
        </w:rPr>
        <w:t>01</w:t>
      </w:r>
      <w:r>
        <w:rPr>
          <w:rFonts w:ascii="宋体" w:hAnsi="宋体" w:cs="宋体" w:eastAsia="宋体"/>
          <w:spacing w:val="-16"/>
        </w:rPr>
        <w:t> </w:t>
      </w:r>
      <w:r>
        <w:rPr>
          <w:spacing w:val="-3"/>
        </w:rPr>
        <w:t>薪酬</w:t>
      </w:r>
      <w:r>
        <w:rPr>
          <w:b w:val="0"/>
          <w:bCs w:val="0"/>
        </w:rPr>
      </w:r>
    </w:p>
    <w:p>
      <w:pPr>
        <w:pStyle w:val="BodyText"/>
        <w:spacing w:line="301" w:lineRule="auto" w:before="153"/>
        <w:ind w:left="619" w:right="105"/>
        <w:jc w:val="both"/>
      </w:pPr>
      <w:r>
        <w:rPr/>
        <w:t>您在办理入职手续时，公司会签发书面的《薪酬确认书》，</w:t>
      </w:r>
      <w:r>
        <w:rPr>
          <w:spacing w:val="16"/>
        </w:rPr>
        <w:t> </w:t>
      </w:r>
      <w:r>
        <w:rPr/>
        <w:t>双方确认薪酬标准与组成数据。务必注</w:t>
      </w:r>
      <w:r>
        <w:rPr>
          <w:spacing w:val="12"/>
        </w:rPr>
        <w:t> </w:t>
      </w:r>
      <w:r>
        <w:rPr>
          <w:spacing w:val="2"/>
        </w:rPr>
        <w:t>意：您的薪酬是你公司《劳</w:t>
      </w:r>
      <w:r>
        <w:rPr>
          <w:spacing w:val="74"/>
        </w:rPr>
        <w:t> </w:t>
      </w:r>
      <w:r>
        <w:rPr>
          <w:spacing w:val="2"/>
        </w:rPr>
        <w:t>动合同》的核心部分，所有合同均是公司机密资料，请不要告诉别人您</w:t>
      </w:r>
      <w:r>
        <w:rPr>
          <w:spacing w:val="124"/>
        </w:rPr>
        <w:t> </w:t>
      </w:r>
      <w:r>
        <w:rPr>
          <w:spacing w:val="2"/>
        </w:rPr>
        <w:t>的收入及构成，也不要去问别人！所有经办薪酬人员，</w:t>
      </w:r>
      <w:r>
        <w:rPr>
          <w:spacing w:val="36"/>
        </w:rPr>
        <w:t> </w:t>
      </w:r>
      <w:r>
        <w:rPr>
          <w:spacing w:val="2"/>
        </w:rPr>
        <w:t>包括但不限于人力、行政、财务、总经理或</w:t>
      </w:r>
      <w:r>
        <w:rPr>
          <w:spacing w:val="16"/>
        </w:rPr>
        <w:t> </w:t>
      </w:r>
      <w:r>
        <w:rPr/>
        <w:t>董事等岗位，均须承担严格保密责任。否则，除辞退外，还将根据《保密协议》进</w:t>
      </w:r>
      <w:r>
        <w:rPr>
          <w:spacing w:val="62"/>
        </w:rPr>
        <w:t> </w:t>
      </w:r>
      <w:r>
        <w:rPr/>
        <w:t>行严肃处分。</w:t>
      </w:r>
    </w:p>
    <w:p>
      <w:pPr>
        <w:spacing w:line="240" w:lineRule="auto" w:before="10"/>
        <w:rPr>
          <w:rFonts w:ascii="宋体" w:hAnsi="宋体" w:cs="宋体" w:eastAsia="宋体"/>
          <w:sz w:val="49"/>
          <w:szCs w:val="49"/>
        </w:rPr>
      </w:pPr>
    </w:p>
    <w:p>
      <w:pPr>
        <w:pStyle w:val="BodyText"/>
        <w:spacing w:line="240" w:lineRule="auto"/>
        <w:ind w:left="453" w:right="0"/>
        <w:jc w:val="left"/>
      </w:pPr>
      <w:r>
        <w:rPr/>
        <w:pict>
          <v:shape style="position:absolute;margin-left:599.400024pt;margin-top:-5.338501pt;width:17.639964pt;height:20.159932pt;mso-position-horizontal-relative:page;mso-position-vertical-relative:paragraph;z-index:-22744" type="#_x0000_t75" stroked="false">
            <v:imagedata r:id="rId17" o:title=""/>
          </v:shape>
        </w:pict>
      </w:r>
      <w:r>
        <w:rPr/>
        <w:t>薪酬根据岗位价值贡献度、专业技能、教育与从业资历、业绩预期和工作表现等因素决定。 工资包括了基本工资、岗位工资</w:t>
      </w:r>
    </w:p>
    <w:p>
      <w:pPr>
        <w:pStyle w:val="BodyText"/>
        <w:tabs>
          <w:tab w:pos="7743" w:val="left" w:leader="none"/>
          <w:tab w:pos="12096" w:val="left" w:leader="none"/>
          <w:tab w:pos="16449" w:val="left" w:leader="none"/>
        </w:tabs>
        <w:spacing w:line="301" w:lineRule="auto" w:before="122"/>
        <w:ind w:left="453" w:right="170"/>
        <w:jc w:val="left"/>
      </w:pPr>
      <w:r>
        <w:rPr/>
        <w:t>、补贴、绩效工资、奖金等部分。</w:t>
      </w:r>
      <w:r>
        <w:rPr>
          <w:spacing w:val="22"/>
        </w:rPr>
        <w:t> </w:t>
      </w:r>
      <w:r>
        <w:rPr>
          <w:spacing w:val="2"/>
        </w:rPr>
        <w:t>基本工资依据城市最低工资标准制定。岗位工资是根据资历、岗位价值、职务责任、贡献预期等来</w:t>
        <w:tab/>
        <w:t>确定的。绩效工资与奖金，</w:t>
      </w:r>
      <w:r>
        <w:rPr>
          <w:spacing w:val="40"/>
        </w:rPr>
        <w:t> </w:t>
      </w:r>
      <w:r>
        <w:rPr>
          <w:spacing w:val="2"/>
        </w:rPr>
        <w:t>根据绩效工资标准与考核计发。奖金根据项目或年度表现等计发。奖金</w:t>
        <w:tab/>
        <w:t>与工资或福利的性质是不同的，奖金只是对工作业绩或</w:t>
      </w:r>
      <w:r>
        <w:rPr>
          <w:spacing w:val="38"/>
        </w:rPr>
        <w:t> </w:t>
      </w:r>
      <w:r>
        <w:rPr>
          <w:spacing w:val="1"/>
        </w:rPr>
        <w:t>工作表现特别优秀者的额外激励，并且公司</w:t>
      </w:r>
      <w:r>
        <w:rPr>
          <w:spacing w:val="16"/>
        </w:rPr>
        <w:t> </w:t>
      </w:r>
      <w:r>
        <w:rPr/>
        <w:t>有权根据公司经营效益等情况进行修订或调整。</w:t>
      </w:r>
      <w:r>
        <w:rPr>
          <w:spacing w:val="46"/>
        </w:rPr>
        <w:t> </w:t>
      </w:r>
      <w:r>
        <w:rPr>
          <w:spacing w:val="2"/>
        </w:rPr>
        <w:t>公司特此郑重申明：公司实行“薪随岗动”的岗位工资政策，公司有权根据工作需要与个人绩效表</w:t>
        <w:tab/>
      </w:r>
      <w:r>
        <w:rPr>
          <w:spacing w:val="3"/>
        </w:rPr>
        <w:t>现，进行岗位调整，并会对</w:t>
      </w:r>
      <w:r>
        <w:rPr>
          <w:spacing w:val="27"/>
        </w:rPr>
        <w:t> </w:t>
      </w:r>
      <w:r>
        <w:rPr>
          <w:spacing w:val="2"/>
        </w:rPr>
        <w:t>您的岗位工资进行相应调整。岗位工资随岗位和职务的变动而变动，能</w:t>
        <w:tab/>
        <w:t>上能下，能升能降。若因此与刚入职时签署的《劳动合</w:t>
      </w:r>
      <w:r>
        <w:rPr>
          <w:spacing w:val="49"/>
        </w:rPr>
        <w:t> </w:t>
      </w:r>
      <w:r>
        <w:rPr>
          <w:spacing w:val="2"/>
        </w:rPr>
        <w:t>同》及《薪酬确认函》发生冲突，则以在实</w:t>
        <w:tab/>
        <w:t>际工作动态中执行的岗位及岗位工资为准，员工不得以任何理由对抗或另作主张。</w:t>
      </w:r>
      <w:r>
        <w:rPr>
          <w:spacing w:val="40"/>
        </w:rPr>
        <w:t> </w:t>
      </w:r>
      <w:r>
        <w:rPr>
          <w:spacing w:val="1"/>
        </w:rPr>
        <w:t>若不能认同本规</w:t>
      </w:r>
      <w:r>
        <w:rPr>
          <w:spacing w:val="9"/>
        </w:rPr>
        <w:t> </w:t>
      </w:r>
      <w:r>
        <w:rPr/>
        <w:t>定，请勿与公司签署《劳动合同》。</w:t>
      </w:r>
      <w:r>
        <w:rPr>
          <w:spacing w:val="29"/>
        </w:rPr>
        <w:t> </w:t>
      </w:r>
      <w:r>
        <w:rPr/>
        <w:t>公司实行月薪制，所有工资奖金等收入均为税前收入，员工必须履行依法纳税的义务。</w:t>
      </w:r>
    </w:p>
    <w:p>
      <w:pPr>
        <w:pStyle w:val="BodyText"/>
        <w:spacing w:line="421" w:lineRule="exact"/>
        <w:ind w:left="454" w:right="0"/>
        <w:jc w:val="left"/>
      </w:pPr>
      <w:r>
        <w:rPr>
          <w:spacing w:val="8"/>
        </w:rPr>
        <w:t>人力部依据行政部《员工考勤表》、职能中心编制的各《岗位</w:t>
      </w:r>
      <w:r>
        <w:rPr>
          <w:rFonts w:ascii="宋体" w:hAnsi="宋体" w:cs="宋体" w:eastAsia="宋体"/>
          <w:spacing w:val="8"/>
        </w:rPr>
        <w:t>KPI</w:t>
      </w:r>
      <w:r>
        <w:rPr>
          <w:spacing w:val="8"/>
        </w:rPr>
        <w:t>考核表》与项目部编制的月度</w:t>
      </w:r>
      <w:r>
        <w:rPr/>
      </w:r>
    </w:p>
    <w:p>
      <w:pPr>
        <w:pStyle w:val="BodyText"/>
        <w:spacing w:line="240" w:lineRule="auto" w:before="40"/>
        <w:ind w:left="454" w:right="0"/>
        <w:jc w:val="left"/>
      </w:pPr>
      <w:r>
        <w:rPr>
          <w:spacing w:val="4"/>
        </w:rPr>
        <w:t>《项目奖金分配表），编制</w:t>
      </w:r>
      <w:r>
        <w:rPr>
          <w:spacing w:val="6"/>
        </w:rPr>
        <w:t>《</w:t>
      </w:r>
      <w:r>
        <w:rPr>
          <w:spacing w:val="4"/>
        </w:rPr>
        <w:t>工资表》，经会计复核</w:t>
      </w:r>
      <w:r>
        <w:rPr>
          <w:spacing w:val="6"/>
        </w:rPr>
        <w:t>，</w:t>
      </w:r>
      <w:r>
        <w:rPr>
          <w:spacing w:val="4"/>
        </w:rPr>
        <w:t>报总经理审批后执行</w:t>
      </w:r>
      <w:r>
        <w:rPr/>
        <w:t>。</w:t>
      </w:r>
    </w:p>
    <w:p>
      <w:pPr>
        <w:spacing w:after="0" w:line="240" w:lineRule="auto"/>
        <w:jc w:val="left"/>
        <w:sectPr>
          <w:pgSz w:w="23810" w:h="14170" w:orient="landscape"/>
          <w:pgMar w:top="820" w:bottom="280" w:left="1900" w:right="920"/>
        </w:sectPr>
      </w:pPr>
    </w:p>
    <w:p>
      <w:pPr>
        <w:pStyle w:val="BodyText"/>
        <w:tabs>
          <w:tab w:pos="16402" w:val="left" w:leader="none"/>
        </w:tabs>
        <w:spacing w:line="439" w:lineRule="exact"/>
        <w:ind w:right="0" w:hanging="1"/>
        <w:jc w:val="left"/>
      </w:pPr>
      <w:bookmarkStart w:name="幻灯片编号 15" w:id="15"/>
      <w:bookmarkEnd w:id="15"/>
      <w:r>
        <w:rPr/>
      </w:r>
      <w:r>
        <w:rPr>
          <w:spacing w:val="2"/>
        </w:rPr>
        <w:t>公司按照工资标准与实际出勤等计算工资。实际发放工资时，需依照国家法律法规代扣（代缴）社</w:t>
        <w:tab/>
        <w:t>保、住房公积金等个人缴</w:t>
      </w:r>
      <w:r>
        <w:rPr/>
      </w:r>
    </w:p>
    <w:p>
      <w:pPr>
        <w:pStyle w:val="BodyText"/>
        <w:spacing w:line="301" w:lineRule="auto" w:before="122"/>
        <w:ind w:right="0"/>
        <w:jc w:val="left"/>
      </w:pPr>
      <w:r>
        <w:rPr>
          <w:spacing w:val="2"/>
        </w:rPr>
        <w:t>纳部分及个人所得税。工资支付日为次月</w:t>
      </w:r>
      <w:r>
        <w:rPr>
          <w:rFonts w:ascii="宋体" w:hAnsi="宋体" w:cs="宋体" w:eastAsia="宋体"/>
          <w:spacing w:val="2"/>
        </w:rPr>
        <w:t>10</w:t>
      </w:r>
      <w:r>
        <w:rPr>
          <w:spacing w:val="2"/>
        </w:rPr>
        <w:t>号，如遇法定节假日顺延。</w:t>
      </w:r>
      <w:r>
        <w:rPr>
          <w:spacing w:val="26"/>
        </w:rPr>
        <w:t> </w:t>
      </w:r>
      <w:r>
        <w:rPr>
          <w:spacing w:val="2"/>
        </w:rPr>
        <w:t>公司委托银行代发工资。员工入职时在公司指定的银行开立工资帐户。如果工资卡丢失，请立即自</w:t>
      </w:r>
      <w:r>
        <w:rPr>
          <w:spacing w:val="16"/>
        </w:rPr>
        <w:t> </w:t>
      </w:r>
      <w:r>
        <w:rPr/>
        <w:t>行到银行办理挂失手续，</w:t>
      </w:r>
      <w:r>
        <w:rPr>
          <w:spacing w:val="26"/>
        </w:rPr>
        <w:t> </w:t>
      </w:r>
      <w:r>
        <w:rPr/>
        <w:t>并及时通知人事部与财务部。</w:t>
      </w:r>
    </w:p>
    <w:p>
      <w:pPr>
        <w:pStyle w:val="BodyText"/>
        <w:spacing w:line="240" w:lineRule="auto" w:before="34"/>
        <w:ind w:left="118" w:right="0" w:firstLine="302"/>
        <w:jc w:val="left"/>
      </w:pPr>
      <w:r>
        <w:rPr/>
        <w:t>当您对薪酬有任何疑问时，请第一时间主动联络人事部进行咨询。</w:t>
      </w:r>
    </w:p>
    <w:p>
      <w:pPr>
        <w:spacing w:line="240" w:lineRule="auto" w:before="11"/>
        <w:rPr>
          <w:rFonts w:ascii="宋体" w:hAnsi="宋体" w:cs="宋体" w:eastAsia="宋体"/>
          <w:sz w:val="40"/>
          <w:szCs w:val="40"/>
        </w:rPr>
      </w:pPr>
    </w:p>
    <w:p>
      <w:pPr>
        <w:pStyle w:val="Heading3"/>
        <w:spacing w:line="240" w:lineRule="auto"/>
        <w:ind w:left="118" w:right="0"/>
        <w:jc w:val="left"/>
        <w:rPr>
          <w:b w:val="0"/>
          <w:bCs w:val="0"/>
        </w:rPr>
      </w:pPr>
      <w:r>
        <w:rPr>
          <w:rFonts w:ascii="宋体" w:hAnsi="宋体" w:cs="宋体" w:eastAsia="宋体"/>
          <w:spacing w:val="-10"/>
        </w:rPr>
        <w:t>02</w:t>
      </w:r>
      <w:r>
        <w:rPr>
          <w:rFonts w:ascii="宋体" w:hAnsi="宋体" w:cs="宋体" w:eastAsia="宋体"/>
          <w:spacing w:val="-62"/>
        </w:rPr>
        <w:t> </w:t>
      </w:r>
      <w:r>
        <w:rPr>
          <w:spacing w:val="-3"/>
        </w:rPr>
        <w:t>带薪假期</w:t>
      </w:r>
      <w:r>
        <w:rPr>
          <w:b w:val="0"/>
          <w:bCs w:val="0"/>
        </w:rPr>
      </w:r>
    </w:p>
    <w:p>
      <w:pPr>
        <w:pStyle w:val="BodyText"/>
        <w:spacing w:line="302" w:lineRule="auto" w:before="153"/>
        <w:ind w:left="961" w:right="0" w:hanging="541"/>
        <w:jc w:val="left"/>
      </w:pPr>
      <w:r>
        <w:rPr/>
        <w:t>① </w:t>
      </w:r>
      <w:r>
        <w:rPr>
          <w:spacing w:val="1"/>
        </w:rPr>
        <w:t>病假：员工患病或非因公负伤停止工作进行医疗，在国家规定的医疗期内，统一按每天</w:t>
      </w:r>
      <w:r>
        <w:rPr>
          <w:rFonts w:ascii="宋体" w:hAnsi="宋体" w:cs="宋体" w:eastAsia="宋体"/>
          <w:color w:val="FF0000"/>
          <w:spacing w:val="1"/>
        </w:rPr>
        <w:t>88</w:t>
      </w:r>
      <w:r>
        <w:rPr>
          <w:color w:val="FF0000"/>
          <w:spacing w:val="1"/>
        </w:rPr>
        <w:t>元</w:t>
      </w:r>
      <w:r>
        <w:rPr>
          <w:spacing w:val="1"/>
        </w:rPr>
        <w:t>病假工</w:t>
      </w:r>
      <w:r>
        <w:rPr>
          <w:spacing w:val="19"/>
        </w:rPr>
        <w:t> </w:t>
      </w:r>
      <w:r>
        <w:rPr>
          <w:spacing w:val="-1"/>
        </w:rPr>
        <w:t>资标准计发。需提供三</w:t>
      </w:r>
      <w:r>
        <w:rPr>
          <w:spacing w:val="100"/>
        </w:rPr>
        <w:t> </w:t>
      </w:r>
      <w:r>
        <w:rPr>
          <w:spacing w:val="-1"/>
        </w:rPr>
        <w:t>甲以上医院的病假证明资料。</w:t>
      </w:r>
    </w:p>
    <w:p>
      <w:pPr>
        <w:pStyle w:val="BodyText"/>
        <w:tabs>
          <w:tab w:pos="18557" w:val="left" w:leader="none"/>
        </w:tabs>
        <w:spacing w:line="301" w:lineRule="auto" w:before="26"/>
        <w:ind w:left="960" w:right="119" w:hanging="540"/>
        <w:jc w:val="left"/>
      </w:pPr>
      <w:r>
        <w:rPr/>
        <w:t>② </w:t>
      </w:r>
      <w:r>
        <w:rPr>
          <w:spacing w:val="2"/>
        </w:rPr>
        <w:t>年假：入职满一年以后（含试用期），享有</w:t>
      </w:r>
      <w:r>
        <w:rPr>
          <w:rFonts w:ascii="宋体" w:hAnsi="宋体" w:cs="宋体" w:eastAsia="宋体"/>
          <w:spacing w:val="2"/>
        </w:rPr>
        <w:t>5</w:t>
      </w:r>
      <w:r>
        <w:rPr>
          <w:spacing w:val="2"/>
        </w:rPr>
        <w:t>天年假休假资格。后续工作每满一年增加年假</w:t>
      </w:r>
      <w:r>
        <w:rPr>
          <w:rFonts w:ascii="宋体" w:hAnsi="宋体" w:cs="宋体" w:eastAsia="宋体"/>
          <w:spacing w:val="2"/>
        </w:rPr>
        <w:t>1</w:t>
      </w:r>
      <w:r>
        <w:rPr>
          <w:spacing w:val="2"/>
        </w:rPr>
        <w:t>天，不超过</w:t>
      </w:r>
      <w:r>
        <w:rPr>
          <w:rFonts w:ascii="宋体" w:hAnsi="宋体" w:cs="宋体" w:eastAsia="宋体"/>
          <w:spacing w:val="2"/>
        </w:rPr>
        <w:t>15</w:t>
      </w:r>
      <w:r>
        <w:rPr>
          <w:spacing w:val="2"/>
        </w:rPr>
        <w:t>天</w:t>
      </w:r>
      <w:r>
        <w:rPr>
          <w:rFonts w:ascii="宋体" w:hAnsi="宋体" w:cs="宋体" w:eastAsia="宋体"/>
          <w:spacing w:val="2"/>
        </w:rPr>
        <w:t>/</w:t>
        <w:tab/>
      </w:r>
      <w:r>
        <w:rPr>
          <w:spacing w:val="5"/>
        </w:rPr>
        <w:t>年。法定节</w:t>
      </w:r>
      <w:r>
        <w:rPr>
          <w:spacing w:val="26"/>
        </w:rPr>
        <w:t> </w:t>
      </w:r>
      <w:r>
        <w:rPr>
          <w:spacing w:val="1"/>
        </w:rPr>
        <w:t>假日、公休日不计入年休假，年假必须当年休完，可一次性使用、分开使用或冲抵病事假。员工离职年假自动取消，视为</w:t>
      </w:r>
      <w:r>
        <w:rPr>
          <w:spacing w:val="66"/>
        </w:rPr>
        <w:t> </w:t>
      </w:r>
      <w:r>
        <w:rPr/>
        <w:t>员工自动放弃该福利，不作资金补偿、不作有薪假期补偿。</w:t>
      </w:r>
    </w:p>
    <w:p>
      <w:pPr>
        <w:pStyle w:val="BodyText"/>
        <w:spacing w:line="240" w:lineRule="auto" w:before="36"/>
        <w:ind w:right="0"/>
        <w:jc w:val="left"/>
      </w:pPr>
      <w:r>
        <w:rPr/>
        <w:t>③ </w:t>
      </w:r>
      <w:r>
        <w:rPr>
          <w:spacing w:val="-1"/>
        </w:rPr>
        <w:t>法定节假日：按照国家统一标准执行。</w:t>
      </w:r>
    </w:p>
    <w:p>
      <w:pPr>
        <w:pStyle w:val="BodyText"/>
        <w:spacing w:line="302" w:lineRule="auto" w:before="33"/>
        <w:ind w:left="960" w:right="0" w:hanging="540"/>
        <w:jc w:val="left"/>
      </w:pPr>
      <w:r>
        <w:rPr/>
        <w:t>④ 婚假：按法定年龄结婚（女</w:t>
      </w:r>
      <w:r>
        <w:rPr>
          <w:rFonts w:ascii="宋体" w:hAnsi="宋体" w:cs="宋体" w:eastAsia="宋体"/>
        </w:rPr>
        <w:t>20</w:t>
      </w:r>
      <w:r>
        <w:rPr/>
        <w:t>周岁、男</w:t>
      </w:r>
      <w:r>
        <w:rPr>
          <w:rFonts w:ascii="宋体" w:hAnsi="宋体" w:cs="宋体" w:eastAsia="宋体"/>
        </w:rPr>
        <w:t>22</w:t>
      </w:r>
      <w:r>
        <w:rPr/>
        <w:t>周岁）结婚的，享受</w:t>
      </w:r>
      <w:r>
        <w:rPr>
          <w:rFonts w:ascii="宋体" w:hAnsi="宋体" w:cs="宋体" w:eastAsia="宋体"/>
        </w:rPr>
        <w:t>3</w:t>
      </w:r>
      <w:r>
        <w:rPr/>
        <w:t>天婚假；再婚亦可享受法定婚假。如遇公休及法定节假日休</w:t>
      </w:r>
      <w:r>
        <w:rPr>
          <w:spacing w:val="38"/>
        </w:rPr>
        <w:t> </w:t>
      </w:r>
      <w:r>
        <w:rPr>
          <w:spacing w:val="-1"/>
        </w:rPr>
        <w:t>婚假，婚假中包含公休假及法定假期，不另计算。</w:t>
      </w:r>
    </w:p>
    <w:p>
      <w:pPr>
        <w:pStyle w:val="BodyText"/>
        <w:spacing w:line="240" w:lineRule="auto" w:before="26"/>
        <w:ind w:right="0"/>
        <w:jc w:val="left"/>
      </w:pPr>
      <w:r>
        <w:rPr/>
        <w:t>⑤ 产假、护理假：</w:t>
      </w:r>
    </w:p>
    <w:p>
      <w:pPr>
        <w:pStyle w:val="BodyText"/>
        <w:spacing w:line="301" w:lineRule="auto" w:before="121"/>
        <w:ind w:left="960" w:right="0" w:hanging="540"/>
        <w:jc w:val="left"/>
      </w:pPr>
      <w:r>
        <w:rPr>
          <w:rFonts w:ascii="宋体" w:hAnsi="宋体" w:cs="宋体" w:eastAsia="宋体"/>
        </w:rPr>
        <w:t>a. </w:t>
      </w:r>
      <w:r>
        <w:rPr/>
        <w:t>女员工符合法律、法规规定生育子女的</w:t>
      </w:r>
      <w:r>
        <w:rPr>
          <w:rFonts w:ascii="宋体" w:hAnsi="宋体" w:cs="宋体" w:eastAsia="宋体"/>
        </w:rPr>
        <w:t>(</w:t>
      </w:r>
      <w:r>
        <w:rPr/>
        <w:t>不论一胎、二胎或其他情形</w:t>
      </w:r>
      <w:r>
        <w:rPr>
          <w:rFonts w:ascii="宋体" w:hAnsi="宋体" w:cs="宋体" w:eastAsia="宋体"/>
        </w:rPr>
        <w:t>)</w:t>
      </w:r>
      <w:r>
        <w:rPr/>
        <w:t>，可享受正常产假</w:t>
      </w:r>
      <w:r>
        <w:rPr>
          <w:rFonts w:ascii="宋体" w:hAnsi="宋体" w:cs="宋体" w:eastAsia="宋体"/>
        </w:rPr>
        <w:t>98</w:t>
      </w:r>
      <w:r>
        <w:rPr/>
        <w:t>天</w:t>
      </w:r>
      <w:r>
        <w:rPr>
          <w:rFonts w:ascii="宋体" w:hAnsi="宋体" w:cs="宋体" w:eastAsia="宋体"/>
        </w:rPr>
        <w:t>+</w:t>
      </w:r>
      <w:r>
        <w:rPr/>
        <w:t>奖励假</w:t>
      </w:r>
      <w:r>
        <w:rPr>
          <w:rFonts w:ascii="宋体" w:hAnsi="宋体" w:cs="宋体" w:eastAsia="宋体"/>
        </w:rPr>
        <w:t>80</w:t>
      </w:r>
      <w:r>
        <w:rPr/>
        <w:t>天，共</w:t>
      </w:r>
      <w:r>
        <w:rPr>
          <w:rFonts w:ascii="宋体" w:hAnsi="宋体" w:cs="宋体" w:eastAsia="宋体"/>
        </w:rPr>
        <w:t>178</w:t>
      </w:r>
      <w:r>
        <w:rPr/>
        <w:t>天。如果</w:t>
      </w:r>
      <w:r>
        <w:rPr/>
        <w:t> 有难产、多胞胎生育等特</w:t>
      </w:r>
      <w:r>
        <w:rPr>
          <w:spacing w:val="-3"/>
        </w:rPr>
        <w:t>殊</w:t>
      </w:r>
      <w:r>
        <w:rPr/>
        <w:t>情</w:t>
      </w:r>
      <w:r>
        <w:rPr>
          <w:spacing w:val="-3"/>
        </w:rPr>
        <w:t>形</w:t>
      </w:r>
      <w:r>
        <w:rPr/>
        <w:t>，难</w:t>
      </w:r>
      <w:r>
        <w:rPr>
          <w:spacing w:val="-3"/>
        </w:rPr>
        <w:t>产</w:t>
      </w:r>
      <w:r>
        <w:rPr/>
        <w:t>的</w:t>
      </w:r>
      <w:r>
        <w:rPr>
          <w:spacing w:val="-3"/>
        </w:rPr>
        <w:t>增</w:t>
      </w:r>
      <w:r>
        <w:rPr/>
        <w:t>加产</w:t>
      </w:r>
      <w:r>
        <w:rPr>
          <w:spacing w:val="-3"/>
        </w:rPr>
        <w:t>假</w:t>
      </w:r>
      <w:r>
        <w:rPr>
          <w:rFonts w:ascii="宋体" w:hAnsi="宋体" w:cs="宋体" w:eastAsia="宋体"/>
        </w:rPr>
        <w:t>3</w:t>
      </w:r>
      <w:r>
        <w:rPr>
          <w:rFonts w:ascii="宋体" w:hAnsi="宋体" w:cs="宋体" w:eastAsia="宋体"/>
          <w:spacing w:val="-3"/>
        </w:rPr>
        <w:t>0</w:t>
      </w:r>
      <w:r>
        <w:rPr/>
        <w:t>天</w:t>
      </w:r>
      <w:r>
        <w:rPr>
          <w:spacing w:val="-3"/>
        </w:rPr>
        <w:t>，</w:t>
      </w:r>
      <w:r>
        <w:rPr/>
        <w:t>多胎</w:t>
      </w:r>
      <w:r>
        <w:rPr>
          <w:spacing w:val="-3"/>
        </w:rPr>
        <w:t>生</w:t>
      </w:r>
      <w:r>
        <w:rPr/>
        <w:t>育</w:t>
      </w:r>
      <w:r>
        <w:rPr>
          <w:spacing w:val="-3"/>
        </w:rPr>
        <w:t>的</w:t>
      </w:r>
      <w:r>
        <w:rPr/>
        <w:t>，每</w:t>
      </w:r>
      <w:r>
        <w:rPr>
          <w:spacing w:val="-3"/>
        </w:rPr>
        <w:t>多</w:t>
      </w:r>
      <w:r>
        <w:rPr/>
        <w:t>生</w:t>
      </w:r>
      <w:r>
        <w:rPr>
          <w:spacing w:val="-3"/>
        </w:rPr>
        <w:t>育</w:t>
      </w:r>
      <w:r>
        <w:rPr/>
        <w:t>一</w:t>
      </w:r>
      <w:r>
        <w:rPr>
          <w:spacing w:val="-3"/>
        </w:rPr>
        <w:t>个</w:t>
      </w:r>
      <w:r>
        <w:rPr/>
        <w:t>婴儿</w:t>
      </w:r>
      <w:r>
        <w:rPr>
          <w:spacing w:val="-3"/>
        </w:rPr>
        <w:t>增</w:t>
      </w:r>
      <w:r>
        <w:rPr/>
        <w:t>加</w:t>
      </w:r>
      <w:r>
        <w:rPr>
          <w:spacing w:val="-3"/>
        </w:rPr>
        <w:t>产</w:t>
      </w:r>
      <w:r>
        <w:rPr/>
        <w:t>假</w:t>
      </w:r>
      <w:r>
        <w:rPr>
          <w:rFonts w:ascii="宋体" w:hAnsi="宋体" w:cs="宋体" w:eastAsia="宋体"/>
        </w:rPr>
        <w:t>1</w:t>
      </w:r>
      <w:r>
        <w:rPr>
          <w:rFonts w:ascii="宋体" w:hAnsi="宋体" w:cs="宋体" w:eastAsia="宋体"/>
          <w:spacing w:val="-3"/>
        </w:rPr>
        <w:t>5</w:t>
      </w:r>
      <w:r>
        <w:rPr/>
        <w:t>天</w:t>
      </w:r>
      <w:r>
        <w:rPr>
          <w:spacing w:val="-3"/>
        </w:rPr>
        <w:t>。</w:t>
      </w:r>
      <w:r>
        <w:rPr/>
        <w:t>女</w:t>
      </w:r>
      <w:r>
        <w:rPr>
          <w:spacing w:val="-3"/>
        </w:rPr>
        <w:t>员</w:t>
      </w:r>
      <w:r>
        <w:rPr/>
        <w:t>工怀</w:t>
      </w:r>
      <w:r>
        <w:rPr>
          <w:spacing w:val="-3"/>
        </w:rPr>
        <w:t>孕</w:t>
      </w:r>
      <w:r>
        <w:rPr/>
        <w:t>不</w:t>
      </w:r>
      <w:r>
        <w:rPr>
          <w:spacing w:val="-3"/>
        </w:rPr>
        <w:t>满</w:t>
      </w:r>
      <w:r>
        <w:rPr>
          <w:rFonts w:ascii="宋体" w:hAnsi="宋体" w:cs="宋体" w:eastAsia="宋体"/>
        </w:rPr>
        <w:t>4</w:t>
      </w:r>
      <w:r>
        <w:rPr>
          <w:rFonts w:ascii="宋体" w:hAnsi="宋体" w:cs="宋体" w:eastAsia="宋体"/>
        </w:rPr>
        <w:t> </w:t>
      </w:r>
      <w:r>
        <w:rPr>
          <w:spacing w:val="-1"/>
        </w:rPr>
        <w:t>个月流产者，给予</w:t>
      </w:r>
      <w:r>
        <w:rPr>
          <w:rFonts w:ascii="宋体" w:hAnsi="宋体" w:cs="宋体" w:eastAsia="宋体"/>
          <w:spacing w:val="-1"/>
        </w:rPr>
        <w:t>15</w:t>
      </w:r>
      <w:r>
        <w:rPr>
          <w:spacing w:val="-1"/>
        </w:rPr>
        <w:t>天产假；怀孕</w:t>
      </w:r>
      <w:r>
        <w:rPr>
          <w:rFonts w:ascii="宋体" w:hAnsi="宋体" w:cs="宋体" w:eastAsia="宋体"/>
          <w:spacing w:val="-1"/>
        </w:rPr>
        <w:t>4</w:t>
      </w:r>
      <w:r>
        <w:rPr>
          <w:spacing w:val="-1"/>
        </w:rPr>
        <w:t>个月以上流产者给予</w:t>
      </w:r>
      <w:r>
        <w:rPr>
          <w:rFonts w:ascii="宋体" w:hAnsi="宋体" w:cs="宋体" w:eastAsia="宋体"/>
          <w:spacing w:val="-1"/>
        </w:rPr>
        <w:t>42</w:t>
      </w:r>
      <w:r>
        <w:rPr>
          <w:spacing w:val="-1"/>
        </w:rPr>
        <w:t>天产假。</w:t>
      </w:r>
    </w:p>
    <w:p>
      <w:pPr>
        <w:pStyle w:val="BodyText"/>
        <w:spacing w:line="240" w:lineRule="auto" w:before="128"/>
        <w:ind w:right="0"/>
        <w:jc w:val="left"/>
      </w:pPr>
      <w:r>
        <w:rPr>
          <w:rFonts w:ascii="宋体" w:hAnsi="宋体" w:cs="宋体" w:eastAsia="宋体"/>
        </w:rPr>
        <w:t>b. </w:t>
      </w:r>
      <w:r>
        <w:rPr>
          <w:spacing w:val="-1"/>
        </w:rPr>
        <w:t>护理假假：公司男员工配偶怀孕生产期间，享有</w:t>
      </w:r>
      <w:r>
        <w:rPr>
          <w:rFonts w:ascii="宋体" w:hAnsi="宋体" w:cs="宋体" w:eastAsia="宋体"/>
          <w:spacing w:val="-1"/>
        </w:rPr>
        <w:t>15</w:t>
      </w:r>
      <w:r>
        <w:rPr>
          <w:spacing w:val="-1"/>
        </w:rPr>
        <w:t>天陪产假。</w:t>
      </w:r>
    </w:p>
    <w:p>
      <w:pPr>
        <w:pStyle w:val="BodyText"/>
        <w:spacing w:line="240" w:lineRule="auto" w:before="222"/>
        <w:ind w:right="0"/>
        <w:jc w:val="left"/>
      </w:pPr>
      <w:r>
        <w:rPr>
          <w:rFonts w:ascii="宋体" w:hAnsi="宋体" w:cs="宋体" w:eastAsia="宋体"/>
        </w:rPr>
        <w:t>c. </w:t>
      </w:r>
      <w:r>
        <w:rPr>
          <w:spacing w:val="-1"/>
        </w:rPr>
        <w:t>哺乳假：婴儿周岁内母亲享有每日一小时哺乳假（不含午餐时间）</w:t>
      </w:r>
    </w:p>
    <w:p>
      <w:pPr>
        <w:pStyle w:val="BodyText"/>
        <w:tabs>
          <w:tab w:pos="838" w:val="left" w:leader="none"/>
        </w:tabs>
        <w:spacing w:line="240" w:lineRule="auto" w:before="126"/>
        <w:ind w:left="118" w:right="0"/>
        <w:jc w:val="left"/>
      </w:pPr>
      <w:r>
        <w:rPr/>
        <w:t>⑥</w:t>
        <w:tab/>
      </w:r>
      <w:r>
        <w:rPr>
          <w:spacing w:val="-2"/>
        </w:rPr>
        <w:t>丧假：公司正式员工直系亲属（父母、配偶、子女及配偶父母）死亡时，可依法享受</w:t>
      </w:r>
      <w:r>
        <w:rPr>
          <w:rFonts w:ascii="宋体" w:hAnsi="宋体" w:cs="宋体" w:eastAsia="宋体"/>
          <w:spacing w:val="-2"/>
        </w:rPr>
        <w:t>3</w:t>
      </w:r>
      <w:r>
        <w:rPr>
          <w:spacing w:val="-2"/>
        </w:rPr>
        <w:t>天丧假；</w:t>
      </w:r>
    </w:p>
    <w:p>
      <w:pPr>
        <w:spacing w:after="0" w:line="240" w:lineRule="auto"/>
        <w:jc w:val="left"/>
        <w:sectPr>
          <w:pgSz w:w="23810" w:h="14170" w:orient="landscape"/>
          <w:pgMar w:top="460" w:bottom="280" w:left="2280" w:right="1020"/>
        </w:sectPr>
      </w:pPr>
    </w:p>
    <w:p>
      <w:pPr>
        <w:spacing w:line="240" w:lineRule="auto" w:before="0"/>
        <w:rPr>
          <w:rFonts w:ascii="宋体" w:hAnsi="宋体" w:cs="宋体" w:eastAsia="宋体"/>
          <w:sz w:val="20"/>
          <w:szCs w:val="20"/>
        </w:rPr>
      </w:pPr>
    </w:p>
    <w:p>
      <w:pPr>
        <w:spacing w:line="240" w:lineRule="auto" w:before="0"/>
        <w:rPr>
          <w:rFonts w:ascii="宋体" w:hAnsi="宋体" w:cs="宋体" w:eastAsia="宋体"/>
          <w:sz w:val="20"/>
          <w:szCs w:val="20"/>
        </w:rPr>
      </w:pPr>
    </w:p>
    <w:p>
      <w:pPr>
        <w:spacing w:line="240" w:lineRule="auto" w:before="0"/>
        <w:rPr>
          <w:rFonts w:ascii="宋体" w:hAnsi="宋体" w:cs="宋体" w:eastAsia="宋体"/>
          <w:sz w:val="20"/>
          <w:szCs w:val="20"/>
        </w:rPr>
      </w:pPr>
    </w:p>
    <w:p>
      <w:pPr>
        <w:spacing w:line="240" w:lineRule="auto" w:before="2"/>
        <w:rPr>
          <w:rFonts w:ascii="宋体" w:hAnsi="宋体" w:cs="宋体" w:eastAsia="宋体"/>
          <w:sz w:val="14"/>
          <w:szCs w:val="14"/>
        </w:rPr>
      </w:pPr>
    </w:p>
    <w:p>
      <w:pPr>
        <w:pStyle w:val="Heading3"/>
        <w:spacing w:line="460" w:lineRule="exact"/>
        <w:ind w:left="117" w:right="0"/>
        <w:jc w:val="left"/>
        <w:rPr>
          <w:b w:val="0"/>
          <w:bCs w:val="0"/>
        </w:rPr>
      </w:pPr>
      <w:bookmarkStart w:name="幻灯片编号 16" w:id="16"/>
      <w:bookmarkEnd w:id="16"/>
      <w:r>
        <w:rPr>
          <w:b w:val="0"/>
          <w:bCs w:val="0"/>
        </w:rPr>
      </w:r>
      <w:r>
        <w:rPr>
          <w:rFonts w:ascii="宋体" w:hAnsi="宋体" w:cs="宋体" w:eastAsia="宋体"/>
          <w:spacing w:val="-3"/>
        </w:rPr>
        <w:t>03</w:t>
      </w:r>
      <w:r>
        <w:rPr>
          <w:rFonts w:ascii="宋体" w:hAnsi="宋体" w:cs="宋体" w:eastAsia="宋体"/>
          <w:spacing w:val="-23"/>
        </w:rPr>
        <w:t> </w:t>
      </w:r>
      <w:r>
        <w:rPr>
          <w:spacing w:val="-3"/>
        </w:rPr>
        <w:t>其他福利</w:t>
      </w:r>
      <w:r>
        <w:rPr>
          <w:b w:val="0"/>
          <w:bCs w:val="0"/>
        </w:rPr>
      </w:r>
    </w:p>
    <w:p>
      <w:pPr>
        <w:pStyle w:val="BodyText"/>
        <w:spacing w:line="240" w:lineRule="auto" w:before="162"/>
        <w:ind w:left="124" w:right="0"/>
        <w:jc w:val="left"/>
      </w:pPr>
      <w:r>
        <w:rPr>
          <w:rFonts w:ascii="宋体" w:hAnsi="宋体" w:cs="宋体" w:eastAsia="宋体"/>
        </w:rPr>
        <w:t>1.</w:t>
      </w:r>
      <w:r>
        <w:rPr/>
        <w:t>社会社保</w:t>
      </w:r>
    </w:p>
    <w:p>
      <w:pPr>
        <w:pStyle w:val="BodyText"/>
        <w:tabs>
          <w:tab w:pos="14894" w:val="left" w:leader="none"/>
        </w:tabs>
        <w:spacing w:line="302" w:lineRule="auto" w:before="33"/>
        <w:ind w:left="124" w:right="102"/>
        <w:jc w:val="left"/>
      </w:pPr>
      <w:r>
        <w:rPr>
          <w:spacing w:val="24"/>
          <w:w w:val="95"/>
        </w:rPr>
        <w:t>包含五险内</w:t>
      </w:r>
      <w:r>
        <w:rPr>
          <w:spacing w:val="27"/>
          <w:w w:val="95"/>
        </w:rPr>
        <w:t>容</w:t>
      </w:r>
      <w:r>
        <w:rPr>
          <w:spacing w:val="24"/>
          <w:w w:val="95"/>
        </w:rPr>
        <w:t>：养老保险</w:t>
      </w:r>
      <w:r>
        <w:rPr>
          <w:spacing w:val="27"/>
          <w:w w:val="95"/>
        </w:rPr>
        <w:t>、</w:t>
      </w:r>
      <w:r>
        <w:rPr>
          <w:spacing w:val="24"/>
          <w:w w:val="95"/>
        </w:rPr>
        <w:t>医疗保险</w:t>
      </w:r>
      <w:r>
        <w:rPr>
          <w:spacing w:val="25"/>
          <w:w w:val="95"/>
        </w:rPr>
        <w:t>、</w:t>
      </w:r>
      <w:r>
        <w:rPr>
          <w:spacing w:val="26"/>
          <w:w w:val="95"/>
        </w:rPr>
        <w:t>失</w:t>
      </w:r>
      <w:r>
        <w:rPr>
          <w:spacing w:val="24"/>
          <w:w w:val="95"/>
        </w:rPr>
        <w:t>业保险、工</w:t>
      </w:r>
      <w:r>
        <w:rPr>
          <w:spacing w:val="26"/>
          <w:w w:val="95"/>
        </w:rPr>
        <w:t>伤</w:t>
      </w:r>
      <w:r>
        <w:rPr>
          <w:spacing w:val="24"/>
          <w:w w:val="95"/>
        </w:rPr>
        <w:t>保险和生育</w:t>
      </w:r>
      <w:r>
        <w:rPr>
          <w:spacing w:val="26"/>
          <w:w w:val="95"/>
        </w:rPr>
        <w:t>保</w:t>
      </w:r>
      <w:r>
        <w:rPr>
          <w:spacing w:val="24"/>
          <w:w w:val="95"/>
        </w:rPr>
        <w:t>险</w:t>
      </w:r>
      <w:r>
        <w:rPr>
          <w:spacing w:val="25"/>
          <w:w w:val="95"/>
        </w:rPr>
        <w:t>；</w:t>
      </w:r>
      <w:r>
        <w:rPr>
          <w:spacing w:val="24"/>
          <w:w w:val="95"/>
        </w:rPr>
        <w:t>可用于</w:t>
      </w:r>
      <w:r>
        <w:rPr>
          <w:spacing w:val="26"/>
          <w:w w:val="95"/>
        </w:rPr>
        <w:t>门</w:t>
      </w:r>
      <w:r>
        <w:rPr>
          <w:w w:val="95"/>
        </w:rPr>
        <w:t>诊</w:t>
        <w:tab/>
      </w:r>
      <w:r>
        <w:rPr>
          <w:spacing w:val="3"/>
        </w:rPr>
        <w:t>看病、住院等。员工依法享有社会保险购买办法</w:t>
      </w:r>
      <w:r>
        <w:rPr>
          <w:spacing w:val="1938"/>
        </w:rPr>
        <w:t> </w:t>
      </w:r>
      <w:r>
        <w:rPr>
          <w:spacing w:val="3"/>
        </w:rPr>
        <w:t>按国家社保局规定执行，个人缴纳部分从员工当 </w:t>
      </w:r>
      <w:r>
        <w:rPr/>
        <w:t>月工资扣除。</w:t>
      </w:r>
    </w:p>
    <w:p>
      <w:pPr>
        <w:pStyle w:val="BodyText"/>
        <w:spacing w:line="261" w:lineRule="auto" w:before="33"/>
        <w:ind w:left="124" w:right="8502"/>
        <w:jc w:val="left"/>
      </w:pPr>
      <w:r>
        <w:rPr>
          <w:rFonts w:ascii="宋体" w:hAnsi="宋体" w:cs="宋体" w:eastAsia="宋体"/>
        </w:rPr>
        <w:t>2.</w:t>
      </w:r>
      <w:r>
        <w:rPr/>
        <w:t>意外险及交通险</w:t>
      </w:r>
      <w:r>
        <w:rPr/>
        <w:t> 公司会额外给所有员工购买一份人身意外险及交通险，保障员工出行安全。</w:t>
      </w:r>
      <w:r>
        <w:rPr>
          <w:spacing w:val="36"/>
        </w:rPr>
        <w:t> </w:t>
      </w:r>
      <w:r>
        <w:rPr>
          <w:rFonts w:ascii="宋体" w:hAnsi="宋体" w:cs="宋体" w:eastAsia="宋体"/>
        </w:rPr>
        <w:t>3.</w:t>
      </w:r>
      <w:r>
        <w:rPr/>
        <w:t>住房公积金</w:t>
      </w:r>
    </w:p>
    <w:p>
      <w:pPr>
        <w:pStyle w:val="BodyText"/>
        <w:spacing w:line="240" w:lineRule="auto" w:before="1"/>
        <w:ind w:left="124" w:right="0"/>
        <w:jc w:val="left"/>
      </w:pPr>
      <w:r>
        <w:rPr>
          <w:spacing w:val="2"/>
        </w:rPr>
        <w:t>员工依法享有住房公积金。住房公积金用途：可提取用于买房、租房、装修房屋、缴纳物业水电</w:t>
      </w:r>
      <w:r>
        <w:rPr>
          <w:spacing w:val="16"/>
        </w:rPr>
        <w:t> </w:t>
      </w:r>
      <w:r>
        <w:rPr/>
        <w:t>等。个人缴纳部分从员工当月工资扣除。</w:t>
      </w:r>
    </w:p>
    <w:p>
      <w:pPr>
        <w:pStyle w:val="BodyText"/>
        <w:spacing w:line="260" w:lineRule="auto" w:before="129"/>
        <w:ind w:left="124" w:right="8502"/>
        <w:jc w:val="left"/>
      </w:pPr>
      <w:r>
        <w:rPr>
          <w:rFonts w:ascii="宋体" w:hAnsi="宋体" w:cs="宋体" w:eastAsia="宋体"/>
        </w:rPr>
        <w:t>4.</w:t>
      </w:r>
      <w:r>
        <w:rPr/>
        <w:t>培训</w:t>
      </w:r>
      <w:r>
        <w:rPr/>
        <w:t> 公司视情况安排“请进来，派出去”等方式，为高敬业度员工发展提供专业培训支持。</w:t>
      </w:r>
    </w:p>
    <w:p>
      <w:pPr>
        <w:pStyle w:val="BodyText"/>
        <w:spacing w:line="302" w:lineRule="auto" w:before="2"/>
        <w:ind w:left="124" w:right="102"/>
        <w:jc w:val="left"/>
      </w:pPr>
      <w:r>
        <w:rPr>
          <w:spacing w:val="2"/>
        </w:rPr>
        <w:t>公司高度重视培训体系建设，拥有雄厚的培训资源，并有完整的培训计划。提供行业内最优秀的</w:t>
      </w:r>
      <w:r>
        <w:rPr>
          <w:spacing w:val="16"/>
        </w:rPr>
        <w:t> </w:t>
      </w:r>
      <w:r>
        <w:rPr/>
        <w:t>培训，助力人才成长，是公司的战略重点之</w:t>
      </w:r>
      <w:r>
        <w:rPr>
          <w:spacing w:val="28"/>
        </w:rPr>
        <w:t> </w:t>
      </w:r>
      <w:r>
        <w:rPr/>
        <w:t>一。</w:t>
      </w:r>
    </w:p>
    <w:p>
      <w:pPr>
        <w:pStyle w:val="BodyText"/>
        <w:spacing w:line="260" w:lineRule="auto" w:before="35"/>
        <w:ind w:left="124" w:right="8502"/>
        <w:jc w:val="left"/>
      </w:pPr>
      <w:r>
        <w:rPr>
          <w:rFonts w:ascii="宋体" w:hAnsi="宋体" w:cs="宋体" w:eastAsia="宋体"/>
        </w:rPr>
        <w:t>5.</w:t>
      </w:r>
      <w:r>
        <w:rPr/>
        <w:t>旅游及活动</w:t>
      </w:r>
      <w:r>
        <w:rPr/>
        <w:t> 公司每年会根据情况安排旅游活动。如不能参加旅游的同事，则视为自动放弃此福利。</w:t>
      </w:r>
    </w:p>
    <w:p>
      <w:pPr>
        <w:pStyle w:val="BodyText"/>
        <w:spacing w:line="432" w:lineRule="exact" w:before="84"/>
        <w:ind w:left="124" w:right="102"/>
        <w:jc w:val="left"/>
      </w:pPr>
      <w:r>
        <w:rPr>
          <w:rFonts w:ascii="宋体" w:hAnsi="宋体" w:cs="宋体" w:eastAsia="宋体"/>
        </w:rPr>
        <w:t>6.</w:t>
      </w:r>
      <w:r>
        <w:rPr/>
        <w:t>公司年度举办评优活动，对优秀员工发放奖金。在领取奖金前离职均视为自动放弃。 公司高度重视年度评优工作，董事会每年将拨出专项</w:t>
      </w:r>
      <w:r>
        <w:rPr/>
        <w:t> 利润，用于支持年度评优工作。 公司对奖评优励机制拥有修订权与解释权。</w:t>
      </w:r>
    </w:p>
    <w:p>
      <w:pPr>
        <w:spacing w:after="0" w:line="432" w:lineRule="exact"/>
        <w:jc w:val="left"/>
        <w:sectPr>
          <w:pgSz w:w="23810" w:h="14170" w:orient="landscape"/>
          <w:pgMar w:top="1320" w:bottom="280" w:left="920" w:right="240"/>
        </w:sectPr>
      </w:pPr>
    </w:p>
    <w:p>
      <w:pPr>
        <w:spacing w:line="240" w:lineRule="auto" w:before="0"/>
        <w:rPr>
          <w:rFonts w:ascii="宋体" w:hAnsi="宋体" w:cs="宋体" w:eastAsia="宋体"/>
          <w:sz w:val="20"/>
          <w:szCs w:val="20"/>
        </w:rPr>
      </w:pPr>
      <w:r>
        <w:rPr/>
        <w:pict>
          <v:group style="position:absolute;margin-left:0pt;margin-top:0pt;width:127.7pt;height:708.5pt;mso-position-horizontal-relative:page;mso-position-vertical-relative:page;z-index:1648" coordorigin="0,0" coordsize="2554,14170">
            <v:shape style="position:absolute;left:0;top:0;width:2554;height:14170" coordorigin="0,0" coordsize="2554,14170" path="m0,14170l2554,14170,2554,0,0,0,0,14170e" filled="true" fillcolor="#c0c0c0" stroked="false">
              <v:path arrowok="t"/>
              <v:fill type="solid"/>
            </v:shape>
            <w10:wrap type="none"/>
          </v:group>
        </w:pict>
      </w:r>
    </w:p>
    <w:p>
      <w:pPr>
        <w:spacing w:line="240" w:lineRule="auto" w:before="0"/>
        <w:rPr>
          <w:rFonts w:ascii="宋体" w:hAnsi="宋体" w:cs="宋体" w:eastAsia="宋体"/>
          <w:sz w:val="20"/>
          <w:szCs w:val="20"/>
        </w:rPr>
      </w:pPr>
    </w:p>
    <w:p>
      <w:pPr>
        <w:spacing w:line="240" w:lineRule="auto" w:before="0"/>
        <w:rPr>
          <w:rFonts w:ascii="宋体" w:hAnsi="宋体" w:cs="宋体" w:eastAsia="宋体"/>
          <w:sz w:val="20"/>
          <w:szCs w:val="20"/>
        </w:rPr>
      </w:pPr>
    </w:p>
    <w:p>
      <w:pPr>
        <w:spacing w:line="240" w:lineRule="auto" w:before="0"/>
        <w:rPr>
          <w:rFonts w:ascii="宋体" w:hAnsi="宋体" w:cs="宋体" w:eastAsia="宋体"/>
          <w:sz w:val="20"/>
          <w:szCs w:val="20"/>
        </w:rPr>
      </w:pPr>
    </w:p>
    <w:p>
      <w:pPr>
        <w:spacing w:line="240" w:lineRule="auto" w:before="11"/>
        <w:rPr>
          <w:rFonts w:ascii="宋体" w:hAnsi="宋体" w:cs="宋体" w:eastAsia="宋体"/>
          <w:sz w:val="20"/>
          <w:szCs w:val="20"/>
        </w:rPr>
      </w:pPr>
    </w:p>
    <w:p>
      <w:pPr>
        <w:spacing w:line="200" w:lineRule="atLeast"/>
        <w:ind w:left="3933" w:right="0" w:firstLine="0"/>
        <w:rPr>
          <w:rFonts w:ascii="宋体" w:hAnsi="宋体" w:cs="宋体" w:eastAsia="宋体"/>
          <w:sz w:val="20"/>
          <w:szCs w:val="20"/>
        </w:rPr>
      </w:pPr>
      <w:r>
        <w:rPr>
          <w:rFonts w:ascii="宋体" w:hAnsi="宋体" w:cs="宋体" w:eastAsia="宋体"/>
          <w:sz w:val="20"/>
          <w:szCs w:val="20"/>
        </w:rPr>
        <w:pict>
          <v:group style="width:160.1pt;height:66.6pt;mso-position-horizontal-relative:char;mso-position-vertical-relative:line" coordorigin="0,0" coordsize="3202,1332">
            <v:shape style="position:absolute;left:0;top:0;width:3202;height:1332" type="#_x0000_t75" stroked="false">
              <v:imagedata r:id="rId18" o:title=""/>
            </v:shape>
            <v:shape style="position:absolute;left:0;top:0;width:3202;height:1332" type="#_x0000_t202" filled="false" stroked="false">
              <v:textbox inset="0,0,0,0">
                <w:txbxContent>
                  <w:p>
                    <w:pPr>
                      <w:spacing w:before="114"/>
                      <w:ind w:left="395" w:right="0" w:firstLine="0"/>
                      <w:jc w:val="left"/>
                      <w:rPr>
                        <w:rFonts w:ascii="宋体" w:hAnsi="宋体" w:cs="宋体" w:eastAsia="宋体"/>
                        <w:sz w:val="60"/>
                        <w:szCs w:val="60"/>
                      </w:rPr>
                    </w:pPr>
                    <w:bookmarkStart w:name="幻灯片编号 17" w:id="17"/>
                    <w:bookmarkEnd w:id="17"/>
                    <w:r>
                      <w:rPr/>
                    </w:r>
                    <w:r>
                      <w:rPr>
                        <w:rFonts w:ascii="宋体" w:hAnsi="宋体" w:cs="宋体" w:eastAsia="宋体"/>
                        <w:b/>
                        <w:bCs/>
                        <w:color w:val="4F81BD"/>
                        <w:spacing w:val="2"/>
                        <w:sz w:val="60"/>
                        <w:szCs w:val="60"/>
                      </w:rPr>
                      <w:t>奖惩办法</w:t>
                    </w:r>
                    <w:r>
                      <w:rPr>
                        <w:rFonts w:ascii="宋体" w:hAnsi="宋体" w:cs="宋体" w:eastAsia="宋体"/>
                        <w:sz w:val="60"/>
                        <w:szCs w:val="60"/>
                      </w:rPr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宋体" w:hAnsi="宋体" w:cs="宋体" w:eastAsia="宋体"/>
          <w:sz w:val="20"/>
          <w:szCs w:val="20"/>
        </w:rPr>
      </w:r>
    </w:p>
    <w:p>
      <w:pPr>
        <w:pStyle w:val="BodyText"/>
        <w:spacing w:line="366" w:lineRule="exact"/>
        <w:ind w:left="4540" w:right="0" w:hanging="8"/>
        <w:jc w:val="left"/>
      </w:pPr>
      <w:r>
        <w:rPr>
          <w:spacing w:val="-5"/>
        </w:rPr>
        <w:t>奖励</w:t>
      </w:r>
      <w:r>
        <w:rPr/>
      </w:r>
    </w:p>
    <w:p>
      <w:pPr>
        <w:pStyle w:val="BodyText"/>
        <w:spacing w:line="260" w:lineRule="auto" w:before="160"/>
        <w:ind w:left="4540" w:right="4620"/>
        <w:jc w:val="left"/>
      </w:pPr>
      <w:r>
        <w:rPr/>
        <w:t>公司倡导： </w:t>
      </w:r>
      <w:r>
        <w:rPr>
          <w:spacing w:val="-1"/>
        </w:rPr>
        <w:t>德高：有忠信、仁爱、礼义之事迹，促进了公司企业文化的发展，堪称楷模。</w:t>
      </w:r>
    </w:p>
    <w:p>
      <w:pPr>
        <w:pStyle w:val="BodyText"/>
        <w:spacing w:line="303" w:lineRule="auto" w:before="5"/>
        <w:ind w:left="4539" w:right="0"/>
        <w:jc w:val="left"/>
      </w:pPr>
      <w:r>
        <w:rPr>
          <w:spacing w:val="-1"/>
        </w:rPr>
        <w:t>能强：在经营、营销、管理、设计、技术、服务等工作中能力突出，解决了重要问题，堪称高手。</w:t>
      </w:r>
      <w:r>
        <w:rPr>
          <w:spacing w:val="-10"/>
        </w:rPr>
        <w:t> </w:t>
      </w:r>
      <w:r>
        <w:rPr/>
        <w:t>勤奋：兢兢业业，</w:t>
      </w:r>
      <w:r>
        <w:rPr>
          <w:spacing w:val="22"/>
        </w:rPr>
        <w:t> </w:t>
      </w:r>
      <w:r>
        <w:rPr>
          <w:spacing w:val="-1"/>
        </w:rPr>
        <w:t>任劳任怨、敬业乐岗、精益求精，堪称劳模。</w:t>
      </w:r>
      <w:r>
        <w:rPr>
          <w:spacing w:val="26"/>
        </w:rPr>
        <w:t> </w:t>
      </w:r>
      <w:r>
        <w:rPr>
          <w:spacing w:val="-1"/>
        </w:rPr>
        <w:t>绩优：业绩优秀，贡献突出，提升了客户满意度，创造了收入与利润，增强了竞争力，堪称栋梁。</w:t>
      </w:r>
    </w:p>
    <w:p>
      <w:pPr>
        <w:spacing w:line="240" w:lineRule="auto" w:before="11"/>
        <w:rPr>
          <w:rFonts w:ascii="宋体" w:hAnsi="宋体" w:cs="宋体" w:eastAsia="宋体"/>
          <w:sz w:val="15"/>
          <w:szCs w:val="15"/>
        </w:rPr>
      </w:pPr>
    </w:p>
    <w:p>
      <w:pPr>
        <w:pStyle w:val="BodyText"/>
        <w:spacing w:line="302" w:lineRule="auto"/>
        <w:ind w:left="4532" w:right="0"/>
        <w:jc w:val="left"/>
      </w:pPr>
      <w:r>
        <w:rPr>
          <w:spacing w:val="-1"/>
        </w:rPr>
        <w:t>公司每个季度，针对员工表现，经部门负责人提名，人事部提出书面申报，报总经办审批，经董事</w:t>
      </w:r>
      <w:r>
        <w:rPr>
          <w:spacing w:val="-10"/>
        </w:rPr>
        <w:t> </w:t>
      </w:r>
      <w:r>
        <w:rPr/>
        <w:t>会季度经营分析会</w:t>
      </w:r>
      <w:r>
        <w:rPr>
          <w:spacing w:val="22"/>
        </w:rPr>
        <w:t> </w:t>
      </w:r>
      <w:r>
        <w:rPr/>
        <w:t>核准，给予：</w:t>
      </w:r>
    </w:p>
    <w:p>
      <w:pPr>
        <w:spacing w:line="240" w:lineRule="auto" w:before="6"/>
        <w:rPr>
          <w:rFonts w:ascii="宋体" w:hAnsi="宋体" w:cs="宋体" w:eastAsia="宋体"/>
          <w:sz w:val="21"/>
          <w:szCs w:val="21"/>
        </w:rPr>
      </w:pPr>
    </w:p>
    <w:p>
      <w:pPr>
        <w:pStyle w:val="BodyText"/>
        <w:spacing w:line="279" w:lineRule="auto"/>
        <w:ind w:left="4445" w:right="0"/>
        <w:jc w:val="left"/>
      </w:pPr>
      <w:r>
        <w:rPr>
          <w:spacing w:val="1"/>
        </w:rPr>
        <w:t>嘉奖：全公司通报表扬，给予</w:t>
      </w:r>
      <w:r>
        <w:rPr>
          <w:rFonts w:ascii="宋体" w:hAnsi="宋体" w:cs="宋体" w:eastAsia="宋体"/>
          <w:spacing w:val="1"/>
        </w:rPr>
        <w:t>200</w:t>
      </w:r>
      <w:r>
        <w:rPr>
          <w:spacing w:val="1"/>
        </w:rPr>
        <w:t>元奖励。</w:t>
      </w:r>
      <w:r>
        <w:rPr>
          <w:spacing w:val="23"/>
        </w:rPr>
        <w:t> </w:t>
      </w:r>
      <w:r>
        <w:rPr/>
        <w:t>记小功：全公司通报表扬，给予</w:t>
      </w:r>
      <w:r>
        <w:rPr>
          <w:rFonts w:ascii="宋体" w:hAnsi="宋体" w:cs="宋体" w:eastAsia="宋体"/>
        </w:rPr>
        <w:t>500</w:t>
      </w:r>
      <w:r>
        <w:rPr/>
        <w:t>元奖励。两次记小功，授予合伙人晋升星标</w:t>
      </w:r>
      <w:r>
        <w:rPr>
          <w:rFonts w:ascii="宋体" w:hAnsi="宋体" w:cs="宋体" w:eastAsia="宋体"/>
        </w:rPr>
        <w:t>1</w:t>
      </w:r>
      <w:r>
        <w:rPr/>
        <w:t>枚。</w:t>
      </w:r>
      <w:r>
        <w:rPr>
          <w:spacing w:val="44"/>
        </w:rPr>
        <w:t> </w:t>
      </w:r>
      <w:r>
        <w:rPr>
          <w:spacing w:val="2"/>
        </w:rPr>
        <w:t>记大功：全公司通报表扬</w:t>
      </w:r>
      <w:r>
        <w:rPr>
          <w:spacing w:val="1"/>
        </w:rPr>
        <w:t>，</w:t>
      </w:r>
      <w:r>
        <w:rPr>
          <w:spacing w:val="2"/>
        </w:rPr>
        <w:t>颁发荣誉证书</w:t>
      </w:r>
      <w:r>
        <w:rPr>
          <w:spacing w:val="1"/>
        </w:rPr>
        <w:t>，</w:t>
      </w:r>
      <w:r>
        <w:rPr>
          <w:spacing w:val="2"/>
        </w:rPr>
        <w:t>给予</w:t>
      </w:r>
      <w:r>
        <w:rPr>
          <w:rFonts w:ascii="宋体" w:hAnsi="宋体" w:cs="宋体" w:eastAsia="宋体"/>
          <w:spacing w:val="2"/>
        </w:rPr>
        <w:t>1000</w:t>
      </w:r>
      <w:r>
        <w:rPr>
          <w:spacing w:val="2"/>
        </w:rPr>
        <w:t>元奖</w:t>
      </w:r>
      <w:r>
        <w:rPr>
          <w:spacing w:val="3"/>
        </w:rPr>
        <w:t>励</w:t>
      </w:r>
      <w:r>
        <w:rPr>
          <w:spacing w:val="2"/>
        </w:rPr>
        <w:t>，给予</w:t>
      </w:r>
      <w:r>
        <w:rPr>
          <w:spacing w:val="4"/>
        </w:rPr>
        <w:t>工</w:t>
      </w:r>
      <w:r>
        <w:rPr>
          <w:spacing w:val="2"/>
        </w:rPr>
        <w:t>资晋升</w:t>
      </w:r>
      <w:r>
        <w:rPr>
          <w:spacing w:val="4"/>
        </w:rPr>
        <w:t>一</w:t>
      </w:r>
      <w:r>
        <w:rPr>
          <w:spacing w:val="2"/>
        </w:rPr>
        <w:t>级</w:t>
      </w:r>
      <w:r>
        <w:rPr>
          <w:spacing w:val="1"/>
        </w:rPr>
        <w:t>，</w:t>
      </w:r>
      <w:r>
        <w:rPr>
          <w:spacing w:val="2"/>
        </w:rPr>
        <w:t>给</w:t>
      </w:r>
      <w:r>
        <w:rPr>
          <w:spacing w:val="4"/>
        </w:rPr>
        <w:t>并</w:t>
      </w:r>
      <w:r>
        <w:rPr>
          <w:spacing w:val="2"/>
        </w:rPr>
        <w:t>授予合</w:t>
      </w:r>
      <w:r>
        <w:rPr>
          <w:spacing w:val="4"/>
        </w:rPr>
        <w:t>伙</w:t>
      </w:r>
      <w:r>
        <w:rPr>
          <w:spacing w:val="2"/>
        </w:rPr>
        <w:t>人晋升</w:t>
      </w:r>
      <w:r>
        <w:rPr>
          <w:spacing w:val="4"/>
        </w:rPr>
        <w:t>星</w:t>
      </w:r>
      <w:r>
        <w:rPr>
          <w:spacing w:val="2"/>
        </w:rPr>
        <w:t>标</w:t>
      </w:r>
      <w:r>
        <w:rPr>
          <w:rFonts w:ascii="宋体" w:hAnsi="宋体" w:cs="宋体" w:eastAsia="宋体"/>
          <w:spacing w:val="-4"/>
        </w:rPr>
        <w:t>1</w:t>
      </w:r>
      <w:r>
        <w:rPr>
          <w:spacing w:val="2"/>
        </w:rPr>
        <w:t>枚</w:t>
      </w:r>
      <w:r>
        <w:rPr/>
        <w:t>。</w:t>
      </w:r>
    </w:p>
    <w:p>
      <w:pPr>
        <w:pStyle w:val="BodyText"/>
        <w:spacing w:line="302" w:lineRule="auto" w:before="60"/>
        <w:ind w:left="4445" w:right="0"/>
        <w:jc w:val="left"/>
      </w:pPr>
      <w:r>
        <w:rPr/>
        <w:t>合伙人入伙：</w:t>
      </w:r>
      <w:r>
        <w:rPr>
          <w:spacing w:val="-3"/>
        </w:rPr>
        <w:t>积满了各级合伙人所需的星标数量</w:t>
      </w:r>
      <w:r>
        <w:rPr>
          <w:spacing w:val="-20"/>
        </w:rPr>
        <w:t>，</w:t>
      </w:r>
      <w:r>
        <w:rPr>
          <w:spacing w:val="-3"/>
        </w:rPr>
        <w:t>即获得合伙人晋升资格</w:t>
      </w:r>
      <w:r>
        <w:rPr>
          <w:spacing w:val="-47"/>
        </w:rPr>
        <w:t>。</w:t>
      </w:r>
      <w:r>
        <w:rPr>
          <w:spacing w:val="-3"/>
        </w:rPr>
        <w:t>认同并签</w:t>
      </w:r>
      <w:r>
        <w:rPr>
          <w:spacing w:val="-2"/>
        </w:rPr>
        <w:t>署</w:t>
      </w:r>
      <w:r>
        <w:rPr>
          <w:spacing w:val="-3"/>
        </w:rPr>
        <w:t>《合伙人制度</w:t>
      </w:r>
      <w:r>
        <w:rPr>
          <w:spacing w:val="-43"/>
        </w:rPr>
        <w:t>》</w:t>
      </w:r>
      <w:r>
        <w:rPr>
          <w:spacing w:val="-3"/>
        </w:rPr>
        <w:t>后，按约定获得</w:t>
      </w:r>
      <w:r>
        <w:rPr>
          <w:spacing w:val="-3"/>
        </w:rPr>
        <w:t> 对应的分红或股份。</w:t>
      </w:r>
    </w:p>
    <w:p>
      <w:pPr>
        <w:spacing w:line="240" w:lineRule="auto" w:before="2"/>
        <w:rPr>
          <w:rFonts w:ascii="宋体" w:hAnsi="宋体" w:cs="宋体" w:eastAsia="宋体"/>
          <w:sz w:val="40"/>
          <w:szCs w:val="40"/>
        </w:rPr>
      </w:pPr>
    </w:p>
    <w:p>
      <w:pPr>
        <w:pStyle w:val="BodyText"/>
        <w:spacing w:line="322" w:lineRule="auto"/>
        <w:ind w:left="4445" w:right="8141" w:hanging="8"/>
        <w:jc w:val="left"/>
      </w:pPr>
      <w:r>
        <w:rPr>
          <w:spacing w:val="-5"/>
        </w:rPr>
        <w:t>惩戒 </w:t>
      </w:r>
      <w:r>
        <w:rPr>
          <w:spacing w:val="3"/>
        </w:rPr>
        <w:t>损人：损害他人人格尊严、经济利益、人身安全等不当言行举止。</w:t>
      </w:r>
    </w:p>
    <w:p>
      <w:pPr>
        <w:pStyle w:val="BodyText"/>
        <w:spacing w:line="387" w:lineRule="exact"/>
        <w:ind w:left="4444" w:right="0"/>
        <w:jc w:val="left"/>
      </w:pPr>
      <w:r>
        <w:rPr>
          <w:spacing w:val="3"/>
        </w:rPr>
        <w:t>昧钱：主观故意贪昧钱财，欺骗、侵占公司或他人财物。或失职导致公司利益受损。</w:t>
      </w:r>
    </w:p>
    <w:p>
      <w:pPr>
        <w:pStyle w:val="BodyText"/>
        <w:spacing w:line="261" w:lineRule="auto" w:before="40"/>
        <w:ind w:left="4444" w:right="0"/>
        <w:jc w:val="left"/>
      </w:pPr>
      <w:r>
        <w:rPr>
          <w:spacing w:val="3"/>
        </w:rPr>
        <w:t>败事：由于不守规矩、不作为或乱作为，致使经营管理活动中重要事宜出现障碍、挫败。</w:t>
      </w:r>
      <w:r>
        <w:rPr>
          <w:spacing w:val="36"/>
        </w:rPr>
        <w:t> </w:t>
      </w:r>
      <w:r>
        <w:rPr>
          <w:spacing w:val="3"/>
        </w:rPr>
        <w:t>毁誉：在各种场合及互联网，散布不利于公司形象与同事声誉的言论、图片等，导致声誉受损。</w:t>
      </w:r>
    </w:p>
    <w:p>
      <w:pPr>
        <w:spacing w:after="0" w:line="261" w:lineRule="auto"/>
        <w:jc w:val="left"/>
        <w:sectPr>
          <w:pgSz w:w="23810" w:h="14170" w:orient="landscape"/>
          <w:pgMar w:top="0" w:bottom="0" w:left="0" w:right="660"/>
        </w:sectPr>
      </w:pPr>
    </w:p>
    <w:p>
      <w:pPr>
        <w:spacing w:line="240" w:lineRule="auto" w:before="0"/>
        <w:rPr>
          <w:rFonts w:ascii="宋体" w:hAnsi="宋体" w:cs="宋体" w:eastAsia="宋体"/>
          <w:sz w:val="20"/>
          <w:szCs w:val="20"/>
        </w:rPr>
      </w:pPr>
      <w:r>
        <w:rPr/>
        <w:pict>
          <v:group style="position:absolute;margin-left:0pt;margin-top:0pt;width:127.7pt;height:708.5pt;mso-position-horizontal-relative:page;mso-position-vertical-relative:page;z-index:1672" coordorigin="0,0" coordsize="2554,14170">
            <v:shape style="position:absolute;left:0;top:0;width:2554;height:14170" coordorigin="0,0" coordsize="2554,14170" path="m0,14170l2554,14170,2554,0,0,0,0,14170e" filled="true" fillcolor="#c0c0c0" stroked="false">
              <v:path arrowok="t"/>
              <v:fill type="solid"/>
            </v:shape>
            <w10:wrap type="none"/>
          </v:group>
        </w:pict>
      </w:r>
    </w:p>
    <w:p>
      <w:pPr>
        <w:spacing w:line="240" w:lineRule="auto" w:before="0"/>
        <w:rPr>
          <w:rFonts w:ascii="宋体" w:hAnsi="宋体" w:cs="宋体" w:eastAsia="宋体"/>
          <w:sz w:val="20"/>
          <w:szCs w:val="20"/>
        </w:rPr>
      </w:pPr>
    </w:p>
    <w:p>
      <w:pPr>
        <w:spacing w:line="240" w:lineRule="auto" w:before="0"/>
        <w:rPr>
          <w:rFonts w:ascii="宋体" w:hAnsi="宋体" w:cs="宋体" w:eastAsia="宋体"/>
          <w:sz w:val="20"/>
          <w:szCs w:val="20"/>
        </w:rPr>
      </w:pPr>
    </w:p>
    <w:p>
      <w:pPr>
        <w:spacing w:line="240" w:lineRule="auto" w:before="0"/>
        <w:rPr>
          <w:rFonts w:ascii="宋体" w:hAnsi="宋体" w:cs="宋体" w:eastAsia="宋体"/>
          <w:sz w:val="20"/>
          <w:szCs w:val="20"/>
        </w:rPr>
      </w:pPr>
    </w:p>
    <w:p>
      <w:pPr>
        <w:spacing w:line="240" w:lineRule="auto" w:before="0"/>
        <w:rPr>
          <w:rFonts w:ascii="宋体" w:hAnsi="宋体" w:cs="宋体" w:eastAsia="宋体"/>
          <w:sz w:val="20"/>
          <w:szCs w:val="20"/>
        </w:rPr>
      </w:pPr>
    </w:p>
    <w:p>
      <w:pPr>
        <w:spacing w:line="240" w:lineRule="auto" w:before="0"/>
        <w:rPr>
          <w:rFonts w:ascii="宋体" w:hAnsi="宋体" w:cs="宋体" w:eastAsia="宋体"/>
          <w:sz w:val="20"/>
          <w:szCs w:val="20"/>
        </w:rPr>
      </w:pPr>
    </w:p>
    <w:p>
      <w:pPr>
        <w:spacing w:line="240" w:lineRule="auto" w:before="0"/>
        <w:rPr>
          <w:rFonts w:ascii="宋体" w:hAnsi="宋体" w:cs="宋体" w:eastAsia="宋体"/>
          <w:sz w:val="20"/>
          <w:szCs w:val="20"/>
        </w:rPr>
      </w:pPr>
    </w:p>
    <w:p>
      <w:pPr>
        <w:spacing w:line="240" w:lineRule="auto" w:before="0"/>
        <w:rPr>
          <w:rFonts w:ascii="宋体" w:hAnsi="宋体" w:cs="宋体" w:eastAsia="宋体"/>
          <w:sz w:val="20"/>
          <w:szCs w:val="20"/>
        </w:rPr>
      </w:pPr>
    </w:p>
    <w:p>
      <w:pPr>
        <w:spacing w:line="240" w:lineRule="auto" w:before="0"/>
        <w:rPr>
          <w:rFonts w:ascii="宋体" w:hAnsi="宋体" w:cs="宋体" w:eastAsia="宋体"/>
          <w:sz w:val="20"/>
          <w:szCs w:val="20"/>
        </w:rPr>
      </w:pPr>
    </w:p>
    <w:p>
      <w:pPr>
        <w:spacing w:line="240" w:lineRule="auto" w:before="3"/>
        <w:rPr>
          <w:rFonts w:ascii="宋体" w:hAnsi="宋体" w:cs="宋体" w:eastAsia="宋体"/>
          <w:sz w:val="18"/>
          <w:szCs w:val="18"/>
        </w:rPr>
      </w:pPr>
    </w:p>
    <w:p>
      <w:pPr>
        <w:pStyle w:val="BodyText"/>
        <w:spacing w:line="460" w:lineRule="exact"/>
        <w:ind w:left="4373" w:right="0"/>
        <w:jc w:val="left"/>
      </w:pPr>
      <w:bookmarkStart w:name="幻灯片编号 18" w:id="18"/>
      <w:bookmarkEnd w:id="18"/>
      <w:r>
        <w:rPr/>
      </w:r>
      <w:r>
        <w:rPr>
          <w:spacing w:val="3"/>
        </w:rPr>
        <w:t>公司每个季度，针对员工表现，经部门负责人提出，行政部提出书面申报，报总经办审批，经监</w:t>
      </w:r>
      <w:r>
        <w:rPr>
          <w:spacing w:val="2"/>
        </w:rPr>
        <w:t> </w:t>
      </w:r>
      <w:r>
        <w:rPr>
          <w:spacing w:val="3"/>
        </w:rPr>
        <w:t>事会核准，给予：</w:t>
      </w:r>
    </w:p>
    <w:p>
      <w:pPr>
        <w:spacing w:line="240" w:lineRule="auto" w:before="8"/>
        <w:rPr>
          <w:rFonts w:ascii="宋体" w:hAnsi="宋体" w:cs="宋体" w:eastAsia="宋体"/>
          <w:sz w:val="36"/>
          <w:szCs w:val="36"/>
        </w:rPr>
      </w:pPr>
    </w:p>
    <w:p>
      <w:pPr>
        <w:pStyle w:val="BodyText"/>
        <w:spacing w:line="268" w:lineRule="auto"/>
        <w:ind w:left="4356" w:right="331" w:firstLine="17"/>
        <w:jc w:val="left"/>
      </w:pPr>
      <w:r>
        <w:rPr>
          <w:spacing w:val="4"/>
        </w:rPr>
        <w:t>警告：全公司通报批评，乐捐</w:t>
      </w:r>
      <w:r>
        <w:rPr>
          <w:rFonts w:ascii="宋体" w:hAnsi="宋体" w:cs="宋体" w:eastAsia="宋体"/>
          <w:spacing w:val="4"/>
        </w:rPr>
        <w:t>200</w:t>
      </w:r>
      <w:r>
        <w:rPr>
          <w:spacing w:val="4"/>
        </w:rPr>
        <w:t>元下午茶基金。</w:t>
      </w:r>
      <w:r>
        <w:rPr>
          <w:spacing w:val="30"/>
        </w:rPr>
        <w:t> </w:t>
      </w:r>
      <w:r>
        <w:rPr>
          <w:spacing w:val="3"/>
        </w:rPr>
        <w:t>记小过：全公司通报批评并责令检讨，乐捐</w:t>
      </w:r>
      <w:r>
        <w:rPr>
          <w:rFonts w:ascii="宋体" w:hAnsi="宋体" w:cs="宋体" w:eastAsia="宋体"/>
          <w:spacing w:val="3"/>
        </w:rPr>
        <w:t>500</w:t>
      </w:r>
      <w:r>
        <w:rPr>
          <w:spacing w:val="3"/>
        </w:rPr>
        <w:t>元下午茶基金，取消年假福利。</w:t>
      </w:r>
      <w:r>
        <w:rPr>
          <w:spacing w:val="60"/>
        </w:rPr>
        <w:t> </w:t>
      </w:r>
      <w:r>
        <w:rPr>
          <w:spacing w:val="3"/>
        </w:rPr>
        <w:t>记大过：全公司通报批评并责令检讨，乐捐</w:t>
      </w:r>
      <w:r>
        <w:rPr>
          <w:rFonts w:ascii="宋体" w:hAnsi="宋体" w:cs="宋体" w:eastAsia="宋体"/>
          <w:spacing w:val="3"/>
        </w:rPr>
        <w:t>1000</w:t>
      </w:r>
      <w:r>
        <w:rPr>
          <w:spacing w:val="3"/>
        </w:rPr>
        <w:t>元下午茶基金，取消年假与年终评优奖金。</w:t>
      </w:r>
      <w:r>
        <w:rPr>
          <w:spacing w:val="67"/>
        </w:rPr>
        <w:t> </w:t>
      </w:r>
      <w:r>
        <w:rPr>
          <w:spacing w:val="4"/>
        </w:rPr>
        <w:t>开除</w:t>
      </w:r>
      <w:r>
        <w:rPr>
          <w:spacing w:val="5"/>
        </w:rPr>
        <w:t>：</w:t>
      </w:r>
      <w:r>
        <w:rPr>
          <w:spacing w:val="-3"/>
        </w:rPr>
        <w:t>出现性质恶劣</w:t>
      </w:r>
      <w:r>
        <w:rPr>
          <w:spacing w:val="-21"/>
        </w:rPr>
        <w:t>，</w:t>
      </w:r>
      <w:r>
        <w:rPr>
          <w:spacing w:val="-3"/>
        </w:rPr>
        <w:t>损害严重</w:t>
      </w:r>
      <w:r>
        <w:rPr>
          <w:spacing w:val="-34"/>
        </w:rPr>
        <w:t>、</w:t>
      </w:r>
      <w:r>
        <w:rPr>
          <w:spacing w:val="-3"/>
        </w:rPr>
        <w:t>影响极坏等情形</w:t>
      </w:r>
      <w:r>
        <w:rPr>
          <w:spacing w:val="-50"/>
        </w:rPr>
        <w:t>，</w:t>
      </w:r>
      <w:r>
        <w:rPr>
          <w:spacing w:val="-3"/>
        </w:rPr>
        <w:t>按违纪解除劳动合同予以除名</w:t>
      </w:r>
      <w:r>
        <w:rPr>
          <w:spacing w:val="-1"/>
        </w:rPr>
        <w:t>，</w:t>
      </w:r>
      <w:r>
        <w:rPr>
          <w:spacing w:val="-3"/>
        </w:rPr>
        <w:t>不作任何补偿</w:t>
      </w:r>
      <w:r>
        <w:rPr/>
        <w:t>。</w:t>
      </w:r>
      <w:r>
        <w:rPr/>
        <w:t> </w:t>
      </w:r>
      <w:r>
        <w:rPr>
          <w:spacing w:val="6"/>
        </w:rPr>
        <w:t>开除包括但不限于以下</w:t>
      </w:r>
      <w:r>
        <w:rPr>
          <w:rFonts w:ascii="宋体" w:hAnsi="宋体" w:cs="宋体" w:eastAsia="宋体"/>
          <w:spacing w:val="6"/>
        </w:rPr>
        <w:t>9</w:t>
      </w:r>
      <w:r>
        <w:rPr>
          <w:spacing w:val="6"/>
        </w:rPr>
        <w:t>种情形：</w:t>
      </w:r>
    </w:p>
    <w:p>
      <w:pPr>
        <w:pStyle w:val="BodyText"/>
        <w:tabs>
          <w:tab w:pos="8645" w:val="left" w:leader="none"/>
        </w:tabs>
        <w:spacing w:line="240" w:lineRule="auto" w:before="16"/>
        <w:ind w:left="4356" w:right="0"/>
        <w:jc w:val="left"/>
      </w:pPr>
      <w:r>
        <w:rPr>
          <w:rFonts w:ascii="宋体" w:hAnsi="宋体" w:cs="宋体" w:eastAsia="宋体"/>
          <w:color w:val="5F5F5F"/>
          <w:spacing w:val="-4"/>
        </w:rPr>
        <w:t>1.</w:t>
      </w:r>
      <w:r>
        <w:rPr>
          <w:rFonts w:ascii="宋体" w:hAnsi="宋体" w:cs="宋体" w:eastAsia="宋体"/>
          <w:color w:val="5F5F5F"/>
          <w:spacing w:val="-36"/>
        </w:rPr>
        <w:t> </w:t>
      </w:r>
      <w:r>
        <w:rPr>
          <w:color w:val="5F5F5F"/>
          <w:spacing w:val="5"/>
        </w:rPr>
        <w:t>一年内旷工</w:t>
      </w:r>
      <w:r>
        <w:rPr>
          <w:rFonts w:ascii="宋体" w:hAnsi="宋体" w:cs="宋体" w:eastAsia="宋体"/>
          <w:color w:val="5F5F5F"/>
          <w:spacing w:val="5"/>
        </w:rPr>
        <w:t>3</w:t>
      </w:r>
      <w:r>
        <w:rPr>
          <w:color w:val="5F5F5F"/>
          <w:spacing w:val="5"/>
        </w:rPr>
        <w:t>天以上；</w:t>
        <w:tab/>
      </w:r>
      <w:r>
        <w:rPr>
          <w:rFonts w:ascii="宋体" w:hAnsi="宋体" w:cs="宋体" w:eastAsia="宋体"/>
          <w:color w:val="5F5F5F"/>
          <w:spacing w:val="-4"/>
        </w:rPr>
        <w:t>2.</w:t>
      </w:r>
      <w:r>
        <w:rPr>
          <w:rFonts w:ascii="宋体" w:hAnsi="宋体" w:cs="宋体" w:eastAsia="宋体"/>
          <w:color w:val="5F5F5F"/>
          <w:spacing w:val="-36"/>
        </w:rPr>
        <w:t> </w:t>
      </w:r>
      <w:r>
        <w:rPr>
          <w:color w:val="5F5F5F"/>
          <w:spacing w:val="6"/>
        </w:rPr>
        <w:t>收受供应商或客户礼物或贿赂，价值</w:t>
      </w:r>
      <w:r>
        <w:rPr>
          <w:rFonts w:ascii="宋体" w:hAnsi="宋体" w:cs="宋体" w:eastAsia="宋体"/>
          <w:color w:val="5F5F5F"/>
          <w:spacing w:val="6"/>
        </w:rPr>
        <w:t>3000</w:t>
      </w:r>
      <w:r>
        <w:rPr>
          <w:color w:val="5F5F5F"/>
          <w:spacing w:val="6"/>
        </w:rPr>
        <w:t>元以上；</w:t>
      </w:r>
      <w:r>
        <w:rPr/>
      </w:r>
    </w:p>
    <w:p>
      <w:pPr>
        <w:pStyle w:val="BodyText"/>
        <w:spacing w:line="240" w:lineRule="auto" w:before="61"/>
        <w:ind w:left="4356" w:right="0"/>
        <w:jc w:val="left"/>
      </w:pPr>
      <w:r>
        <w:rPr>
          <w:rFonts w:ascii="宋体" w:hAnsi="宋体" w:cs="宋体" w:eastAsia="宋体"/>
          <w:color w:val="5F5F5F"/>
          <w:spacing w:val="-4"/>
        </w:rPr>
        <w:t>3.</w:t>
      </w:r>
      <w:r>
        <w:rPr>
          <w:rFonts w:ascii="宋体" w:hAnsi="宋体" w:cs="宋体" w:eastAsia="宋体"/>
          <w:color w:val="5F5F5F"/>
          <w:spacing w:val="-41"/>
        </w:rPr>
        <w:t> </w:t>
      </w:r>
      <w:r>
        <w:rPr>
          <w:color w:val="5F5F5F"/>
          <w:spacing w:val="5"/>
        </w:rPr>
        <w:t>未经书面许可兼职本公司同类业务、做私单；</w:t>
      </w:r>
      <w:r>
        <w:rPr>
          <w:color w:val="5F5F5F"/>
          <w:spacing w:val="83"/>
        </w:rPr>
        <w:t> </w:t>
      </w:r>
      <w:r>
        <w:rPr>
          <w:rFonts w:ascii="宋体" w:hAnsi="宋体" w:cs="宋体" w:eastAsia="宋体"/>
          <w:color w:val="5F5F5F"/>
          <w:spacing w:val="-4"/>
        </w:rPr>
        <w:t>4.</w:t>
      </w:r>
      <w:r>
        <w:rPr>
          <w:rFonts w:ascii="宋体" w:hAnsi="宋体" w:cs="宋体" w:eastAsia="宋体"/>
          <w:color w:val="5F5F5F"/>
          <w:spacing w:val="-39"/>
        </w:rPr>
        <w:t> </w:t>
      </w:r>
      <w:r>
        <w:rPr>
          <w:color w:val="5F5F5F"/>
          <w:spacing w:val="5"/>
        </w:rPr>
        <w:t>将公司客户资源或供应链资源擅自介绍、泄露给第三方；</w:t>
      </w:r>
      <w:r>
        <w:rPr/>
      </w:r>
    </w:p>
    <w:p>
      <w:pPr>
        <w:pStyle w:val="BodyText"/>
        <w:spacing w:line="240" w:lineRule="auto" w:before="62"/>
        <w:ind w:left="4355" w:right="0"/>
        <w:jc w:val="left"/>
      </w:pPr>
      <w:r>
        <w:rPr>
          <w:rFonts w:ascii="宋体" w:hAnsi="宋体" w:cs="宋体" w:eastAsia="宋体"/>
          <w:color w:val="5F5F5F"/>
          <w:spacing w:val="5"/>
        </w:rPr>
        <w:t>5.</w:t>
      </w:r>
      <w:r>
        <w:rPr>
          <w:color w:val="5F5F5F"/>
          <w:spacing w:val="5"/>
        </w:rPr>
        <w:t>违反保密协议或规定，泄露、传播或谈论本人或其他人的工资、奖金及其他商业机密；</w:t>
      </w:r>
      <w:r>
        <w:rPr/>
      </w:r>
    </w:p>
    <w:p>
      <w:pPr>
        <w:pStyle w:val="BodyText"/>
        <w:spacing w:line="240" w:lineRule="auto" w:before="59"/>
        <w:ind w:left="4355" w:right="0"/>
        <w:jc w:val="left"/>
      </w:pPr>
      <w:r>
        <w:rPr>
          <w:rFonts w:ascii="宋体" w:hAnsi="宋体" w:cs="宋体" w:eastAsia="宋体"/>
          <w:color w:val="5F5F5F"/>
          <w:spacing w:val="5"/>
        </w:rPr>
        <w:t>6.</w:t>
      </w:r>
      <w:r>
        <w:rPr>
          <w:color w:val="5F5F5F"/>
          <w:spacing w:val="5"/>
        </w:rPr>
        <w:t>搬弄是非、恶意中伤他人，言行严重不当、损坏公司形象；</w:t>
      </w:r>
      <w:r>
        <w:rPr/>
      </w:r>
    </w:p>
    <w:p>
      <w:pPr>
        <w:pStyle w:val="BodyText"/>
        <w:spacing w:line="240" w:lineRule="auto" w:before="61"/>
        <w:ind w:left="4355" w:right="0"/>
        <w:jc w:val="left"/>
      </w:pPr>
      <w:r>
        <w:rPr>
          <w:rFonts w:ascii="宋体" w:hAnsi="宋体" w:cs="宋体" w:eastAsia="宋体"/>
          <w:color w:val="5F5F5F"/>
          <w:spacing w:val="6"/>
        </w:rPr>
        <w:t>7.</w:t>
      </w:r>
      <w:r>
        <w:rPr>
          <w:color w:val="5F5F5F"/>
          <w:spacing w:val="6"/>
        </w:rPr>
        <w:t>因工作懈怠、严重失职，导致客户利益或公司资产及利益受损，金额超过</w:t>
      </w:r>
      <w:r>
        <w:rPr>
          <w:rFonts w:ascii="宋体" w:hAnsi="宋体" w:cs="宋体" w:eastAsia="宋体"/>
          <w:color w:val="5F5F5F"/>
          <w:spacing w:val="6"/>
        </w:rPr>
        <w:t>5000</w:t>
      </w:r>
      <w:r>
        <w:rPr>
          <w:color w:val="5F5F5F"/>
          <w:spacing w:val="6"/>
        </w:rPr>
        <w:t>元以上；</w:t>
      </w:r>
      <w:r>
        <w:rPr/>
      </w:r>
    </w:p>
    <w:p>
      <w:pPr>
        <w:pStyle w:val="BodyText"/>
        <w:spacing w:line="240" w:lineRule="auto" w:before="61"/>
        <w:ind w:left="4355" w:right="0"/>
        <w:jc w:val="left"/>
      </w:pPr>
      <w:r>
        <w:rPr>
          <w:rFonts w:ascii="宋体" w:hAnsi="宋体" w:cs="宋体" w:eastAsia="宋体"/>
          <w:color w:val="5F5F5F"/>
          <w:spacing w:val="5"/>
        </w:rPr>
        <w:t>8.</w:t>
      </w:r>
      <w:r>
        <w:rPr>
          <w:color w:val="5F5F5F"/>
          <w:spacing w:val="5"/>
        </w:rPr>
        <w:t>营私舞弊，虚假报销，贪污、挪用、盗窃公款，侵占公司财物；</w:t>
      </w:r>
      <w:r>
        <w:rPr/>
      </w:r>
    </w:p>
    <w:p>
      <w:pPr>
        <w:pStyle w:val="BodyText"/>
        <w:spacing w:line="440" w:lineRule="auto" w:before="59"/>
        <w:ind w:left="4326" w:right="331" w:firstLine="28"/>
        <w:jc w:val="left"/>
      </w:pPr>
      <w:r>
        <w:rPr>
          <w:rFonts w:ascii="宋体" w:hAnsi="宋体" w:cs="宋体" w:eastAsia="宋体"/>
          <w:color w:val="5F5F5F"/>
          <w:spacing w:val="6"/>
        </w:rPr>
        <w:t>9.</w:t>
      </w:r>
      <w:r>
        <w:rPr>
          <w:color w:val="5F5F5F"/>
          <w:spacing w:val="6"/>
        </w:rPr>
        <w:t>因违法犯罪被国家机关依法处理</w:t>
      </w:r>
      <w:r>
        <w:rPr>
          <w:color w:val="5F5F5F"/>
          <w:spacing w:val="31"/>
        </w:rPr>
        <w:t> </w:t>
      </w:r>
      <w:r>
        <w:rPr>
          <w:spacing w:val="3"/>
        </w:rPr>
        <w:t>人事部，每年根据奖惩办法，制定具体的实施细则，作为本办法的补充与完善。</w:t>
      </w:r>
    </w:p>
    <w:p>
      <w:pPr>
        <w:spacing w:after="0" w:line="440" w:lineRule="auto"/>
        <w:jc w:val="left"/>
        <w:sectPr>
          <w:pgSz w:w="23810" w:h="14170" w:orient="landscape"/>
          <w:pgMar w:top="0" w:bottom="0" w:left="0" w:right="940"/>
        </w:sectPr>
      </w:pPr>
    </w:p>
    <w:p>
      <w:pPr>
        <w:spacing w:line="240" w:lineRule="auto" w:before="3"/>
        <w:rPr>
          <w:rFonts w:ascii="宋体" w:hAnsi="宋体" w:cs="宋体" w:eastAsia="宋体"/>
          <w:sz w:val="6"/>
          <w:szCs w:val="6"/>
        </w:rPr>
      </w:pPr>
      <w:r>
        <w:rPr/>
        <w:pict>
          <v:group style="position:absolute;margin-left:0pt;margin-top:637.679993pt;width:1190.4pt;height:70.8pt;mso-position-horizontal-relative:page;mso-position-vertical-relative:page;z-index:1744" coordorigin="0,12754" coordsize="23808,1416">
            <v:shape style="position:absolute;left:0;top:12754;width:23808;height:1416" coordorigin="0,12754" coordsize="23808,1416" path="m0,14170l23808,14170,23808,12754,0,12754,0,14170xe" filled="true" fillcolor="#808080" stroked="false">
              <v:path arrowok="t"/>
              <v:fill type="solid"/>
            </v:shape>
            <w10:wrap type="none"/>
          </v:group>
        </w:pict>
      </w:r>
    </w:p>
    <w:p>
      <w:pPr>
        <w:spacing w:line="200" w:lineRule="atLeast"/>
        <w:ind w:left="669" w:right="0" w:firstLine="0"/>
        <w:rPr>
          <w:rFonts w:ascii="宋体" w:hAnsi="宋体" w:cs="宋体" w:eastAsia="宋体"/>
          <w:sz w:val="20"/>
          <w:szCs w:val="20"/>
        </w:rPr>
      </w:pPr>
      <w:r>
        <w:rPr>
          <w:rFonts w:ascii="宋体" w:hAnsi="宋体" w:cs="宋体" w:eastAsia="宋体"/>
          <w:sz w:val="20"/>
          <w:szCs w:val="20"/>
        </w:rPr>
        <w:pict>
          <v:group style="width:342.25pt;height:66.850pt;mso-position-horizontal-relative:char;mso-position-vertical-relative:line" coordorigin="0,0" coordsize="6845,1337">
            <v:shape style="position:absolute;left:0;top:0;width:2006;height:1337" type="#_x0000_t75" stroked="false">
              <v:imagedata r:id="rId19" o:title=""/>
            </v:shape>
            <v:shape style="position:absolute;left:1210;top:0;width:1402;height:1337" type="#_x0000_t75" stroked="false">
              <v:imagedata r:id="rId20" o:title=""/>
            </v:shape>
            <v:shape style="position:absolute;left:1814;top:0;width:5030;height:1337" type="#_x0000_t75" stroked="false">
              <v:imagedata r:id="rId21" o:title=""/>
            </v:shape>
            <v:shape style="position:absolute;left:0;top:0;width:6845;height:1337" type="#_x0000_t202" filled="false" stroked="false">
              <v:textbox inset="0,0,0,0">
                <w:txbxContent>
                  <w:p>
                    <w:pPr>
                      <w:spacing w:before="114"/>
                      <w:ind w:left="398" w:right="0" w:firstLine="0"/>
                      <w:jc w:val="left"/>
                      <w:rPr>
                        <w:rFonts w:ascii="宋体" w:hAnsi="宋体" w:cs="宋体" w:eastAsia="宋体"/>
                        <w:sz w:val="60"/>
                        <w:szCs w:val="60"/>
                      </w:rPr>
                    </w:pPr>
                    <w:bookmarkStart w:name="幻灯片编号 19" w:id="19"/>
                    <w:bookmarkEnd w:id="19"/>
                    <w:r>
                      <w:rPr/>
                    </w:r>
                    <w:r>
                      <w:rPr>
                        <w:rFonts w:ascii="宋体" w:hAnsi="宋体" w:cs="宋体" w:eastAsia="宋体"/>
                        <w:b/>
                        <w:bCs/>
                        <w:color w:val="4F81BD"/>
                        <w:spacing w:val="4"/>
                        <w:sz w:val="60"/>
                        <w:szCs w:val="60"/>
                      </w:rPr>
                      <w:t>培训、考核与事业发展</w:t>
                    </w:r>
                    <w:r>
                      <w:rPr>
                        <w:rFonts w:ascii="宋体" w:hAnsi="宋体" w:cs="宋体" w:eastAsia="宋体"/>
                        <w:sz w:val="60"/>
                        <w:szCs w:val="60"/>
                      </w:rPr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宋体" w:hAnsi="宋体" w:cs="宋体" w:eastAsia="宋体"/>
          <w:sz w:val="20"/>
          <w:szCs w:val="20"/>
        </w:rPr>
      </w:r>
    </w:p>
    <w:p>
      <w:pPr>
        <w:pStyle w:val="BodyText"/>
        <w:spacing w:line="321" w:lineRule="auto" w:before="6"/>
        <w:ind w:left="772" w:right="8470" w:hanging="303"/>
        <w:jc w:val="left"/>
      </w:pPr>
      <w:r>
        <w:rPr>
          <w:rFonts w:ascii="宋体" w:hAnsi="宋体" w:cs="宋体" w:eastAsia="宋体"/>
          <w:b/>
          <w:bCs/>
          <w:spacing w:val="-6"/>
        </w:rPr>
        <w:t>01</w:t>
      </w:r>
      <w:r>
        <w:rPr>
          <w:rFonts w:ascii="宋体" w:hAnsi="宋体" w:cs="宋体" w:eastAsia="宋体"/>
          <w:b/>
          <w:bCs/>
          <w:spacing w:val="-61"/>
        </w:rPr>
        <w:t> </w:t>
      </w:r>
      <w:r>
        <w:rPr>
          <w:rFonts w:ascii="宋体" w:hAnsi="宋体" w:cs="宋体" w:eastAsia="宋体"/>
          <w:b/>
          <w:bCs/>
          <w:spacing w:val="-3"/>
        </w:rPr>
        <w:t>培训</w:t>
      </w:r>
      <w:r>
        <w:rPr>
          <w:rFonts w:ascii="宋体" w:hAnsi="宋体" w:cs="宋体" w:eastAsia="宋体"/>
          <w:b/>
          <w:bCs/>
          <w:spacing w:val="18"/>
          <w:w w:val="99"/>
        </w:rPr>
        <w:t> </w:t>
      </w:r>
      <w:r>
        <w:rPr>
          <w:spacing w:val="3"/>
        </w:rPr>
        <w:t>新员工均应参加《新员工入职培训》，并在试用期间，接受考核，考核合格后，方可转正。</w:t>
      </w:r>
    </w:p>
    <w:p>
      <w:pPr>
        <w:pStyle w:val="BodyText"/>
        <w:spacing w:line="382" w:lineRule="exact"/>
        <w:ind w:left="773" w:right="0" w:hanging="1"/>
        <w:jc w:val="left"/>
      </w:pPr>
      <w:r>
        <w:rPr>
          <w:spacing w:val="2"/>
        </w:rPr>
        <w:t>人力部要制定《公司培训制度》与《年度培训计划》，建立公司培训管理体系与培训执行体系。</w:t>
      </w:r>
      <w:r>
        <w:rPr>
          <w:spacing w:val="16"/>
        </w:rPr>
        <w:t> </w:t>
      </w:r>
      <w:r>
        <w:rPr>
          <w:spacing w:val="3"/>
        </w:rPr>
        <w:t>各部门负责人与骨干，担任公司内部培训的</w:t>
      </w:r>
      <w:r>
        <w:rPr/>
      </w:r>
    </w:p>
    <w:p>
      <w:pPr>
        <w:pStyle w:val="BodyText"/>
        <w:spacing w:line="283" w:lineRule="auto" w:before="122"/>
        <w:ind w:left="772" w:right="9819"/>
        <w:jc w:val="left"/>
      </w:pPr>
      <w:r>
        <w:rPr>
          <w:spacing w:val="3"/>
        </w:rPr>
        <w:t>导师，根据培训需求，设计与开发培训课件。</w:t>
      </w:r>
      <w:r>
        <w:rPr>
          <w:spacing w:val="24"/>
        </w:rPr>
        <w:t> </w:t>
      </w:r>
      <w:r>
        <w:rPr>
          <w:spacing w:val="3"/>
        </w:rPr>
        <w:t>每个季度至少安排</w:t>
      </w:r>
      <w:r>
        <w:rPr>
          <w:rFonts w:ascii="宋体" w:hAnsi="宋体" w:cs="宋体" w:eastAsia="宋体"/>
          <w:spacing w:val="3"/>
        </w:rPr>
        <w:t>1</w:t>
      </w:r>
      <w:r>
        <w:rPr>
          <w:spacing w:val="3"/>
        </w:rPr>
        <w:t>天，进行专题培训。</w:t>
      </w:r>
      <w:r>
        <w:rPr>
          <w:spacing w:val="26"/>
        </w:rPr>
        <w:t> </w:t>
      </w:r>
      <w:r>
        <w:rPr>
          <w:spacing w:val="6"/>
        </w:rPr>
        <w:t>每年利润的</w:t>
      </w:r>
      <w:r>
        <w:rPr>
          <w:rFonts w:ascii="宋体" w:hAnsi="宋体" w:cs="宋体" w:eastAsia="宋体"/>
          <w:spacing w:val="6"/>
        </w:rPr>
        <w:t>5%</w:t>
      </w:r>
      <w:r>
        <w:rPr>
          <w:spacing w:val="6"/>
        </w:rPr>
        <w:t>，作为次年的培训预算，专款专用，由财务部与人力部共管。</w:t>
      </w:r>
    </w:p>
    <w:p>
      <w:pPr>
        <w:pStyle w:val="BodyText"/>
        <w:spacing w:line="446" w:lineRule="exact"/>
        <w:ind w:left="273" w:right="0" w:firstLine="499"/>
        <w:jc w:val="left"/>
      </w:pPr>
      <w:r>
        <w:rPr>
          <w:spacing w:val="3"/>
        </w:rPr>
        <w:t>内训师工作表现优秀的导师，可以加入新设荟教育中心百师团，开展对外授课。</w:t>
      </w:r>
    </w:p>
    <w:p>
      <w:pPr>
        <w:spacing w:line="240" w:lineRule="auto" w:before="2"/>
        <w:rPr>
          <w:rFonts w:ascii="宋体" w:hAnsi="宋体" w:cs="宋体" w:eastAsia="宋体"/>
          <w:sz w:val="30"/>
          <w:szCs w:val="30"/>
        </w:rPr>
      </w:pPr>
    </w:p>
    <w:p>
      <w:pPr>
        <w:pStyle w:val="Heading3"/>
        <w:spacing w:line="240" w:lineRule="auto"/>
        <w:ind w:left="273" w:right="0"/>
        <w:jc w:val="left"/>
        <w:rPr>
          <w:b w:val="0"/>
          <w:bCs w:val="0"/>
        </w:rPr>
      </w:pPr>
      <w:r>
        <w:rPr>
          <w:rFonts w:ascii="宋体" w:hAnsi="宋体" w:cs="宋体" w:eastAsia="宋体"/>
          <w:spacing w:val="-6"/>
        </w:rPr>
        <w:t>02</w:t>
      </w:r>
      <w:r>
        <w:rPr>
          <w:rFonts w:ascii="宋体" w:hAnsi="宋体" w:cs="宋体" w:eastAsia="宋体"/>
          <w:spacing w:val="-69"/>
        </w:rPr>
        <w:t> </w:t>
      </w:r>
      <w:r>
        <w:rPr>
          <w:spacing w:val="-3"/>
        </w:rPr>
        <w:t>绩效考核</w:t>
      </w:r>
      <w:r>
        <w:rPr>
          <w:b w:val="0"/>
          <w:bCs w:val="0"/>
        </w:rPr>
      </w:r>
    </w:p>
    <w:p>
      <w:pPr>
        <w:pStyle w:val="BodyText"/>
        <w:spacing w:line="301" w:lineRule="auto" w:before="153"/>
        <w:ind w:left="574" w:right="0"/>
        <w:jc w:val="left"/>
      </w:pPr>
      <w:r>
        <w:rPr>
          <w:spacing w:val="-3"/>
        </w:rPr>
        <w:t>由董事会研究制定公司战略经营期绩效目标与公司年度绩效目标。</w:t>
      </w:r>
      <w:r>
        <w:rPr>
          <w:spacing w:val="10"/>
        </w:rPr>
        <w:t> </w:t>
      </w:r>
      <w:r>
        <w:rPr>
          <w:spacing w:val="-1"/>
        </w:rPr>
        <w:t>由总经办制定各职能中心年度与季度《职能部门绩效目标》。</w:t>
      </w:r>
      <w:r>
        <w:rPr>
          <w:spacing w:val="21"/>
        </w:rPr>
        <w:t> </w:t>
      </w:r>
      <w:r>
        <w:rPr>
          <w:spacing w:val="-1"/>
        </w:rPr>
        <w:t>由各职能中心制定本部门《月度部门绩效指标》与月度各《岗位</w:t>
      </w:r>
      <w:r>
        <w:rPr>
          <w:rFonts w:ascii="宋体" w:hAnsi="宋体" w:cs="宋体" w:eastAsia="宋体"/>
          <w:spacing w:val="-1"/>
        </w:rPr>
        <w:t>KPI</w:t>
      </w:r>
      <w:r>
        <w:rPr>
          <w:spacing w:val="-1"/>
        </w:rPr>
        <w:t>（关键绩效指标）考核表》。</w:t>
      </w:r>
      <w:r>
        <w:rPr>
          <w:spacing w:val="-2"/>
        </w:rPr>
        <w:t> </w:t>
      </w:r>
      <w:r>
        <w:rPr>
          <w:spacing w:val="1"/>
        </w:rPr>
        <w:t>各职能中心负责人每个月组织实施各《岗位</w:t>
      </w:r>
      <w:r>
        <w:rPr>
          <w:rFonts w:ascii="宋体" w:hAnsi="宋体" w:cs="宋体" w:eastAsia="宋体"/>
          <w:spacing w:val="1"/>
        </w:rPr>
        <w:t>K</w:t>
      </w:r>
      <w:r>
        <w:rPr>
          <w:rFonts w:ascii="宋体" w:hAnsi="宋体" w:cs="宋体" w:eastAsia="宋体"/>
          <w:spacing w:val="-142"/>
        </w:rPr>
        <w:t> </w:t>
      </w:r>
      <w:r>
        <w:rPr>
          <w:rFonts w:ascii="宋体" w:hAnsi="宋体" w:cs="宋体" w:eastAsia="宋体"/>
          <w:spacing w:val="-3"/>
        </w:rPr>
        <w:t>PI</w:t>
      </w:r>
      <w:r>
        <w:rPr>
          <w:rFonts w:ascii="宋体" w:hAnsi="宋体" w:cs="宋体" w:eastAsia="宋体"/>
          <w:spacing w:val="30"/>
        </w:rPr>
        <w:t> </w:t>
      </w:r>
      <w:r>
        <w:rPr/>
        <w:t>考核表》的评分，并与各岗位员工进行绩效面谈，</w:t>
      </w:r>
      <w:r>
        <w:rPr>
          <w:spacing w:val="14"/>
        </w:rPr>
        <w:t> </w:t>
      </w:r>
      <w:r>
        <w:rPr>
          <w:spacing w:val="-1"/>
        </w:rPr>
        <w:t>作出绩效月度评价与改进建议，反馈给员工与人力部。</w:t>
      </w:r>
    </w:p>
    <w:p>
      <w:pPr>
        <w:pStyle w:val="BodyText"/>
        <w:spacing w:line="240" w:lineRule="auto" w:before="37"/>
        <w:ind w:left="574" w:right="0"/>
        <w:jc w:val="left"/>
      </w:pPr>
      <w:r>
        <w:rPr/>
        <w:t>人力部收集全部 </w:t>
      </w:r>
      <w:r>
        <w:rPr>
          <w:spacing w:val="-1"/>
        </w:rPr>
        <w:t>的《岗位</w:t>
      </w:r>
      <w:r>
        <w:rPr>
          <w:rFonts w:ascii="宋体" w:hAnsi="宋体" w:cs="宋体" w:eastAsia="宋体"/>
          <w:spacing w:val="-1"/>
        </w:rPr>
        <w:t>KPI</w:t>
      </w:r>
      <w:r>
        <w:rPr>
          <w:spacing w:val="-1"/>
        </w:rPr>
        <w:t>考核表》，并作出月度人力绩效报告，报总经办签批后，计算各岗位</w:t>
      </w:r>
    </w:p>
    <w:p>
      <w:pPr>
        <w:pStyle w:val="BodyText"/>
        <w:spacing w:line="240" w:lineRule="auto" w:before="40"/>
        <w:ind w:left="574" w:right="0"/>
        <w:jc w:val="left"/>
      </w:pPr>
      <w:r>
        <w:rPr>
          <w:spacing w:val="-1"/>
        </w:rPr>
        <w:t>《人员绩效工资表》交给财务部。</w:t>
      </w:r>
    </w:p>
    <w:p>
      <w:pPr>
        <w:pStyle w:val="BodyText"/>
        <w:spacing w:line="240" w:lineRule="auto" w:before="33"/>
        <w:ind w:left="574" w:right="0"/>
        <w:jc w:val="left"/>
      </w:pPr>
      <w:r>
        <w:rPr/>
        <w:t>总经办每月进行公司绩效、部门绩效与岗位绩效汇总分析，提出月度绩效目标总结报告，制定下月 </w:t>
      </w:r>
      <w:r>
        <w:rPr>
          <w:spacing w:val="-1"/>
        </w:rPr>
        <w:t>绩效目标计划与绩效提升办法，并督导实施。</w:t>
      </w:r>
    </w:p>
    <w:p>
      <w:pPr>
        <w:pStyle w:val="BodyText"/>
        <w:spacing w:line="240" w:lineRule="auto" w:before="122"/>
        <w:ind w:left="574" w:right="0"/>
        <w:jc w:val="left"/>
      </w:pPr>
      <w:r>
        <w:rPr>
          <w:spacing w:val="-2"/>
        </w:rPr>
        <w:t>《岗位</w:t>
      </w:r>
      <w:r>
        <w:rPr>
          <w:rFonts w:ascii="宋体" w:hAnsi="宋体" w:cs="宋体" w:eastAsia="宋体"/>
          <w:spacing w:val="-2"/>
        </w:rPr>
        <w:t>KPI</w:t>
      </w:r>
      <w:r>
        <w:rPr>
          <w:spacing w:val="-2"/>
        </w:rPr>
        <w:t>考核表》与《部门绩效报告》是员工与管理者晋升评优的最基本的依据。</w:t>
      </w:r>
      <w:r>
        <w:rPr>
          <w:spacing w:val="11"/>
        </w:rPr>
        <w:t> </w:t>
      </w:r>
      <w:r>
        <w:rPr>
          <w:spacing w:val="1"/>
        </w:rPr>
        <w:t>连续</w:t>
      </w:r>
      <w:r>
        <w:rPr>
          <w:rFonts w:ascii="宋体" w:hAnsi="宋体" w:cs="宋体" w:eastAsia="宋体"/>
          <w:spacing w:val="1"/>
        </w:rPr>
        <w:t>2</w:t>
      </w:r>
      <w:r>
        <w:rPr>
          <w:spacing w:val="1"/>
        </w:rPr>
        <w:t>个月度《岗位</w:t>
      </w:r>
      <w:r>
        <w:rPr>
          <w:rFonts w:ascii="宋体" w:hAnsi="宋体" w:cs="宋体" w:eastAsia="宋体"/>
          <w:spacing w:val="1"/>
        </w:rPr>
        <w:t>KPI</w:t>
      </w:r>
      <w:r>
        <w:rPr>
          <w:spacing w:val="1"/>
        </w:rPr>
        <w:t>考核表》，为</w:t>
      </w:r>
      <w:r>
        <w:rPr>
          <w:rFonts w:ascii="宋体" w:hAnsi="宋体" w:cs="宋体" w:eastAsia="宋体"/>
          <w:spacing w:val="1"/>
        </w:rPr>
        <w:t>A</w:t>
      </w:r>
      <w:r>
        <w:rPr>
          <w:spacing w:val="1"/>
        </w:rPr>
        <w:t>，进行嘉奖；为</w:t>
      </w:r>
    </w:p>
    <w:p>
      <w:pPr>
        <w:pStyle w:val="BodyText"/>
        <w:spacing w:line="240" w:lineRule="auto" w:before="122"/>
        <w:ind w:left="574" w:right="0"/>
        <w:jc w:val="left"/>
      </w:pPr>
      <w:r>
        <w:rPr>
          <w:rFonts w:ascii="宋体" w:hAnsi="宋体" w:cs="宋体" w:eastAsia="宋体"/>
          <w:spacing w:val="1"/>
        </w:rPr>
        <w:t>C</w:t>
      </w:r>
      <w:r>
        <w:rPr>
          <w:spacing w:val="1"/>
        </w:rPr>
        <w:t>，进行警告。</w:t>
      </w:r>
    </w:p>
    <w:p>
      <w:pPr>
        <w:pStyle w:val="BodyText"/>
        <w:spacing w:line="240" w:lineRule="auto" w:before="119"/>
        <w:ind w:left="574" w:right="0"/>
        <w:jc w:val="left"/>
      </w:pPr>
      <w:r>
        <w:rPr>
          <w:spacing w:val="1"/>
        </w:rPr>
        <w:t>连续</w:t>
      </w:r>
      <w:r>
        <w:rPr>
          <w:rFonts w:ascii="宋体" w:hAnsi="宋体" w:cs="宋体" w:eastAsia="宋体"/>
          <w:spacing w:val="1"/>
        </w:rPr>
        <w:t>4</w:t>
      </w:r>
      <w:r>
        <w:rPr>
          <w:spacing w:val="1"/>
        </w:rPr>
        <w:t>个月度《岗位</w:t>
      </w:r>
      <w:r>
        <w:rPr>
          <w:rFonts w:ascii="宋体" w:hAnsi="宋体" w:cs="宋体" w:eastAsia="宋体"/>
          <w:spacing w:val="1"/>
        </w:rPr>
        <w:t>KPI</w:t>
      </w:r>
      <w:r>
        <w:rPr>
          <w:spacing w:val="1"/>
        </w:rPr>
        <w:t>考核表》，为</w:t>
      </w:r>
      <w:r>
        <w:rPr>
          <w:rFonts w:ascii="宋体" w:hAnsi="宋体" w:cs="宋体" w:eastAsia="宋体"/>
          <w:spacing w:val="1"/>
        </w:rPr>
        <w:t>A</w:t>
      </w:r>
      <w:r>
        <w:rPr>
          <w:spacing w:val="1"/>
        </w:rPr>
        <w:t>，记小功；为</w:t>
      </w:r>
      <w:r>
        <w:rPr>
          <w:rFonts w:ascii="宋体" w:hAnsi="宋体" w:cs="宋体" w:eastAsia="宋体"/>
          <w:spacing w:val="1"/>
        </w:rPr>
        <w:t>C</w:t>
      </w:r>
      <w:r>
        <w:rPr>
          <w:spacing w:val="1"/>
        </w:rPr>
        <w:t>，进行警告。</w:t>
      </w:r>
      <w:r>
        <w:rPr>
          <w:spacing w:val="16"/>
        </w:rPr>
        <w:t> </w:t>
      </w:r>
      <w:r>
        <w:rPr>
          <w:spacing w:val="2"/>
        </w:rPr>
        <w:t>连续</w:t>
      </w:r>
      <w:r>
        <w:rPr>
          <w:rFonts w:ascii="宋体" w:hAnsi="宋体" w:cs="宋体" w:eastAsia="宋体"/>
          <w:spacing w:val="2"/>
        </w:rPr>
        <w:t>6</w:t>
      </w:r>
      <w:r>
        <w:rPr>
          <w:spacing w:val="2"/>
        </w:rPr>
        <w:t>个月度《岗位</w:t>
      </w:r>
      <w:r>
        <w:rPr>
          <w:rFonts w:ascii="宋体" w:hAnsi="宋体" w:cs="宋体" w:eastAsia="宋体"/>
          <w:spacing w:val="2"/>
        </w:rPr>
        <w:t>KPI</w:t>
      </w:r>
      <w:r>
        <w:rPr>
          <w:spacing w:val="2"/>
        </w:rPr>
        <w:t>考核表》，为</w:t>
      </w:r>
      <w:r>
        <w:rPr>
          <w:rFonts w:ascii="宋体" w:hAnsi="宋体" w:cs="宋体" w:eastAsia="宋体"/>
          <w:spacing w:val="2"/>
        </w:rPr>
        <w:t>A</w:t>
      </w:r>
      <w:r>
        <w:rPr>
          <w:spacing w:val="2"/>
        </w:rPr>
        <w:t>，记大功；为</w:t>
      </w:r>
      <w:r>
        <w:rPr>
          <w:rFonts w:ascii="宋体" w:hAnsi="宋体" w:cs="宋体" w:eastAsia="宋体"/>
          <w:spacing w:val="2"/>
        </w:rPr>
        <w:t>C</w:t>
      </w:r>
      <w:r>
        <w:rPr>
          <w:spacing w:val="2"/>
        </w:rPr>
        <w:t>，记大过</w:t>
      </w:r>
      <w:r>
        <w:rPr/>
      </w:r>
    </w:p>
    <w:p>
      <w:pPr>
        <w:pStyle w:val="BodyText"/>
        <w:spacing w:line="240" w:lineRule="auto" w:before="122"/>
        <w:ind w:left="575" w:right="0"/>
        <w:jc w:val="left"/>
      </w:pPr>
      <w:r>
        <w:rPr/>
        <w:t>。</w:t>
      </w:r>
    </w:p>
    <w:p>
      <w:pPr>
        <w:spacing w:after="0" w:line="240" w:lineRule="auto"/>
        <w:jc w:val="left"/>
        <w:sectPr>
          <w:pgSz w:w="23810" w:h="14170" w:orient="landscape"/>
          <w:pgMar w:top="180" w:bottom="0" w:left="0" w:right="0"/>
        </w:sectPr>
      </w:pPr>
    </w:p>
    <w:p>
      <w:pPr>
        <w:spacing w:line="240" w:lineRule="auto" w:before="0"/>
        <w:rPr>
          <w:rFonts w:ascii="宋体" w:hAnsi="宋体" w:cs="宋体" w:eastAsia="宋体"/>
          <w:sz w:val="20"/>
          <w:szCs w:val="20"/>
        </w:rPr>
      </w:pPr>
    </w:p>
    <w:p>
      <w:pPr>
        <w:spacing w:line="240" w:lineRule="auto" w:before="0"/>
        <w:rPr>
          <w:rFonts w:ascii="宋体" w:hAnsi="宋体" w:cs="宋体" w:eastAsia="宋体"/>
          <w:sz w:val="20"/>
          <w:szCs w:val="20"/>
        </w:rPr>
      </w:pPr>
    </w:p>
    <w:p>
      <w:pPr>
        <w:spacing w:line="240" w:lineRule="auto" w:before="0"/>
        <w:rPr>
          <w:rFonts w:ascii="宋体" w:hAnsi="宋体" w:cs="宋体" w:eastAsia="宋体"/>
          <w:sz w:val="20"/>
          <w:szCs w:val="20"/>
        </w:rPr>
      </w:pPr>
    </w:p>
    <w:p>
      <w:pPr>
        <w:spacing w:line="240" w:lineRule="auto" w:before="2"/>
        <w:rPr>
          <w:rFonts w:ascii="宋体" w:hAnsi="宋体" w:cs="宋体" w:eastAsia="宋体"/>
          <w:sz w:val="23"/>
          <w:szCs w:val="23"/>
        </w:rPr>
      </w:pPr>
    </w:p>
    <w:p>
      <w:pPr>
        <w:pStyle w:val="Heading3"/>
        <w:spacing w:line="460" w:lineRule="exact"/>
        <w:ind w:left="401" w:right="0"/>
        <w:jc w:val="left"/>
        <w:rPr>
          <w:b w:val="0"/>
          <w:bCs w:val="0"/>
        </w:rPr>
      </w:pPr>
      <w:bookmarkStart w:name="幻灯片编号 20" w:id="20"/>
      <w:bookmarkEnd w:id="20"/>
      <w:r>
        <w:rPr>
          <w:b w:val="0"/>
          <w:bCs w:val="0"/>
        </w:rPr>
      </w:r>
      <w:r>
        <w:rPr>
          <w:rFonts w:ascii="宋体" w:hAnsi="宋体" w:cs="宋体" w:eastAsia="宋体"/>
          <w:spacing w:val="-3"/>
        </w:rPr>
        <w:t>03.</w:t>
      </w:r>
      <w:r>
        <w:rPr>
          <w:spacing w:val="-3"/>
        </w:rPr>
        <w:t>调岗</w:t>
      </w:r>
      <w:r>
        <w:rPr>
          <w:spacing w:val="-122"/>
        </w:rPr>
        <w:t>、</w:t>
      </w:r>
      <w:r>
        <w:rPr>
          <w:spacing w:val="-3"/>
        </w:rPr>
        <w:t>晋升</w:t>
      </w:r>
      <w:r>
        <w:rPr>
          <w:b w:val="0"/>
          <w:bCs w:val="0"/>
        </w:rPr>
      </w:r>
    </w:p>
    <w:p>
      <w:pPr>
        <w:pStyle w:val="BodyText"/>
        <w:tabs>
          <w:tab w:pos="14321" w:val="left" w:leader="none"/>
          <w:tab w:pos="16824" w:val="left" w:leader="none"/>
        </w:tabs>
        <w:spacing w:line="302" w:lineRule="auto" w:before="153"/>
        <w:ind w:left="948" w:right="296" w:hanging="540"/>
        <w:jc w:val="left"/>
      </w:pPr>
      <w:r>
        <w:rPr/>
        <w:t>① </w:t>
      </w:r>
      <w:r>
        <w:rPr>
          <w:spacing w:val="1"/>
        </w:rPr>
        <w:t>《岗位</w:t>
      </w:r>
      <w:r>
        <w:rPr>
          <w:rFonts w:ascii="宋体" w:hAnsi="宋体" w:cs="宋体" w:eastAsia="宋体"/>
          <w:spacing w:val="1"/>
        </w:rPr>
        <w:t>KPI</w:t>
      </w:r>
      <w:r>
        <w:rPr>
          <w:spacing w:val="1"/>
        </w:rPr>
        <w:t>考核表》连续</w:t>
      </w:r>
      <w:r>
        <w:rPr>
          <w:rFonts w:ascii="宋体" w:hAnsi="宋体" w:cs="宋体" w:eastAsia="宋体"/>
          <w:spacing w:val="1"/>
        </w:rPr>
        <w:t>3</w:t>
      </w:r>
      <w:r>
        <w:rPr>
          <w:spacing w:val="1"/>
        </w:rPr>
        <w:t>个月为</w:t>
      </w:r>
      <w:r>
        <w:rPr>
          <w:rFonts w:ascii="宋体" w:hAnsi="宋体" w:cs="宋体" w:eastAsia="宋体"/>
          <w:spacing w:val="1"/>
        </w:rPr>
        <w:t>C</w:t>
      </w:r>
      <w:r>
        <w:rPr>
          <w:spacing w:val="1"/>
        </w:rPr>
        <w:t>，人力部应提出岗位调整意见，报职能中心负责人，提醒是否需</w:t>
        <w:tab/>
      </w:r>
      <w:r>
        <w:rPr/>
        <w:t>要考虑对该员工</w:t>
      </w:r>
      <w:r>
        <w:rPr>
          <w:spacing w:val="50"/>
        </w:rPr>
        <w:t> </w:t>
      </w:r>
      <w:r>
        <w:rPr/>
        <w:t>进行调降岗位职等或职级，或者调离原岗位，进行转岗等安排。由职能中心负责人</w:t>
        <w:tab/>
      </w:r>
      <w:r>
        <w:rPr>
          <w:spacing w:val="-2"/>
        </w:rPr>
        <w:t>提出具体意见后，由人力部填写</w:t>
      </w:r>
    </w:p>
    <w:p>
      <w:pPr>
        <w:pStyle w:val="BodyText"/>
        <w:spacing w:line="240" w:lineRule="auto" w:before="26"/>
        <w:ind w:left="948" w:right="0"/>
        <w:jc w:val="left"/>
      </w:pPr>
      <w:r>
        <w:rPr>
          <w:spacing w:val="-1"/>
        </w:rPr>
        <w:t>《岗位调整申请表》，报总经办审批。</w:t>
      </w:r>
    </w:p>
    <w:p>
      <w:pPr>
        <w:spacing w:line="240" w:lineRule="auto" w:before="0"/>
        <w:rPr>
          <w:rFonts w:ascii="宋体" w:hAnsi="宋体" w:cs="宋体" w:eastAsia="宋体"/>
          <w:sz w:val="36"/>
          <w:szCs w:val="36"/>
        </w:rPr>
      </w:pPr>
    </w:p>
    <w:p>
      <w:pPr>
        <w:pStyle w:val="BodyText"/>
        <w:tabs>
          <w:tab w:pos="838" w:val="left" w:leader="none"/>
          <w:tab w:pos="13961" w:val="left" w:leader="none"/>
          <w:tab w:pos="18264" w:val="left" w:leader="none"/>
        </w:tabs>
        <w:spacing w:line="302" w:lineRule="auto" w:before="281"/>
        <w:ind w:left="646" w:right="301" w:hanging="541"/>
        <w:jc w:val="left"/>
      </w:pPr>
      <w:r>
        <w:rPr/>
        <w:t>②</w:t>
        <w:tab/>
        <w:tab/>
      </w:r>
      <w:r>
        <w:rPr>
          <w:w w:val="95"/>
        </w:rPr>
        <w:t>《岗位</w:t>
      </w:r>
      <w:r>
        <w:rPr>
          <w:rFonts w:ascii="宋体" w:hAnsi="宋体" w:cs="宋体" w:eastAsia="宋体"/>
          <w:w w:val="95"/>
        </w:rPr>
        <w:t>KPI</w:t>
      </w:r>
      <w:r>
        <w:rPr>
          <w:w w:val="95"/>
        </w:rPr>
        <w:t>考核表》连续</w:t>
      </w:r>
      <w:r>
        <w:rPr>
          <w:rFonts w:ascii="宋体" w:hAnsi="宋体" w:cs="宋体" w:eastAsia="宋体"/>
          <w:w w:val="95"/>
        </w:rPr>
        <w:t>3</w:t>
      </w:r>
      <w:r>
        <w:rPr>
          <w:w w:val="95"/>
        </w:rPr>
        <w:t>个月为</w:t>
      </w:r>
      <w:r>
        <w:rPr>
          <w:rFonts w:ascii="宋体" w:hAnsi="宋体" w:cs="宋体" w:eastAsia="宋体"/>
          <w:w w:val="95"/>
        </w:rPr>
        <w:t>A</w:t>
      </w:r>
      <w:r>
        <w:rPr>
          <w:w w:val="95"/>
        </w:rPr>
        <w:t>，人力部应提出岗位晋升意见，报职能中心负责人，提醒是否需    </w:t>
      </w:r>
      <w:r>
        <w:rPr>
          <w:spacing w:val="161"/>
          <w:w w:val="95"/>
        </w:rPr>
        <w:t> </w:t>
      </w:r>
      <w:r>
        <w:rPr/>
        <w:t>要考虑对</w:t>
        <w:tab/>
        <w:t>该员工</w:t>
      </w:r>
      <w:r>
        <w:rPr>
          <w:spacing w:val="34"/>
        </w:rPr>
        <w:t> </w:t>
      </w:r>
      <w:r>
        <w:rPr/>
        <w:t>进行技术岗位职等或职级晋升，或者提拔担任管理岗位等安排。，由职能职心负责</w:t>
        <w:tab/>
      </w:r>
      <w:r>
        <w:rPr>
          <w:spacing w:val="-2"/>
        </w:rPr>
        <w:t>人提出具体意见后，由人力部填写</w:t>
      </w:r>
      <w:r>
        <w:rPr/>
      </w:r>
    </w:p>
    <w:p>
      <w:pPr>
        <w:pStyle w:val="BodyText"/>
        <w:spacing w:line="240" w:lineRule="auto" w:before="26"/>
        <w:ind w:left="646" w:right="0"/>
        <w:jc w:val="left"/>
      </w:pPr>
      <w:r>
        <w:rPr>
          <w:spacing w:val="-1"/>
        </w:rPr>
        <w:t>《岗位晋升申请表》，报总经办审批。</w:t>
      </w:r>
    </w:p>
    <w:p>
      <w:pPr>
        <w:spacing w:line="240" w:lineRule="auto" w:before="0"/>
        <w:rPr>
          <w:rFonts w:ascii="宋体" w:hAnsi="宋体" w:cs="宋体" w:eastAsia="宋体"/>
          <w:sz w:val="36"/>
          <w:szCs w:val="36"/>
        </w:rPr>
      </w:pPr>
    </w:p>
    <w:p>
      <w:pPr>
        <w:spacing w:line="240" w:lineRule="auto" w:before="9"/>
        <w:rPr>
          <w:rFonts w:ascii="宋体" w:hAnsi="宋体" w:cs="宋体" w:eastAsia="宋体"/>
          <w:sz w:val="44"/>
          <w:szCs w:val="44"/>
        </w:rPr>
      </w:pPr>
    </w:p>
    <w:p>
      <w:pPr>
        <w:pStyle w:val="BodyText"/>
        <w:spacing w:line="240" w:lineRule="auto"/>
        <w:ind w:left="273" w:right="0"/>
        <w:jc w:val="left"/>
      </w:pPr>
      <w:r>
        <w:rPr/>
        <w:t>③ 通过总经办与董事会季度经营分析会的提议，提出绩效改进方案，包括经营策略改进、管理措施改进、人事布局调整</w:t>
      </w:r>
    </w:p>
    <w:p>
      <w:pPr>
        <w:pStyle w:val="BodyText"/>
        <w:spacing w:line="240" w:lineRule="auto" w:before="122"/>
        <w:ind w:left="813" w:right="0"/>
        <w:jc w:val="left"/>
      </w:pPr>
      <w:r>
        <w:rPr>
          <w:spacing w:val="-1"/>
        </w:rPr>
        <w:t>、针对性的专题培训等各种形式。</w:t>
      </w:r>
    </w:p>
    <w:p>
      <w:pPr>
        <w:spacing w:after="0" w:line="240" w:lineRule="auto"/>
        <w:jc w:val="left"/>
        <w:sectPr>
          <w:pgSz w:w="23810" w:h="14170" w:orient="landscape"/>
          <w:pgMar w:top="1320" w:bottom="280" w:left="700" w:right="3460"/>
        </w:sectPr>
      </w:pPr>
    </w:p>
    <w:p>
      <w:pPr>
        <w:spacing w:line="417" w:lineRule="exact" w:before="0"/>
        <w:ind w:left="823" w:right="0" w:firstLine="0"/>
        <w:jc w:val="left"/>
        <w:rPr>
          <w:rFonts w:ascii="微软雅黑" w:hAnsi="微软雅黑" w:cs="微软雅黑" w:eastAsia="微软雅黑"/>
          <w:sz w:val="32"/>
          <w:szCs w:val="32"/>
        </w:rPr>
      </w:pPr>
      <w:r>
        <w:rPr/>
        <w:pict>
          <v:shape style="position:absolute;margin-left:11.86pt;margin-top:75.349983pt;width:29pt;height:29.4pt;mso-position-horizontal-relative:page;mso-position-vertical-relative:page;z-index:1768" type="#_x0000_t202" filled="false" stroked="false">
            <v:textbox inset="0,0,0,0" style="layout-flow:vertical">
              <w:txbxContent>
                <w:p>
                  <w:pPr>
                    <w:spacing w:line="570" w:lineRule="exact" w:before="0"/>
                    <w:ind w:left="20" w:right="0" w:firstLine="0"/>
                    <w:jc w:val="left"/>
                    <w:rPr>
                      <w:rFonts w:ascii="Calibri" w:hAnsi="Calibri" w:cs="Calibri" w:eastAsia="Calibri"/>
                      <w:sz w:val="54"/>
                      <w:szCs w:val="54"/>
                    </w:rPr>
                  </w:pPr>
                  <w:r>
                    <w:rPr>
                      <w:rFonts w:ascii="Calibri"/>
                      <w:b/>
                      <w:w w:val="99"/>
                      <w:sz w:val="54"/>
                    </w:rPr>
                    <w:t>04</w:t>
                  </w:r>
                  <w:r>
                    <w:rPr>
                      <w:rFonts w:ascii="Calibri"/>
                      <w:sz w:val="54"/>
                    </w:rPr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.453099pt;margin-top:133.189987pt;width:29pt;height:108.95pt;mso-position-horizontal-relative:page;mso-position-vertical-relative:page;z-index:1792" type="#_x0000_t202" filled="false" stroked="false">
            <v:textbox inset="0,0,0,0" style="layout-flow:vertical-ideographic">
              <w:txbxContent>
                <w:p>
                  <w:pPr>
                    <w:spacing w:line="120" w:lineRule="auto" w:before="0"/>
                    <w:ind w:left="20" w:right="0" w:firstLine="0"/>
                    <w:jc w:val="left"/>
                    <w:rPr>
                      <w:rFonts w:ascii="宋体" w:hAnsi="宋体" w:cs="宋体" w:eastAsia="宋体"/>
                      <w:sz w:val="54"/>
                      <w:szCs w:val="54"/>
                    </w:rPr>
                  </w:pPr>
                  <w:r>
                    <w:rPr>
                      <w:rFonts w:ascii="宋体" w:hAnsi="宋体" w:cs="宋体" w:eastAsia="宋体"/>
                      <w:b/>
                      <w:bCs/>
                      <w:spacing w:val="-6"/>
                      <w:sz w:val="54"/>
                      <w:szCs w:val="54"/>
                    </w:rPr>
                    <w:t>事业发展</w:t>
                  </w:r>
                  <w:r>
                    <w:rPr>
                      <w:rFonts w:ascii="宋体" w:hAnsi="宋体" w:cs="宋体" w:eastAsia="宋体"/>
                      <w:sz w:val="54"/>
                      <w:szCs w:val="54"/>
                    </w:rPr>
                  </w:r>
                </w:p>
              </w:txbxContent>
            </v:textbox>
            <w10:wrap type="none"/>
          </v:shape>
        </w:pict>
      </w:r>
      <w:bookmarkStart w:name="幻灯片编号 21" w:id="21"/>
      <w:bookmarkEnd w:id="21"/>
      <w:r>
        <w:rPr/>
      </w:r>
      <w:r>
        <w:rPr>
          <w:rFonts w:ascii="微软雅黑" w:hAnsi="微软雅黑" w:cs="微软雅黑" w:eastAsia="微软雅黑"/>
          <w:sz w:val="32"/>
          <w:szCs w:val="32"/>
        </w:rPr>
        <w:t>董事会围绕三大业务群组，提供员工职业生涯发展的路径规划。</w:t>
      </w:r>
      <w:r>
        <w:rPr>
          <w:rFonts w:ascii="微软雅黑" w:hAnsi="微软雅黑" w:cs="微软雅黑" w:eastAsia="微软雅黑"/>
          <w:sz w:val="32"/>
          <w:szCs w:val="32"/>
        </w:rPr>
      </w:r>
    </w:p>
    <w:p>
      <w:pPr>
        <w:spacing w:before="218"/>
        <w:ind w:left="823" w:right="0" w:firstLine="0"/>
        <w:jc w:val="left"/>
        <w:rPr>
          <w:rFonts w:ascii="微软雅黑" w:hAnsi="微软雅黑" w:cs="微软雅黑" w:eastAsia="微软雅黑"/>
          <w:sz w:val="32"/>
          <w:szCs w:val="32"/>
        </w:rPr>
      </w:pPr>
      <w:r>
        <w:rPr>
          <w:rFonts w:ascii="微软雅黑" w:hAnsi="微软雅黑" w:cs="微软雅黑" w:eastAsia="微软雅黑"/>
          <w:sz w:val="32"/>
          <w:szCs w:val="32"/>
        </w:rPr>
        <w:t>三大事业群组，指：</w:t>
      </w:r>
      <w:r>
        <w:rPr>
          <w:rFonts w:ascii="宋体" w:hAnsi="宋体" w:cs="宋体" w:eastAsia="宋体"/>
          <w:b/>
          <w:bCs/>
          <w:sz w:val="32"/>
          <w:szCs w:val="32"/>
        </w:rPr>
        <w:t>商务</w:t>
      </w:r>
      <w:r>
        <w:rPr>
          <w:rFonts w:ascii="微软雅黑" w:hAnsi="微软雅黑" w:cs="微软雅黑" w:eastAsia="微软雅黑"/>
          <w:b/>
          <w:bCs/>
          <w:sz w:val="32"/>
          <w:szCs w:val="32"/>
        </w:rPr>
        <w:t>、设计、供应链。</w:t>
      </w:r>
      <w:r>
        <w:rPr>
          <w:rFonts w:ascii="微软雅黑" w:hAnsi="微软雅黑" w:cs="微软雅黑" w:eastAsia="微软雅黑"/>
          <w:sz w:val="32"/>
          <w:szCs w:val="32"/>
        </w:rPr>
      </w:r>
    </w:p>
    <w:p>
      <w:pPr>
        <w:spacing w:line="240" w:lineRule="auto" w:before="1"/>
        <w:rPr>
          <w:rFonts w:ascii="微软雅黑" w:hAnsi="微软雅黑" w:cs="微软雅黑" w:eastAsia="微软雅黑"/>
          <w:b/>
          <w:bCs/>
          <w:sz w:val="19"/>
          <w:szCs w:val="19"/>
        </w:rPr>
      </w:pPr>
    </w:p>
    <w:p>
      <w:pPr>
        <w:spacing w:before="0"/>
        <w:ind w:left="823" w:right="0" w:firstLine="0"/>
        <w:jc w:val="left"/>
        <w:rPr>
          <w:rFonts w:ascii="宋体" w:hAnsi="宋体" w:cs="宋体" w:eastAsia="宋体"/>
          <w:sz w:val="30"/>
          <w:szCs w:val="30"/>
        </w:rPr>
      </w:pPr>
      <w:r>
        <w:rPr>
          <w:rFonts w:ascii="MS Gothic" w:hAnsi="MS Gothic" w:cs="MS Gothic" w:eastAsia="MS Gothic"/>
          <w:b/>
          <w:bCs/>
          <w:sz w:val="30"/>
          <w:szCs w:val="30"/>
        </w:rPr>
        <w:t>✦</w:t>
      </w:r>
      <w:r>
        <w:rPr>
          <w:rFonts w:ascii="微软雅黑" w:hAnsi="微软雅黑" w:cs="微软雅黑" w:eastAsia="微软雅黑"/>
          <w:b/>
          <w:bCs/>
          <w:sz w:val="30"/>
          <w:szCs w:val="30"/>
        </w:rPr>
        <w:t>商务事业人才</w:t>
      </w:r>
      <w:r>
        <w:rPr>
          <w:rFonts w:ascii="微软雅黑" w:hAnsi="微软雅黑" w:cs="微软雅黑" w:eastAsia="微软雅黑"/>
          <w:sz w:val="30"/>
          <w:szCs w:val="30"/>
        </w:rPr>
        <w:t>，</w:t>
      </w:r>
      <w:r>
        <w:rPr>
          <w:rFonts w:ascii="宋体" w:hAnsi="宋体" w:cs="宋体" w:eastAsia="宋体"/>
          <w:sz w:val="30"/>
          <w:szCs w:val="30"/>
        </w:rPr>
        <w:t>围绕大客户销售、渠道推广、品牌传播、数字化营销赋能四个模块。</w:t>
      </w:r>
    </w:p>
    <w:p>
      <w:pPr>
        <w:spacing w:before="22"/>
        <w:ind w:left="823" w:right="0" w:firstLine="0"/>
        <w:jc w:val="left"/>
        <w:rPr>
          <w:rFonts w:ascii="微软雅黑" w:hAnsi="微软雅黑" w:cs="微软雅黑" w:eastAsia="微软雅黑"/>
          <w:sz w:val="30"/>
          <w:szCs w:val="30"/>
        </w:rPr>
      </w:pPr>
      <w:r>
        <w:rPr>
          <w:rFonts w:ascii="MS Gothic" w:hAnsi="MS Gothic" w:cs="MS Gothic" w:eastAsia="MS Gothic"/>
          <w:b/>
          <w:bCs/>
          <w:sz w:val="30"/>
          <w:szCs w:val="30"/>
        </w:rPr>
        <w:t>❈</w:t>
      </w:r>
      <w:r>
        <w:rPr>
          <w:rFonts w:ascii="微软雅黑" w:hAnsi="微软雅黑" w:cs="微软雅黑" w:eastAsia="微软雅黑"/>
          <w:b/>
          <w:bCs/>
          <w:sz w:val="30"/>
          <w:szCs w:val="30"/>
        </w:rPr>
        <w:t>设计事业人才</w:t>
      </w:r>
      <w:r>
        <w:rPr>
          <w:rFonts w:ascii="微软雅黑" w:hAnsi="微软雅黑" w:cs="微软雅黑" w:eastAsia="微软雅黑"/>
          <w:sz w:val="30"/>
          <w:szCs w:val="30"/>
        </w:rPr>
        <w:t>，围绕品牌推广、创意深化、设计团队管理、采购、项目管理五个模块。</w:t>
      </w:r>
    </w:p>
    <w:p>
      <w:pPr>
        <w:spacing w:before="22"/>
        <w:ind w:left="823" w:right="0" w:firstLine="0"/>
        <w:jc w:val="left"/>
        <w:rPr>
          <w:rFonts w:ascii="微软雅黑" w:hAnsi="微软雅黑" w:cs="微软雅黑" w:eastAsia="微软雅黑"/>
          <w:sz w:val="30"/>
          <w:szCs w:val="30"/>
        </w:rPr>
      </w:pPr>
      <w:r>
        <w:rPr>
          <w:rFonts w:ascii="MS Gothic" w:hAnsi="MS Gothic" w:cs="MS Gothic" w:eastAsia="MS Gothic"/>
          <w:b/>
          <w:bCs/>
          <w:sz w:val="30"/>
          <w:szCs w:val="30"/>
        </w:rPr>
        <w:t>✿</w:t>
      </w:r>
      <w:r>
        <w:rPr>
          <w:rFonts w:ascii="微软雅黑" w:hAnsi="微软雅黑" w:cs="微软雅黑" w:eastAsia="微软雅黑"/>
          <w:b/>
          <w:bCs/>
          <w:sz w:val="30"/>
          <w:szCs w:val="30"/>
        </w:rPr>
        <w:t>供应链事业人才</w:t>
      </w:r>
      <w:r>
        <w:rPr>
          <w:rFonts w:ascii="微软雅黑" w:hAnsi="微软雅黑" w:cs="微软雅黑" w:eastAsia="微软雅黑"/>
          <w:sz w:val="30"/>
          <w:szCs w:val="30"/>
        </w:rPr>
        <w:t>，围绕方案研发、资源开发、合作推广、产品交付四个模块。</w:t>
      </w:r>
    </w:p>
    <w:p>
      <w:pPr>
        <w:spacing w:line="240" w:lineRule="auto" w:before="0"/>
        <w:rPr>
          <w:rFonts w:ascii="微软雅黑" w:hAnsi="微软雅黑" w:cs="微软雅黑" w:eastAsia="微软雅黑"/>
          <w:sz w:val="20"/>
          <w:szCs w:val="20"/>
        </w:rPr>
      </w:pPr>
    </w:p>
    <w:p>
      <w:pPr>
        <w:spacing w:line="240" w:lineRule="auto" w:before="2"/>
        <w:rPr>
          <w:rFonts w:ascii="微软雅黑" w:hAnsi="微软雅黑" w:cs="微软雅黑" w:eastAsia="微软雅黑"/>
          <w:sz w:val="22"/>
          <w:szCs w:val="22"/>
        </w:rPr>
      </w:pPr>
    </w:p>
    <w:p>
      <w:pPr>
        <w:spacing w:line="313" w:lineRule="auto" w:before="7"/>
        <w:ind w:left="205" w:right="2167" w:firstLine="0"/>
        <w:jc w:val="left"/>
        <w:rPr>
          <w:rFonts w:ascii="宋体" w:hAnsi="宋体" w:cs="宋体" w:eastAsia="宋体"/>
          <w:sz w:val="30"/>
          <w:szCs w:val="30"/>
        </w:rPr>
      </w:pPr>
      <w:r>
        <w:rPr>
          <w:rFonts w:ascii="宋体" w:hAnsi="宋体" w:cs="宋体" w:eastAsia="宋体"/>
          <w:spacing w:val="-2"/>
          <w:sz w:val="30"/>
          <w:szCs w:val="30"/>
        </w:rPr>
        <w:t>为支撑三大业务群组发展，需要建立有力的内部管理服务人才，指：人力、财务、行政、</w:t>
      </w:r>
      <w:r>
        <w:rPr>
          <w:rFonts w:ascii="宋体" w:hAnsi="宋体" w:cs="宋体" w:eastAsia="宋体"/>
          <w:spacing w:val="-2"/>
          <w:sz w:val="30"/>
          <w:szCs w:val="30"/>
        </w:rPr>
        <w:t>IT</w:t>
      </w:r>
      <w:r>
        <w:rPr>
          <w:rFonts w:ascii="宋体" w:hAnsi="宋体" w:cs="宋体" w:eastAsia="宋体"/>
          <w:spacing w:val="-2"/>
          <w:sz w:val="30"/>
          <w:szCs w:val="30"/>
        </w:rPr>
        <w:t>等。</w:t>
      </w:r>
      <w:r>
        <w:rPr>
          <w:rFonts w:ascii="宋体" w:hAnsi="宋体" w:cs="宋体" w:eastAsia="宋体"/>
          <w:spacing w:val="31"/>
          <w:sz w:val="30"/>
          <w:szCs w:val="30"/>
        </w:rPr>
        <w:t> </w:t>
      </w:r>
      <w:r>
        <w:rPr>
          <w:rFonts w:ascii="宋体" w:hAnsi="宋体" w:cs="宋体" w:eastAsia="宋体"/>
          <w:spacing w:val="-1"/>
          <w:sz w:val="30"/>
          <w:szCs w:val="30"/>
        </w:rPr>
        <w:t>人力模块人才，包括：招聘、培训、绩效等；</w:t>
      </w:r>
    </w:p>
    <w:p>
      <w:pPr>
        <w:spacing w:before="7"/>
        <w:ind w:left="205" w:right="0" w:firstLine="0"/>
        <w:jc w:val="left"/>
        <w:rPr>
          <w:rFonts w:ascii="宋体" w:hAnsi="宋体" w:cs="宋体" w:eastAsia="宋体"/>
          <w:sz w:val="30"/>
          <w:szCs w:val="30"/>
        </w:rPr>
      </w:pPr>
      <w:r>
        <w:rPr>
          <w:rFonts w:ascii="宋体" w:hAnsi="宋体" w:cs="宋体" w:eastAsia="宋体"/>
          <w:spacing w:val="-3"/>
          <w:sz w:val="30"/>
          <w:szCs w:val="30"/>
        </w:rPr>
        <w:t>财务模块人才，包括：会计、出纳、审计等；</w:t>
      </w:r>
      <w:r>
        <w:rPr>
          <w:rFonts w:ascii="宋体" w:hAnsi="宋体" w:cs="宋体" w:eastAsia="宋体"/>
          <w:spacing w:val="3"/>
          <w:sz w:val="30"/>
          <w:szCs w:val="30"/>
        </w:rPr>
        <w:t> </w:t>
      </w:r>
      <w:r>
        <w:rPr>
          <w:rFonts w:ascii="宋体" w:hAnsi="宋体" w:cs="宋体" w:eastAsia="宋体"/>
          <w:spacing w:val="-3"/>
          <w:sz w:val="30"/>
          <w:szCs w:val="30"/>
        </w:rPr>
        <w:t>行政模块人才，包括：行政、秘书、公关等；</w:t>
      </w:r>
    </w:p>
    <w:p>
      <w:pPr>
        <w:spacing w:before="121"/>
        <w:ind w:left="205" w:right="0" w:firstLine="0"/>
        <w:jc w:val="left"/>
        <w:rPr>
          <w:rFonts w:ascii="宋体" w:hAnsi="宋体" w:cs="宋体" w:eastAsia="宋体"/>
          <w:sz w:val="30"/>
          <w:szCs w:val="30"/>
        </w:rPr>
      </w:pPr>
      <w:r>
        <w:rPr>
          <w:rFonts w:ascii="宋体" w:hAnsi="宋体" w:cs="宋体" w:eastAsia="宋体"/>
          <w:spacing w:val="-3"/>
          <w:sz w:val="30"/>
          <w:szCs w:val="30"/>
        </w:rPr>
        <w:t>IT</w:t>
      </w:r>
      <w:r>
        <w:rPr>
          <w:rFonts w:ascii="宋体" w:hAnsi="宋体" w:cs="宋体" w:eastAsia="宋体"/>
          <w:spacing w:val="-3"/>
          <w:sz w:val="30"/>
          <w:szCs w:val="30"/>
        </w:rPr>
        <w:t>模块人才，包括：产品经理、程序员、工程师等；</w:t>
      </w:r>
    </w:p>
    <w:p>
      <w:pPr>
        <w:spacing w:line="240" w:lineRule="auto" w:before="9"/>
        <w:rPr>
          <w:rFonts w:ascii="宋体" w:hAnsi="宋体" w:cs="宋体" w:eastAsia="宋体"/>
          <w:sz w:val="44"/>
          <w:szCs w:val="44"/>
        </w:rPr>
      </w:pPr>
    </w:p>
    <w:p>
      <w:pPr>
        <w:spacing w:line="313" w:lineRule="auto" w:before="0"/>
        <w:ind w:left="205" w:right="2167" w:firstLine="0"/>
        <w:jc w:val="left"/>
        <w:rPr>
          <w:rFonts w:ascii="宋体" w:hAnsi="宋体" w:cs="宋体" w:eastAsia="宋体"/>
          <w:sz w:val="30"/>
          <w:szCs w:val="30"/>
        </w:rPr>
      </w:pPr>
      <w:r>
        <w:rPr>
          <w:rFonts w:ascii="宋体" w:hAnsi="宋体" w:cs="宋体" w:eastAsia="宋体"/>
          <w:spacing w:val="-1"/>
          <w:sz w:val="30"/>
          <w:szCs w:val="30"/>
        </w:rPr>
        <w:t>根据事件模型，上述所有模块或职能线的职位晋升，分为</w:t>
      </w:r>
      <w:r>
        <w:rPr>
          <w:rFonts w:ascii="宋体" w:hAnsi="宋体" w:cs="宋体" w:eastAsia="宋体"/>
          <w:spacing w:val="-1"/>
          <w:sz w:val="30"/>
          <w:szCs w:val="30"/>
        </w:rPr>
        <w:t>5</w:t>
      </w:r>
      <w:r>
        <w:rPr>
          <w:rFonts w:ascii="宋体" w:hAnsi="宋体" w:cs="宋体" w:eastAsia="宋体"/>
          <w:spacing w:val="-1"/>
          <w:sz w:val="30"/>
          <w:szCs w:val="30"/>
        </w:rPr>
        <w:t>个基本层级，即：</w:t>
      </w:r>
      <w:r>
        <w:rPr>
          <w:rFonts w:ascii="宋体" w:hAnsi="宋体" w:cs="宋体" w:eastAsia="宋体"/>
          <w:spacing w:val="25"/>
          <w:sz w:val="30"/>
          <w:szCs w:val="30"/>
        </w:rPr>
        <w:t> </w:t>
      </w:r>
      <w:r>
        <w:rPr>
          <w:rFonts w:ascii="宋体" w:hAnsi="宋体" w:cs="宋体" w:eastAsia="宋体"/>
          <w:spacing w:val="-1"/>
          <w:sz w:val="30"/>
          <w:szCs w:val="30"/>
        </w:rPr>
        <w:t>专员：对应活动，处理具体事务，如找图、修图。</w:t>
      </w:r>
    </w:p>
    <w:p>
      <w:pPr>
        <w:spacing w:line="262" w:lineRule="auto" w:before="28"/>
        <w:ind w:left="205" w:right="2167" w:firstLine="0"/>
        <w:jc w:val="left"/>
        <w:rPr>
          <w:rFonts w:ascii="宋体" w:hAnsi="宋体" w:cs="宋体" w:eastAsia="宋体"/>
          <w:sz w:val="30"/>
          <w:szCs w:val="30"/>
        </w:rPr>
      </w:pPr>
      <w:r>
        <w:rPr>
          <w:rFonts w:ascii="宋体" w:hAnsi="宋体" w:cs="宋体" w:eastAsia="宋体"/>
          <w:spacing w:val="1"/>
          <w:sz w:val="30"/>
          <w:szCs w:val="30"/>
        </w:rPr>
        <w:t>主管：对应任务，处理一组事务的集合，如儿童房软装</w:t>
      </w:r>
      <w:r>
        <w:rPr>
          <w:rFonts w:ascii="宋体" w:hAnsi="宋体" w:cs="宋体" w:eastAsia="宋体"/>
          <w:spacing w:val="1"/>
          <w:sz w:val="30"/>
          <w:szCs w:val="30"/>
        </w:rPr>
        <w:t>PPT</w:t>
      </w:r>
      <w:r>
        <w:rPr>
          <w:rFonts w:ascii="宋体" w:hAnsi="宋体" w:cs="宋体" w:eastAsia="宋体"/>
          <w:spacing w:val="1"/>
          <w:sz w:val="30"/>
          <w:szCs w:val="30"/>
        </w:rPr>
        <w:t>方案。</w:t>
      </w:r>
      <w:r>
        <w:rPr>
          <w:rFonts w:ascii="宋体" w:hAnsi="宋体" w:cs="宋体" w:eastAsia="宋体"/>
          <w:spacing w:val="24"/>
          <w:sz w:val="30"/>
          <w:szCs w:val="30"/>
        </w:rPr>
        <w:t> </w:t>
      </w:r>
      <w:r>
        <w:rPr>
          <w:rFonts w:ascii="宋体" w:hAnsi="宋体" w:cs="宋体" w:eastAsia="宋体"/>
          <w:spacing w:val="-2"/>
          <w:sz w:val="30"/>
          <w:szCs w:val="30"/>
        </w:rPr>
        <w:t>经理：对应项目，处理一组任务的集合，如某样板房</w:t>
      </w:r>
      <w:r>
        <w:rPr>
          <w:rFonts w:ascii="宋体" w:hAnsi="宋体" w:cs="宋体" w:eastAsia="宋体"/>
          <w:spacing w:val="-2"/>
          <w:sz w:val="30"/>
          <w:szCs w:val="30"/>
        </w:rPr>
        <w:t>L</w:t>
      </w:r>
      <w:r>
        <w:rPr>
          <w:rFonts w:ascii="宋体" w:hAnsi="宋体" w:cs="宋体" w:eastAsia="宋体"/>
          <w:spacing w:val="-2"/>
          <w:sz w:val="30"/>
          <w:szCs w:val="30"/>
        </w:rPr>
        <w:t>户型软装方案。</w:t>
      </w:r>
      <w:r>
        <w:rPr>
          <w:rFonts w:ascii="宋体" w:hAnsi="宋体" w:cs="宋体" w:eastAsia="宋体"/>
          <w:spacing w:val="61"/>
          <w:sz w:val="30"/>
          <w:szCs w:val="30"/>
        </w:rPr>
        <w:t> </w:t>
      </w:r>
      <w:r>
        <w:rPr>
          <w:rFonts w:ascii="宋体" w:hAnsi="宋体" w:cs="宋体" w:eastAsia="宋体"/>
          <w:spacing w:val="-1"/>
          <w:sz w:val="30"/>
          <w:szCs w:val="30"/>
        </w:rPr>
        <w:t>总监：对应计划，处理茉一类型或多个类型的项目，如房开的地产样板房项目、工厂展厅项目。</w:t>
      </w:r>
    </w:p>
    <w:p>
      <w:pPr>
        <w:spacing w:before="73"/>
        <w:ind w:left="205" w:right="0" w:firstLine="0"/>
        <w:jc w:val="left"/>
        <w:rPr>
          <w:rFonts w:ascii="宋体" w:hAnsi="宋体" w:cs="宋体" w:eastAsia="宋体"/>
          <w:sz w:val="30"/>
          <w:szCs w:val="30"/>
        </w:rPr>
      </w:pPr>
      <w:r>
        <w:rPr>
          <w:rFonts w:ascii="宋体" w:hAnsi="宋体" w:cs="宋体" w:eastAsia="宋体"/>
          <w:spacing w:val="-1"/>
          <w:sz w:val="30"/>
          <w:szCs w:val="30"/>
        </w:rPr>
        <w:t>总经理：对应系统，处理一个完整的业务或生意系统，包括：产品、销售、服务与管理等。</w:t>
      </w:r>
    </w:p>
    <w:p>
      <w:pPr>
        <w:spacing w:line="240" w:lineRule="auto" w:before="0"/>
        <w:rPr>
          <w:rFonts w:ascii="宋体" w:hAnsi="宋体" w:cs="宋体" w:eastAsia="宋体"/>
          <w:sz w:val="30"/>
          <w:szCs w:val="30"/>
        </w:rPr>
      </w:pPr>
    </w:p>
    <w:p>
      <w:pPr>
        <w:spacing w:line="240" w:lineRule="auto" w:before="8"/>
        <w:rPr>
          <w:rFonts w:ascii="宋体" w:hAnsi="宋体" w:cs="宋体" w:eastAsia="宋体"/>
          <w:sz w:val="36"/>
          <w:szCs w:val="36"/>
        </w:rPr>
      </w:pPr>
    </w:p>
    <w:p>
      <w:pPr>
        <w:spacing w:line="279" w:lineRule="auto" w:before="0"/>
        <w:ind w:left="205" w:right="2167" w:firstLine="0"/>
        <w:jc w:val="left"/>
        <w:rPr>
          <w:rFonts w:ascii="宋体" w:hAnsi="宋体" w:cs="宋体" w:eastAsia="宋体"/>
          <w:sz w:val="30"/>
          <w:szCs w:val="30"/>
        </w:rPr>
      </w:pPr>
      <w:r>
        <w:rPr>
          <w:rFonts w:ascii="宋体" w:hAnsi="宋体" w:cs="宋体" w:eastAsia="宋体"/>
          <w:spacing w:val="-1"/>
          <w:sz w:val="30"/>
          <w:szCs w:val="30"/>
        </w:rPr>
        <w:t>针对技术型模块，采用技术等级或职称等形式，表达专业技术能力与责任的层级，如：</w:t>
      </w:r>
      <w:r>
        <w:rPr>
          <w:rFonts w:ascii="宋体" w:hAnsi="宋体" w:cs="宋体" w:eastAsia="宋体"/>
          <w:spacing w:val="23"/>
          <w:sz w:val="30"/>
          <w:szCs w:val="30"/>
        </w:rPr>
        <w:t> </w:t>
      </w:r>
      <w:r>
        <w:rPr>
          <w:rFonts w:ascii="宋体" w:hAnsi="宋体" w:cs="宋体" w:eastAsia="宋体"/>
          <w:spacing w:val="-1"/>
          <w:sz w:val="30"/>
          <w:szCs w:val="30"/>
        </w:rPr>
        <w:t>设计师助理、初级设计师、中级设计师（主创设计师）、高级设计师（领衔主创）、首席设计师。</w:t>
      </w:r>
      <w:r>
        <w:rPr>
          <w:rFonts w:ascii="宋体" w:hAnsi="宋体" w:cs="宋体" w:eastAsia="宋体"/>
          <w:spacing w:val="22"/>
          <w:sz w:val="30"/>
          <w:szCs w:val="30"/>
        </w:rPr>
        <w:t> </w:t>
      </w:r>
      <w:r>
        <w:rPr>
          <w:rFonts w:ascii="宋体" w:hAnsi="宋体" w:cs="宋体" w:eastAsia="宋体"/>
          <w:spacing w:val="-1"/>
          <w:sz w:val="30"/>
          <w:szCs w:val="30"/>
        </w:rPr>
        <w:t>作为技术线设立的管理岗位，其层级与技术弱相关，但与技术团队的管理强相关，如：</w:t>
      </w:r>
    </w:p>
    <w:p>
      <w:pPr>
        <w:spacing w:line="270" w:lineRule="auto" w:before="69"/>
        <w:ind w:left="205" w:right="2167" w:firstLine="0"/>
        <w:jc w:val="left"/>
        <w:rPr>
          <w:rFonts w:ascii="宋体" w:hAnsi="宋体" w:cs="宋体" w:eastAsia="宋体"/>
          <w:sz w:val="30"/>
          <w:szCs w:val="30"/>
        </w:rPr>
      </w:pPr>
      <w:r>
        <w:rPr>
          <w:rFonts w:ascii="宋体" w:hAnsi="宋体" w:cs="宋体" w:eastAsia="宋体"/>
          <w:spacing w:val="-2"/>
          <w:sz w:val="30"/>
          <w:szCs w:val="30"/>
        </w:rPr>
        <w:t>领教设计师（带新人）、设计小组组长（带组员）、设计部经理（管理二个或二个以上小组）</w:t>
      </w:r>
      <w:r>
        <w:rPr>
          <w:rFonts w:ascii="宋体" w:hAnsi="宋体" w:cs="宋体" w:eastAsia="宋体"/>
          <w:spacing w:val="81"/>
          <w:sz w:val="30"/>
          <w:szCs w:val="30"/>
        </w:rPr>
        <w:t> </w:t>
      </w:r>
      <w:r>
        <w:rPr>
          <w:rFonts w:ascii="宋体" w:hAnsi="宋体" w:cs="宋体" w:eastAsia="宋体"/>
          <w:spacing w:val="-1"/>
          <w:sz w:val="30"/>
          <w:szCs w:val="30"/>
        </w:rPr>
        <w:t>设计中心总监（管理二个或二个以上设计部）、董事艺术总监（管控整个公司的设计团队与出品）</w:t>
      </w:r>
    </w:p>
    <w:p>
      <w:pPr>
        <w:spacing w:after="0" w:line="270" w:lineRule="auto"/>
        <w:jc w:val="left"/>
        <w:rPr>
          <w:rFonts w:ascii="宋体" w:hAnsi="宋体" w:cs="宋体" w:eastAsia="宋体"/>
          <w:sz w:val="30"/>
          <w:szCs w:val="30"/>
        </w:rPr>
        <w:sectPr>
          <w:pgSz w:w="23810" w:h="14170" w:orient="landscape"/>
          <w:pgMar w:top="1220" w:bottom="0" w:left="1400" w:right="3460"/>
        </w:sectPr>
      </w:pPr>
    </w:p>
    <w:p>
      <w:pPr>
        <w:spacing w:line="379" w:lineRule="exact" w:before="0"/>
        <w:ind w:left="102" w:right="0" w:firstLine="0"/>
        <w:jc w:val="left"/>
        <w:rPr>
          <w:rFonts w:ascii="宋体" w:hAnsi="宋体" w:cs="宋体" w:eastAsia="宋体"/>
          <w:sz w:val="30"/>
          <w:szCs w:val="30"/>
        </w:rPr>
      </w:pPr>
      <w:bookmarkStart w:name="幻灯片编号 22" w:id="22"/>
      <w:bookmarkEnd w:id="22"/>
      <w:r>
        <w:rPr/>
      </w:r>
      <w:r>
        <w:rPr>
          <w:rFonts w:ascii="宋体" w:hAnsi="宋体" w:cs="宋体" w:eastAsia="宋体"/>
          <w:b/>
          <w:bCs/>
          <w:spacing w:val="-1"/>
          <w:sz w:val="30"/>
          <w:szCs w:val="30"/>
        </w:rPr>
        <w:t>各模块的岗位与职位编号为：</w:t>
      </w:r>
      <w:r>
        <w:rPr>
          <w:rFonts w:ascii="宋体" w:hAnsi="宋体" w:cs="宋体" w:eastAsia="宋体"/>
          <w:sz w:val="30"/>
          <w:szCs w:val="30"/>
        </w:rPr>
      </w:r>
    </w:p>
    <w:p>
      <w:pPr>
        <w:spacing w:line="240" w:lineRule="auto" w:before="6"/>
        <w:rPr>
          <w:rFonts w:ascii="宋体" w:hAnsi="宋体" w:cs="宋体" w:eastAsia="宋体"/>
          <w:b/>
          <w:bCs/>
          <w:sz w:val="21"/>
          <w:szCs w:val="21"/>
        </w:rPr>
      </w:pPr>
    </w:p>
    <w:p>
      <w:pPr>
        <w:spacing w:after="0" w:line="240" w:lineRule="auto"/>
        <w:rPr>
          <w:rFonts w:ascii="宋体" w:hAnsi="宋体" w:cs="宋体" w:eastAsia="宋体"/>
          <w:sz w:val="21"/>
          <w:szCs w:val="21"/>
        </w:rPr>
        <w:sectPr>
          <w:pgSz w:w="23810" w:h="14170" w:orient="landscape"/>
          <w:pgMar w:top="340" w:bottom="280" w:left="820" w:right="3460"/>
        </w:sectPr>
      </w:pPr>
    </w:p>
    <w:p>
      <w:pPr>
        <w:spacing w:line="240" w:lineRule="auto" w:before="8"/>
        <w:rPr>
          <w:rFonts w:ascii="宋体" w:hAnsi="宋体" w:cs="宋体" w:eastAsia="宋体"/>
          <w:b/>
          <w:bCs/>
          <w:sz w:val="21"/>
          <w:szCs w:val="21"/>
        </w:rPr>
      </w:pPr>
      <w:r>
        <w:rPr/>
        <w:pict>
          <v:group style="position:absolute;margin-left:0pt;margin-top:0pt;width:1190.4pt;height:708.5pt;mso-position-horizontal-relative:page;mso-position-vertical-relative:page;z-index:-22504" coordorigin="0,0" coordsize="23808,14170">
            <v:shape style="position:absolute;left:0;top:0;width:23808;height:14170" coordorigin="0,0" coordsize="23808,14170" path="m0,14170l23808,14170,23808,0,0,0,0,14170e" filled="true" fillcolor="#dadada" stroked="false">
              <v:path arrowok="t"/>
              <v:fill type="solid"/>
            </v:shape>
            <w10:wrap type="none"/>
          </v:group>
        </w:pict>
      </w:r>
    </w:p>
    <w:p>
      <w:pPr>
        <w:spacing w:line="279" w:lineRule="auto" w:before="0"/>
        <w:ind w:left="217" w:right="0" w:firstLine="0"/>
        <w:jc w:val="left"/>
        <w:rPr>
          <w:rFonts w:ascii="宋体" w:hAnsi="宋体" w:cs="宋体" w:eastAsia="宋体"/>
          <w:sz w:val="30"/>
          <w:szCs w:val="30"/>
        </w:rPr>
      </w:pPr>
      <w:r>
        <w:rPr>
          <w:rFonts w:ascii="宋体" w:hAnsi="宋体" w:cs="宋体" w:eastAsia="宋体"/>
          <w:spacing w:val="2"/>
          <w:sz w:val="30"/>
          <w:szCs w:val="30"/>
        </w:rPr>
        <w:t>设计事业：</w:t>
      </w:r>
      <w:r>
        <w:rPr>
          <w:rFonts w:ascii="宋体" w:hAnsi="宋体" w:cs="宋体" w:eastAsia="宋体"/>
          <w:spacing w:val="2"/>
          <w:sz w:val="30"/>
          <w:szCs w:val="30"/>
        </w:rPr>
        <w:t>D</w:t>
      </w:r>
      <w:r>
        <w:rPr>
          <w:rFonts w:ascii="宋体" w:hAnsi="宋体" w:cs="宋体" w:eastAsia="宋体"/>
          <w:spacing w:val="2"/>
          <w:sz w:val="30"/>
          <w:szCs w:val="30"/>
        </w:rPr>
        <w:t>。设计事业总经理，岗位职位代码：</w:t>
      </w:r>
      <w:r>
        <w:rPr>
          <w:rFonts w:ascii="宋体" w:hAnsi="宋体" w:cs="宋体" w:eastAsia="宋体"/>
          <w:spacing w:val="2"/>
          <w:sz w:val="30"/>
          <w:szCs w:val="30"/>
        </w:rPr>
        <w:t>D6</w:t>
      </w:r>
      <w:r>
        <w:rPr>
          <w:rFonts w:ascii="宋体" w:hAnsi="宋体" w:cs="宋体" w:eastAsia="宋体"/>
          <w:spacing w:val="39"/>
          <w:sz w:val="30"/>
          <w:szCs w:val="30"/>
        </w:rPr>
        <w:t> </w:t>
      </w:r>
      <w:r>
        <w:rPr>
          <w:rFonts w:ascii="宋体" w:hAnsi="宋体" w:cs="宋体" w:eastAsia="宋体"/>
          <w:spacing w:val="12"/>
          <w:sz w:val="30"/>
          <w:szCs w:val="30"/>
        </w:rPr>
        <w:t>设计线：</w:t>
      </w:r>
      <w:r>
        <w:rPr>
          <w:rFonts w:ascii="宋体" w:hAnsi="宋体" w:cs="宋体" w:eastAsia="宋体"/>
          <w:spacing w:val="12"/>
          <w:sz w:val="30"/>
          <w:szCs w:val="30"/>
        </w:rPr>
        <w:t>DS</w:t>
      </w:r>
      <w:r>
        <w:rPr>
          <w:rFonts w:ascii="宋体" w:hAnsi="宋体" w:cs="宋体" w:eastAsia="宋体"/>
          <w:spacing w:val="12"/>
          <w:sz w:val="30"/>
          <w:szCs w:val="30"/>
        </w:rPr>
        <w:t>，设计助理为</w:t>
      </w:r>
      <w:r>
        <w:rPr>
          <w:rFonts w:ascii="宋体" w:hAnsi="宋体" w:cs="宋体" w:eastAsia="宋体"/>
          <w:spacing w:val="12"/>
          <w:sz w:val="30"/>
          <w:szCs w:val="30"/>
        </w:rPr>
        <w:t>DS1</w:t>
      </w:r>
      <w:r>
        <w:rPr>
          <w:rFonts w:ascii="宋体" w:hAnsi="宋体" w:cs="宋体" w:eastAsia="宋体"/>
          <w:spacing w:val="12"/>
          <w:sz w:val="30"/>
          <w:szCs w:val="30"/>
        </w:rPr>
        <w:t>，设计师为</w:t>
      </w:r>
      <w:r>
        <w:rPr>
          <w:rFonts w:ascii="宋体" w:hAnsi="宋体" w:cs="宋体" w:eastAsia="宋体"/>
          <w:spacing w:val="12"/>
          <w:sz w:val="30"/>
          <w:szCs w:val="30"/>
        </w:rPr>
        <w:t>DS2</w:t>
      </w:r>
      <w:r>
        <w:rPr>
          <w:rFonts w:ascii="宋体" w:hAnsi="宋体" w:cs="宋体" w:eastAsia="宋体"/>
          <w:spacing w:val="12"/>
          <w:sz w:val="30"/>
          <w:szCs w:val="30"/>
        </w:rPr>
        <w:t>，主创设</w:t>
      </w:r>
      <w:r>
        <w:rPr>
          <w:rFonts w:ascii="宋体" w:hAnsi="宋体" w:cs="宋体" w:eastAsia="宋体"/>
          <w:spacing w:val="62"/>
          <w:sz w:val="30"/>
          <w:szCs w:val="30"/>
        </w:rPr>
        <w:t> </w:t>
      </w:r>
      <w:r>
        <w:rPr>
          <w:rFonts w:ascii="宋体" w:hAnsi="宋体" w:cs="宋体" w:eastAsia="宋体"/>
          <w:spacing w:val="8"/>
          <w:sz w:val="30"/>
          <w:szCs w:val="30"/>
        </w:rPr>
        <w:t>计为</w:t>
      </w:r>
      <w:r>
        <w:rPr>
          <w:rFonts w:ascii="宋体" w:hAnsi="宋体" w:cs="宋体" w:eastAsia="宋体"/>
          <w:spacing w:val="8"/>
          <w:sz w:val="30"/>
          <w:szCs w:val="30"/>
        </w:rPr>
        <w:t>DS3</w:t>
      </w:r>
      <w:r>
        <w:rPr>
          <w:rFonts w:ascii="宋体" w:hAnsi="宋体" w:cs="宋体" w:eastAsia="宋体"/>
          <w:spacing w:val="8"/>
          <w:sz w:val="30"/>
          <w:szCs w:val="30"/>
        </w:rPr>
        <w:t>，领衔主创为</w:t>
      </w:r>
      <w:r>
        <w:rPr>
          <w:rFonts w:ascii="宋体" w:hAnsi="宋体" w:cs="宋体" w:eastAsia="宋体"/>
          <w:spacing w:val="8"/>
          <w:sz w:val="30"/>
          <w:szCs w:val="30"/>
        </w:rPr>
        <w:t>DS4</w:t>
      </w:r>
      <w:r>
        <w:rPr>
          <w:rFonts w:ascii="宋体" w:hAnsi="宋体" w:cs="宋体" w:eastAsia="宋体"/>
          <w:spacing w:val="8"/>
          <w:sz w:val="30"/>
          <w:szCs w:val="30"/>
        </w:rPr>
        <w:t>，首席设计师</w:t>
      </w:r>
      <w:r>
        <w:rPr>
          <w:rFonts w:ascii="宋体" w:hAnsi="宋体" w:cs="宋体" w:eastAsia="宋体"/>
          <w:spacing w:val="3"/>
          <w:sz w:val="30"/>
          <w:szCs w:val="30"/>
        </w:rPr>
        <w:t> </w:t>
      </w:r>
      <w:r>
        <w:rPr>
          <w:rFonts w:ascii="宋体" w:hAnsi="宋体" w:cs="宋体" w:eastAsia="宋体"/>
          <w:sz w:val="30"/>
          <w:szCs w:val="30"/>
        </w:rPr>
        <w:t>为</w:t>
      </w:r>
      <w:r>
        <w:rPr>
          <w:rFonts w:ascii="宋体" w:hAnsi="宋体" w:cs="宋体" w:eastAsia="宋体"/>
          <w:spacing w:val="-107"/>
          <w:sz w:val="30"/>
          <w:szCs w:val="30"/>
        </w:rPr>
        <w:t> </w:t>
      </w:r>
      <w:r>
        <w:rPr>
          <w:rFonts w:ascii="宋体" w:hAnsi="宋体" w:cs="宋体" w:eastAsia="宋体"/>
          <w:spacing w:val="20"/>
          <w:sz w:val="30"/>
          <w:szCs w:val="30"/>
        </w:rPr>
        <w:t>DS5</w:t>
      </w:r>
      <w:r>
        <w:rPr>
          <w:rFonts w:ascii="宋体" w:hAnsi="宋体" w:cs="宋体" w:eastAsia="宋体"/>
          <w:sz w:val="30"/>
          <w:szCs w:val="30"/>
        </w:rPr>
      </w:r>
    </w:p>
    <w:p>
      <w:pPr>
        <w:spacing w:line="301" w:lineRule="auto" w:before="50"/>
        <w:ind w:left="217" w:right="0" w:firstLine="0"/>
        <w:jc w:val="left"/>
        <w:rPr>
          <w:rFonts w:ascii="宋体" w:hAnsi="宋体" w:cs="宋体" w:eastAsia="宋体"/>
          <w:sz w:val="30"/>
          <w:szCs w:val="30"/>
        </w:rPr>
      </w:pPr>
      <w:r>
        <w:rPr>
          <w:rFonts w:ascii="宋体" w:hAnsi="宋体" w:cs="宋体" w:eastAsia="宋体"/>
          <w:spacing w:val="10"/>
          <w:sz w:val="30"/>
          <w:szCs w:val="30"/>
        </w:rPr>
        <w:t>设计管理线：</w:t>
      </w:r>
      <w:r>
        <w:rPr>
          <w:rFonts w:ascii="宋体" w:hAnsi="宋体" w:cs="宋体" w:eastAsia="宋体"/>
          <w:spacing w:val="10"/>
          <w:sz w:val="30"/>
          <w:szCs w:val="30"/>
        </w:rPr>
        <w:t>DG</w:t>
      </w:r>
      <w:r>
        <w:rPr>
          <w:rFonts w:ascii="宋体" w:hAnsi="宋体" w:cs="宋体" w:eastAsia="宋体"/>
          <w:spacing w:val="10"/>
          <w:sz w:val="30"/>
          <w:szCs w:val="30"/>
        </w:rPr>
        <w:t>，领教设计师</w:t>
      </w:r>
      <w:r>
        <w:rPr>
          <w:rFonts w:ascii="宋体" w:hAnsi="宋体" w:cs="宋体" w:eastAsia="宋体"/>
          <w:spacing w:val="10"/>
          <w:sz w:val="30"/>
          <w:szCs w:val="30"/>
        </w:rPr>
        <w:t>DG1,</w:t>
      </w:r>
      <w:r>
        <w:rPr>
          <w:rFonts w:ascii="宋体" w:hAnsi="宋体" w:cs="宋体" w:eastAsia="宋体"/>
          <w:spacing w:val="10"/>
          <w:sz w:val="30"/>
          <w:szCs w:val="30"/>
        </w:rPr>
        <w:t>设计</w:t>
      </w:r>
      <w:r>
        <w:rPr>
          <w:rFonts w:ascii="宋体" w:hAnsi="宋体" w:cs="宋体" w:eastAsia="宋体"/>
          <w:spacing w:val="33"/>
          <w:sz w:val="30"/>
          <w:szCs w:val="30"/>
        </w:rPr>
        <w:t> </w:t>
      </w:r>
      <w:r>
        <w:rPr>
          <w:rFonts w:ascii="宋体" w:hAnsi="宋体" w:cs="宋体" w:eastAsia="宋体"/>
          <w:spacing w:val="8"/>
          <w:sz w:val="30"/>
          <w:szCs w:val="30"/>
        </w:rPr>
        <w:t>小组组长</w:t>
      </w:r>
      <w:r>
        <w:rPr>
          <w:rFonts w:ascii="宋体" w:hAnsi="宋体" w:cs="宋体" w:eastAsia="宋体"/>
          <w:spacing w:val="8"/>
          <w:sz w:val="30"/>
          <w:szCs w:val="30"/>
        </w:rPr>
        <w:t>DG2,</w:t>
      </w:r>
      <w:r>
        <w:rPr>
          <w:rFonts w:ascii="宋体" w:hAnsi="宋体" w:cs="宋体" w:eastAsia="宋体"/>
          <w:spacing w:val="8"/>
          <w:sz w:val="30"/>
          <w:szCs w:val="30"/>
        </w:rPr>
        <w:t>设计部经理</w:t>
      </w:r>
      <w:r>
        <w:rPr>
          <w:rFonts w:ascii="宋体" w:hAnsi="宋体" w:cs="宋体" w:eastAsia="宋体"/>
          <w:spacing w:val="8"/>
          <w:sz w:val="30"/>
          <w:szCs w:val="30"/>
        </w:rPr>
        <w:t>DG3</w:t>
      </w:r>
      <w:r>
        <w:rPr>
          <w:rFonts w:ascii="宋体" w:hAnsi="宋体" w:cs="宋体" w:eastAsia="宋体"/>
          <w:sz w:val="30"/>
          <w:szCs w:val="30"/>
        </w:rPr>
        <w:t> </w:t>
      </w:r>
      <w:r>
        <w:rPr>
          <w:rFonts w:ascii="宋体" w:hAnsi="宋体" w:cs="宋体" w:eastAsia="宋体"/>
          <w:spacing w:val="13"/>
          <w:sz w:val="30"/>
          <w:szCs w:val="30"/>
        </w:rPr>
        <w:t> </w:t>
      </w:r>
      <w:r>
        <w:rPr>
          <w:rFonts w:ascii="宋体" w:hAnsi="宋体" w:cs="宋体" w:eastAsia="宋体"/>
          <w:spacing w:val="14"/>
          <w:sz w:val="30"/>
          <w:szCs w:val="30"/>
        </w:rPr>
        <w:t>设计中</w:t>
      </w:r>
      <w:r>
        <w:rPr>
          <w:rFonts w:ascii="宋体" w:hAnsi="宋体" w:cs="宋体" w:eastAsia="宋体"/>
          <w:spacing w:val="44"/>
          <w:sz w:val="30"/>
          <w:szCs w:val="30"/>
        </w:rPr>
        <w:t> </w:t>
      </w:r>
      <w:r>
        <w:rPr>
          <w:rFonts w:ascii="宋体" w:hAnsi="宋体" w:cs="宋体" w:eastAsia="宋体"/>
          <w:spacing w:val="8"/>
          <w:sz w:val="30"/>
          <w:szCs w:val="30"/>
        </w:rPr>
        <w:t>心总监</w:t>
      </w:r>
      <w:r>
        <w:rPr>
          <w:rFonts w:ascii="宋体" w:hAnsi="宋体" w:cs="宋体" w:eastAsia="宋体"/>
          <w:spacing w:val="8"/>
          <w:sz w:val="30"/>
          <w:szCs w:val="30"/>
        </w:rPr>
        <w:t>DG4,</w:t>
      </w:r>
      <w:r>
        <w:rPr>
          <w:rFonts w:ascii="宋体" w:hAnsi="宋体" w:cs="宋体" w:eastAsia="宋体"/>
          <w:spacing w:val="8"/>
          <w:sz w:val="30"/>
          <w:szCs w:val="30"/>
        </w:rPr>
        <w:t>董事艺术总监</w:t>
      </w:r>
      <w:r>
        <w:rPr>
          <w:rFonts w:ascii="宋体" w:hAnsi="宋体" w:cs="宋体" w:eastAsia="宋体"/>
          <w:spacing w:val="8"/>
          <w:sz w:val="30"/>
          <w:szCs w:val="30"/>
        </w:rPr>
        <w:t>DG5</w:t>
      </w:r>
      <w:r>
        <w:rPr>
          <w:rFonts w:ascii="宋体" w:hAnsi="宋体" w:cs="宋体" w:eastAsia="宋体"/>
          <w:sz w:val="30"/>
          <w:szCs w:val="30"/>
        </w:rPr>
      </w:r>
    </w:p>
    <w:p>
      <w:pPr>
        <w:spacing w:line="301" w:lineRule="auto" w:before="25"/>
        <w:ind w:left="217" w:right="0" w:firstLine="0"/>
        <w:jc w:val="left"/>
        <w:rPr>
          <w:rFonts w:ascii="宋体" w:hAnsi="宋体" w:cs="宋体" w:eastAsia="宋体"/>
          <w:sz w:val="30"/>
          <w:szCs w:val="30"/>
        </w:rPr>
      </w:pPr>
      <w:r>
        <w:rPr>
          <w:rFonts w:ascii="宋体" w:hAnsi="宋体" w:cs="宋体" w:eastAsia="宋体"/>
          <w:sz w:val="30"/>
          <w:szCs w:val="30"/>
        </w:rPr>
        <w:t>(</w:t>
      </w:r>
      <w:r>
        <w:rPr>
          <w:rFonts w:ascii="宋体" w:hAnsi="宋体" w:cs="宋体" w:eastAsia="宋体"/>
          <w:sz w:val="30"/>
          <w:szCs w:val="30"/>
        </w:rPr>
        <w:t>说明：设计师线与设计管理线，可以存在兼任状态，也</w:t>
      </w:r>
      <w:r>
        <w:rPr>
          <w:rFonts w:ascii="宋体" w:hAnsi="宋体" w:cs="宋体" w:eastAsia="宋体"/>
          <w:spacing w:val="27"/>
          <w:sz w:val="30"/>
          <w:szCs w:val="30"/>
        </w:rPr>
        <w:t> </w:t>
      </w:r>
      <w:r>
        <w:rPr>
          <w:rFonts w:ascii="宋体" w:hAnsi="宋体" w:cs="宋体" w:eastAsia="宋体"/>
          <w:spacing w:val="1"/>
          <w:sz w:val="30"/>
          <w:szCs w:val="30"/>
        </w:rPr>
        <w:t>可以不兼任，如设计总监可以不执行具体</w:t>
      </w:r>
      <w:r>
        <w:rPr>
          <w:rFonts w:ascii="宋体" w:hAnsi="宋体" w:cs="宋体" w:eastAsia="宋体"/>
          <w:spacing w:val="-4"/>
          <w:sz w:val="30"/>
          <w:szCs w:val="30"/>
        </w:rPr>
        <w:t> </w:t>
      </w:r>
      <w:r>
        <w:rPr>
          <w:rFonts w:ascii="宋体" w:hAnsi="宋体" w:cs="宋体" w:eastAsia="宋体"/>
          <w:sz w:val="30"/>
          <w:szCs w:val="30"/>
        </w:rPr>
        <w:t>设计，首席</w:t>
      </w:r>
      <w:r>
        <w:rPr>
          <w:rFonts w:ascii="宋体" w:hAnsi="宋体" w:cs="宋体" w:eastAsia="宋体"/>
          <w:spacing w:val="32"/>
          <w:sz w:val="30"/>
          <w:szCs w:val="30"/>
        </w:rPr>
        <w:t> </w:t>
      </w:r>
      <w:r>
        <w:rPr>
          <w:rFonts w:ascii="宋体" w:hAnsi="宋体" w:cs="宋体" w:eastAsia="宋体"/>
          <w:spacing w:val="-1"/>
          <w:sz w:val="30"/>
          <w:szCs w:val="30"/>
        </w:rPr>
        <w:t>设计师也可以不参加具体管理。根据公司发展阶段与具</w:t>
      </w:r>
      <w:r>
        <w:rPr>
          <w:rFonts w:ascii="宋体" w:hAnsi="宋体" w:cs="宋体" w:eastAsia="宋体"/>
          <w:spacing w:val="24"/>
          <w:sz w:val="30"/>
          <w:szCs w:val="30"/>
        </w:rPr>
        <w:t> </w:t>
      </w:r>
      <w:r>
        <w:rPr>
          <w:rFonts w:ascii="宋体" w:hAnsi="宋体" w:cs="宋体" w:eastAsia="宋体"/>
          <w:sz w:val="30"/>
          <w:szCs w:val="30"/>
        </w:rPr>
        <w:t>体情况进行安排）</w:t>
      </w:r>
    </w:p>
    <w:p>
      <w:pPr>
        <w:spacing w:line="240" w:lineRule="auto" w:before="0"/>
        <w:rPr>
          <w:rFonts w:ascii="宋体" w:hAnsi="宋体" w:cs="宋体" w:eastAsia="宋体"/>
          <w:sz w:val="30"/>
          <w:szCs w:val="30"/>
        </w:rPr>
      </w:pPr>
    </w:p>
    <w:p>
      <w:pPr>
        <w:spacing w:line="240" w:lineRule="auto" w:before="0"/>
        <w:rPr>
          <w:rFonts w:ascii="宋体" w:hAnsi="宋体" w:cs="宋体" w:eastAsia="宋体"/>
          <w:sz w:val="30"/>
          <w:szCs w:val="30"/>
        </w:rPr>
      </w:pPr>
    </w:p>
    <w:p>
      <w:pPr>
        <w:spacing w:line="240" w:lineRule="auto" w:before="0"/>
        <w:rPr>
          <w:rFonts w:ascii="宋体" w:hAnsi="宋体" w:cs="宋体" w:eastAsia="宋体"/>
          <w:sz w:val="30"/>
          <w:szCs w:val="30"/>
        </w:rPr>
      </w:pPr>
    </w:p>
    <w:p>
      <w:pPr>
        <w:spacing w:line="240" w:lineRule="auto" w:before="11"/>
        <w:rPr>
          <w:rFonts w:ascii="宋体" w:hAnsi="宋体" w:cs="宋体" w:eastAsia="宋体"/>
          <w:sz w:val="20"/>
          <w:szCs w:val="20"/>
        </w:rPr>
      </w:pPr>
    </w:p>
    <w:p>
      <w:pPr>
        <w:spacing w:line="302" w:lineRule="auto" w:before="0"/>
        <w:ind w:left="103" w:right="0" w:firstLine="0"/>
        <w:jc w:val="left"/>
        <w:rPr>
          <w:rFonts w:ascii="宋体" w:hAnsi="宋体" w:cs="宋体" w:eastAsia="宋体"/>
          <w:sz w:val="30"/>
          <w:szCs w:val="30"/>
        </w:rPr>
      </w:pPr>
      <w:r>
        <w:rPr>
          <w:rFonts w:ascii="宋体" w:hAnsi="宋体" w:cs="宋体" w:eastAsia="宋体"/>
          <w:spacing w:val="15"/>
          <w:sz w:val="30"/>
          <w:szCs w:val="30"/>
        </w:rPr>
        <w:t>营销线：</w:t>
      </w:r>
      <w:r>
        <w:rPr>
          <w:rFonts w:ascii="宋体" w:hAnsi="宋体" w:cs="宋体" w:eastAsia="宋体"/>
          <w:spacing w:val="15"/>
          <w:sz w:val="30"/>
          <w:szCs w:val="30"/>
        </w:rPr>
        <w:t>DX</w:t>
      </w:r>
      <w:r>
        <w:rPr>
          <w:rFonts w:ascii="宋体" w:hAnsi="宋体" w:cs="宋体" w:eastAsia="宋体"/>
          <w:spacing w:val="15"/>
          <w:sz w:val="30"/>
          <w:szCs w:val="30"/>
        </w:rPr>
        <w:t>，营销专员为</w:t>
      </w:r>
      <w:r>
        <w:rPr>
          <w:rFonts w:ascii="宋体" w:hAnsi="宋体" w:cs="宋体" w:eastAsia="宋体"/>
          <w:spacing w:val="15"/>
          <w:sz w:val="30"/>
          <w:szCs w:val="30"/>
        </w:rPr>
        <w:t>DX1</w:t>
      </w:r>
      <w:r>
        <w:rPr>
          <w:rFonts w:ascii="宋体" w:hAnsi="宋体" w:cs="宋体" w:eastAsia="宋体"/>
          <w:spacing w:val="15"/>
          <w:sz w:val="30"/>
          <w:szCs w:val="30"/>
        </w:rPr>
        <w:t>，营销主管为</w:t>
      </w:r>
      <w:r>
        <w:rPr>
          <w:rFonts w:ascii="宋体" w:hAnsi="宋体" w:cs="宋体" w:eastAsia="宋体"/>
          <w:spacing w:val="15"/>
          <w:sz w:val="30"/>
          <w:szCs w:val="30"/>
        </w:rPr>
        <w:t>DX2</w:t>
      </w:r>
      <w:r>
        <w:rPr>
          <w:rFonts w:ascii="宋体" w:hAnsi="宋体" w:cs="宋体" w:eastAsia="宋体"/>
          <w:spacing w:val="15"/>
          <w:sz w:val="30"/>
          <w:szCs w:val="30"/>
        </w:rPr>
        <w:t>，营销</w:t>
      </w:r>
      <w:r>
        <w:rPr>
          <w:rFonts w:ascii="宋体" w:hAnsi="宋体" w:cs="宋体" w:eastAsia="宋体"/>
          <w:spacing w:val="50"/>
          <w:sz w:val="30"/>
          <w:szCs w:val="30"/>
        </w:rPr>
        <w:t> </w:t>
      </w:r>
      <w:r>
        <w:rPr>
          <w:rFonts w:ascii="宋体" w:hAnsi="宋体" w:cs="宋体" w:eastAsia="宋体"/>
          <w:spacing w:val="11"/>
          <w:sz w:val="30"/>
          <w:szCs w:val="30"/>
        </w:rPr>
        <w:t>经理为</w:t>
      </w:r>
      <w:r>
        <w:rPr>
          <w:rFonts w:ascii="宋体" w:hAnsi="宋体" w:cs="宋体" w:eastAsia="宋体"/>
          <w:spacing w:val="11"/>
          <w:sz w:val="30"/>
          <w:szCs w:val="30"/>
        </w:rPr>
        <w:t>DX3</w:t>
      </w:r>
      <w:r>
        <w:rPr>
          <w:rFonts w:ascii="宋体" w:hAnsi="宋体" w:cs="宋体" w:eastAsia="宋体"/>
          <w:spacing w:val="11"/>
          <w:sz w:val="30"/>
          <w:szCs w:val="30"/>
        </w:rPr>
        <w:t>，营销总监为</w:t>
      </w:r>
      <w:r>
        <w:rPr>
          <w:rFonts w:ascii="宋体" w:hAnsi="宋体" w:cs="宋体" w:eastAsia="宋体"/>
          <w:spacing w:val="11"/>
          <w:sz w:val="30"/>
          <w:szCs w:val="30"/>
        </w:rPr>
        <w:t>DX4</w:t>
      </w:r>
      <w:r>
        <w:rPr>
          <w:rFonts w:ascii="宋体" w:hAnsi="宋体" w:cs="宋体" w:eastAsia="宋体"/>
          <w:spacing w:val="11"/>
          <w:sz w:val="30"/>
          <w:szCs w:val="30"/>
        </w:rPr>
        <w:t>，营销副</w:t>
      </w:r>
      <w:r>
        <w:rPr>
          <w:rFonts w:ascii="宋体" w:hAnsi="宋体" w:cs="宋体" w:eastAsia="宋体"/>
          <w:spacing w:val="25"/>
          <w:sz w:val="30"/>
          <w:szCs w:val="30"/>
        </w:rPr>
        <w:t> 总为</w:t>
      </w:r>
      <w:r>
        <w:rPr>
          <w:rFonts w:ascii="宋体" w:hAnsi="宋体" w:cs="宋体" w:eastAsia="宋体"/>
          <w:spacing w:val="25"/>
          <w:sz w:val="30"/>
          <w:szCs w:val="30"/>
        </w:rPr>
        <w:t>DX5</w:t>
      </w:r>
      <w:r>
        <w:rPr>
          <w:rFonts w:ascii="宋体" w:hAnsi="宋体" w:cs="宋体" w:eastAsia="宋体"/>
          <w:sz w:val="30"/>
          <w:szCs w:val="30"/>
        </w:rPr>
      </w:r>
    </w:p>
    <w:p>
      <w:pPr>
        <w:spacing w:line="302" w:lineRule="auto" w:before="21"/>
        <w:ind w:left="103" w:right="0" w:firstLine="0"/>
        <w:jc w:val="left"/>
        <w:rPr>
          <w:rFonts w:ascii="宋体" w:hAnsi="宋体" w:cs="宋体" w:eastAsia="宋体"/>
          <w:sz w:val="30"/>
          <w:szCs w:val="30"/>
        </w:rPr>
      </w:pPr>
      <w:r>
        <w:rPr>
          <w:rFonts w:ascii="宋体" w:hAnsi="宋体" w:cs="宋体" w:eastAsia="宋体"/>
          <w:spacing w:val="15"/>
          <w:sz w:val="30"/>
          <w:szCs w:val="30"/>
        </w:rPr>
        <w:t>采购线：</w:t>
      </w:r>
      <w:r>
        <w:rPr>
          <w:rFonts w:ascii="宋体" w:hAnsi="宋体" w:cs="宋体" w:eastAsia="宋体"/>
          <w:spacing w:val="15"/>
          <w:sz w:val="30"/>
          <w:szCs w:val="30"/>
        </w:rPr>
        <w:t>DC</w:t>
      </w:r>
      <w:r>
        <w:rPr>
          <w:rFonts w:ascii="宋体" w:hAnsi="宋体" w:cs="宋体" w:eastAsia="宋体"/>
          <w:spacing w:val="15"/>
          <w:sz w:val="30"/>
          <w:szCs w:val="30"/>
        </w:rPr>
        <w:t>，采购专员为</w:t>
      </w:r>
      <w:r>
        <w:rPr>
          <w:rFonts w:ascii="宋体" w:hAnsi="宋体" w:cs="宋体" w:eastAsia="宋体"/>
          <w:spacing w:val="15"/>
          <w:sz w:val="30"/>
          <w:szCs w:val="30"/>
        </w:rPr>
        <w:t>DX1</w:t>
      </w:r>
      <w:r>
        <w:rPr>
          <w:rFonts w:ascii="宋体" w:hAnsi="宋体" w:cs="宋体" w:eastAsia="宋体"/>
          <w:spacing w:val="15"/>
          <w:sz w:val="30"/>
          <w:szCs w:val="30"/>
        </w:rPr>
        <w:t>，采购主管为</w:t>
      </w:r>
      <w:r>
        <w:rPr>
          <w:rFonts w:ascii="宋体" w:hAnsi="宋体" w:cs="宋体" w:eastAsia="宋体"/>
          <w:spacing w:val="15"/>
          <w:sz w:val="30"/>
          <w:szCs w:val="30"/>
        </w:rPr>
        <w:t>DX2</w:t>
      </w:r>
      <w:r>
        <w:rPr>
          <w:rFonts w:ascii="宋体" w:hAnsi="宋体" w:cs="宋体" w:eastAsia="宋体"/>
          <w:spacing w:val="15"/>
          <w:sz w:val="30"/>
          <w:szCs w:val="30"/>
        </w:rPr>
        <w:t>，采购</w:t>
      </w:r>
      <w:r>
        <w:rPr>
          <w:rFonts w:ascii="宋体" w:hAnsi="宋体" w:cs="宋体" w:eastAsia="宋体"/>
          <w:spacing w:val="42"/>
          <w:sz w:val="30"/>
          <w:szCs w:val="30"/>
        </w:rPr>
        <w:t> </w:t>
      </w:r>
      <w:r>
        <w:rPr>
          <w:rFonts w:ascii="宋体" w:hAnsi="宋体" w:cs="宋体" w:eastAsia="宋体"/>
          <w:spacing w:val="13"/>
          <w:sz w:val="30"/>
          <w:szCs w:val="30"/>
        </w:rPr>
        <w:t>经理为</w:t>
      </w:r>
      <w:r>
        <w:rPr>
          <w:rFonts w:ascii="宋体" w:hAnsi="宋体" w:cs="宋体" w:eastAsia="宋体"/>
          <w:spacing w:val="13"/>
          <w:sz w:val="30"/>
          <w:szCs w:val="30"/>
        </w:rPr>
        <w:t>DX3</w:t>
      </w:r>
      <w:r>
        <w:rPr>
          <w:rFonts w:ascii="宋体" w:hAnsi="宋体" w:cs="宋体" w:eastAsia="宋体"/>
          <w:spacing w:val="13"/>
          <w:sz w:val="30"/>
          <w:szCs w:val="30"/>
        </w:rPr>
        <w:t>，采购总监为</w:t>
      </w:r>
      <w:r>
        <w:rPr>
          <w:rFonts w:ascii="宋体" w:hAnsi="宋体" w:cs="宋体" w:eastAsia="宋体"/>
          <w:spacing w:val="13"/>
          <w:sz w:val="30"/>
          <w:szCs w:val="30"/>
        </w:rPr>
        <w:t>DX4</w:t>
      </w:r>
      <w:r>
        <w:rPr>
          <w:rFonts w:ascii="宋体" w:hAnsi="宋体" w:cs="宋体" w:eastAsia="宋体"/>
          <w:spacing w:val="13"/>
          <w:sz w:val="30"/>
          <w:szCs w:val="30"/>
        </w:rPr>
        <w:t>，营销副</w:t>
      </w:r>
      <w:r>
        <w:rPr>
          <w:rFonts w:ascii="宋体" w:hAnsi="宋体" w:cs="宋体" w:eastAsia="宋体"/>
          <w:spacing w:val="3"/>
          <w:sz w:val="30"/>
          <w:szCs w:val="30"/>
        </w:rPr>
        <w:t> </w:t>
      </w:r>
      <w:r>
        <w:rPr>
          <w:rFonts w:ascii="宋体" w:hAnsi="宋体" w:cs="宋体" w:eastAsia="宋体"/>
          <w:spacing w:val="25"/>
          <w:sz w:val="30"/>
          <w:szCs w:val="30"/>
        </w:rPr>
        <w:t>总为</w:t>
      </w:r>
      <w:r>
        <w:rPr>
          <w:rFonts w:ascii="宋体" w:hAnsi="宋体" w:cs="宋体" w:eastAsia="宋体"/>
          <w:spacing w:val="25"/>
          <w:sz w:val="30"/>
          <w:szCs w:val="30"/>
        </w:rPr>
        <w:t>DX5</w:t>
      </w:r>
      <w:r>
        <w:rPr>
          <w:rFonts w:ascii="宋体" w:hAnsi="宋体" w:cs="宋体" w:eastAsia="宋体"/>
          <w:sz w:val="30"/>
          <w:szCs w:val="30"/>
        </w:rPr>
      </w:r>
    </w:p>
    <w:p>
      <w:pPr>
        <w:spacing w:line="302" w:lineRule="auto" w:before="21"/>
        <w:ind w:left="103" w:right="0" w:firstLine="0"/>
        <w:jc w:val="left"/>
        <w:rPr>
          <w:rFonts w:ascii="宋体" w:hAnsi="宋体" w:cs="宋体" w:eastAsia="宋体"/>
          <w:sz w:val="30"/>
          <w:szCs w:val="30"/>
        </w:rPr>
      </w:pPr>
      <w:r>
        <w:rPr>
          <w:rFonts w:ascii="宋体" w:hAnsi="宋体" w:cs="宋体" w:eastAsia="宋体"/>
          <w:spacing w:val="14"/>
          <w:sz w:val="30"/>
          <w:szCs w:val="30"/>
        </w:rPr>
        <w:t>项目线：</w:t>
      </w:r>
      <w:r>
        <w:rPr>
          <w:rFonts w:ascii="宋体" w:hAnsi="宋体" w:cs="宋体" w:eastAsia="宋体"/>
          <w:spacing w:val="14"/>
          <w:sz w:val="30"/>
          <w:szCs w:val="30"/>
        </w:rPr>
        <w:t>DF</w:t>
      </w:r>
      <w:r>
        <w:rPr>
          <w:rFonts w:ascii="宋体" w:hAnsi="宋体" w:cs="宋体" w:eastAsia="宋体"/>
          <w:spacing w:val="14"/>
          <w:sz w:val="30"/>
          <w:szCs w:val="30"/>
        </w:rPr>
        <w:t>，项目专员为</w:t>
      </w:r>
      <w:r>
        <w:rPr>
          <w:rFonts w:ascii="宋体" w:hAnsi="宋体" w:cs="宋体" w:eastAsia="宋体"/>
          <w:spacing w:val="14"/>
          <w:sz w:val="30"/>
          <w:szCs w:val="30"/>
        </w:rPr>
        <w:t>DC1</w:t>
      </w:r>
      <w:r>
        <w:rPr>
          <w:rFonts w:ascii="宋体" w:hAnsi="宋体" w:cs="宋体" w:eastAsia="宋体"/>
          <w:spacing w:val="14"/>
          <w:sz w:val="30"/>
          <w:szCs w:val="30"/>
        </w:rPr>
        <w:t>，项目主管为</w:t>
      </w:r>
      <w:r>
        <w:rPr>
          <w:rFonts w:ascii="宋体" w:hAnsi="宋体" w:cs="宋体" w:eastAsia="宋体"/>
          <w:spacing w:val="14"/>
          <w:sz w:val="30"/>
          <w:szCs w:val="30"/>
        </w:rPr>
        <w:t>DC2</w:t>
      </w:r>
      <w:r>
        <w:rPr>
          <w:rFonts w:ascii="宋体" w:hAnsi="宋体" w:cs="宋体" w:eastAsia="宋体"/>
          <w:spacing w:val="14"/>
          <w:sz w:val="30"/>
          <w:szCs w:val="30"/>
        </w:rPr>
        <w:t>，项目</w:t>
      </w:r>
      <w:r>
        <w:rPr>
          <w:rFonts w:ascii="宋体" w:hAnsi="宋体" w:cs="宋体" w:eastAsia="宋体"/>
          <w:spacing w:val="68"/>
          <w:sz w:val="30"/>
          <w:szCs w:val="30"/>
        </w:rPr>
        <w:t> </w:t>
      </w:r>
      <w:r>
        <w:rPr>
          <w:rFonts w:ascii="宋体" w:hAnsi="宋体" w:cs="宋体" w:eastAsia="宋体"/>
          <w:spacing w:val="14"/>
          <w:sz w:val="30"/>
          <w:szCs w:val="30"/>
        </w:rPr>
        <w:t>经理为</w:t>
      </w:r>
      <w:r>
        <w:rPr>
          <w:rFonts w:ascii="宋体" w:hAnsi="宋体" w:cs="宋体" w:eastAsia="宋体"/>
          <w:spacing w:val="14"/>
          <w:sz w:val="30"/>
          <w:szCs w:val="30"/>
        </w:rPr>
        <w:t>DC3</w:t>
      </w:r>
      <w:r>
        <w:rPr>
          <w:rFonts w:ascii="宋体" w:hAnsi="宋体" w:cs="宋体" w:eastAsia="宋体"/>
          <w:spacing w:val="14"/>
          <w:sz w:val="30"/>
          <w:szCs w:val="30"/>
        </w:rPr>
        <w:t>，项目总监为</w:t>
      </w:r>
      <w:r>
        <w:rPr>
          <w:rFonts w:ascii="宋体" w:hAnsi="宋体" w:cs="宋体" w:eastAsia="宋体"/>
          <w:spacing w:val="14"/>
          <w:sz w:val="30"/>
          <w:szCs w:val="30"/>
        </w:rPr>
        <w:t>DC4</w:t>
      </w:r>
      <w:r>
        <w:rPr>
          <w:rFonts w:ascii="宋体" w:hAnsi="宋体" w:cs="宋体" w:eastAsia="宋体"/>
          <w:spacing w:val="14"/>
          <w:sz w:val="30"/>
          <w:szCs w:val="30"/>
        </w:rPr>
        <w:t>，采购副</w:t>
      </w:r>
      <w:r>
        <w:rPr>
          <w:rFonts w:ascii="宋体" w:hAnsi="宋体" w:cs="宋体" w:eastAsia="宋体"/>
          <w:spacing w:val="27"/>
          <w:sz w:val="30"/>
          <w:szCs w:val="30"/>
        </w:rPr>
        <w:t> </w:t>
      </w:r>
      <w:r>
        <w:rPr>
          <w:rFonts w:ascii="宋体" w:hAnsi="宋体" w:cs="宋体" w:eastAsia="宋体"/>
          <w:spacing w:val="19"/>
          <w:sz w:val="30"/>
          <w:szCs w:val="30"/>
        </w:rPr>
        <w:t>总为</w:t>
      </w:r>
      <w:r>
        <w:rPr>
          <w:rFonts w:ascii="宋体" w:hAnsi="宋体" w:cs="宋体" w:eastAsia="宋体"/>
          <w:spacing w:val="-112"/>
          <w:sz w:val="30"/>
          <w:szCs w:val="30"/>
        </w:rPr>
        <w:t> </w:t>
      </w:r>
      <w:r>
        <w:rPr>
          <w:rFonts w:ascii="宋体" w:hAnsi="宋体" w:cs="宋体" w:eastAsia="宋体"/>
          <w:spacing w:val="20"/>
          <w:sz w:val="30"/>
          <w:szCs w:val="30"/>
        </w:rPr>
        <w:t>DC5</w:t>
      </w:r>
      <w:r>
        <w:rPr>
          <w:rFonts w:ascii="宋体" w:hAnsi="宋体" w:cs="宋体" w:eastAsia="宋体"/>
          <w:sz w:val="30"/>
          <w:szCs w:val="30"/>
        </w:rPr>
      </w:r>
    </w:p>
    <w:p>
      <w:pPr>
        <w:spacing w:line="376" w:lineRule="exact" w:before="7"/>
        <w:ind w:left="103" w:right="0" w:firstLine="0"/>
        <w:jc w:val="left"/>
        <w:rPr>
          <w:rFonts w:ascii="宋体" w:hAnsi="宋体" w:cs="宋体" w:eastAsia="宋体"/>
          <w:sz w:val="30"/>
          <w:szCs w:val="30"/>
        </w:rPr>
      </w:pPr>
      <w:r>
        <w:rPr/>
        <w:br w:type="column"/>
      </w:r>
      <w:r>
        <w:rPr>
          <w:rFonts w:ascii="宋体" w:hAnsi="宋体" w:cs="宋体" w:eastAsia="宋体"/>
          <w:spacing w:val="6"/>
          <w:sz w:val="30"/>
          <w:szCs w:val="30"/>
        </w:rPr>
        <w:t>供应链事业：</w:t>
      </w:r>
      <w:r>
        <w:rPr>
          <w:rFonts w:ascii="宋体" w:hAnsi="宋体" w:cs="宋体" w:eastAsia="宋体"/>
          <w:spacing w:val="6"/>
          <w:sz w:val="30"/>
          <w:szCs w:val="30"/>
        </w:rPr>
        <w:t>P</w:t>
      </w:r>
      <w:r>
        <w:rPr>
          <w:rFonts w:ascii="宋体" w:hAnsi="宋体" w:cs="宋体" w:eastAsia="宋体"/>
          <w:spacing w:val="6"/>
          <w:sz w:val="30"/>
          <w:szCs w:val="30"/>
        </w:rPr>
        <w:t>。供应链事业总经理，岗位职位代码：</w:t>
      </w:r>
    </w:p>
    <w:p>
      <w:pPr>
        <w:spacing w:line="376" w:lineRule="exact" w:before="0"/>
        <w:ind w:left="103" w:right="0" w:firstLine="0"/>
        <w:jc w:val="left"/>
        <w:rPr>
          <w:rFonts w:ascii="宋体" w:hAnsi="宋体" w:cs="宋体" w:eastAsia="宋体"/>
          <w:sz w:val="30"/>
          <w:szCs w:val="30"/>
        </w:rPr>
      </w:pPr>
      <w:r>
        <w:rPr>
          <w:rFonts w:ascii="宋体"/>
          <w:spacing w:val="6"/>
          <w:sz w:val="30"/>
        </w:rPr>
        <w:t>P6</w:t>
      </w:r>
      <w:r>
        <w:rPr>
          <w:rFonts w:ascii="宋体"/>
          <w:sz w:val="30"/>
        </w:rPr>
      </w:r>
    </w:p>
    <w:p>
      <w:pPr>
        <w:spacing w:line="302" w:lineRule="auto" w:before="27"/>
        <w:ind w:left="103" w:right="0" w:firstLine="0"/>
        <w:jc w:val="left"/>
        <w:rPr>
          <w:rFonts w:ascii="宋体" w:hAnsi="宋体" w:cs="宋体" w:eastAsia="宋体"/>
          <w:sz w:val="30"/>
          <w:szCs w:val="30"/>
        </w:rPr>
      </w:pPr>
      <w:r>
        <w:rPr>
          <w:rFonts w:ascii="宋体" w:hAnsi="宋体" w:cs="宋体" w:eastAsia="宋体"/>
          <w:spacing w:val="12"/>
          <w:sz w:val="30"/>
          <w:szCs w:val="30"/>
        </w:rPr>
        <w:t>研发线：</w:t>
      </w:r>
      <w:r>
        <w:rPr>
          <w:rFonts w:ascii="宋体" w:hAnsi="宋体" w:cs="宋体" w:eastAsia="宋体"/>
          <w:spacing w:val="12"/>
          <w:sz w:val="30"/>
          <w:szCs w:val="30"/>
        </w:rPr>
        <w:t>PY</w:t>
      </w:r>
      <w:r>
        <w:rPr>
          <w:rFonts w:ascii="宋体" w:hAnsi="宋体" w:cs="宋体" w:eastAsia="宋体"/>
          <w:spacing w:val="12"/>
          <w:sz w:val="30"/>
          <w:szCs w:val="30"/>
        </w:rPr>
        <w:t>，研发专员为</w:t>
      </w:r>
      <w:r>
        <w:rPr>
          <w:rFonts w:ascii="宋体" w:hAnsi="宋体" w:cs="宋体" w:eastAsia="宋体"/>
          <w:spacing w:val="12"/>
          <w:sz w:val="30"/>
          <w:szCs w:val="30"/>
        </w:rPr>
        <w:t>PY1</w:t>
      </w:r>
      <w:r>
        <w:rPr>
          <w:rFonts w:ascii="宋体" w:hAnsi="宋体" w:cs="宋体" w:eastAsia="宋体"/>
          <w:spacing w:val="12"/>
          <w:sz w:val="30"/>
          <w:szCs w:val="30"/>
        </w:rPr>
        <w:t>，研发主管为</w:t>
      </w:r>
      <w:r>
        <w:rPr>
          <w:rFonts w:ascii="宋体" w:hAnsi="宋体" w:cs="宋体" w:eastAsia="宋体"/>
          <w:spacing w:val="12"/>
          <w:sz w:val="30"/>
          <w:szCs w:val="30"/>
        </w:rPr>
        <w:t>PY</w:t>
      </w:r>
      <w:r>
        <w:rPr>
          <w:rFonts w:ascii="宋体" w:hAnsi="宋体" w:cs="宋体" w:eastAsia="宋体"/>
          <w:spacing w:val="12"/>
          <w:sz w:val="30"/>
          <w:szCs w:val="30"/>
        </w:rPr>
        <w:t>，研发</w:t>
      </w:r>
      <w:r>
        <w:rPr>
          <w:rFonts w:ascii="宋体" w:hAnsi="宋体" w:cs="宋体" w:eastAsia="宋体"/>
          <w:spacing w:val="46"/>
          <w:sz w:val="30"/>
          <w:szCs w:val="30"/>
        </w:rPr>
        <w:t> </w:t>
      </w:r>
      <w:r>
        <w:rPr>
          <w:rFonts w:ascii="宋体" w:hAnsi="宋体" w:cs="宋体" w:eastAsia="宋体"/>
          <w:spacing w:val="11"/>
          <w:sz w:val="30"/>
          <w:szCs w:val="30"/>
        </w:rPr>
        <w:t>经理为</w:t>
      </w:r>
      <w:r>
        <w:rPr>
          <w:rFonts w:ascii="宋体" w:hAnsi="宋体" w:cs="宋体" w:eastAsia="宋体"/>
          <w:spacing w:val="11"/>
          <w:sz w:val="30"/>
          <w:szCs w:val="30"/>
        </w:rPr>
        <w:t>PY3</w:t>
      </w:r>
      <w:r>
        <w:rPr>
          <w:rFonts w:ascii="宋体" w:hAnsi="宋体" w:cs="宋体" w:eastAsia="宋体"/>
          <w:spacing w:val="11"/>
          <w:sz w:val="30"/>
          <w:szCs w:val="30"/>
        </w:rPr>
        <w:t>，研发总监为</w:t>
      </w:r>
      <w:r>
        <w:rPr>
          <w:rFonts w:ascii="宋体" w:hAnsi="宋体" w:cs="宋体" w:eastAsia="宋体"/>
          <w:spacing w:val="11"/>
          <w:sz w:val="30"/>
          <w:szCs w:val="30"/>
        </w:rPr>
        <w:t>PY4</w:t>
      </w:r>
      <w:r>
        <w:rPr>
          <w:rFonts w:ascii="宋体" w:hAnsi="宋体" w:cs="宋体" w:eastAsia="宋体"/>
          <w:spacing w:val="11"/>
          <w:sz w:val="30"/>
          <w:szCs w:val="30"/>
        </w:rPr>
        <w:t>，研发副总</w:t>
      </w:r>
      <w:r>
        <w:rPr>
          <w:rFonts w:ascii="宋体" w:hAnsi="宋体" w:cs="宋体" w:eastAsia="宋体"/>
          <w:spacing w:val="25"/>
          <w:sz w:val="30"/>
          <w:szCs w:val="30"/>
        </w:rPr>
        <w:t> </w:t>
      </w:r>
      <w:r>
        <w:rPr>
          <w:rFonts w:ascii="宋体" w:hAnsi="宋体" w:cs="宋体" w:eastAsia="宋体"/>
          <w:sz w:val="30"/>
          <w:szCs w:val="30"/>
        </w:rPr>
        <w:t>为</w:t>
      </w:r>
      <w:r>
        <w:rPr>
          <w:rFonts w:ascii="宋体" w:hAnsi="宋体" w:cs="宋体" w:eastAsia="宋体"/>
          <w:spacing w:val="-107"/>
          <w:sz w:val="30"/>
          <w:szCs w:val="30"/>
        </w:rPr>
        <w:t> </w:t>
      </w:r>
      <w:r>
        <w:rPr>
          <w:rFonts w:ascii="宋体" w:hAnsi="宋体" w:cs="宋体" w:eastAsia="宋体"/>
          <w:spacing w:val="22"/>
          <w:sz w:val="30"/>
          <w:szCs w:val="30"/>
        </w:rPr>
        <w:t>PY5</w:t>
      </w:r>
      <w:r>
        <w:rPr>
          <w:rFonts w:ascii="宋体" w:hAnsi="宋体" w:cs="宋体" w:eastAsia="宋体"/>
          <w:sz w:val="30"/>
          <w:szCs w:val="30"/>
        </w:rPr>
      </w:r>
    </w:p>
    <w:p>
      <w:pPr>
        <w:spacing w:line="302" w:lineRule="auto" w:before="21"/>
        <w:ind w:left="103" w:right="0" w:firstLine="0"/>
        <w:jc w:val="left"/>
        <w:rPr>
          <w:rFonts w:ascii="宋体" w:hAnsi="宋体" w:cs="宋体" w:eastAsia="宋体"/>
          <w:sz w:val="30"/>
          <w:szCs w:val="30"/>
        </w:rPr>
      </w:pPr>
      <w:r>
        <w:rPr>
          <w:rFonts w:ascii="宋体" w:hAnsi="宋体" w:cs="宋体" w:eastAsia="宋体"/>
          <w:spacing w:val="14"/>
          <w:sz w:val="30"/>
          <w:szCs w:val="30"/>
        </w:rPr>
        <w:t>开发线：</w:t>
      </w:r>
      <w:r>
        <w:rPr>
          <w:rFonts w:ascii="宋体" w:hAnsi="宋体" w:cs="宋体" w:eastAsia="宋体"/>
          <w:spacing w:val="14"/>
          <w:sz w:val="30"/>
          <w:szCs w:val="30"/>
        </w:rPr>
        <w:t>PK</w:t>
      </w:r>
      <w:r>
        <w:rPr>
          <w:rFonts w:ascii="宋体" w:hAnsi="宋体" w:cs="宋体" w:eastAsia="宋体"/>
          <w:spacing w:val="14"/>
          <w:sz w:val="30"/>
          <w:szCs w:val="30"/>
        </w:rPr>
        <w:t>，开发专员为</w:t>
      </w:r>
      <w:r>
        <w:rPr>
          <w:rFonts w:ascii="宋体" w:hAnsi="宋体" w:cs="宋体" w:eastAsia="宋体"/>
          <w:spacing w:val="14"/>
          <w:sz w:val="30"/>
          <w:szCs w:val="30"/>
        </w:rPr>
        <w:t>PK1</w:t>
      </w:r>
      <w:r>
        <w:rPr>
          <w:rFonts w:ascii="宋体" w:hAnsi="宋体" w:cs="宋体" w:eastAsia="宋体"/>
          <w:spacing w:val="14"/>
          <w:sz w:val="30"/>
          <w:szCs w:val="30"/>
        </w:rPr>
        <w:t>，开发主管为</w:t>
      </w:r>
      <w:r>
        <w:rPr>
          <w:rFonts w:ascii="宋体" w:hAnsi="宋体" w:cs="宋体" w:eastAsia="宋体"/>
          <w:spacing w:val="14"/>
          <w:sz w:val="30"/>
          <w:szCs w:val="30"/>
        </w:rPr>
        <w:t>PK2</w:t>
      </w:r>
      <w:r>
        <w:rPr>
          <w:rFonts w:ascii="宋体" w:hAnsi="宋体" w:cs="宋体" w:eastAsia="宋体"/>
          <w:spacing w:val="14"/>
          <w:sz w:val="30"/>
          <w:szCs w:val="30"/>
        </w:rPr>
        <w:t>，开发</w:t>
      </w:r>
      <w:r>
        <w:rPr>
          <w:rFonts w:ascii="宋体" w:hAnsi="宋体" w:cs="宋体" w:eastAsia="宋体"/>
          <w:spacing w:val="52"/>
          <w:sz w:val="30"/>
          <w:szCs w:val="30"/>
        </w:rPr>
        <w:t> </w:t>
      </w:r>
      <w:r>
        <w:rPr>
          <w:rFonts w:ascii="宋体" w:hAnsi="宋体" w:cs="宋体" w:eastAsia="宋体"/>
          <w:spacing w:val="14"/>
          <w:sz w:val="30"/>
          <w:szCs w:val="30"/>
        </w:rPr>
        <w:t>经理为</w:t>
      </w:r>
      <w:r>
        <w:rPr>
          <w:rFonts w:ascii="宋体" w:hAnsi="宋体" w:cs="宋体" w:eastAsia="宋体"/>
          <w:spacing w:val="14"/>
          <w:sz w:val="30"/>
          <w:szCs w:val="30"/>
        </w:rPr>
        <w:t>PK3</w:t>
      </w:r>
      <w:r>
        <w:rPr>
          <w:rFonts w:ascii="宋体" w:hAnsi="宋体" w:cs="宋体" w:eastAsia="宋体"/>
          <w:spacing w:val="14"/>
          <w:sz w:val="30"/>
          <w:szCs w:val="30"/>
        </w:rPr>
        <w:t>，开发总监为</w:t>
      </w:r>
      <w:r>
        <w:rPr>
          <w:rFonts w:ascii="宋体" w:hAnsi="宋体" w:cs="宋体" w:eastAsia="宋体"/>
          <w:spacing w:val="14"/>
          <w:sz w:val="30"/>
          <w:szCs w:val="30"/>
        </w:rPr>
        <w:t>PK4</w:t>
      </w:r>
      <w:r>
        <w:rPr>
          <w:rFonts w:ascii="宋体" w:hAnsi="宋体" w:cs="宋体" w:eastAsia="宋体"/>
          <w:spacing w:val="14"/>
          <w:sz w:val="30"/>
          <w:szCs w:val="30"/>
        </w:rPr>
        <w:t>，开发副</w:t>
      </w:r>
      <w:r>
        <w:rPr>
          <w:rFonts w:ascii="宋体" w:hAnsi="宋体" w:cs="宋体" w:eastAsia="宋体"/>
          <w:spacing w:val="27"/>
          <w:sz w:val="30"/>
          <w:szCs w:val="30"/>
        </w:rPr>
        <w:t> </w:t>
      </w:r>
      <w:r>
        <w:rPr>
          <w:rFonts w:ascii="宋体" w:hAnsi="宋体" w:cs="宋体" w:eastAsia="宋体"/>
          <w:spacing w:val="22"/>
          <w:sz w:val="30"/>
          <w:szCs w:val="30"/>
        </w:rPr>
        <w:t>总为</w:t>
      </w:r>
      <w:r>
        <w:rPr>
          <w:rFonts w:ascii="宋体" w:hAnsi="宋体" w:cs="宋体" w:eastAsia="宋体"/>
          <w:spacing w:val="22"/>
          <w:sz w:val="30"/>
          <w:szCs w:val="30"/>
        </w:rPr>
        <w:t>PK5</w:t>
      </w:r>
      <w:r>
        <w:rPr>
          <w:rFonts w:ascii="宋体" w:hAnsi="宋体" w:cs="宋体" w:eastAsia="宋体"/>
          <w:sz w:val="30"/>
          <w:szCs w:val="30"/>
        </w:rPr>
      </w:r>
    </w:p>
    <w:p>
      <w:pPr>
        <w:spacing w:line="301" w:lineRule="auto" w:before="21"/>
        <w:ind w:left="103" w:right="0" w:firstLine="0"/>
        <w:jc w:val="left"/>
        <w:rPr>
          <w:rFonts w:ascii="宋体" w:hAnsi="宋体" w:cs="宋体" w:eastAsia="宋体"/>
          <w:sz w:val="30"/>
          <w:szCs w:val="30"/>
        </w:rPr>
      </w:pPr>
      <w:r>
        <w:rPr>
          <w:rFonts w:ascii="宋体" w:hAnsi="宋体" w:cs="宋体" w:eastAsia="宋体"/>
          <w:spacing w:val="14"/>
          <w:sz w:val="30"/>
          <w:szCs w:val="30"/>
        </w:rPr>
        <w:t>推广线：</w:t>
      </w:r>
      <w:r>
        <w:rPr>
          <w:rFonts w:ascii="宋体" w:hAnsi="宋体" w:cs="宋体" w:eastAsia="宋体"/>
          <w:spacing w:val="14"/>
          <w:sz w:val="30"/>
          <w:szCs w:val="30"/>
        </w:rPr>
        <w:t>PT</w:t>
      </w:r>
      <w:r>
        <w:rPr>
          <w:rFonts w:ascii="宋体" w:hAnsi="宋体" w:cs="宋体" w:eastAsia="宋体"/>
          <w:spacing w:val="14"/>
          <w:sz w:val="30"/>
          <w:szCs w:val="30"/>
        </w:rPr>
        <w:t>，营销专员为</w:t>
      </w:r>
      <w:r>
        <w:rPr>
          <w:rFonts w:ascii="宋体" w:hAnsi="宋体" w:cs="宋体" w:eastAsia="宋体"/>
          <w:spacing w:val="14"/>
          <w:sz w:val="30"/>
          <w:szCs w:val="30"/>
        </w:rPr>
        <w:t>PT1</w:t>
      </w:r>
      <w:r>
        <w:rPr>
          <w:rFonts w:ascii="宋体" w:hAnsi="宋体" w:cs="宋体" w:eastAsia="宋体"/>
          <w:spacing w:val="14"/>
          <w:sz w:val="30"/>
          <w:szCs w:val="30"/>
        </w:rPr>
        <w:t>，营销主管为</w:t>
      </w:r>
      <w:r>
        <w:rPr>
          <w:rFonts w:ascii="宋体" w:hAnsi="宋体" w:cs="宋体" w:eastAsia="宋体"/>
          <w:spacing w:val="14"/>
          <w:sz w:val="30"/>
          <w:szCs w:val="30"/>
        </w:rPr>
        <w:t>PT2</w:t>
      </w:r>
      <w:r>
        <w:rPr>
          <w:rFonts w:ascii="宋体" w:hAnsi="宋体" w:cs="宋体" w:eastAsia="宋体"/>
          <w:spacing w:val="14"/>
          <w:sz w:val="30"/>
          <w:szCs w:val="30"/>
        </w:rPr>
        <w:t>，营销</w:t>
      </w:r>
      <w:r>
        <w:rPr>
          <w:rFonts w:ascii="宋体" w:hAnsi="宋体" w:cs="宋体" w:eastAsia="宋体"/>
          <w:spacing w:val="63"/>
          <w:sz w:val="30"/>
          <w:szCs w:val="30"/>
        </w:rPr>
        <w:t> </w:t>
      </w:r>
      <w:r>
        <w:rPr>
          <w:rFonts w:ascii="宋体" w:hAnsi="宋体" w:cs="宋体" w:eastAsia="宋体"/>
          <w:spacing w:val="14"/>
          <w:sz w:val="30"/>
          <w:szCs w:val="30"/>
        </w:rPr>
        <w:t>经理为</w:t>
      </w:r>
      <w:r>
        <w:rPr>
          <w:rFonts w:ascii="宋体" w:hAnsi="宋体" w:cs="宋体" w:eastAsia="宋体"/>
          <w:spacing w:val="14"/>
          <w:sz w:val="30"/>
          <w:szCs w:val="30"/>
        </w:rPr>
        <w:t>PT3</w:t>
      </w:r>
      <w:r>
        <w:rPr>
          <w:rFonts w:ascii="宋体" w:hAnsi="宋体" w:cs="宋体" w:eastAsia="宋体"/>
          <w:spacing w:val="14"/>
          <w:sz w:val="30"/>
          <w:szCs w:val="30"/>
        </w:rPr>
        <w:t>，营销总监为</w:t>
      </w:r>
      <w:r>
        <w:rPr>
          <w:rFonts w:ascii="宋体" w:hAnsi="宋体" w:cs="宋体" w:eastAsia="宋体"/>
          <w:spacing w:val="14"/>
          <w:sz w:val="30"/>
          <w:szCs w:val="30"/>
        </w:rPr>
        <w:t>PT4</w:t>
      </w:r>
      <w:r>
        <w:rPr>
          <w:rFonts w:ascii="宋体" w:hAnsi="宋体" w:cs="宋体" w:eastAsia="宋体"/>
          <w:spacing w:val="14"/>
          <w:sz w:val="30"/>
          <w:szCs w:val="30"/>
        </w:rPr>
        <w:t>，营销副</w:t>
      </w:r>
      <w:r>
        <w:rPr>
          <w:rFonts w:ascii="宋体" w:hAnsi="宋体" w:cs="宋体" w:eastAsia="宋体"/>
          <w:spacing w:val="22"/>
          <w:sz w:val="30"/>
          <w:szCs w:val="30"/>
        </w:rPr>
        <w:t> </w:t>
      </w:r>
      <w:r>
        <w:rPr>
          <w:rFonts w:ascii="宋体" w:hAnsi="宋体" w:cs="宋体" w:eastAsia="宋体"/>
          <w:spacing w:val="19"/>
          <w:sz w:val="30"/>
          <w:szCs w:val="30"/>
        </w:rPr>
        <w:t>总为</w:t>
      </w:r>
      <w:r>
        <w:rPr>
          <w:rFonts w:ascii="宋体" w:hAnsi="宋体" w:cs="宋体" w:eastAsia="宋体"/>
          <w:spacing w:val="19"/>
          <w:sz w:val="30"/>
          <w:szCs w:val="30"/>
        </w:rPr>
        <w:t>PT5</w:t>
      </w:r>
      <w:r>
        <w:rPr>
          <w:rFonts w:ascii="宋体" w:hAnsi="宋体" w:cs="宋体" w:eastAsia="宋体"/>
          <w:spacing w:val="52"/>
          <w:sz w:val="30"/>
          <w:szCs w:val="30"/>
        </w:rPr>
        <w:t> </w:t>
      </w:r>
      <w:r>
        <w:rPr>
          <w:rFonts w:ascii="宋体" w:hAnsi="宋体" w:cs="宋体" w:eastAsia="宋体"/>
          <w:spacing w:val="12"/>
          <w:sz w:val="30"/>
          <w:szCs w:val="30"/>
        </w:rPr>
        <w:t>服务线：</w:t>
      </w:r>
      <w:r>
        <w:rPr>
          <w:rFonts w:ascii="宋体" w:hAnsi="宋体" w:cs="宋体" w:eastAsia="宋体"/>
          <w:spacing w:val="12"/>
          <w:sz w:val="30"/>
          <w:szCs w:val="30"/>
        </w:rPr>
        <w:t>PF</w:t>
      </w:r>
      <w:r>
        <w:rPr>
          <w:rFonts w:ascii="宋体" w:hAnsi="宋体" w:cs="宋体" w:eastAsia="宋体"/>
          <w:spacing w:val="12"/>
          <w:sz w:val="30"/>
          <w:szCs w:val="30"/>
        </w:rPr>
        <w:t>，服务专员为</w:t>
      </w:r>
      <w:r>
        <w:rPr>
          <w:rFonts w:ascii="宋体" w:hAnsi="宋体" w:cs="宋体" w:eastAsia="宋体"/>
          <w:spacing w:val="12"/>
          <w:sz w:val="30"/>
          <w:szCs w:val="30"/>
        </w:rPr>
        <w:t>PF1</w:t>
      </w:r>
      <w:r>
        <w:rPr>
          <w:rFonts w:ascii="宋体" w:hAnsi="宋体" w:cs="宋体" w:eastAsia="宋体"/>
          <w:spacing w:val="12"/>
          <w:sz w:val="30"/>
          <w:szCs w:val="30"/>
        </w:rPr>
        <w:t>，服务主管为</w:t>
      </w:r>
      <w:r>
        <w:rPr>
          <w:rFonts w:ascii="宋体" w:hAnsi="宋体" w:cs="宋体" w:eastAsia="宋体"/>
          <w:spacing w:val="12"/>
          <w:sz w:val="30"/>
          <w:szCs w:val="30"/>
        </w:rPr>
        <w:t>PF2</w:t>
      </w:r>
      <w:r>
        <w:rPr>
          <w:rFonts w:ascii="宋体" w:hAnsi="宋体" w:cs="宋体" w:eastAsia="宋体"/>
          <w:spacing w:val="-123"/>
          <w:sz w:val="30"/>
          <w:szCs w:val="30"/>
        </w:rPr>
        <w:t> </w:t>
      </w:r>
      <w:r>
        <w:rPr>
          <w:rFonts w:ascii="宋体" w:hAnsi="宋体" w:cs="宋体" w:eastAsia="宋体"/>
          <w:sz w:val="30"/>
          <w:szCs w:val="30"/>
        </w:rPr>
        <w:t>，</w:t>
      </w:r>
      <w:r>
        <w:rPr>
          <w:rFonts w:ascii="宋体" w:hAnsi="宋体" w:cs="宋体" w:eastAsia="宋体"/>
          <w:spacing w:val="-124"/>
          <w:sz w:val="30"/>
          <w:szCs w:val="30"/>
        </w:rPr>
        <w:t> </w:t>
      </w:r>
      <w:r>
        <w:rPr>
          <w:rFonts w:ascii="宋体" w:hAnsi="宋体" w:cs="宋体" w:eastAsia="宋体"/>
          <w:spacing w:val="7"/>
          <w:sz w:val="30"/>
          <w:szCs w:val="30"/>
        </w:rPr>
        <w:t>服务</w:t>
      </w:r>
      <w:r>
        <w:rPr>
          <w:rFonts w:ascii="宋体" w:hAnsi="宋体" w:cs="宋体" w:eastAsia="宋体"/>
          <w:spacing w:val="29"/>
          <w:sz w:val="30"/>
          <w:szCs w:val="30"/>
        </w:rPr>
        <w:t> </w:t>
      </w:r>
      <w:r>
        <w:rPr>
          <w:rFonts w:ascii="宋体" w:hAnsi="宋体" w:cs="宋体" w:eastAsia="宋体"/>
          <w:spacing w:val="15"/>
          <w:sz w:val="30"/>
          <w:szCs w:val="30"/>
        </w:rPr>
        <w:t>经理为</w:t>
      </w:r>
      <w:r>
        <w:rPr>
          <w:rFonts w:ascii="宋体" w:hAnsi="宋体" w:cs="宋体" w:eastAsia="宋体"/>
          <w:spacing w:val="15"/>
          <w:sz w:val="30"/>
          <w:szCs w:val="30"/>
        </w:rPr>
        <w:t>PF3</w:t>
      </w:r>
      <w:r>
        <w:rPr>
          <w:rFonts w:ascii="宋体" w:hAnsi="宋体" w:cs="宋体" w:eastAsia="宋体"/>
          <w:spacing w:val="15"/>
          <w:sz w:val="30"/>
          <w:szCs w:val="30"/>
        </w:rPr>
        <w:t>，服务总监为</w:t>
      </w:r>
      <w:r>
        <w:rPr>
          <w:rFonts w:ascii="宋体" w:hAnsi="宋体" w:cs="宋体" w:eastAsia="宋体"/>
          <w:spacing w:val="15"/>
          <w:sz w:val="30"/>
          <w:szCs w:val="30"/>
        </w:rPr>
        <w:t>PF4</w:t>
      </w:r>
      <w:r>
        <w:rPr>
          <w:rFonts w:ascii="宋体" w:hAnsi="宋体" w:cs="宋体" w:eastAsia="宋体"/>
          <w:spacing w:val="15"/>
          <w:sz w:val="30"/>
          <w:szCs w:val="30"/>
        </w:rPr>
        <w:t>，服务副</w:t>
      </w:r>
      <w:r>
        <w:rPr>
          <w:rFonts w:ascii="宋体" w:hAnsi="宋体" w:cs="宋体" w:eastAsia="宋体"/>
          <w:spacing w:val="25"/>
          <w:sz w:val="30"/>
          <w:szCs w:val="30"/>
        </w:rPr>
        <w:t> </w:t>
      </w:r>
      <w:r>
        <w:rPr>
          <w:rFonts w:ascii="宋体" w:hAnsi="宋体" w:cs="宋体" w:eastAsia="宋体"/>
          <w:spacing w:val="19"/>
          <w:sz w:val="30"/>
          <w:szCs w:val="30"/>
        </w:rPr>
        <w:t>总为</w:t>
      </w:r>
      <w:r>
        <w:rPr>
          <w:rFonts w:ascii="宋体" w:hAnsi="宋体" w:cs="宋体" w:eastAsia="宋体"/>
          <w:spacing w:val="19"/>
          <w:sz w:val="30"/>
          <w:szCs w:val="30"/>
        </w:rPr>
        <w:t>PF5</w:t>
      </w:r>
      <w:r>
        <w:rPr>
          <w:rFonts w:ascii="宋体" w:hAnsi="宋体" w:cs="宋体" w:eastAsia="宋体"/>
          <w:sz w:val="30"/>
          <w:szCs w:val="30"/>
        </w:rPr>
      </w:r>
    </w:p>
    <w:p>
      <w:pPr>
        <w:spacing w:line="240" w:lineRule="auto" w:before="0"/>
        <w:rPr>
          <w:rFonts w:ascii="宋体" w:hAnsi="宋体" w:cs="宋体" w:eastAsia="宋体"/>
          <w:sz w:val="30"/>
          <w:szCs w:val="30"/>
        </w:rPr>
      </w:pPr>
    </w:p>
    <w:p>
      <w:pPr>
        <w:spacing w:line="240" w:lineRule="auto" w:before="0"/>
        <w:rPr>
          <w:rFonts w:ascii="宋体" w:hAnsi="宋体" w:cs="宋体" w:eastAsia="宋体"/>
          <w:sz w:val="30"/>
          <w:szCs w:val="30"/>
        </w:rPr>
      </w:pPr>
    </w:p>
    <w:p>
      <w:pPr>
        <w:spacing w:line="240" w:lineRule="auto" w:before="0"/>
        <w:rPr>
          <w:rFonts w:ascii="宋体" w:hAnsi="宋体" w:cs="宋体" w:eastAsia="宋体"/>
          <w:sz w:val="30"/>
          <w:szCs w:val="30"/>
        </w:rPr>
      </w:pPr>
    </w:p>
    <w:p>
      <w:pPr>
        <w:spacing w:line="240" w:lineRule="auto" w:before="0"/>
        <w:rPr>
          <w:rFonts w:ascii="宋体" w:hAnsi="宋体" w:cs="宋体" w:eastAsia="宋体"/>
          <w:sz w:val="30"/>
          <w:szCs w:val="30"/>
        </w:rPr>
      </w:pPr>
    </w:p>
    <w:p>
      <w:pPr>
        <w:spacing w:line="240" w:lineRule="auto" w:before="12"/>
        <w:rPr>
          <w:rFonts w:ascii="宋体" w:hAnsi="宋体" w:cs="宋体" w:eastAsia="宋体"/>
          <w:sz w:val="29"/>
          <w:szCs w:val="29"/>
        </w:rPr>
      </w:pPr>
    </w:p>
    <w:p>
      <w:pPr>
        <w:spacing w:line="380" w:lineRule="exact" w:before="0"/>
        <w:ind w:left="564" w:right="0" w:hanging="461"/>
        <w:jc w:val="left"/>
        <w:rPr>
          <w:rFonts w:ascii="宋体" w:hAnsi="宋体" w:cs="宋体" w:eastAsia="宋体"/>
          <w:sz w:val="30"/>
          <w:szCs w:val="30"/>
        </w:rPr>
      </w:pPr>
      <w:r>
        <w:rPr>
          <w:rFonts w:ascii="宋体" w:hAnsi="宋体" w:cs="宋体" w:eastAsia="宋体"/>
          <w:spacing w:val="4"/>
          <w:sz w:val="30"/>
          <w:szCs w:val="30"/>
        </w:rPr>
        <w:t>公司实行合伙人制度 </w:t>
      </w:r>
      <w:r>
        <w:rPr>
          <w:rFonts w:ascii="宋体" w:hAnsi="宋体" w:cs="宋体" w:eastAsia="宋体"/>
          <w:spacing w:val="3"/>
          <w:sz w:val="30"/>
          <w:szCs w:val="30"/>
        </w:rPr>
        <w:t>所在入职</w:t>
      </w:r>
      <w:r>
        <w:rPr>
          <w:rFonts w:ascii="宋体" w:hAnsi="宋体" w:cs="宋体" w:eastAsia="宋体"/>
          <w:spacing w:val="3"/>
          <w:sz w:val="30"/>
          <w:szCs w:val="30"/>
        </w:rPr>
        <w:t>12</w:t>
      </w:r>
      <w:r>
        <w:rPr>
          <w:rFonts w:ascii="宋体" w:hAnsi="宋体" w:cs="宋体" w:eastAsia="宋体"/>
          <w:spacing w:val="3"/>
          <w:sz w:val="30"/>
          <w:szCs w:val="30"/>
        </w:rPr>
        <w:t>个月以上的员工，均可向人力资</w:t>
      </w:r>
    </w:p>
    <w:p>
      <w:pPr>
        <w:spacing w:line="310" w:lineRule="exact" w:before="0"/>
        <w:ind w:left="103" w:right="0" w:firstLine="0"/>
        <w:jc w:val="left"/>
        <w:rPr>
          <w:rFonts w:ascii="宋体" w:hAnsi="宋体" w:cs="宋体" w:eastAsia="宋体"/>
          <w:sz w:val="30"/>
          <w:szCs w:val="30"/>
        </w:rPr>
      </w:pPr>
      <w:r>
        <w:rPr>
          <w:rFonts w:ascii="宋体" w:hAnsi="宋体" w:cs="宋体" w:eastAsia="宋体"/>
          <w:spacing w:val="3"/>
          <w:sz w:val="30"/>
          <w:szCs w:val="30"/>
        </w:rPr>
        <w:t>源部咨询并领取《预备合伙人申请表》，由公司</w:t>
      </w:r>
      <w:r>
        <w:rPr>
          <w:rFonts w:ascii="宋体" w:hAnsi="宋体" w:cs="宋体" w:eastAsia="宋体"/>
          <w:sz w:val="30"/>
          <w:szCs w:val="30"/>
        </w:rPr>
      </w:r>
    </w:p>
    <w:p>
      <w:pPr>
        <w:spacing w:line="360" w:lineRule="exact" w:before="0"/>
        <w:ind w:left="103" w:right="0" w:firstLine="0"/>
        <w:jc w:val="left"/>
        <w:rPr>
          <w:rFonts w:ascii="宋体" w:hAnsi="宋体" w:cs="宋体" w:eastAsia="宋体"/>
          <w:sz w:val="30"/>
          <w:szCs w:val="30"/>
        </w:rPr>
      </w:pPr>
      <w:r>
        <w:rPr>
          <w:rFonts w:ascii="宋体" w:hAnsi="宋体" w:cs="宋体" w:eastAsia="宋体"/>
          <w:spacing w:val="3"/>
          <w:sz w:val="30"/>
          <w:szCs w:val="30"/>
        </w:rPr>
        <w:t>部门负责人初审，同意后向公司总经理提出复审</w:t>
      </w:r>
    </w:p>
    <w:p>
      <w:pPr>
        <w:spacing w:line="382" w:lineRule="exact" w:before="28"/>
        <w:ind w:left="564" w:right="0" w:hanging="461"/>
        <w:jc w:val="left"/>
        <w:rPr>
          <w:rFonts w:ascii="宋体" w:hAnsi="宋体" w:cs="宋体" w:eastAsia="宋体"/>
          <w:sz w:val="30"/>
          <w:szCs w:val="30"/>
        </w:rPr>
      </w:pPr>
      <w:r>
        <w:rPr>
          <w:rFonts w:ascii="宋体" w:hAnsi="宋体" w:cs="宋体" w:eastAsia="宋体"/>
          <w:spacing w:val="3"/>
          <w:sz w:val="30"/>
          <w:szCs w:val="30"/>
        </w:rPr>
        <w:t>，报公司合伙人委员会决议。</w:t>
      </w:r>
      <w:r>
        <w:rPr>
          <w:rFonts w:ascii="宋体" w:hAnsi="宋体" w:cs="宋体" w:eastAsia="宋体"/>
          <w:spacing w:val="27"/>
          <w:sz w:val="30"/>
          <w:szCs w:val="30"/>
        </w:rPr>
        <w:t> </w:t>
      </w:r>
      <w:r>
        <w:rPr>
          <w:rFonts w:ascii="宋体" w:hAnsi="宋体" w:cs="宋体" w:eastAsia="宋体"/>
          <w:spacing w:val="3"/>
          <w:sz w:val="30"/>
          <w:szCs w:val="30"/>
        </w:rPr>
        <w:t>公司合伙人，按《合伙人制度》规定，分为</w:t>
      </w:r>
      <w:r>
        <w:rPr>
          <w:rFonts w:ascii="宋体" w:hAnsi="宋体" w:cs="宋体" w:eastAsia="宋体"/>
          <w:sz w:val="30"/>
          <w:szCs w:val="30"/>
        </w:rPr>
      </w:r>
    </w:p>
    <w:p>
      <w:pPr>
        <w:spacing w:line="309" w:lineRule="exact" w:before="0"/>
        <w:ind w:left="103" w:right="0" w:firstLine="0"/>
        <w:jc w:val="left"/>
        <w:rPr>
          <w:rFonts w:ascii="宋体" w:hAnsi="宋体" w:cs="宋体" w:eastAsia="宋体"/>
          <w:sz w:val="30"/>
          <w:szCs w:val="30"/>
        </w:rPr>
      </w:pPr>
      <w:r>
        <w:rPr>
          <w:rFonts w:ascii="宋体" w:hAnsi="宋体" w:cs="宋体" w:eastAsia="宋体"/>
          <w:spacing w:val="3"/>
          <w:sz w:val="30"/>
          <w:szCs w:val="30"/>
        </w:rPr>
        <w:t>：预备合伙人、委任合伙人与注册合伙人。成为</w:t>
      </w:r>
      <w:r>
        <w:rPr>
          <w:rFonts w:ascii="宋体" w:hAnsi="宋体" w:cs="宋体" w:eastAsia="宋体"/>
          <w:sz w:val="30"/>
          <w:szCs w:val="30"/>
        </w:rPr>
      </w:r>
    </w:p>
    <w:p>
      <w:pPr>
        <w:spacing w:line="360" w:lineRule="exact" w:before="0"/>
        <w:ind w:left="103" w:right="0" w:firstLine="0"/>
        <w:jc w:val="left"/>
        <w:rPr>
          <w:rFonts w:ascii="宋体" w:hAnsi="宋体" w:cs="宋体" w:eastAsia="宋体"/>
          <w:sz w:val="30"/>
          <w:szCs w:val="30"/>
        </w:rPr>
      </w:pPr>
      <w:r>
        <w:rPr>
          <w:rFonts w:ascii="宋体" w:hAnsi="宋体" w:cs="宋体" w:eastAsia="宋体"/>
          <w:spacing w:val="3"/>
          <w:sz w:val="30"/>
          <w:szCs w:val="30"/>
        </w:rPr>
        <w:t>预备合伙人后，接受相应的培训辅导与绩效评估</w:t>
      </w:r>
    </w:p>
    <w:p>
      <w:pPr>
        <w:spacing w:line="360" w:lineRule="exact" w:before="46"/>
        <w:ind w:left="103" w:right="1250" w:firstLine="0"/>
        <w:jc w:val="left"/>
        <w:rPr>
          <w:rFonts w:ascii="宋体" w:hAnsi="宋体" w:cs="宋体" w:eastAsia="宋体"/>
          <w:sz w:val="30"/>
          <w:szCs w:val="30"/>
        </w:rPr>
      </w:pPr>
      <w:r>
        <w:rPr>
          <w:rFonts w:ascii="宋体" w:hAnsi="宋体" w:cs="宋体" w:eastAsia="宋体"/>
          <w:spacing w:val="3"/>
          <w:sz w:val="30"/>
          <w:szCs w:val="30"/>
        </w:rPr>
        <w:t>，符合条件者，将晋升为委任合伙人、注册合伙</w:t>
      </w:r>
      <w:r>
        <w:rPr>
          <w:rFonts w:ascii="宋体" w:hAnsi="宋体" w:cs="宋体" w:eastAsia="宋体"/>
          <w:spacing w:val="29"/>
          <w:sz w:val="30"/>
          <w:szCs w:val="30"/>
        </w:rPr>
        <w:t> </w:t>
      </w:r>
      <w:r>
        <w:rPr>
          <w:rFonts w:ascii="宋体" w:hAnsi="宋体" w:cs="宋体" w:eastAsia="宋体"/>
          <w:spacing w:val="4"/>
          <w:sz w:val="30"/>
          <w:szCs w:val="30"/>
        </w:rPr>
        <w:t>人</w:t>
      </w:r>
      <w:r>
        <w:rPr>
          <w:rFonts w:ascii="宋体" w:hAnsi="宋体" w:cs="宋体" w:eastAsia="宋体"/>
          <w:sz w:val="30"/>
          <w:szCs w:val="30"/>
        </w:rPr>
        <w:t>。</w:t>
      </w:r>
    </w:p>
    <w:p>
      <w:pPr>
        <w:spacing w:after="0" w:line="360" w:lineRule="exact"/>
        <w:jc w:val="left"/>
        <w:rPr>
          <w:rFonts w:ascii="宋体" w:hAnsi="宋体" w:cs="宋体" w:eastAsia="宋体"/>
          <w:sz w:val="30"/>
          <w:szCs w:val="30"/>
        </w:rPr>
        <w:sectPr>
          <w:type w:val="continuous"/>
          <w:pgSz w:w="23810" w:h="14170" w:orient="landscape"/>
          <w:pgMar w:top="1320" w:bottom="280" w:left="820" w:right="3460"/>
          <w:cols w:num="2" w:equalWidth="0">
            <w:col w:w="7583" w:space="3642"/>
            <w:col w:w="8305"/>
          </w:cols>
        </w:sectPr>
      </w:pPr>
    </w:p>
    <w:p>
      <w:pPr>
        <w:spacing w:line="240" w:lineRule="auto" w:before="1"/>
        <w:rPr>
          <w:rFonts w:ascii="宋体" w:hAnsi="宋体" w:cs="宋体" w:eastAsia="宋体"/>
          <w:sz w:val="6"/>
          <w:szCs w:val="6"/>
        </w:rPr>
      </w:pPr>
    </w:p>
    <w:p>
      <w:pPr>
        <w:spacing w:line="200" w:lineRule="atLeast"/>
        <w:ind w:left="340" w:right="0" w:firstLine="0"/>
        <w:rPr>
          <w:rFonts w:ascii="宋体" w:hAnsi="宋体" w:cs="宋体" w:eastAsia="宋体"/>
          <w:sz w:val="20"/>
          <w:szCs w:val="20"/>
        </w:rPr>
      </w:pPr>
      <w:r>
        <w:rPr>
          <w:rFonts w:ascii="宋体" w:hAnsi="宋体" w:cs="宋体" w:eastAsia="宋体"/>
          <w:sz w:val="20"/>
          <w:szCs w:val="20"/>
        </w:rPr>
        <w:pict>
          <v:group style="width:250.45pt;height:66.6pt;mso-position-horizontal-relative:char;mso-position-vertical-relative:line" coordorigin="0,0" coordsize="5009,1332">
            <v:shape style="position:absolute;left:0;top:0;width:5009;height:1332" type="#_x0000_t75" stroked="false">
              <v:imagedata r:id="rId22" o:title=""/>
            </v:shape>
            <v:shape style="position:absolute;left:0;top:0;width:5009;height:1332" type="#_x0000_t202" filled="false" stroked="false">
              <v:textbox inset="0,0,0,0">
                <w:txbxContent>
                  <w:p>
                    <w:pPr>
                      <w:spacing w:before="112"/>
                      <w:ind w:left="395" w:right="0" w:firstLine="0"/>
                      <w:jc w:val="left"/>
                      <w:rPr>
                        <w:rFonts w:ascii="宋体" w:hAnsi="宋体" w:cs="宋体" w:eastAsia="宋体"/>
                        <w:sz w:val="60"/>
                        <w:szCs w:val="60"/>
                      </w:rPr>
                    </w:pPr>
                    <w:bookmarkStart w:name="幻灯片编号 23" w:id="23"/>
                    <w:bookmarkEnd w:id="23"/>
                    <w:r>
                      <w:rPr/>
                    </w:r>
                    <w:r>
                      <w:rPr>
                        <w:rFonts w:ascii="宋体" w:hAnsi="宋体" w:cs="宋体" w:eastAsia="宋体"/>
                        <w:b/>
                        <w:bCs/>
                        <w:color w:val="4F81BD"/>
                        <w:spacing w:val="2"/>
                        <w:sz w:val="60"/>
                        <w:szCs w:val="60"/>
                      </w:rPr>
                      <w:t>人事与劳动关系</w:t>
                    </w:r>
                    <w:r>
                      <w:rPr>
                        <w:rFonts w:ascii="宋体" w:hAnsi="宋体" w:cs="宋体" w:eastAsia="宋体"/>
                        <w:sz w:val="60"/>
                        <w:szCs w:val="60"/>
                      </w:rPr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宋体" w:hAnsi="宋体" w:cs="宋体" w:eastAsia="宋体"/>
          <w:sz w:val="20"/>
          <w:szCs w:val="20"/>
        </w:rPr>
      </w:r>
    </w:p>
    <w:p>
      <w:pPr>
        <w:spacing w:line="240" w:lineRule="auto" w:before="0"/>
        <w:rPr>
          <w:rFonts w:ascii="宋体" w:hAnsi="宋体" w:cs="宋体" w:eastAsia="宋体"/>
          <w:sz w:val="20"/>
          <w:szCs w:val="20"/>
        </w:rPr>
      </w:pPr>
    </w:p>
    <w:p>
      <w:pPr>
        <w:spacing w:line="240" w:lineRule="auto" w:before="0"/>
        <w:rPr>
          <w:rFonts w:ascii="宋体" w:hAnsi="宋体" w:cs="宋体" w:eastAsia="宋体"/>
          <w:sz w:val="20"/>
          <w:szCs w:val="20"/>
        </w:rPr>
      </w:pPr>
    </w:p>
    <w:p>
      <w:pPr>
        <w:spacing w:line="240" w:lineRule="auto" w:before="0"/>
        <w:rPr>
          <w:rFonts w:ascii="宋体" w:hAnsi="宋体" w:cs="宋体" w:eastAsia="宋体"/>
          <w:sz w:val="20"/>
          <w:szCs w:val="20"/>
        </w:rPr>
      </w:pPr>
    </w:p>
    <w:p>
      <w:pPr>
        <w:spacing w:line="240" w:lineRule="auto" w:before="13"/>
        <w:rPr>
          <w:rFonts w:ascii="宋体" w:hAnsi="宋体" w:cs="宋体" w:eastAsia="宋体"/>
          <w:sz w:val="25"/>
          <w:szCs w:val="25"/>
        </w:rPr>
      </w:pPr>
    </w:p>
    <w:p>
      <w:pPr>
        <w:spacing w:line="334" w:lineRule="auto" w:before="0"/>
        <w:ind w:left="406" w:right="18587" w:hanging="303"/>
        <w:jc w:val="left"/>
        <w:rPr>
          <w:rFonts w:ascii="宋体" w:hAnsi="宋体" w:cs="宋体" w:eastAsia="宋体"/>
          <w:sz w:val="32"/>
          <w:szCs w:val="32"/>
        </w:rPr>
      </w:pPr>
      <w:r>
        <w:rPr>
          <w:rFonts w:ascii="宋体" w:hAnsi="宋体" w:cs="宋体" w:eastAsia="宋体"/>
          <w:b/>
          <w:bCs/>
          <w:spacing w:val="-6"/>
          <w:sz w:val="32"/>
          <w:szCs w:val="32"/>
        </w:rPr>
        <w:t>01</w:t>
      </w:r>
      <w:r>
        <w:rPr>
          <w:rFonts w:ascii="宋体" w:hAnsi="宋体" w:cs="宋体" w:eastAsia="宋体"/>
          <w:b/>
          <w:bCs/>
          <w:spacing w:val="-71"/>
          <w:sz w:val="32"/>
          <w:szCs w:val="32"/>
        </w:rPr>
        <w:t> </w:t>
      </w:r>
      <w:r>
        <w:rPr>
          <w:rFonts w:ascii="宋体" w:hAnsi="宋体" w:cs="宋体" w:eastAsia="宋体"/>
          <w:b/>
          <w:bCs/>
          <w:spacing w:val="-3"/>
          <w:sz w:val="32"/>
          <w:szCs w:val="32"/>
        </w:rPr>
        <w:t>劳动合同</w:t>
      </w:r>
      <w:r>
        <w:rPr>
          <w:rFonts w:ascii="宋体" w:hAnsi="宋体" w:cs="宋体" w:eastAsia="宋体"/>
          <w:b/>
          <w:bCs/>
          <w:spacing w:val="25"/>
          <w:w w:val="99"/>
          <w:sz w:val="32"/>
          <w:szCs w:val="32"/>
        </w:rPr>
        <w:t> </w:t>
      </w:r>
      <w:r>
        <w:rPr>
          <w:rFonts w:ascii="宋体" w:hAnsi="宋体" w:cs="宋体" w:eastAsia="宋体"/>
          <w:w w:val="95"/>
          <w:sz w:val="32"/>
          <w:szCs w:val="32"/>
        </w:rPr>
        <w:t>入职签订《劳动合同》</w:t>
      </w:r>
      <w:r>
        <w:rPr>
          <w:rFonts w:ascii="宋体" w:hAnsi="宋体" w:cs="宋体" w:eastAsia="宋体"/>
          <w:sz w:val="32"/>
          <w:szCs w:val="32"/>
        </w:rPr>
      </w:r>
    </w:p>
    <w:p>
      <w:pPr>
        <w:spacing w:line="323" w:lineRule="exact" w:before="0"/>
        <w:ind w:left="405" w:right="0" w:firstLine="0"/>
        <w:jc w:val="left"/>
        <w:rPr>
          <w:rFonts w:ascii="宋体" w:hAnsi="宋体" w:cs="宋体" w:eastAsia="宋体"/>
          <w:sz w:val="32"/>
          <w:szCs w:val="32"/>
        </w:rPr>
      </w:pPr>
      <w:r>
        <w:rPr>
          <w:rFonts w:ascii="宋体" w:hAnsi="宋体" w:cs="宋体" w:eastAsia="宋体"/>
          <w:spacing w:val="-2"/>
          <w:w w:val="95"/>
          <w:sz w:val="32"/>
          <w:szCs w:val="32"/>
        </w:rPr>
        <w:t>入职即双方书面订立，明确双方权利义务。本《员工手册》为必要附件。</w:t>
      </w:r>
      <w:r>
        <w:rPr>
          <w:rFonts w:ascii="宋体" w:hAnsi="宋体" w:cs="宋体" w:eastAsia="宋体"/>
          <w:w w:val="95"/>
          <w:sz w:val="32"/>
          <w:szCs w:val="32"/>
        </w:rPr>
        <w:t>   </w:t>
      </w:r>
      <w:r>
        <w:rPr>
          <w:rFonts w:ascii="宋体" w:hAnsi="宋体" w:cs="宋体" w:eastAsia="宋体"/>
          <w:spacing w:val="71"/>
          <w:w w:val="95"/>
          <w:sz w:val="32"/>
          <w:szCs w:val="32"/>
        </w:rPr>
        <w:t> </w:t>
      </w:r>
      <w:r>
        <w:rPr>
          <w:rFonts w:ascii="宋体" w:hAnsi="宋体" w:cs="宋体" w:eastAsia="宋体"/>
          <w:w w:val="95"/>
          <w:sz w:val="32"/>
          <w:szCs w:val="32"/>
        </w:rPr>
        <w:t>合同期满续签手续</w:t>
      </w:r>
      <w:r>
        <w:rPr>
          <w:rFonts w:ascii="宋体" w:hAnsi="宋体" w:cs="宋体" w:eastAsia="宋体"/>
          <w:sz w:val="32"/>
          <w:szCs w:val="32"/>
        </w:rPr>
      </w:r>
    </w:p>
    <w:p>
      <w:pPr>
        <w:spacing w:line="301" w:lineRule="auto" w:before="107"/>
        <w:ind w:left="405" w:right="4737" w:firstLine="0"/>
        <w:jc w:val="left"/>
        <w:rPr>
          <w:rFonts w:ascii="宋体" w:hAnsi="宋体" w:cs="宋体" w:eastAsia="宋体"/>
          <w:sz w:val="32"/>
          <w:szCs w:val="32"/>
        </w:rPr>
      </w:pPr>
      <w:r>
        <w:rPr>
          <w:rFonts w:ascii="宋体" w:hAnsi="宋体" w:cs="宋体" w:eastAsia="宋体"/>
          <w:spacing w:val="-1"/>
          <w:w w:val="95"/>
          <w:sz w:val="32"/>
          <w:szCs w:val="32"/>
        </w:rPr>
        <w:t>续签遵循双方的意愿，到期前</w:t>
      </w:r>
      <w:r>
        <w:rPr>
          <w:rFonts w:ascii="宋体" w:hAnsi="宋体" w:cs="宋体" w:eastAsia="宋体"/>
          <w:spacing w:val="-1"/>
          <w:w w:val="95"/>
          <w:sz w:val="32"/>
          <w:szCs w:val="32"/>
        </w:rPr>
        <w:t>7</w:t>
      </w:r>
      <w:r>
        <w:rPr>
          <w:rFonts w:ascii="宋体" w:hAnsi="宋体" w:cs="宋体" w:eastAsia="宋体"/>
          <w:spacing w:val="-1"/>
          <w:w w:val="95"/>
          <w:sz w:val="32"/>
          <w:szCs w:val="32"/>
        </w:rPr>
        <w:t>个工作日前，双方重新订立。</w:t>
      </w:r>
      <w:r>
        <w:rPr>
          <w:rFonts w:ascii="宋体" w:hAnsi="宋体" w:cs="宋体" w:eastAsia="宋体"/>
          <w:w w:val="95"/>
          <w:sz w:val="32"/>
          <w:szCs w:val="32"/>
        </w:rPr>
        <w:t>    </w:t>
      </w:r>
      <w:r>
        <w:rPr>
          <w:rFonts w:ascii="宋体" w:hAnsi="宋体" w:cs="宋体" w:eastAsia="宋体"/>
          <w:spacing w:val="26"/>
          <w:w w:val="95"/>
          <w:sz w:val="32"/>
          <w:szCs w:val="32"/>
        </w:rPr>
        <w:t> </w:t>
      </w:r>
      <w:r>
        <w:rPr>
          <w:rFonts w:ascii="宋体" w:hAnsi="宋体" w:cs="宋体" w:eastAsia="宋体"/>
          <w:spacing w:val="-1"/>
          <w:w w:val="95"/>
          <w:sz w:val="32"/>
          <w:szCs w:val="32"/>
        </w:rPr>
        <w:t>若未办理续签，视为自动中止，办理离手续。双方互</w:t>
      </w:r>
      <w:r>
        <w:rPr>
          <w:rFonts w:ascii="宋体" w:hAnsi="宋体" w:cs="宋体" w:eastAsia="宋体"/>
          <w:spacing w:val="91"/>
          <w:w w:val="99"/>
          <w:sz w:val="32"/>
          <w:szCs w:val="32"/>
        </w:rPr>
        <w:t> </w:t>
      </w:r>
      <w:r>
        <w:rPr>
          <w:rFonts w:ascii="宋体" w:hAnsi="宋体" w:cs="宋体" w:eastAsia="宋体"/>
          <w:sz w:val="32"/>
          <w:szCs w:val="32"/>
        </w:rPr>
        <w:t>不赔偿。</w:t>
      </w:r>
      <w:r>
        <w:rPr>
          <w:rFonts w:ascii="宋体" w:hAnsi="宋体" w:cs="宋体" w:eastAsia="宋体"/>
          <w:sz w:val="32"/>
          <w:szCs w:val="32"/>
        </w:rPr>
      </w:r>
    </w:p>
    <w:p>
      <w:pPr>
        <w:spacing w:line="302" w:lineRule="auto" w:before="25"/>
        <w:ind w:left="405" w:right="4737" w:firstLine="0"/>
        <w:jc w:val="left"/>
        <w:rPr>
          <w:rFonts w:ascii="宋体" w:hAnsi="宋体" w:cs="宋体" w:eastAsia="宋体"/>
          <w:sz w:val="32"/>
          <w:szCs w:val="32"/>
        </w:rPr>
      </w:pPr>
      <w:r>
        <w:rPr>
          <w:rFonts w:ascii="宋体" w:hAnsi="宋体" w:cs="宋体" w:eastAsia="宋体"/>
          <w:spacing w:val="-2"/>
          <w:w w:val="95"/>
          <w:sz w:val="32"/>
          <w:szCs w:val="32"/>
        </w:rPr>
        <w:t>人力部负责每季度向总经办提交《员工劳动合同到期时间表》，并提前知会员工。</w:t>
      </w:r>
      <w:r>
        <w:rPr>
          <w:rFonts w:ascii="宋体" w:hAnsi="宋体" w:cs="宋体" w:eastAsia="宋体"/>
          <w:w w:val="95"/>
          <w:sz w:val="32"/>
          <w:szCs w:val="32"/>
        </w:rPr>
        <w:t>   </w:t>
      </w:r>
      <w:r>
        <w:rPr>
          <w:rFonts w:ascii="宋体" w:hAnsi="宋体" w:cs="宋体" w:eastAsia="宋体"/>
          <w:spacing w:val="122"/>
          <w:w w:val="95"/>
          <w:sz w:val="32"/>
          <w:szCs w:val="32"/>
        </w:rPr>
        <w:t> </w:t>
      </w:r>
      <w:r>
        <w:rPr>
          <w:rFonts w:ascii="宋体" w:hAnsi="宋体" w:cs="宋体" w:eastAsia="宋体"/>
          <w:w w:val="95"/>
          <w:sz w:val="32"/>
          <w:szCs w:val="32"/>
        </w:rPr>
        <w:t>严格履行合同义务</w:t>
      </w:r>
      <w:r>
        <w:rPr>
          <w:rFonts w:ascii="宋体" w:hAnsi="宋体" w:cs="宋体" w:eastAsia="宋体"/>
          <w:spacing w:val="24"/>
          <w:w w:val="99"/>
          <w:sz w:val="32"/>
          <w:szCs w:val="32"/>
        </w:rPr>
        <w:t> </w:t>
      </w:r>
      <w:r>
        <w:rPr>
          <w:rFonts w:ascii="宋体" w:hAnsi="宋体" w:cs="宋体" w:eastAsia="宋体"/>
          <w:spacing w:val="-2"/>
          <w:w w:val="95"/>
          <w:sz w:val="32"/>
          <w:szCs w:val="32"/>
        </w:rPr>
        <w:t>依法依约，严格履行合同规定的义务，违约应承担相应的责任。</w:t>
      </w:r>
      <w:r>
        <w:rPr>
          <w:rFonts w:ascii="宋体" w:hAnsi="宋体" w:cs="宋体" w:eastAsia="宋体"/>
          <w:w w:val="95"/>
          <w:sz w:val="32"/>
          <w:szCs w:val="32"/>
        </w:rPr>
        <w:t>   </w:t>
      </w:r>
      <w:r>
        <w:rPr>
          <w:rFonts w:ascii="宋体" w:hAnsi="宋体" w:cs="宋体" w:eastAsia="宋体"/>
          <w:spacing w:val="147"/>
          <w:w w:val="95"/>
          <w:sz w:val="32"/>
          <w:szCs w:val="32"/>
        </w:rPr>
        <w:t> </w:t>
      </w:r>
      <w:r>
        <w:rPr>
          <w:rFonts w:ascii="宋体" w:hAnsi="宋体" w:cs="宋体" w:eastAsia="宋体"/>
          <w:w w:val="95"/>
          <w:sz w:val="32"/>
          <w:szCs w:val="32"/>
        </w:rPr>
        <w:t>严格执行触发解除劳动合同的相关约定。</w:t>
      </w:r>
      <w:r>
        <w:rPr>
          <w:rFonts w:ascii="宋体" w:hAnsi="宋体" w:cs="宋体" w:eastAsia="宋体"/>
          <w:sz w:val="32"/>
          <w:szCs w:val="32"/>
        </w:rPr>
      </w:r>
    </w:p>
    <w:p>
      <w:pPr>
        <w:spacing w:line="240" w:lineRule="auto" w:before="0"/>
        <w:rPr>
          <w:rFonts w:ascii="宋体" w:hAnsi="宋体" w:cs="宋体" w:eastAsia="宋体"/>
          <w:sz w:val="32"/>
          <w:szCs w:val="32"/>
        </w:rPr>
      </w:pPr>
    </w:p>
    <w:p>
      <w:pPr>
        <w:spacing w:before="250"/>
        <w:ind w:left="104" w:right="0" w:firstLine="0"/>
        <w:jc w:val="left"/>
        <w:rPr>
          <w:rFonts w:ascii="宋体" w:hAnsi="宋体" w:cs="宋体" w:eastAsia="宋体"/>
          <w:sz w:val="32"/>
          <w:szCs w:val="32"/>
        </w:rPr>
      </w:pPr>
      <w:r>
        <w:rPr>
          <w:rFonts w:ascii="宋体" w:hAnsi="宋体" w:cs="宋体" w:eastAsia="宋体"/>
          <w:b/>
          <w:bCs/>
          <w:spacing w:val="-3"/>
          <w:sz w:val="32"/>
          <w:szCs w:val="32"/>
        </w:rPr>
        <w:t>02</w:t>
      </w:r>
      <w:r>
        <w:rPr>
          <w:rFonts w:ascii="宋体" w:hAnsi="宋体" w:cs="宋体" w:eastAsia="宋体"/>
          <w:b/>
          <w:bCs/>
          <w:spacing w:val="-19"/>
          <w:sz w:val="32"/>
          <w:szCs w:val="32"/>
        </w:rPr>
        <w:t> </w:t>
      </w:r>
      <w:r>
        <w:rPr>
          <w:rFonts w:ascii="宋体" w:hAnsi="宋体" w:cs="宋体" w:eastAsia="宋体"/>
          <w:b/>
          <w:bCs/>
          <w:spacing w:val="-2"/>
          <w:sz w:val="32"/>
          <w:szCs w:val="32"/>
        </w:rPr>
        <w:t>离职</w:t>
      </w:r>
      <w:r>
        <w:rPr>
          <w:rFonts w:ascii="宋体" w:hAnsi="宋体" w:cs="宋体" w:eastAsia="宋体"/>
          <w:sz w:val="32"/>
          <w:szCs w:val="32"/>
        </w:rPr>
      </w:r>
    </w:p>
    <w:p>
      <w:pPr>
        <w:spacing w:line="321" w:lineRule="auto" w:before="174"/>
        <w:ind w:left="109" w:right="117" w:firstLine="1"/>
        <w:jc w:val="left"/>
        <w:rPr>
          <w:rFonts w:ascii="宋体" w:hAnsi="宋体" w:cs="宋体" w:eastAsia="宋体"/>
          <w:sz w:val="32"/>
          <w:szCs w:val="32"/>
        </w:rPr>
      </w:pPr>
      <w:r>
        <w:rPr>
          <w:rFonts w:ascii="宋体" w:hAnsi="宋体" w:cs="宋体" w:eastAsia="宋体"/>
          <w:b/>
          <w:bCs/>
          <w:spacing w:val="-3"/>
          <w:w w:val="95"/>
          <w:sz w:val="32"/>
          <w:szCs w:val="32"/>
        </w:rPr>
        <w:t>辞职</w:t>
      </w:r>
      <w:r>
        <w:rPr>
          <w:rFonts w:ascii="宋体" w:hAnsi="宋体" w:cs="宋体" w:eastAsia="宋体"/>
          <w:spacing w:val="-3"/>
          <w:w w:val="95"/>
          <w:sz w:val="32"/>
          <w:szCs w:val="32"/>
        </w:rPr>
        <w:t>：试用期员工提前</w:t>
      </w:r>
      <w:r>
        <w:rPr>
          <w:rFonts w:ascii="宋体" w:hAnsi="宋体" w:cs="宋体" w:eastAsia="宋体"/>
          <w:spacing w:val="-3"/>
          <w:w w:val="95"/>
          <w:sz w:val="32"/>
          <w:szCs w:val="32"/>
        </w:rPr>
        <w:t>3</w:t>
      </w:r>
      <w:r>
        <w:rPr>
          <w:rFonts w:ascii="宋体" w:hAnsi="宋体" w:cs="宋体" w:eastAsia="宋体"/>
          <w:spacing w:val="-3"/>
          <w:w w:val="95"/>
          <w:sz w:val="32"/>
          <w:szCs w:val="32"/>
        </w:rPr>
        <w:t>天，正式员工提前</w:t>
      </w:r>
      <w:r>
        <w:rPr>
          <w:rFonts w:ascii="宋体" w:hAnsi="宋体" w:cs="宋体" w:eastAsia="宋体"/>
          <w:spacing w:val="-3"/>
          <w:w w:val="95"/>
          <w:sz w:val="32"/>
          <w:szCs w:val="32"/>
        </w:rPr>
        <w:t>30</w:t>
      </w:r>
      <w:r>
        <w:rPr>
          <w:rFonts w:ascii="宋体" w:hAnsi="宋体" w:cs="宋体" w:eastAsia="宋体"/>
          <w:spacing w:val="-3"/>
          <w:w w:val="95"/>
          <w:sz w:val="32"/>
          <w:szCs w:val="32"/>
        </w:rPr>
        <w:t>天，提出辞职申请，填写《辞职申请书》，经相关部门与总经</w:t>
      </w:r>
      <w:r>
        <w:rPr>
          <w:rFonts w:ascii="宋体" w:hAnsi="宋体" w:cs="宋体" w:eastAsia="宋体"/>
          <w:w w:val="95"/>
          <w:sz w:val="32"/>
          <w:szCs w:val="32"/>
        </w:rPr>
        <w:t>      </w:t>
      </w:r>
      <w:r>
        <w:rPr>
          <w:rFonts w:ascii="宋体" w:hAnsi="宋体" w:cs="宋体" w:eastAsia="宋体"/>
          <w:spacing w:val="47"/>
          <w:w w:val="95"/>
          <w:sz w:val="32"/>
          <w:szCs w:val="32"/>
        </w:rPr>
        <w:t> </w:t>
      </w:r>
      <w:r>
        <w:rPr>
          <w:rFonts w:ascii="宋体" w:hAnsi="宋体" w:cs="宋体" w:eastAsia="宋体"/>
          <w:spacing w:val="-2"/>
          <w:w w:val="95"/>
          <w:sz w:val="32"/>
          <w:szCs w:val="32"/>
        </w:rPr>
        <w:t>理批准后，办理妥当离职交接手续后，在次月发薪</w:t>
      </w:r>
      <w:r>
        <w:rPr>
          <w:rFonts w:ascii="宋体" w:hAnsi="宋体" w:cs="宋体" w:eastAsia="宋体"/>
          <w:spacing w:val="35"/>
          <w:w w:val="99"/>
          <w:sz w:val="32"/>
          <w:szCs w:val="32"/>
        </w:rPr>
        <w:t> </w:t>
      </w:r>
      <w:r>
        <w:rPr>
          <w:rFonts w:ascii="宋体" w:hAnsi="宋体" w:cs="宋体" w:eastAsia="宋体"/>
          <w:spacing w:val="-2"/>
          <w:w w:val="95"/>
          <w:sz w:val="32"/>
          <w:szCs w:val="32"/>
        </w:rPr>
        <w:t>日结算工资。若未能提前</w:t>
      </w:r>
      <w:r>
        <w:rPr>
          <w:rFonts w:ascii="宋体" w:hAnsi="宋体" w:cs="宋体" w:eastAsia="宋体"/>
          <w:spacing w:val="-2"/>
          <w:w w:val="95"/>
          <w:sz w:val="32"/>
          <w:szCs w:val="32"/>
        </w:rPr>
        <w:t>30</w:t>
      </w:r>
      <w:r>
        <w:rPr>
          <w:rFonts w:ascii="宋体" w:hAnsi="宋体" w:cs="宋体" w:eastAsia="宋体"/>
          <w:spacing w:val="-2"/>
          <w:w w:val="95"/>
          <w:sz w:val="32"/>
          <w:szCs w:val="32"/>
        </w:rPr>
        <w:t>天而立即离职，需向公司支</w:t>
      </w:r>
      <w:r>
        <w:rPr>
          <w:rFonts w:ascii="宋体" w:hAnsi="宋体" w:cs="宋体" w:eastAsia="宋体"/>
          <w:w w:val="95"/>
          <w:sz w:val="32"/>
          <w:szCs w:val="32"/>
        </w:rPr>
        <w:t>   </w:t>
      </w:r>
      <w:r>
        <w:rPr>
          <w:rFonts w:ascii="宋体" w:hAnsi="宋体" w:cs="宋体" w:eastAsia="宋体"/>
          <w:spacing w:val="141"/>
          <w:w w:val="95"/>
          <w:sz w:val="32"/>
          <w:szCs w:val="32"/>
        </w:rPr>
        <w:t> </w:t>
      </w:r>
      <w:r>
        <w:rPr>
          <w:rFonts w:ascii="宋体" w:hAnsi="宋体" w:cs="宋体" w:eastAsia="宋体"/>
          <w:spacing w:val="-3"/>
          <w:w w:val="95"/>
          <w:sz w:val="32"/>
          <w:szCs w:val="32"/>
        </w:rPr>
        <w:t>付一个月工资（基本工资</w:t>
      </w:r>
      <w:r>
        <w:rPr>
          <w:rFonts w:ascii="宋体" w:hAnsi="宋体" w:cs="宋体" w:eastAsia="宋体"/>
          <w:spacing w:val="-3"/>
          <w:w w:val="95"/>
          <w:sz w:val="32"/>
          <w:szCs w:val="32"/>
        </w:rPr>
        <w:t>+</w:t>
      </w:r>
      <w:r>
        <w:rPr>
          <w:rFonts w:ascii="宋体" w:hAnsi="宋体" w:cs="宋体" w:eastAsia="宋体"/>
          <w:spacing w:val="-3"/>
          <w:w w:val="95"/>
          <w:sz w:val="32"/>
          <w:szCs w:val="32"/>
        </w:rPr>
        <w:t>岗位工资）作为补偿。</w:t>
      </w:r>
      <w:r>
        <w:rPr>
          <w:rFonts w:ascii="宋体" w:hAnsi="宋体" w:cs="宋体" w:eastAsia="宋体"/>
          <w:sz w:val="32"/>
          <w:szCs w:val="32"/>
        </w:rPr>
      </w:r>
    </w:p>
    <w:p>
      <w:pPr>
        <w:tabs>
          <w:tab w:pos="15093" w:val="left" w:leader="none"/>
        </w:tabs>
        <w:spacing w:line="272" w:lineRule="auto" w:before="22"/>
        <w:ind w:left="110" w:right="117" w:firstLine="0"/>
        <w:jc w:val="left"/>
        <w:rPr>
          <w:rFonts w:ascii="宋体" w:hAnsi="宋体" w:cs="宋体" w:eastAsia="宋体"/>
          <w:sz w:val="32"/>
          <w:szCs w:val="32"/>
        </w:rPr>
      </w:pPr>
      <w:r>
        <w:rPr>
          <w:rFonts w:ascii="宋体" w:hAnsi="宋体" w:cs="宋体" w:eastAsia="宋体"/>
          <w:spacing w:val="-3"/>
          <w:sz w:val="32"/>
          <w:szCs w:val="32"/>
        </w:rPr>
        <w:t>员工提出《辞职申请书》后，公司酌情作出自申请日起</w:t>
      </w:r>
      <w:r>
        <w:rPr>
          <w:rFonts w:ascii="宋体" w:hAnsi="宋体" w:cs="宋体" w:eastAsia="宋体"/>
          <w:spacing w:val="-3"/>
          <w:sz w:val="32"/>
          <w:szCs w:val="32"/>
        </w:rPr>
        <w:t>1</w:t>
      </w:r>
      <w:r>
        <w:rPr>
          <w:rFonts w:ascii="宋体" w:hAnsi="宋体" w:cs="宋体" w:eastAsia="宋体"/>
          <w:spacing w:val="-3"/>
          <w:sz w:val="32"/>
          <w:szCs w:val="32"/>
        </w:rPr>
        <w:t>天至</w:t>
      </w:r>
      <w:r>
        <w:rPr>
          <w:rFonts w:ascii="宋体" w:hAnsi="宋体" w:cs="宋体" w:eastAsia="宋体"/>
          <w:spacing w:val="-3"/>
          <w:sz w:val="32"/>
          <w:szCs w:val="32"/>
        </w:rPr>
        <w:t>30</w:t>
      </w:r>
      <w:r>
        <w:rPr>
          <w:rFonts w:ascii="宋体" w:hAnsi="宋体" w:cs="宋体" w:eastAsia="宋体"/>
          <w:spacing w:val="-3"/>
          <w:sz w:val="32"/>
          <w:szCs w:val="32"/>
        </w:rPr>
        <w:t>天内的任一时间作为离职时间。</w:t>
      </w:r>
      <w:r>
        <w:rPr>
          <w:rFonts w:ascii="宋体" w:hAnsi="宋体" w:cs="宋体" w:eastAsia="宋体"/>
          <w:spacing w:val="21"/>
          <w:w w:val="99"/>
          <w:sz w:val="32"/>
          <w:szCs w:val="32"/>
        </w:rPr>
        <w:t> </w:t>
      </w:r>
      <w:r>
        <w:rPr>
          <w:rFonts w:ascii="宋体" w:hAnsi="宋体" w:cs="宋体" w:eastAsia="宋体"/>
          <w:spacing w:val="-1"/>
          <w:w w:val="95"/>
          <w:sz w:val="32"/>
          <w:szCs w:val="32"/>
        </w:rPr>
        <w:t>员工自提出辞职申请后，仍可享受调休假，但年假福利自动取消。员工仍可享受整体已完成项目（指回款</w:t>
        <w:tab/>
      </w:r>
      <w:r>
        <w:rPr>
          <w:rFonts w:ascii="宋体" w:hAnsi="宋体" w:cs="宋体" w:eastAsia="宋体"/>
          <w:spacing w:val="3"/>
          <w:w w:val="95"/>
          <w:sz w:val="32"/>
          <w:szCs w:val="32"/>
        </w:rPr>
        <w:t>已经收到</w:t>
      </w:r>
      <w:r>
        <w:rPr>
          <w:rFonts w:ascii="宋体" w:hAnsi="宋体" w:cs="宋体" w:eastAsia="宋体"/>
          <w:spacing w:val="3"/>
          <w:w w:val="95"/>
          <w:sz w:val="32"/>
          <w:szCs w:val="32"/>
        </w:rPr>
        <w:t>95%</w:t>
      </w:r>
      <w:r>
        <w:rPr>
          <w:rFonts w:ascii="宋体" w:hAnsi="宋体" w:cs="宋体" w:eastAsia="宋体"/>
          <w:spacing w:val="3"/>
          <w:w w:val="95"/>
          <w:sz w:val="32"/>
          <w:szCs w:val="32"/>
        </w:rPr>
        <w:t>，项目完成结算审批）的奖金，但不</w:t>
      </w:r>
      <w:r>
        <w:rPr>
          <w:rFonts w:ascii="宋体" w:hAnsi="宋体" w:cs="宋体" w:eastAsia="宋体"/>
          <w:sz w:val="32"/>
          <w:szCs w:val="32"/>
        </w:rPr>
      </w:r>
    </w:p>
    <w:p>
      <w:pPr>
        <w:spacing w:line="321" w:lineRule="auto" w:before="97"/>
        <w:ind w:left="110" w:right="4737" w:firstLine="0"/>
        <w:jc w:val="left"/>
        <w:rPr>
          <w:rFonts w:ascii="宋体" w:hAnsi="宋体" w:cs="宋体" w:eastAsia="宋体"/>
          <w:sz w:val="32"/>
          <w:szCs w:val="32"/>
        </w:rPr>
      </w:pPr>
      <w:r>
        <w:rPr>
          <w:rFonts w:ascii="宋体" w:hAnsi="宋体" w:cs="宋体" w:eastAsia="宋体"/>
          <w:spacing w:val="-1"/>
          <w:w w:val="95"/>
          <w:sz w:val="32"/>
          <w:szCs w:val="32"/>
        </w:rPr>
        <w:t>再享受整体未完成项目（指项目回款未达到</w:t>
      </w:r>
      <w:r>
        <w:rPr>
          <w:rFonts w:ascii="宋体" w:hAnsi="宋体" w:cs="宋体" w:eastAsia="宋体"/>
          <w:spacing w:val="-1"/>
          <w:w w:val="95"/>
          <w:sz w:val="32"/>
          <w:szCs w:val="32"/>
        </w:rPr>
        <w:t>95%</w:t>
      </w:r>
      <w:r>
        <w:rPr>
          <w:rFonts w:ascii="宋体" w:hAnsi="宋体" w:cs="宋体" w:eastAsia="宋体"/>
          <w:spacing w:val="-1"/>
          <w:w w:val="95"/>
          <w:sz w:val="32"/>
          <w:szCs w:val="32"/>
        </w:rPr>
        <w:t>，项目</w:t>
      </w:r>
      <w:r>
        <w:rPr>
          <w:rFonts w:ascii="宋体" w:hAnsi="宋体" w:cs="宋体" w:eastAsia="宋体"/>
          <w:w w:val="95"/>
          <w:sz w:val="32"/>
          <w:szCs w:val="32"/>
        </w:rPr>
        <w:t>    </w:t>
      </w:r>
      <w:r>
        <w:rPr>
          <w:rFonts w:ascii="宋体" w:hAnsi="宋体" w:cs="宋体" w:eastAsia="宋体"/>
          <w:spacing w:val="38"/>
          <w:w w:val="95"/>
          <w:sz w:val="32"/>
          <w:szCs w:val="32"/>
        </w:rPr>
        <w:t> </w:t>
      </w:r>
      <w:r>
        <w:rPr>
          <w:rFonts w:ascii="宋体" w:hAnsi="宋体" w:cs="宋体" w:eastAsia="宋体"/>
          <w:spacing w:val="-4"/>
          <w:w w:val="95"/>
          <w:sz w:val="32"/>
          <w:szCs w:val="32"/>
        </w:rPr>
        <w:t>未完成结算审批）的奖金，以及年度评优奖金等激励政策。</w:t>
      </w:r>
      <w:r>
        <w:rPr>
          <w:rFonts w:ascii="宋体" w:hAnsi="宋体" w:cs="宋体" w:eastAsia="宋体"/>
          <w:spacing w:val="43"/>
          <w:w w:val="99"/>
          <w:sz w:val="32"/>
          <w:szCs w:val="32"/>
        </w:rPr>
        <w:t> </w:t>
      </w:r>
      <w:r>
        <w:rPr>
          <w:rFonts w:ascii="宋体" w:hAnsi="宋体" w:cs="宋体" w:eastAsia="宋体"/>
          <w:spacing w:val="-5"/>
          <w:sz w:val="32"/>
          <w:szCs w:val="32"/>
        </w:rPr>
        <w:t>员工在办妥离职手续后的次月发薪日结算工资，奖金则根据《奖金分配方案》相关约定发放。</w:t>
      </w:r>
      <w:r>
        <w:rPr>
          <w:rFonts w:ascii="宋体" w:hAnsi="宋体" w:cs="宋体" w:eastAsia="宋体"/>
          <w:sz w:val="32"/>
          <w:szCs w:val="32"/>
        </w:rPr>
      </w:r>
    </w:p>
    <w:p>
      <w:pPr>
        <w:spacing w:after="0" w:line="321" w:lineRule="auto"/>
        <w:jc w:val="left"/>
        <w:rPr>
          <w:rFonts w:ascii="宋体" w:hAnsi="宋体" w:cs="宋体" w:eastAsia="宋体"/>
          <w:sz w:val="32"/>
          <w:szCs w:val="32"/>
        </w:rPr>
        <w:sectPr>
          <w:pgSz w:w="23810" w:h="14170" w:orient="landscape"/>
          <w:pgMar w:top="1000" w:bottom="280" w:left="1160" w:right="460"/>
        </w:sectPr>
      </w:pPr>
    </w:p>
    <w:p>
      <w:pPr>
        <w:spacing w:line="272" w:lineRule="auto" w:before="0"/>
        <w:ind w:left="117" w:right="2092" w:firstLine="0"/>
        <w:jc w:val="left"/>
        <w:rPr>
          <w:rFonts w:ascii="宋体" w:hAnsi="宋体" w:cs="宋体" w:eastAsia="宋体"/>
          <w:sz w:val="30"/>
          <w:szCs w:val="30"/>
        </w:rPr>
      </w:pPr>
      <w:bookmarkStart w:name="幻灯片编号 24" w:id="24"/>
      <w:bookmarkEnd w:id="24"/>
      <w:r>
        <w:rPr/>
      </w:r>
      <w:r>
        <w:rPr>
          <w:rFonts w:ascii="宋体" w:hAnsi="宋体" w:cs="宋体" w:eastAsia="宋体"/>
          <w:b/>
          <w:bCs/>
          <w:spacing w:val="-6"/>
          <w:sz w:val="30"/>
          <w:szCs w:val="30"/>
        </w:rPr>
        <w:t>辞退</w:t>
      </w:r>
      <w:r>
        <w:rPr>
          <w:rFonts w:ascii="宋体" w:hAnsi="宋体" w:cs="宋体" w:eastAsia="宋体"/>
          <w:spacing w:val="-5"/>
          <w:sz w:val="30"/>
          <w:szCs w:val="30"/>
        </w:rPr>
        <w:t>：试用期员工，经试用不符合录用条件，公司可提前</w:t>
      </w:r>
      <w:r>
        <w:rPr>
          <w:rFonts w:ascii="宋体" w:hAnsi="宋体" w:cs="宋体" w:eastAsia="宋体"/>
          <w:spacing w:val="-5"/>
          <w:sz w:val="30"/>
          <w:szCs w:val="30"/>
        </w:rPr>
        <w:t>3</w:t>
      </w:r>
      <w:r>
        <w:rPr>
          <w:rFonts w:ascii="宋体" w:hAnsi="宋体" w:cs="宋体" w:eastAsia="宋体"/>
          <w:spacing w:val="-5"/>
          <w:sz w:val="30"/>
          <w:szCs w:val="30"/>
        </w:rPr>
        <w:t>天通知中止劳动合同。</w:t>
      </w:r>
      <w:r>
        <w:rPr>
          <w:rFonts w:ascii="宋体" w:hAnsi="宋体" w:cs="宋体" w:eastAsia="宋体"/>
          <w:spacing w:val="41"/>
          <w:sz w:val="30"/>
          <w:szCs w:val="30"/>
        </w:rPr>
        <w:t> </w:t>
      </w:r>
      <w:r>
        <w:rPr>
          <w:rFonts w:ascii="宋体" w:hAnsi="宋体" w:cs="宋体" w:eastAsia="宋体"/>
          <w:spacing w:val="-1"/>
          <w:sz w:val="30"/>
          <w:szCs w:val="30"/>
        </w:rPr>
        <w:t>正式员工，因个人工作能力、工作表现与绩效贡献，及市场竞争、经营调整等各种原因，</w:t>
      </w:r>
    </w:p>
    <w:p>
      <w:pPr>
        <w:spacing w:line="321" w:lineRule="auto" w:before="92"/>
        <w:ind w:left="117" w:right="2092" w:firstLine="0"/>
        <w:jc w:val="left"/>
        <w:rPr>
          <w:rFonts w:ascii="宋体" w:hAnsi="宋体" w:cs="宋体" w:eastAsia="宋体"/>
          <w:sz w:val="30"/>
          <w:szCs w:val="30"/>
        </w:rPr>
      </w:pPr>
      <w:r>
        <w:rPr>
          <w:rFonts w:ascii="宋体" w:hAnsi="宋体" w:cs="宋体" w:eastAsia="宋体"/>
          <w:sz w:val="30"/>
          <w:szCs w:val="30"/>
        </w:rPr>
        <w:t>公司可以调整工</w:t>
      </w:r>
      <w:r>
        <w:rPr>
          <w:rFonts w:ascii="宋体" w:hAnsi="宋体" w:cs="宋体" w:eastAsia="宋体"/>
          <w:spacing w:val="-9"/>
          <w:sz w:val="30"/>
          <w:szCs w:val="30"/>
        </w:rPr>
        <w:t> </w:t>
      </w:r>
      <w:r>
        <w:rPr>
          <w:rFonts w:ascii="宋体" w:hAnsi="宋体" w:cs="宋体" w:eastAsia="宋体"/>
          <w:spacing w:val="-3"/>
          <w:sz w:val="30"/>
          <w:szCs w:val="30"/>
        </w:rPr>
        <w:t>作岗位，另作安排。也可辞退，但需要提前</w:t>
      </w:r>
      <w:r>
        <w:rPr>
          <w:rFonts w:ascii="宋体" w:hAnsi="宋体" w:cs="宋体" w:eastAsia="宋体"/>
          <w:spacing w:val="-3"/>
          <w:sz w:val="30"/>
          <w:szCs w:val="30"/>
        </w:rPr>
        <w:t>30</w:t>
      </w:r>
      <w:r>
        <w:rPr>
          <w:rFonts w:ascii="宋体" w:hAnsi="宋体" w:cs="宋体" w:eastAsia="宋体"/>
          <w:spacing w:val="-3"/>
          <w:sz w:val="30"/>
          <w:szCs w:val="30"/>
        </w:rPr>
        <w:t>天通知员工，并作出辞退补偿。</w:t>
      </w:r>
      <w:r>
        <w:rPr>
          <w:rFonts w:ascii="宋体" w:hAnsi="宋体" w:cs="宋体" w:eastAsia="宋体"/>
          <w:spacing w:val="26"/>
          <w:sz w:val="30"/>
          <w:szCs w:val="30"/>
        </w:rPr>
        <w:t> </w:t>
      </w:r>
      <w:r>
        <w:rPr>
          <w:rFonts w:ascii="宋体" w:hAnsi="宋体" w:cs="宋体" w:eastAsia="宋体"/>
          <w:spacing w:val="-3"/>
          <w:sz w:val="30"/>
          <w:szCs w:val="30"/>
        </w:rPr>
        <w:t>若未提前</w:t>
      </w:r>
      <w:r>
        <w:rPr>
          <w:rFonts w:ascii="宋体" w:hAnsi="宋体" w:cs="宋体" w:eastAsia="宋体"/>
          <w:spacing w:val="-3"/>
          <w:sz w:val="30"/>
          <w:szCs w:val="30"/>
        </w:rPr>
        <w:t>30</w:t>
      </w:r>
      <w:r>
        <w:rPr>
          <w:rFonts w:ascii="宋体" w:hAnsi="宋体" w:cs="宋体" w:eastAsia="宋体"/>
          <w:spacing w:val="-3"/>
          <w:sz w:val="30"/>
          <w:szCs w:val="30"/>
        </w:rPr>
        <w:t>天通知员工而立</w:t>
      </w:r>
      <w:r>
        <w:rPr>
          <w:rFonts w:ascii="宋体" w:hAnsi="宋体" w:cs="宋体" w:eastAsia="宋体"/>
          <w:spacing w:val="-4"/>
          <w:sz w:val="30"/>
          <w:szCs w:val="30"/>
        </w:rPr>
        <w:t> </w:t>
      </w:r>
      <w:r>
        <w:rPr>
          <w:rFonts w:ascii="宋体" w:hAnsi="宋体" w:cs="宋体" w:eastAsia="宋体"/>
          <w:spacing w:val="-5"/>
          <w:sz w:val="30"/>
          <w:szCs w:val="30"/>
        </w:rPr>
        <w:t>即办理辞退手续的，则给予一个月工资（基本工资加岗位工资），作为代通知金。</w:t>
      </w:r>
      <w:r>
        <w:rPr>
          <w:rFonts w:ascii="宋体" w:hAnsi="宋体" w:cs="宋体" w:eastAsia="宋体"/>
          <w:spacing w:val="49"/>
          <w:sz w:val="30"/>
          <w:szCs w:val="30"/>
        </w:rPr>
        <w:t> </w:t>
      </w:r>
      <w:r>
        <w:rPr>
          <w:rFonts w:ascii="宋体" w:hAnsi="宋体" w:cs="宋体" w:eastAsia="宋体"/>
          <w:spacing w:val="-5"/>
          <w:sz w:val="30"/>
          <w:szCs w:val="30"/>
        </w:rPr>
        <w:t>工作未满半年，给予半个月工资（基本工资</w:t>
      </w:r>
      <w:r>
        <w:rPr>
          <w:rFonts w:ascii="宋体" w:hAnsi="宋体" w:cs="宋体" w:eastAsia="宋体"/>
          <w:spacing w:val="-5"/>
          <w:sz w:val="30"/>
          <w:szCs w:val="30"/>
        </w:rPr>
        <w:t>+</w:t>
      </w:r>
      <w:r>
        <w:rPr>
          <w:rFonts w:ascii="宋体" w:hAnsi="宋体" w:cs="宋体" w:eastAsia="宋体"/>
          <w:spacing w:val="-5"/>
          <w:sz w:val="30"/>
          <w:szCs w:val="30"/>
        </w:rPr>
        <w:t>岗位工资）作为辞退补偿金。</w:t>
      </w:r>
    </w:p>
    <w:p>
      <w:pPr>
        <w:tabs>
          <w:tab w:pos="7650" w:val="left" w:leader="none"/>
        </w:tabs>
        <w:spacing w:line="321" w:lineRule="auto" w:before="31"/>
        <w:ind w:left="117" w:right="2092" w:firstLine="0"/>
        <w:jc w:val="left"/>
        <w:rPr>
          <w:rFonts w:ascii="宋体" w:hAnsi="宋体" w:cs="宋体" w:eastAsia="宋体"/>
          <w:sz w:val="30"/>
          <w:szCs w:val="30"/>
        </w:rPr>
      </w:pPr>
      <w:r>
        <w:rPr>
          <w:rFonts w:ascii="宋体" w:hAnsi="宋体" w:cs="宋体" w:eastAsia="宋体"/>
          <w:spacing w:val="-5"/>
          <w:sz w:val="30"/>
          <w:szCs w:val="30"/>
        </w:rPr>
        <w:t>工作满半年但未满一年，给予一</w:t>
      </w:r>
      <w:r>
        <w:rPr>
          <w:rFonts w:ascii="宋体" w:hAnsi="宋体" w:cs="宋体" w:eastAsia="宋体"/>
          <w:spacing w:val="3"/>
          <w:sz w:val="30"/>
          <w:szCs w:val="30"/>
        </w:rPr>
        <w:t> </w:t>
      </w:r>
      <w:r>
        <w:rPr>
          <w:rFonts w:ascii="宋体" w:hAnsi="宋体" w:cs="宋体" w:eastAsia="宋体"/>
          <w:spacing w:val="-5"/>
          <w:sz w:val="30"/>
          <w:szCs w:val="30"/>
        </w:rPr>
        <w:t>个月工资（基本工资</w:t>
      </w:r>
      <w:r>
        <w:rPr>
          <w:rFonts w:ascii="宋体" w:hAnsi="宋体" w:cs="宋体" w:eastAsia="宋体"/>
          <w:spacing w:val="-5"/>
          <w:sz w:val="30"/>
          <w:szCs w:val="30"/>
        </w:rPr>
        <w:t>+</w:t>
      </w:r>
      <w:r>
        <w:rPr>
          <w:rFonts w:ascii="宋体" w:hAnsi="宋体" w:cs="宋体" w:eastAsia="宋体"/>
          <w:spacing w:val="-5"/>
          <w:sz w:val="30"/>
          <w:szCs w:val="30"/>
        </w:rPr>
        <w:t>岗位工资）作为辞退补偿金。</w:t>
      </w:r>
      <w:r>
        <w:rPr>
          <w:rFonts w:ascii="宋体" w:hAnsi="宋体" w:cs="宋体" w:eastAsia="宋体"/>
          <w:spacing w:val="28"/>
          <w:sz w:val="30"/>
          <w:szCs w:val="30"/>
        </w:rPr>
        <w:t> </w:t>
      </w:r>
      <w:r>
        <w:rPr>
          <w:rFonts w:ascii="宋体" w:hAnsi="宋体" w:cs="宋体" w:eastAsia="宋体"/>
          <w:spacing w:val="-5"/>
          <w:sz w:val="30"/>
          <w:szCs w:val="30"/>
        </w:rPr>
        <w:t>每超过一年，加补一个月工资（基本工资</w:t>
      </w:r>
      <w:r>
        <w:rPr>
          <w:rFonts w:ascii="宋体" w:hAnsi="宋体" w:cs="宋体" w:eastAsia="宋体"/>
          <w:spacing w:val="-5"/>
          <w:sz w:val="30"/>
          <w:szCs w:val="30"/>
        </w:rPr>
        <w:t>+</w:t>
      </w:r>
      <w:r>
        <w:rPr>
          <w:rFonts w:ascii="宋体" w:hAnsi="宋体" w:cs="宋体" w:eastAsia="宋体"/>
          <w:spacing w:val="-5"/>
          <w:sz w:val="30"/>
          <w:szCs w:val="30"/>
        </w:rPr>
        <w:t>岗位工资）；</w:t>
        <w:tab/>
      </w:r>
      <w:r>
        <w:rPr>
          <w:rFonts w:ascii="宋体" w:hAnsi="宋体" w:cs="宋体" w:eastAsia="宋体"/>
          <w:spacing w:val="-4"/>
          <w:sz w:val="30"/>
          <w:szCs w:val="30"/>
        </w:rPr>
        <w:t>超过不足半年，补半个月工资（基本工资</w:t>
      </w:r>
      <w:r>
        <w:rPr>
          <w:rFonts w:ascii="宋体" w:hAnsi="宋体" w:cs="宋体" w:eastAsia="宋体"/>
          <w:spacing w:val="-4"/>
          <w:sz w:val="30"/>
          <w:szCs w:val="30"/>
        </w:rPr>
        <w:t>+</w:t>
      </w:r>
      <w:r>
        <w:rPr>
          <w:rFonts w:ascii="宋体" w:hAnsi="宋体" w:cs="宋体" w:eastAsia="宋体"/>
          <w:spacing w:val="-4"/>
          <w:sz w:val="30"/>
          <w:szCs w:val="30"/>
        </w:rPr>
        <w:t>岗位工资）。</w:t>
      </w:r>
    </w:p>
    <w:p>
      <w:pPr>
        <w:spacing w:line="270" w:lineRule="auto" w:before="26"/>
        <w:ind w:left="117" w:right="0" w:firstLine="0"/>
        <w:jc w:val="left"/>
        <w:rPr>
          <w:rFonts w:ascii="宋体" w:hAnsi="宋体" w:cs="宋体" w:eastAsia="宋体"/>
          <w:sz w:val="30"/>
          <w:szCs w:val="30"/>
        </w:rPr>
      </w:pPr>
      <w:r>
        <w:rPr>
          <w:rFonts w:ascii="宋体" w:hAnsi="宋体" w:cs="宋体" w:eastAsia="宋体"/>
          <w:spacing w:val="-5"/>
          <w:sz w:val="30"/>
          <w:szCs w:val="30"/>
        </w:rPr>
        <w:t>年薪制员工的月补偿标准为月度实际支付的固定工资，不计年末绩效或加补或其他浮动部分。</w:t>
      </w:r>
      <w:r>
        <w:rPr>
          <w:rFonts w:ascii="宋体" w:hAnsi="宋体" w:cs="宋体" w:eastAsia="宋体"/>
          <w:spacing w:val="47"/>
          <w:sz w:val="30"/>
          <w:szCs w:val="30"/>
        </w:rPr>
        <w:t> </w:t>
      </w:r>
      <w:r>
        <w:rPr>
          <w:rFonts w:ascii="宋体" w:hAnsi="宋体" w:cs="宋体" w:eastAsia="宋体"/>
          <w:spacing w:val="-3"/>
          <w:sz w:val="30"/>
          <w:szCs w:val="30"/>
        </w:rPr>
        <w:t>被辞退员工，享受已经完成项目（指回款已经收到</w:t>
      </w:r>
      <w:r>
        <w:rPr>
          <w:rFonts w:ascii="宋体" w:hAnsi="宋体" w:cs="宋体" w:eastAsia="宋体"/>
          <w:spacing w:val="-3"/>
          <w:sz w:val="30"/>
          <w:szCs w:val="30"/>
        </w:rPr>
        <w:t>95%</w:t>
      </w:r>
      <w:r>
        <w:rPr>
          <w:rFonts w:ascii="宋体" w:hAnsi="宋体" w:cs="宋体" w:eastAsia="宋体"/>
          <w:spacing w:val="-3"/>
          <w:sz w:val="30"/>
          <w:szCs w:val="30"/>
        </w:rPr>
        <w:t>，项目完成结算审批）的奖金，享受调休假，但年假福利自动取消。</w:t>
      </w:r>
      <w:r>
        <w:rPr>
          <w:rFonts w:ascii="宋体" w:hAnsi="宋体" w:cs="宋体" w:eastAsia="宋体"/>
          <w:spacing w:val="68"/>
          <w:sz w:val="30"/>
          <w:szCs w:val="30"/>
        </w:rPr>
        <w:t> </w:t>
      </w:r>
      <w:r>
        <w:rPr>
          <w:rFonts w:ascii="宋体" w:hAnsi="宋体" w:cs="宋体" w:eastAsia="宋体"/>
          <w:spacing w:val="-1"/>
          <w:sz w:val="30"/>
          <w:szCs w:val="30"/>
        </w:rPr>
        <w:t>但不再享受整体未完成项目（指项目回款未达到</w:t>
      </w:r>
      <w:r>
        <w:rPr>
          <w:rFonts w:ascii="宋体" w:hAnsi="宋体" w:cs="宋体" w:eastAsia="宋体"/>
          <w:spacing w:val="-1"/>
          <w:sz w:val="30"/>
          <w:szCs w:val="30"/>
        </w:rPr>
        <w:t>95%</w:t>
      </w:r>
      <w:r>
        <w:rPr>
          <w:rFonts w:ascii="宋体" w:hAnsi="宋体" w:cs="宋体" w:eastAsia="宋体"/>
          <w:spacing w:val="-1"/>
          <w:sz w:val="30"/>
          <w:szCs w:val="30"/>
        </w:rPr>
        <w:t>，项目未完成结算审批）的奖金，以及年度评优奖金</w:t>
      </w:r>
      <w:r>
        <w:rPr>
          <w:rFonts w:ascii="宋体" w:hAnsi="宋体" w:cs="宋体" w:eastAsia="宋体"/>
          <w:spacing w:val="-2"/>
          <w:sz w:val="30"/>
          <w:szCs w:val="30"/>
        </w:rPr>
        <w:t> </w:t>
      </w:r>
      <w:r>
        <w:rPr>
          <w:rFonts w:ascii="宋体" w:hAnsi="宋体" w:cs="宋体" w:eastAsia="宋体"/>
          <w:spacing w:val="-5"/>
          <w:sz w:val="30"/>
          <w:szCs w:val="30"/>
        </w:rPr>
        <w:t>等激励政策。</w:t>
      </w:r>
    </w:p>
    <w:p>
      <w:pPr>
        <w:spacing w:before="95"/>
        <w:ind w:left="117" w:right="0" w:firstLine="0"/>
        <w:jc w:val="left"/>
        <w:rPr>
          <w:rFonts w:ascii="宋体" w:hAnsi="宋体" w:cs="宋体" w:eastAsia="宋体"/>
          <w:sz w:val="30"/>
          <w:szCs w:val="30"/>
        </w:rPr>
      </w:pPr>
      <w:r>
        <w:rPr>
          <w:rFonts w:ascii="宋体" w:hAnsi="宋体" w:cs="宋体" w:eastAsia="宋体"/>
          <w:spacing w:val="-5"/>
          <w:sz w:val="30"/>
          <w:szCs w:val="30"/>
        </w:rPr>
        <w:t>辞退员工在办妥离职手续后的次月发薪日结算工资，奖金则根据《奖金分配方案》相关约定发放。</w:t>
      </w:r>
    </w:p>
    <w:p>
      <w:pPr>
        <w:spacing w:line="240" w:lineRule="auto" w:before="0"/>
        <w:rPr>
          <w:rFonts w:ascii="宋体" w:hAnsi="宋体" w:cs="宋体" w:eastAsia="宋体"/>
          <w:sz w:val="30"/>
          <w:szCs w:val="30"/>
        </w:rPr>
      </w:pPr>
    </w:p>
    <w:p>
      <w:pPr>
        <w:spacing w:line="321" w:lineRule="auto" w:before="266"/>
        <w:ind w:left="117" w:right="2092" w:firstLine="0"/>
        <w:jc w:val="left"/>
        <w:rPr>
          <w:rFonts w:ascii="宋体" w:hAnsi="宋体" w:cs="宋体" w:eastAsia="宋体"/>
          <w:sz w:val="30"/>
          <w:szCs w:val="30"/>
        </w:rPr>
      </w:pPr>
      <w:r>
        <w:rPr>
          <w:rFonts w:ascii="宋体" w:hAnsi="宋体" w:cs="宋体" w:eastAsia="宋体"/>
          <w:b/>
          <w:bCs/>
          <w:spacing w:val="-6"/>
          <w:sz w:val="30"/>
          <w:szCs w:val="30"/>
        </w:rPr>
        <w:t>自动离职</w:t>
      </w:r>
      <w:r>
        <w:rPr>
          <w:rFonts w:ascii="宋体" w:hAnsi="宋体" w:cs="宋体" w:eastAsia="宋体"/>
          <w:spacing w:val="-5"/>
          <w:sz w:val="30"/>
          <w:szCs w:val="30"/>
        </w:rPr>
        <w:t>：自动离职是员工未经公司同意，未办理离职交接手续，擅自离开工作岗位的一种严重违纪行为。</w:t>
      </w:r>
      <w:r>
        <w:rPr>
          <w:rFonts w:ascii="宋体" w:hAnsi="宋体" w:cs="宋体" w:eastAsia="宋体"/>
          <w:spacing w:val="25"/>
          <w:sz w:val="30"/>
          <w:szCs w:val="30"/>
        </w:rPr>
        <w:t> </w:t>
      </w:r>
      <w:r>
        <w:rPr>
          <w:rFonts w:ascii="宋体" w:hAnsi="宋体" w:cs="宋体" w:eastAsia="宋体"/>
          <w:spacing w:val="-5"/>
          <w:sz w:val="30"/>
          <w:szCs w:val="30"/>
        </w:rPr>
        <w:t>自动离职人员，取消所有奖励与福利，包括所有休假、绩效工资、项目奖金与年度奖金等。</w:t>
      </w:r>
      <w:r>
        <w:rPr>
          <w:rFonts w:ascii="宋体" w:hAnsi="宋体" w:cs="宋体" w:eastAsia="宋体"/>
          <w:spacing w:val="43"/>
          <w:sz w:val="30"/>
          <w:szCs w:val="30"/>
        </w:rPr>
        <w:t> </w:t>
      </w:r>
      <w:r>
        <w:rPr>
          <w:rFonts w:ascii="宋体" w:hAnsi="宋体" w:cs="宋体" w:eastAsia="宋体"/>
          <w:spacing w:val="-1"/>
          <w:sz w:val="30"/>
          <w:szCs w:val="30"/>
        </w:rPr>
        <w:t>自动离职人员，公司暂缓发放薪金，按公司有关旷工等相应的奖惩办法作出处理。</w:t>
      </w:r>
    </w:p>
    <w:p>
      <w:pPr>
        <w:spacing w:line="321" w:lineRule="auto" w:before="31"/>
        <w:ind w:left="117" w:right="0" w:firstLine="0"/>
        <w:jc w:val="left"/>
        <w:rPr>
          <w:rFonts w:ascii="宋体" w:hAnsi="宋体" w:cs="宋体" w:eastAsia="宋体"/>
          <w:sz w:val="30"/>
          <w:szCs w:val="30"/>
        </w:rPr>
      </w:pPr>
      <w:r>
        <w:rPr>
          <w:rFonts w:ascii="宋体" w:hAnsi="宋体" w:cs="宋体" w:eastAsia="宋体"/>
          <w:spacing w:val="-1"/>
          <w:sz w:val="30"/>
          <w:szCs w:val="30"/>
        </w:rPr>
        <w:t>正式员工自动离职，须</w:t>
      </w:r>
      <w:r>
        <w:rPr>
          <w:rFonts w:ascii="宋体" w:hAnsi="宋体" w:cs="宋体" w:eastAsia="宋体"/>
          <w:spacing w:val="-9"/>
          <w:sz w:val="30"/>
          <w:szCs w:val="30"/>
        </w:rPr>
        <w:t> </w:t>
      </w:r>
      <w:r>
        <w:rPr>
          <w:rFonts w:ascii="宋体" w:hAnsi="宋体" w:cs="宋体" w:eastAsia="宋体"/>
          <w:spacing w:val="-5"/>
          <w:sz w:val="30"/>
          <w:szCs w:val="30"/>
        </w:rPr>
        <w:t>向公司支付一个月工资（基本工资</w:t>
      </w:r>
      <w:r>
        <w:rPr>
          <w:rFonts w:ascii="宋体" w:hAnsi="宋体" w:cs="宋体" w:eastAsia="宋体"/>
          <w:spacing w:val="-5"/>
          <w:sz w:val="30"/>
          <w:szCs w:val="30"/>
        </w:rPr>
        <w:t>+</w:t>
      </w:r>
      <w:r>
        <w:rPr>
          <w:rFonts w:ascii="宋体" w:hAnsi="宋体" w:cs="宋体" w:eastAsia="宋体"/>
          <w:spacing w:val="-5"/>
          <w:sz w:val="30"/>
          <w:szCs w:val="30"/>
        </w:rPr>
        <w:t>岗位工资）作为违约金。待离职手续办齐后，方可结算工资。</w:t>
      </w:r>
      <w:r>
        <w:rPr>
          <w:rFonts w:ascii="宋体" w:hAnsi="宋体" w:cs="宋体" w:eastAsia="宋体"/>
          <w:spacing w:val="63"/>
          <w:sz w:val="30"/>
          <w:szCs w:val="30"/>
        </w:rPr>
        <w:t> </w:t>
      </w:r>
      <w:r>
        <w:rPr>
          <w:rFonts w:ascii="宋体" w:hAnsi="宋体" w:cs="宋体" w:eastAsia="宋体"/>
          <w:spacing w:val="-6"/>
          <w:sz w:val="30"/>
          <w:szCs w:val="30"/>
        </w:rPr>
        <w:t>违纪解除劳动合同</w:t>
      </w:r>
      <w:r>
        <w:rPr>
          <w:rFonts w:ascii="宋体" w:hAnsi="宋体" w:cs="宋体" w:eastAsia="宋体"/>
          <w:spacing w:val="-6"/>
          <w:sz w:val="30"/>
          <w:szCs w:val="30"/>
        </w:rPr>
        <w:t>(</w:t>
      </w:r>
      <w:r>
        <w:rPr>
          <w:rFonts w:ascii="宋体" w:hAnsi="宋体" w:cs="宋体" w:eastAsia="宋体"/>
          <w:spacing w:val="-6"/>
          <w:sz w:val="30"/>
          <w:szCs w:val="30"/>
        </w:rPr>
        <w:t>开除</w:t>
      </w:r>
      <w:r>
        <w:rPr>
          <w:rFonts w:ascii="宋体" w:hAnsi="宋体" w:cs="宋体" w:eastAsia="宋体"/>
          <w:spacing w:val="-6"/>
          <w:sz w:val="30"/>
          <w:szCs w:val="30"/>
        </w:rPr>
        <w:t>)</w:t>
      </w:r>
      <w:r>
        <w:rPr>
          <w:rFonts w:ascii="宋体" w:hAnsi="宋体" w:cs="宋体" w:eastAsia="宋体"/>
          <w:spacing w:val="-6"/>
          <w:sz w:val="30"/>
          <w:szCs w:val="30"/>
        </w:rPr>
        <w:t>：违反公司规章制度，工作失职或其他违法违纪、违背社会公序良俗与道德伦理，</w:t>
      </w:r>
      <w:r>
        <w:rPr>
          <w:rFonts w:ascii="宋体" w:hAnsi="宋体" w:cs="宋体" w:eastAsia="宋体"/>
          <w:spacing w:val="3"/>
          <w:sz w:val="30"/>
          <w:szCs w:val="30"/>
        </w:rPr>
        <w:t> </w:t>
      </w:r>
      <w:r>
        <w:rPr>
          <w:rFonts w:ascii="宋体" w:hAnsi="宋体" w:cs="宋体" w:eastAsia="宋体"/>
          <w:spacing w:val="-5"/>
          <w:sz w:val="30"/>
          <w:szCs w:val="30"/>
        </w:rPr>
        <w:t>作违纪解除劳动合同的处分。</w:t>
      </w:r>
      <w:r>
        <w:rPr>
          <w:rFonts w:ascii="宋体" w:hAnsi="宋体" w:cs="宋体" w:eastAsia="宋体"/>
          <w:spacing w:val="95"/>
          <w:sz w:val="30"/>
          <w:szCs w:val="30"/>
        </w:rPr>
        <w:t> </w:t>
      </w:r>
      <w:r>
        <w:rPr>
          <w:rFonts w:ascii="宋体" w:hAnsi="宋体" w:cs="宋体" w:eastAsia="宋体"/>
          <w:spacing w:val="-5"/>
          <w:sz w:val="30"/>
          <w:szCs w:val="30"/>
        </w:rPr>
        <w:t>必须在离职生效晶当天办理所有手续，离开公司。</w:t>
      </w:r>
      <w:r>
        <w:rPr>
          <w:rFonts w:ascii="宋体" w:hAnsi="宋体" w:cs="宋体" w:eastAsia="宋体"/>
          <w:spacing w:val="30"/>
          <w:sz w:val="30"/>
          <w:szCs w:val="30"/>
        </w:rPr>
        <w:t> </w:t>
      </w:r>
      <w:r>
        <w:rPr>
          <w:rFonts w:ascii="宋体" w:hAnsi="宋体" w:cs="宋体" w:eastAsia="宋体"/>
          <w:sz w:val="30"/>
          <w:szCs w:val="30"/>
        </w:rPr>
        <w:t>违纪解除劳动合同</w:t>
      </w:r>
      <w:r>
        <w:rPr>
          <w:rFonts w:ascii="宋体" w:hAnsi="宋体" w:cs="宋体" w:eastAsia="宋体"/>
          <w:spacing w:val="-3"/>
          <w:sz w:val="30"/>
          <w:szCs w:val="30"/>
        </w:rPr>
        <w:t>人</w:t>
      </w:r>
      <w:r>
        <w:rPr>
          <w:rFonts w:ascii="宋体" w:hAnsi="宋体" w:cs="宋体" w:eastAsia="宋体"/>
          <w:sz w:val="30"/>
          <w:szCs w:val="30"/>
        </w:rPr>
        <w:t>员</w:t>
      </w:r>
      <w:r>
        <w:rPr>
          <w:rFonts w:ascii="宋体" w:hAnsi="宋体" w:cs="宋体" w:eastAsia="宋体"/>
          <w:spacing w:val="-3"/>
          <w:sz w:val="30"/>
          <w:szCs w:val="30"/>
        </w:rPr>
        <w:t>，</w:t>
      </w:r>
      <w:r>
        <w:rPr>
          <w:rFonts w:ascii="宋体" w:hAnsi="宋体" w:cs="宋体" w:eastAsia="宋体"/>
          <w:sz w:val="30"/>
          <w:szCs w:val="30"/>
        </w:rPr>
        <w:t>取消</w:t>
      </w:r>
      <w:r>
        <w:rPr>
          <w:rFonts w:ascii="宋体" w:hAnsi="宋体" w:cs="宋体" w:eastAsia="宋体"/>
          <w:spacing w:val="-3"/>
          <w:sz w:val="30"/>
          <w:szCs w:val="30"/>
        </w:rPr>
        <w:t>所</w:t>
      </w:r>
      <w:r>
        <w:rPr>
          <w:rFonts w:ascii="宋体" w:hAnsi="宋体" w:cs="宋体" w:eastAsia="宋体"/>
          <w:sz w:val="30"/>
          <w:szCs w:val="30"/>
        </w:rPr>
        <w:t>有</w:t>
      </w:r>
      <w:r>
        <w:rPr>
          <w:rFonts w:ascii="宋体" w:hAnsi="宋体" w:cs="宋体" w:eastAsia="宋体"/>
          <w:spacing w:val="-3"/>
          <w:sz w:val="30"/>
          <w:szCs w:val="30"/>
        </w:rPr>
        <w:t>奖</w:t>
      </w:r>
      <w:r>
        <w:rPr>
          <w:rFonts w:ascii="宋体" w:hAnsi="宋体" w:cs="宋体" w:eastAsia="宋体"/>
          <w:sz w:val="30"/>
          <w:szCs w:val="30"/>
        </w:rPr>
        <w:t>励与</w:t>
      </w:r>
      <w:r>
        <w:rPr>
          <w:rFonts w:ascii="宋体" w:hAnsi="宋体" w:cs="宋体" w:eastAsia="宋体"/>
          <w:spacing w:val="-3"/>
          <w:sz w:val="30"/>
          <w:szCs w:val="30"/>
        </w:rPr>
        <w:t>福</w:t>
      </w:r>
      <w:r>
        <w:rPr>
          <w:rFonts w:ascii="宋体" w:hAnsi="宋体" w:cs="宋体" w:eastAsia="宋体"/>
          <w:sz w:val="30"/>
          <w:szCs w:val="30"/>
        </w:rPr>
        <w:t>利</w:t>
      </w:r>
      <w:r>
        <w:rPr>
          <w:rFonts w:ascii="宋体" w:hAnsi="宋体" w:cs="宋体" w:eastAsia="宋体"/>
          <w:spacing w:val="-3"/>
          <w:sz w:val="30"/>
          <w:szCs w:val="30"/>
        </w:rPr>
        <w:t>，</w:t>
      </w:r>
      <w:r>
        <w:rPr>
          <w:rFonts w:ascii="宋体" w:hAnsi="宋体" w:cs="宋体" w:eastAsia="宋体"/>
          <w:sz w:val="30"/>
          <w:szCs w:val="30"/>
        </w:rPr>
        <w:t>包</w:t>
      </w:r>
      <w:r>
        <w:rPr>
          <w:rFonts w:ascii="宋体" w:hAnsi="宋体" w:cs="宋体" w:eastAsia="宋体"/>
          <w:spacing w:val="-3"/>
          <w:sz w:val="30"/>
          <w:szCs w:val="30"/>
        </w:rPr>
        <w:t>括</w:t>
      </w:r>
      <w:r>
        <w:rPr>
          <w:rFonts w:ascii="宋体" w:hAnsi="宋体" w:cs="宋体" w:eastAsia="宋体"/>
          <w:sz w:val="30"/>
          <w:szCs w:val="30"/>
        </w:rPr>
        <w:t>所有</w:t>
      </w:r>
      <w:r>
        <w:rPr>
          <w:rFonts w:ascii="宋体" w:hAnsi="宋体" w:cs="宋体" w:eastAsia="宋体"/>
          <w:spacing w:val="-3"/>
          <w:sz w:val="30"/>
          <w:szCs w:val="30"/>
        </w:rPr>
        <w:t>休</w:t>
      </w:r>
      <w:r>
        <w:rPr>
          <w:rFonts w:ascii="宋体" w:hAnsi="宋体" w:cs="宋体" w:eastAsia="宋体"/>
          <w:sz w:val="30"/>
          <w:szCs w:val="30"/>
        </w:rPr>
        <w:t>假</w:t>
      </w:r>
      <w:r>
        <w:rPr>
          <w:rFonts w:ascii="宋体" w:hAnsi="宋体" w:cs="宋体" w:eastAsia="宋体"/>
          <w:spacing w:val="-3"/>
          <w:sz w:val="30"/>
          <w:szCs w:val="30"/>
        </w:rPr>
        <w:t>、</w:t>
      </w:r>
      <w:r>
        <w:rPr>
          <w:rFonts w:ascii="宋体" w:hAnsi="宋体" w:cs="宋体" w:eastAsia="宋体"/>
          <w:sz w:val="30"/>
          <w:szCs w:val="30"/>
        </w:rPr>
        <w:t>绩效</w:t>
      </w:r>
      <w:r>
        <w:rPr>
          <w:rFonts w:ascii="宋体" w:hAnsi="宋体" w:cs="宋体" w:eastAsia="宋体"/>
          <w:spacing w:val="-3"/>
          <w:sz w:val="30"/>
          <w:szCs w:val="30"/>
        </w:rPr>
        <w:t>工</w:t>
      </w:r>
      <w:r>
        <w:rPr>
          <w:rFonts w:ascii="宋体" w:hAnsi="宋体" w:cs="宋体" w:eastAsia="宋体"/>
          <w:sz w:val="30"/>
          <w:szCs w:val="30"/>
        </w:rPr>
        <w:t>资</w:t>
      </w:r>
      <w:r>
        <w:rPr>
          <w:rFonts w:ascii="宋体" w:hAnsi="宋体" w:cs="宋体" w:eastAsia="宋体"/>
          <w:spacing w:val="-3"/>
          <w:sz w:val="30"/>
          <w:szCs w:val="30"/>
        </w:rPr>
        <w:t>、</w:t>
      </w:r>
      <w:r>
        <w:rPr>
          <w:rFonts w:ascii="宋体" w:hAnsi="宋体" w:cs="宋体" w:eastAsia="宋体"/>
          <w:sz w:val="30"/>
          <w:szCs w:val="30"/>
        </w:rPr>
        <w:t>项</w:t>
      </w:r>
      <w:r>
        <w:rPr>
          <w:rFonts w:ascii="宋体" w:hAnsi="宋体" w:cs="宋体" w:eastAsia="宋体"/>
          <w:spacing w:val="-3"/>
          <w:sz w:val="30"/>
          <w:szCs w:val="30"/>
        </w:rPr>
        <w:t>目</w:t>
      </w:r>
      <w:r>
        <w:rPr>
          <w:rFonts w:ascii="宋体" w:hAnsi="宋体" w:cs="宋体" w:eastAsia="宋体"/>
          <w:sz w:val="30"/>
          <w:szCs w:val="30"/>
        </w:rPr>
        <w:t>奖金</w:t>
      </w:r>
      <w:r>
        <w:rPr>
          <w:rFonts w:ascii="宋体" w:hAnsi="宋体" w:cs="宋体" w:eastAsia="宋体"/>
          <w:spacing w:val="-3"/>
          <w:sz w:val="30"/>
          <w:szCs w:val="30"/>
        </w:rPr>
        <w:t>与</w:t>
      </w:r>
      <w:r>
        <w:rPr>
          <w:rFonts w:ascii="宋体" w:hAnsi="宋体" w:cs="宋体" w:eastAsia="宋体"/>
          <w:sz w:val="30"/>
          <w:szCs w:val="30"/>
        </w:rPr>
        <w:t>年</w:t>
      </w:r>
      <w:r>
        <w:rPr>
          <w:rFonts w:ascii="宋体" w:hAnsi="宋体" w:cs="宋体" w:eastAsia="宋体"/>
          <w:spacing w:val="-3"/>
          <w:sz w:val="30"/>
          <w:szCs w:val="30"/>
        </w:rPr>
        <w:t>度</w:t>
      </w:r>
      <w:r>
        <w:rPr>
          <w:rFonts w:ascii="宋体" w:hAnsi="宋体" w:cs="宋体" w:eastAsia="宋体"/>
          <w:sz w:val="30"/>
          <w:szCs w:val="30"/>
        </w:rPr>
        <w:t>奖金</w:t>
      </w:r>
      <w:r>
        <w:rPr>
          <w:rFonts w:ascii="宋体" w:hAnsi="宋体" w:cs="宋体" w:eastAsia="宋体"/>
          <w:spacing w:val="-3"/>
          <w:sz w:val="30"/>
          <w:szCs w:val="30"/>
        </w:rPr>
        <w:t>等</w:t>
      </w:r>
      <w:r>
        <w:rPr>
          <w:rFonts w:ascii="宋体" w:hAnsi="宋体" w:cs="宋体" w:eastAsia="宋体"/>
          <w:sz w:val="30"/>
          <w:szCs w:val="30"/>
        </w:rPr>
        <w:t>。</w:t>
      </w:r>
    </w:p>
    <w:p>
      <w:pPr>
        <w:spacing w:before="31"/>
        <w:ind w:left="117" w:right="0" w:firstLine="0"/>
        <w:jc w:val="left"/>
        <w:rPr>
          <w:rFonts w:ascii="宋体" w:hAnsi="宋体" w:cs="宋体" w:eastAsia="宋体"/>
          <w:sz w:val="30"/>
          <w:szCs w:val="30"/>
        </w:rPr>
      </w:pPr>
      <w:r>
        <w:rPr>
          <w:rFonts w:ascii="宋体" w:hAnsi="宋体" w:cs="宋体" w:eastAsia="宋体"/>
          <w:sz w:val="30"/>
          <w:szCs w:val="30"/>
        </w:rPr>
        <w:t>在违</w:t>
      </w:r>
      <w:r>
        <w:rPr>
          <w:rFonts w:ascii="宋体" w:hAnsi="宋体" w:cs="宋体" w:eastAsia="宋体"/>
          <w:spacing w:val="-4"/>
          <w:sz w:val="30"/>
          <w:szCs w:val="30"/>
        </w:rPr>
        <w:t> </w:t>
      </w:r>
      <w:r>
        <w:rPr>
          <w:rFonts w:ascii="宋体" w:hAnsi="宋体" w:cs="宋体" w:eastAsia="宋体"/>
          <w:spacing w:val="-5"/>
          <w:sz w:val="30"/>
          <w:szCs w:val="30"/>
        </w:rPr>
        <w:t>纪处理与离职手续办完后，方可在次月发薪日结算工资。</w:t>
      </w:r>
    </w:p>
    <w:p>
      <w:pPr>
        <w:spacing w:after="0"/>
        <w:jc w:val="left"/>
        <w:rPr>
          <w:rFonts w:ascii="宋体" w:hAnsi="宋体" w:cs="宋体" w:eastAsia="宋体"/>
          <w:sz w:val="30"/>
          <w:szCs w:val="30"/>
        </w:rPr>
        <w:sectPr>
          <w:pgSz w:w="23810" w:h="14170" w:orient="landscape"/>
          <w:pgMar w:top="920" w:bottom="280" w:left="3000" w:right="2720"/>
        </w:sectPr>
      </w:pPr>
    </w:p>
    <w:p>
      <w:pPr>
        <w:spacing w:line="240" w:lineRule="auto" w:before="0"/>
        <w:rPr>
          <w:rFonts w:ascii="宋体" w:hAnsi="宋体" w:cs="宋体" w:eastAsia="宋体"/>
          <w:sz w:val="20"/>
          <w:szCs w:val="20"/>
        </w:rPr>
      </w:pPr>
    </w:p>
    <w:p>
      <w:pPr>
        <w:spacing w:line="240" w:lineRule="auto" w:before="7"/>
        <w:rPr>
          <w:rFonts w:ascii="宋体" w:hAnsi="宋体" w:cs="宋体" w:eastAsia="宋体"/>
          <w:sz w:val="13"/>
          <w:szCs w:val="13"/>
        </w:rPr>
      </w:pPr>
    </w:p>
    <w:p>
      <w:pPr>
        <w:spacing w:line="200" w:lineRule="atLeast"/>
        <w:ind w:left="106" w:right="0" w:firstLine="0"/>
        <w:rPr>
          <w:rFonts w:ascii="宋体" w:hAnsi="宋体" w:cs="宋体" w:eastAsia="宋体"/>
          <w:sz w:val="20"/>
          <w:szCs w:val="20"/>
        </w:rPr>
      </w:pPr>
      <w:r>
        <w:rPr>
          <w:rFonts w:ascii="宋体" w:hAnsi="宋体" w:cs="宋体" w:eastAsia="宋体"/>
          <w:sz w:val="20"/>
          <w:szCs w:val="20"/>
        </w:rPr>
        <w:pict>
          <v:group style="width:250.45pt;height:66.6pt;mso-position-horizontal-relative:char;mso-position-vertical-relative:line" coordorigin="0,0" coordsize="5009,1332">
            <v:shape style="position:absolute;left:0;top:0;width:5009;height:1332" type="#_x0000_t75" stroked="false">
              <v:imagedata r:id="rId23" o:title=""/>
            </v:shape>
            <v:shape style="position:absolute;left:0;top:0;width:5009;height:1332" type="#_x0000_t202" filled="false" stroked="false">
              <v:textbox inset="0,0,0,0">
                <w:txbxContent>
                  <w:p>
                    <w:pPr>
                      <w:spacing w:before="114"/>
                      <w:ind w:left="396" w:right="0" w:firstLine="0"/>
                      <w:jc w:val="left"/>
                      <w:rPr>
                        <w:rFonts w:ascii="宋体" w:hAnsi="宋体" w:cs="宋体" w:eastAsia="宋体"/>
                        <w:sz w:val="60"/>
                        <w:szCs w:val="60"/>
                      </w:rPr>
                    </w:pPr>
                    <w:bookmarkStart w:name="幻灯片编号 25" w:id="25"/>
                    <w:bookmarkEnd w:id="25"/>
                    <w:r>
                      <w:rPr/>
                    </w:r>
                    <w:r>
                      <w:rPr>
                        <w:rFonts w:ascii="宋体" w:hAnsi="宋体" w:cs="宋体" w:eastAsia="宋体"/>
                        <w:b/>
                        <w:bCs/>
                        <w:color w:val="4F81BD"/>
                        <w:spacing w:val="2"/>
                        <w:sz w:val="60"/>
                        <w:szCs w:val="60"/>
                      </w:rPr>
                      <w:t>报销与财务规范</w:t>
                    </w:r>
                    <w:r>
                      <w:rPr>
                        <w:rFonts w:ascii="宋体" w:hAnsi="宋体" w:cs="宋体" w:eastAsia="宋体"/>
                        <w:sz w:val="60"/>
                        <w:szCs w:val="60"/>
                      </w:rPr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宋体" w:hAnsi="宋体" w:cs="宋体" w:eastAsia="宋体"/>
          <w:sz w:val="20"/>
          <w:szCs w:val="20"/>
        </w:rPr>
      </w:r>
    </w:p>
    <w:p>
      <w:pPr>
        <w:spacing w:line="240" w:lineRule="auto" w:before="0"/>
        <w:rPr>
          <w:rFonts w:ascii="宋体" w:hAnsi="宋体" w:cs="宋体" w:eastAsia="宋体"/>
          <w:sz w:val="20"/>
          <w:szCs w:val="20"/>
        </w:rPr>
      </w:pPr>
    </w:p>
    <w:p>
      <w:pPr>
        <w:spacing w:line="240" w:lineRule="auto" w:before="0"/>
        <w:rPr>
          <w:rFonts w:ascii="宋体" w:hAnsi="宋体" w:cs="宋体" w:eastAsia="宋体"/>
          <w:sz w:val="20"/>
          <w:szCs w:val="20"/>
        </w:rPr>
      </w:pPr>
    </w:p>
    <w:p>
      <w:pPr>
        <w:spacing w:line="240" w:lineRule="auto" w:before="0"/>
        <w:rPr>
          <w:rFonts w:ascii="宋体" w:hAnsi="宋体" w:cs="宋体" w:eastAsia="宋体"/>
          <w:sz w:val="20"/>
          <w:szCs w:val="20"/>
        </w:rPr>
      </w:pPr>
    </w:p>
    <w:p>
      <w:pPr>
        <w:spacing w:line="240" w:lineRule="auto" w:before="0"/>
        <w:rPr>
          <w:rFonts w:ascii="宋体" w:hAnsi="宋体" w:cs="宋体" w:eastAsia="宋体"/>
          <w:sz w:val="17"/>
          <w:szCs w:val="17"/>
        </w:rPr>
      </w:pPr>
    </w:p>
    <w:p>
      <w:pPr>
        <w:spacing w:before="7"/>
        <w:ind w:left="718" w:right="0" w:firstLine="0"/>
        <w:jc w:val="left"/>
        <w:rPr>
          <w:rFonts w:ascii="宋体" w:hAnsi="宋体" w:cs="宋体" w:eastAsia="宋体"/>
          <w:sz w:val="30"/>
          <w:szCs w:val="30"/>
        </w:rPr>
      </w:pPr>
      <w:r>
        <w:rPr>
          <w:rFonts w:ascii="宋体" w:hAnsi="宋体" w:cs="宋体" w:eastAsia="宋体"/>
          <w:b/>
          <w:bCs/>
          <w:spacing w:val="-6"/>
          <w:sz w:val="30"/>
          <w:szCs w:val="30"/>
        </w:rPr>
        <w:t>01</w:t>
      </w:r>
      <w:r>
        <w:rPr>
          <w:rFonts w:ascii="宋体" w:hAnsi="宋体" w:cs="宋体" w:eastAsia="宋体"/>
          <w:b/>
          <w:bCs/>
          <w:spacing w:val="-70"/>
          <w:sz w:val="30"/>
          <w:szCs w:val="30"/>
        </w:rPr>
        <w:t> </w:t>
      </w:r>
      <w:r>
        <w:rPr>
          <w:rFonts w:ascii="宋体" w:hAnsi="宋体" w:cs="宋体" w:eastAsia="宋体"/>
          <w:b/>
          <w:bCs/>
          <w:spacing w:val="-3"/>
          <w:sz w:val="30"/>
          <w:szCs w:val="30"/>
        </w:rPr>
        <w:t>报销</w:t>
      </w:r>
      <w:r>
        <w:rPr>
          <w:rFonts w:ascii="宋体" w:hAnsi="宋体" w:cs="宋体" w:eastAsia="宋体"/>
          <w:sz w:val="30"/>
          <w:szCs w:val="30"/>
        </w:rPr>
      </w:r>
    </w:p>
    <w:p>
      <w:pPr>
        <w:spacing w:before="166"/>
        <w:ind w:left="1020" w:right="0" w:firstLine="0"/>
        <w:jc w:val="left"/>
        <w:rPr>
          <w:rFonts w:ascii="宋体" w:hAnsi="宋体" w:cs="宋体" w:eastAsia="宋体"/>
          <w:sz w:val="30"/>
          <w:szCs w:val="30"/>
        </w:rPr>
      </w:pPr>
      <w:r>
        <w:rPr>
          <w:rFonts w:ascii="宋体" w:hAnsi="宋体" w:cs="宋体" w:eastAsia="宋体"/>
          <w:sz w:val="30"/>
          <w:szCs w:val="30"/>
        </w:rPr>
        <w:t>费用报销原则：</w:t>
      </w:r>
    </w:p>
    <w:p>
      <w:pPr>
        <w:spacing w:line="301" w:lineRule="auto" w:before="27"/>
        <w:ind w:left="1020" w:right="3181" w:firstLine="0"/>
        <w:jc w:val="left"/>
        <w:rPr>
          <w:rFonts w:ascii="宋体" w:hAnsi="宋体" w:cs="宋体" w:eastAsia="宋体"/>
          <w:sz w:val="30"/>
          <w:szCs w:val="30"/>
        </w:rPr>
      </w:pPr>
      <w:r>
        <w:rPr>
          <w:rFonts w:ascii="宋体" w:hAnsi="宋体" w:cs="宋体" w:eastAsia="宋体"/>
          <w:spacing w:val="-1"/>
          <w:sz w:val="30"/>
          <w:szCs w:val="30"/>
        </w:rPr>
        <w:t>必要性原则：公司实行报销类目清单管理，符合清单要求方可报销。详见《公司报销类目清单》。</w:t>
      </w:r>
      <w:r>
        <w:rPr>
          <w:rFonts w:ascii="宋体" w:hAnsi="宋体" w:cs="宋体" w:eastAsia="宋体"/>
          <w:spacing w:val="-11"/>
          <w:sz w:val="30"/>
          <w:szCs w:val="30"/>
        </w:rPr>
        <w:t> </w:t>
      </w:r>
      <w:r>
        <w:rPr>
          <w:rFonts w:ascii="宋体" w:hAnsi="宋体" w:cs="宋体" w:eastAsia="宋体"/>
          <w:sz w:val="30"/>
          <w:szCs w:val="30"/>
        </w:rPr>
        <w:t>控制性原则：公</w:t>
      </w:r>
      <w:r>
        <w:rPr>
          <w:rFonts w:ascii="宋体" w:hAnsi="宋体" w:cs="宋体" w:eastAsia="宋体"/>
          <w:spacing w:val="22"/>
          <w:sz w:val="30"/>
          <w:szCs w:val="30"/>
        </w:rPr>
        <w:t> </w:t>
      </w:r>
      <w:r>
        <w:rPr>
          <w:rFonts w:ascii="宋体" w:hAnsi="宋体" w:cs="宋体" w:eastAsia="宋体"/>
          <w:sz w:val="30"/>
          <w:szCs w:val="30"/>
        </w:rPr>
        <w:t>司实行费用支出预算管理，对各类目金额建立预算与标准，在预算内节约支出。公</w:t>
      </w:r>
      <w:r>
        <w:rPr>
          <w:rFonts w:ascii="宋体" w:hAnsi="宋体" w:cs="宋体" w:eastAsia="宋体"/>
          <w:spacing w:val="1"/>
          <w:sz w:val="30"/>
          <w:szCs w:val="30"/>
        </w:rPr>
        <w:t> </w:t>
      </w:r>
      <w:r>
        <w:rPr>
          <w:rFonts w:ascii="宋体" w:hAnsi="宋体" w:cs="宋体" w:eastAsia="宋体"/>
          <w:spacing w:val="-1"/>
          <w:sz w:val="30"/>
          <w:szCs w:val="30"/>
        </w:rPr>
        <w:t>司年度总预算由总经办报董事会</w:t>
      </w:r>
      <w:r>
        <w:rPr>
          <w:rFonts w:ascii="宋体" w:hAnsi="宋体" w:cs="宋体" w:eastAsia="宋体"/>
          <w:spacing w:val="26"/>
          <w:sz w:val="30"/>
          <w:szCs w:val="30"/>
        </w:rPr>
        <w:t> </w:t>
      </w:r>
      <w:r>
        <w:rPr>
          <w:rFonts w:ascii="宋体" w:hAnsi="宋体" w:cs="宋体" w:eastAsia="宋体"/>
          <w:spacing w:val="-1"/>
          <w:sz w:val="30"/>
          <w:szCs w:val="30"/>
        </w:rPr>
        <w:t>批准，下达预算到部门负责人，编制具体执行表。</w:t>
      </w:r>
      <w:r>
        <w:rPr>
          <w:rFonts w:ascii="宋体" w:hAnsi="宋体" w:cs="宋体" w:eastAsia="宋体"/>
          <w:spacing w:val="25"/>
          <w:sz w:val="30"/>
          <w:szCs w:val="30"/>
        </w:rPr>
        <w:t> </w:t>
      </w:r>
      <w:r>
        <w:rPr>
          <w:rFonts w:ascii="宋体" w:hAnsi="宋体" w:cs="宋体" w:eastAsia="宋体"/>
          <w:spacing w:val="-1"/>
          <w:sz w:val="30"/>
          <w:szCs w:val="30"/>
        </w:rPr>
        <w:t>真实性原则：内部运营费用报销与对外采购报销，严禁任何手段的弄虚作假，否则依法依规严惩。</w:t>
      </w:r>
      <w:r>
        <w:rPr>
          <w:rFonts w:ascii="宋体" w:hAnsi="宋体" w:cs="宋体" w:eastAsia="宋体"/>
          <w:spacing w:val="-11"/>
          <w:sz w:val="30"/>
          <w:szCs w:val="30"/>
        </w:rPr>
        <w:t> </w:t>
      </w:r>
      <w:r>
        <w:rPr>
          <w:rFonts w:ascii="宋体" w:hAnsi="宋体" w:cs="宋体" w:eastAsia="宋体"/>
          <w:sz w:val="30"/>
          <w:szCs w:val="30"/>
        </w:rPr>
        <w:t>及时性原则：严</w:t>
      </w:r>
      <w:r>
        <w:rPr>
          <w:rFonts w:ascii="宋体" w:hAnsi="宋体" w:cs="宋体" w:eastAsia="宋体"/>
          <w:spacing w:val="22"/>
          <w:sz w:val="30"/>
          <w:szCs w:val="30"/>
        </w:rPr>
        <w:t> </w:t>
      </w:r>
      <w:r>
        <w:rPr>
          <w:rFonts w:ascii="宋体" w:hAnsi="宋体" w:cs="宋体" w:eastAsia="宋体"/>
          <w:spacing w:val="-1"/>
          <w:sz w:val="30"/>
          <w:szCs w:val="30"/>
        </w:rPr>
        <w:t>格按《报销制度》规定的时限及时报销。超过时限，原则上不给予报销。</w:t>
      </w:r>
    </w:p>
    <w:p>
      <w:pPr>
        <w:spacing w:line="240" w:lineRule="auto" w:before="5"/>
        <w:rPr>
          <w:rFonts w:ascii="宋体" w:hAnsi="宋体" w:cs="宋体" w:eastAsia="宋体"/>
          <w:sz w:val="28"/>
          <w:szCs w:val="28"/>
        </w:rPr>
      </w:pPr>
    </w:p>
    <w:p>
      <w:pPr>
        <w:spacing w:before="7"/>
        <w:ind w:left="934" w:right="0" w:firstLine="9"/>
        <w:jc w:val="left"/>
        <w:rPr>
          <w:rFonts w:ascii="宋体" w:hAnsi="宋体" w:cs="宋体" w:eastAsia="宋体"/>
          <w:sz w:val="30"/>
          <w:szCs w:val="30"/>
        </w:rPr>
      </w:pPr>
      <w:r>
        <w:rPr>
          <w:rFonts w:ascii="宋体" w:hAnsi="宋体" w:cs="宋体" w:eastAsia="宋体"/>
          <w:sz w:val="30"/>
          <w:szCs w:val="30"/>
        </w:rPr>
        <w:t>报销审批流程：</w:t>
      </w:r>
    </w:p>
    <w:p>
      <w:pPr>
        <w:spacing w:line="240" w:lineRule="auto" w:before="0"/>
        <w:rPr>
          <w:rFonts w:ascii="宋体" w:hAnsi="宋体" w:cs="宋体" w:eastAsia="宋体"/>
          <w:sz w:val="20"/>
          <w:szCs w:val="20"/>
        </w:rPr>
      </w:pPr>
    </w:p>
    <w:p>
      <w:pPr>
        <w:spacing w:line="240" w:lineRule="auto" w:before="1"/>
        <w:rPr>
          <w:rFonts w:ascii="宋体" w:hAnsi="宋体" w:cs="宋体" w:eastAsia="宋体"/>
          <w:sz w:val="25"/>
          <w:szCs w:val="25"/>
        </w:rPr>
      </w:pPr>
    </w:p>
    <w:p>
      <w:pPr>
        <w:tabs>
          <w:tab w:pos="3493" w:val="left" w:leader="none"/>
          <w:tab w:pos="4440" w:val="left" w:leader="none"/>
          <w:tab w:pos="7841" w:val="left" w:leader="none"/>
          <w:tab w:pos="11016" w:val="left" w:leader="none"/>
          <w:tab w:pos="13397" w:val="left" w:leader="none"/>
          <w:tab w:pos="14516" w:val="left" w:leader="none"/>
        </w:tabs>
        <w:spacing w:line="200" w:lineRule="atLeast"/>
        <w:ind w:left="1040" w:right="0" w:firstLine="0"/>
        <w:rPr>
          <w:rFonts w:ascii="宋体" w:hAnsi="宋体" w:cs="宋体" w:eastAsia="宋体"/>
          <w:sz w:val="20"/>
          <w:szCs w:val="20"/>
        </w:rPr>
      </w:pPr>
      <w:r>
        <w:rPr>
          <w:rFonts w:ascii="宋体"/>
          <w:position w:val="9"/>
          <w:sz w:val="20"/>
        </w:rPr>
        <w:pict>
          <v:group style="width:110.55pt;height:40.4pt;mso-position-horizontal-relative:char;mso-position-vertical-relative:line" coordorigin="0,0" coordsize="2211,808">
            <v:group style="position:absolute;left:0;top:0;width:2211;height:780" coordorigin="0,0" coordsize="2211,780">
              <v:shape style="position:absolute;left:0;top:0;width:2211;height:780" coordorigin="0,0" coordsize="2211,780" path="m2102,0l109,0,66,7,32,26,9,54,0,89,0,691,9,726,32,754,66,773,109,780,2102,780,2144,773,2179,754,2202,726,2210,691,2210,89,2202,54,2179,26,2144,7,2102,0xe" filled="true" fillcolor="#5f5f5f" stroked="false">
                <v:path arrowok="t"/>
                <v:fill type="solid"/>
              </v:shape>
              <v:shape style="position:absolute;left:0;top:0;width:2211;height:808" type="#_x0000_t202" filled="false" stroked="false">
                <v:textbox inset="0,0,0,0">
                  <w:txbxContent>
                    <w:p>
                      <w:pPr>
                        <w:spacing w:before="14"/>
                        <w:ind w:left="18" w:right="0" w:firstLine="0"/>
                        <w:jc w:val="left"/>
                        <w:rPr>
                          <w:rFonts w:ascii="宋体" w:hAnsi="宋体" w:cs="宋体" w:eastAsia="宋体"/>
                          <w:sz w:val="30"/>
                          <w:szCs w:val="30"/>
                        </w:rPr>
                      </w:pPr>
                      <w:r>
                        <w:rPr>
                          <w:rFonts w:ascii="宋体" w:hAnsi="宋体" w:cs="宋体" w:eastAsia="宋体"/>
                          <w:color w:val="FFFFFF"/>
                          <w:sz w:val="30"/>
                          <w:szCs w:val="30"/>
                        </w:rPr>
                        <w:t>按要求完整填写</w:t>
                      </w:r>
                      <w:r>
                        <w:rPr>
                          <w:rFonts w:ascii="宋体" w:hAnsi="宋体" w:cs="宋体" w:eastAsia="宋体"/>
                          <w:sz w:val="30"/>
                          <w:szCs w:val="30"/>
                        </w:rPr>
                      </w:r>
                    </w:p>
                    <w:p>
                      <w:pPr>
                        <w:spacing w:before="8"/>
                        <w:ind w:left="18" w:right="0" w:firstLine="0"/>
                        <w:jc w:val="left"/>
                        <w:rPr>
                          <w:rFonts w:ascii="宋体" w:hAnsi="宋体" w:cs="宋体" w:eastAsia="宋体"/>
                          <w:sz w:val="30"/>
                          <w:szCs w:val="30"/>
                        </w:rPr>
                      </w:pPr>
                      <w:r>
                        <w:rPr>
                          <w:rFonts w:ascii="宋体" w:hAnsi="宋体" w:cs="宋体" w:eastAsia="宋体"/>
                          <w:color w:val="FFFFFF"/>
                          <w:sz w:val="30"/>
                          <w:szCs w:val="30"/>
                        </w:rPr>
                        <w:t>《费用报销单》</w:t>
                      </w:r>
                      <w:r>
                        <w:rPr>
                          <w:rFonts w:ascii="宋体" w:hAnsi="宋体" w:cs="宋体" w:eastAsia="宋体"/>
                          <w:sz w:val="30"/>
                          <w:szCs w:val="30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宋体"/>
          <w:position w:val="9"/>
          <w:sz w:val="20"/>
        </w:rPr>
      </w:r>
      <w:r>
        <w:rPr>
          <w:rFonts w:ascii="宋体"/>
          <w:position w:val="9"/>
          <w:sz w:val="20"/>
        </w:rPr>
        <w:tab/>
      </w:r>
      <w:r>
        <w:rPr>
          <w:rFonts w:ascii="宋体"/>
          <w:position w:val="32"/>
          <w:sz w:val="20"/>
        </w:rPr>
        <w:pict>
          <v:group style="width:39.3pt;height:21.65pt;mso-position-horizontal-relative:char;mso-position-vertical-relative:line" coordorigin="0,0" coordsize="786,433">
            <v:group style="position:absolute;left:0;top:0;width:786;height:433" coordorigin="0,0" coordsize="786,433">
              <v:shape style="position:absolute;left:0;top:0;width:786;height:433" coordorigin="0,0" coordsize="786,433" path="m394,433l394,300,0,300,0,131,394,131,394,0,786,216,394,433xe" filled="true" fillcolor="#4f5a66" stroked="false">
                <v:path arrowok="t"/>
                <v:fill type="solid"/>
              </v:shape>
            </v:group>
          </v:group>
        </w:pict>
      </w:r>
      <w:r>
        <w:rPr>
          <w:rFonts w:ascii="宋体"/>
          <w:position w:val="32"/>
          <w:sz w:val="20"/>
        </w:rPr>
      </w:r>
      <w:r>
        <w:rPr>
          <w:rFonts w:ascii="宋体"/>
          <w:position w:val="32"/>
          <w:sz w:val="20"/>
        </w:rPr>
        <w:tab/>
      </w:r>
      <w:r>
        <w:rPr>
          <w:rFonts w:ascii="宋体"/>
          <w:position w:val="11"/>
          <w:sz w:val="20"/>
        </w:rPr>
        <w:pict>
          <v:group style="width:152.75pt;height:39pt;mso-position-horizontal-relative:char;mso-position-vertical-relative:line" coordorigin="0,0" coordsize="3055,780">
            <v:group style="position:absolute;left:0;top:0;width:2211;height:780" coordorigin="0,0" coordsize="2211,780">
              <v:shape style="position:absolute;left:0;top:0;width:2211;height:780" coordorigin="0,0" coordsize="2211,780" path="m2102,0l109,0,66,7,32,26,9,54,0,89,0,691,9,726,32,754,66,773,109,780,2102,780,2144,773,2179,754,2202,726,2210,691,2210,89,2202,54,2179,26,2144,7,2102,0xe" filled="true" fillcolor="#5f5f5f" stroked="false">
                <v:path arrowok="t"/>
                <v:fill type="solid"/>
              </v:shape>
            </v:group>
            <v:group style="position:absolute;left:2268;top:209;width:786;height:436" coordorigin="2268,209" coordsize="786,436">
              <v:shape style="position:absolute;left:2268;top:209;width:786;height:436" coordorigin="2268,209" coordsize="786,436" path="m2662,644l2662,510,2268,510,2268,341,2662,341,2662,209,3054,426,2662,644xe" filled="true" fillcolor="#4f5a66" stroked="false">
                <v:path arrowok="t"/>
                <v:fill type="solid"/>
              </v:shape>
              <v:shape style="position:absolute;left:0;top:0;width:3055;height:780" type="#_x0000_t202" filled="false" stroked="false">
                <v:textbox inset="0,0,0,0">
                  <w:txbxContent>
                    <w:p>
                      <w:pPr>
                        <w:spacing w:before="100"/>
                        <w:ind w:left="103" w:right="0" w:firstLine="0"/>
                        <w:jc w:val="left"/>
                        <w:rPr>
                          <w:rFonts w:ascii="宋体" w:hAnsi="宋体" w:cs="宋体" w:eastAsia="宋体"/>
                          <w:sz w:val="30"/>
                          <w:szCs w:val="30"/>
                        </w:rPr>
                      </w:pPr>
                      <w:r>
                        <w:rPr>
                          <w:rFonts w:ascii="宋体" w:hAnsi="宋体" w:cs="宋体" w:eastAsia="宋体"/>
                          <w:color w:val="FFFFFF"/>
                          <w:spacing w:val="-3"/>
                          <w:sz w:val="30"/>
                          <w:szCs w:val="30"/>
                        </w:rPr>
                        <w:t>部门经理</w:t>
                      </w:r>
                      <w:r>
                        <w:rPr>
                          <w:rFonts w:ascii="宋体" w:hAnsi="宋体" w:cs="宋体" w:eastAsia="宋体"/>
                          <w:color w:val="FFFFFF"/>
                          <w:spacing w:val="-4"/>
                          <w:sz w:val="30"/>
                          <w:szCs w:val="30"/>
                        </w:rPr>
                        <w:t> </w:t>
                      </w:r>
                      <w:r>
                        <w:rPr>
                          <w:rFonts w:ascii="宋体" w:hAnsi="宋体" w:cs="宋体" w:eastAsia="宋体"/>
                          <w:color w:val="FFFFFF"/>
                          <w:sz w:val="30"/>
                          <w:szCs w:val="30"/>
                        </w:rPr>
                        <w:t>签字</w:t>
                      </w:r>
                      <w:r>
                        <w:rPr>
                          <w:rFonts w:ascii="宋体" w:hAnsi="宋体" w:cs="宋体" w:eastAsia="宋体"/>
                          <w:sz w:val="30"/>
                          <w:szCs w:val="30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宋体"/>
          <w:position w:val="11"/>
          <w:sz w:val="20"/>
        </w:rPr>
      </w:r>
      <w:r>
        <w:rPr>
          <w:rFonts w:ascii="宋体"/>
          <w:position w:val="11"/>
          <w:sz w:val="20"/>
        </w:rPr>
        <w:tab/>
      </w:r>
      <w:r>
        <w:rPr>
          <w:rFonts w:ascii="宋体"/>
          <w:position w:val="11"/>
          <w:sz w:val="20"/>
        </w:rPr>
        <w:pict>
          <v:group style="width:152.75pt;height:39pt;mso-position-horizontal-relative:char;mso-position-vertical-relative:line" coordorigin="0,0" coordsize="3055,780">
            <v:group style="position:absolute;left:0;top:0;width:2213;height:780" coordorigin="0,0" coordsize="2213,780">
              <v:shape style="position:absolute;left:0;top:0;width:2213;height:780" coordorigin="0,0" coordsize="2213,780" path="m2104,0l109,0,66,7,32,26,9,54,0,89,0,691,9,726,32,754,66,773,109,780,2104,780,2146,773,2181,754,2204,726,2213,691,2213,89,2204,54,2181,26,2146,7,2104,0xe" filled="true" fillcolor="#5f5f5f" stroked="false">
                <v:path arrowok="t"/>
                <v:fill type="solid"/>
              </v:shape>
            </v:group>
            <v:group style="position:absolute;left:2268;top:228;width:786;height:433" coordorigin="2268,228" coordsize="786,433">
              <v:shape style="position:absolute;left:2268;top:228;width:786;height:433" coordorigin="2268,228" coordsize="786,433" path="m2662,661l2662,528,2268,528,2268,359,2662,359,2662,228,3054,444,2662,661xe" filled="true" fillcolor="#4f5a66" stroked="false">
                <v:path arrowok="t"/>
                <v:fill type="solid"/>
              </v:shape>
              <v:shape style="position:absolute;left:0;top:0;width:3055;height:780" type="#_x0000_t202" filled="false" stroked="false">
                <v:textbox inset="0,0,0,0">
                  <w:txbxContent>
                    <w:p>
                      <w:pPr>
                        <w:spacing w:before="199"/>
                        <w:ind w:left="253" w:right="0" w:firstLine="0"/>
                        <w:jc w:val="left"/>
                        <w:rPr>
                          <w:rFonts w:ascii="宋体" w:hAnsi="宋体" w:cs="宋体" w:eastAsia="宋体"/>
                          <w:sz w:val="30"/>
                          <w:szCs w:val="30"/>
                        </w:rPr>
                      </w:pPr>
                      <w:r>
                        <w:rPr>
                          <w:rFonts w:ascii="宋体" w:hAnsi="宋体" w:cs="宋体" w:eastAsia="宋体"/>
                          <w:color w:val="FFFFFF"/>
                          <w:spacing w:val="-2"/>
                          <w:sz w:val="30"/>
                          <w:szCs w:val="30"/>
                        </w:rPr>
                        <w:t>财务部</w:t>
                      </w:r>
                      <w:r>
                        <w:rPr>
                          <w:rFonts w:ascii="宋体" w:hAnsi="宋体" w:cs="宋体" w:eastAsia="宋体"/>
                          <w:color w:val="FFFFFF"/>
                          <w:spacing w:val="-4"/>
                          <w:sz w:val="30"/>
                          <w:szCs w:val="30"/>
                        </w:rPr>
                        <w:t> </w:t>
                      </w:r>
                      <w:r>
                        <w:rPr>
                          <w:rFonts w:ascii="宋体" w:hAnsi="宋体" w:cs="宋体" w:eastAsia="宋体"/>
                          <w:color w:val="FFFFFF"/>
                          <w:sz w:val="30"/>
                          <w:szCs w:val="30"/>
                        </w:rPr>
                        <w:t>复核</w:t>
                      </w:r>
                      <w:r>
                        <w:rPr>
                          <w:rFonts w:ascii="宋体" w:hAnsi="宋体" w:cs="宋体" w:eastAsia="宋体"/>
                          <w:sz w:val="30"/>
                          <w:szCs w:val="30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宋体"/>
          <w:position w:val="11"/>
          <w:sz w:val="20"/>
        </w:rPr>
      </w:r>
      <w:r>
        <w:rPr>
          <w:rFonts w:ascii="宋体"/>
          <w:position w:val="11"/>
          <w:sz w:val="20"/>
        </w:rPr>
        <w:tab/>
      </w:r>
      <w:r>
        <w:rPr>
          <w:rFonts w:ascii="宋体"/>
          <w:position w:val="7"/>
          <w:sz w:val="20"/>
        </w:rPr>
        <w:pict>
          <v:group style="width:110.65pt;height:39.15pt;mso-position-horizontal-relative:char;mso-position-vertical-relative:line" coordorigin="0,0" coordsize="2213,783">
            <v:group style="position:absolute;left:0;top:0;width:2213;height:783" coordorigin="0,0" coordsize="2213,783">
              <v:shape style="position:absolute;left:0;top:0;width:2213;height:783" coordorigin="0,0" coordsize="2213,783" path="m2104,0l109,0,66,7,32,26,9,55,0,89,0,693,9,728,32,756,66,775,109,782,2104,782,2146,775,2181,756,2204,728,2213,693,2213,89,2204,55,2181,26,2146,7,2104,0xe" filled="true" fillcolor="#5f5f5f" stroked="false">
                <v:path arrowok="t"/>
                <v:fill type="solid"/>
              </v:shape>
              <v:shape style="position:absolute;left:0;top:0;width:2213;height:783" type="#_x0000_t202" filled="false" stroked="false">
                <v:textbox inset="0,0,0,0">
                  <w:txbxContent>
                    <w:p>
                      <w:pPr>
                        <w:spacing w:before="118"/>
                        <w:ind w:left="132" w:right="0" w:firstLine="0"/>
                        <w:jc w:val="left"/>
                        <w:rPr>
                          <w:rFonts w:ascii="宋体" w:hAnsi="宋体" w:cs="宋体" w:eastAsia="宋体"/>
                          <w:sz w:val="30"/>
                          <w:szCs w:val="30"/>
                        </w:rPr>
                      </w:pPr>
                      <w:r>
                        <w:rPr>
                          <w:rFonts w:ascii="宋体" w:hAnsi="宋体" w:cs="宋体" w:eastAsia="宋体"/>
                          <w:color w:val="FFFFFF"/>
                          <w:spacing w:val="-2"/>
                          <w:sz w:val="30"/>
                          <w:szCs w:val="30"/>
                        </w:rPr>
                        <w:t>总经理</w:t>
                      </w:r>
                      <w:r>
                        <w:rPr>
                          <w:rFonts w:ascii="宋体" w:hAnsi="宋体" w:cs="宋体" w:eastAsia="宋体"/>
                          <w:color w:val="FFFFFF"/>
                          <w:spacing w:val="-4"/>
                          <w:sz w:val="30"/>
                          <w:szCs w:val="30"/>
                        </w:rPr>
                        <w:t> </w:t>
                      </w:r>
                      <w:r>
                        <w:rPr>
                          <w:rFonts w:ascii="宋体" w:hAnsi="宋体" w:cs="宋体" w:eastAsia="宋体"/>
                          <w:color w:val="FFFFFF"/>
                          <w:sz w:val="30"/>
                          <w:szCs w:val="30"/>
                        </w:rPr>
                        <w:t>签字</w:t>
                      </w:r>
                      <w:r>
                        <w:rPr>
                          <w:rFonts w:ascii="宋体" w:hAnsi="宋体" w:cs="宋体" w:eastAsia="宋体"/>
                          <w:sz w:val="30"/>
                          <w:szCs w:val="30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宋体"/>
          <w:position w:val="7"/>
          <w:sz w:val="20"/>
        </w:rPr>
      </w:r>
      <w:r>
        <w:rPr>
          <w:rFonts w:ascii="宋体"/>
          <w:position w:val="7"/>
          <w:sz w:val="20"/>
        </w:rPr>
        <w:tab/>
      </w:r>
      <w:r>
        <w:rPr>
          <w:rFonts w:ascii="宋体"/>
          <w:position w:val="25"/>
          <w:sz w:val="20"/>
        </w:rPr>
        <w:pict>
          <v:group style="width:39.3pt;height:21.8pt;mso-position-horizontal-relative:char;mso-position-vertical-relative:line" coordorigin="0,0" coordsize="786,436">
            <v:group style="position:absolute;left:0;top:0;width:786;height:436" coordorigin="0,0" coordsize="786,436">
              <v:shape style="position:absolute;left:0;top:0;width:786;height:436" coordorigin="0,0" coordsize="786,436" path="m394,435l394,302,0,302,0,132,394,132,394,0,786,217,394,435xe" filled="true" fillcolor="#4f5a66" stroked="false">
                <v:path arrowok="t"/>
                <v:fill type="solid"/>
              </v:shape>
            </v:group>
          </v:group>
        </w:pict>
      </w:r>
      <w:r>
        <w:rPr>
          <w:rFonts w:ascii="宋体"/>
          <w:position w:val="25"/>
          <w:sz w:val="20"/>
        </w:rPr>
      </w:r>
      <w:r>
        <w:rPr>
          <w:rFonts w:ascii="宋体"/>
          <w:position w:val="25"/>
          <w:sz w:val="20"/>
        </w:rPr>
        <w:tab/>
      </w:r>
      <w:r>
        <w:rPr>
          <w:rFonts w:ascii="宋体"/>
          <w:sz w:val="20"/>
        </w:rPr>
        <w:pict>
          <v:group style="width:110.55pt;height:39pt;mso-position-horizontal-relative:char;mso-position-vertical-relative:line" coordorigin="0,0" coordsize="2211,780">
            <v:group style="position:absolute;left:0;top:0;width:2211;height:780" coordorigin="0,0" coordsize="2211,780">
              <v:shape style="position:absolute;left:0;top:0;width:2211;height:780" coordorigin="0,0" coordsize="2211,780" path="m2102,0l109,0,66,7,32,26,9,54,0,89,0,691,9,726,32,754,66,773,109,780,2102,780,2144,773,2179,754,2202,726,2210,691,2210,89,2202,54,2179,26,2144,7,2102,0xe" filled="true" fillcolor="#5f5f5f" stroked="false">
                <v:path arrowok="t"/>
                <v:fill type="solid"/>
              </v:shape>
              <v:shape style="position:absolute;left:0;top:0;width:2211;height:780" type="#_x0000_t202" filled="false" stroked="false">
                <v:textbox inset="0,0,0,0">
                  <w:txbxContent>
                    <w:p>
                      <w:pPr>
                        <w:spacing w:line="317" w:lineRule="exact" w:before="0"/>
                        <w:ind w:left="468" w:right="0" w:firstLine="0"/>
                        <w:jc w:val="left"/>
                        <w:rPr>
                          <w:rFonts w:ascii="宋体" w:hAnsi="宋体" w:cs="宋体" w:eastAsia="宋体"/>
                          <w:sz w:val="30"/>
                          <w:szCs w:val="30"/>
                        </w:rPr>
                      </w:pPr>
                      <w:r>
                        <w:rPr>
                          <w:rFonts w:ascii="宋体" w:hAnsi="宋体" w:cs="宋体" w:eastAsia="宋体"/>
                          <w:color w:val="FFFFFF"/>
                          <w:spacing w:val="-3"/>
                          <w:sz w:val="30"/>
                          <w:szCs w:val="30"/>
                        </w:rPr>
                        <w:t>财务部</w:t>
                      </w:r>
                      <w:r>
                        <w:rPr>
                          <w:rFonts w:ascii="宋体" w:hAnsi="宋体" w:cs="宋体" w:eastAsia="宋体"/>
                          <w:sz w:val="30"/>
                          <w:szCs w:val="30"/>
                        </w:rPr>
                      </w:r>
                    </w:p>
                    <w:p>
                      <w:pPr>
                        <w:spacing w:before="51"/>
                        <w:ind w:left="468" w:right="0" w:firstLine="0"/>
                        <w:jc w:val="left"/>
                        <w:rPr>
                          <w:rFonts w:ascii="宋体" w:hAnsi="宋体" w:cs="宋体" w:eastAsia="宋体"/>
                          <w:sz w:val="30"/>
                          <w:szCs w:val="30"/>
                        </w:rPr>
                      </w:pPr>
                      <w:r>
                        <w:rPr>
                          <w:rFonts w:ascii="宋体" w:hAnsi="宋体" w:cs="宋体" w:eastAsia="宋体"/>
                          <w:color w:val="FFFFFF"/>
                          <w:sz w:val="30"/>
                          <w:szCs w:val="30"/>
                        </w:rPr>
                        <w:t>报销</w:t>
                      </w:r>
                      <w:r>
                        <w:rPr>
                          <w:rFonts w:ascii="宋体" w:hAnsi="宋体" w:cs="宋体" w:eastAsia="宋体"/>
                          <w:sz w:val="30"/>
                          <w:szCs w:val="30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宋体"/>
          <w:sz w:val="20"/>
        </w:rPr>
      </w:r>
    </w:p>
    <w:p>
      <w:pPr>
        <w:spacing w:before="224"/>
        <w:ind w:left="934" w:right="0" w:firstLine="0"/>
        <w:jc w:val="left"/>
        <w:rPr>
          <w:rFonts w:ascii="宋体" w:hAnsi="宋体" w:cs="宋体" w:eastAsia="宋体"/>
          <w:sz w:val="30"/>
          <w:szCs w:val="30"/>
        </w:rPr>
      </w:pPr>
      <w:r>
        <w:rPr>
          <w:rFonts w:ascii="宋体" w:hAnsi="宋体" w:cs="宋体" w:eastAsia="宋体"/>
          <w:spacing w:val="-1"/>
          <w:sz w:val="30"/>
          <w:szCs w:val="30"/>
        </w:rPr>
        <w:t>借款（请款）审批流程：</w:t>
      </w:r>
    </w:p>
    <w:p>
      <w:pPr>
        <w:spacing w:line="240" w:lineRule="auto" w:before="0"/>
        <w:rPr>
          <w:rFonts w:ascii="宋体" w:hAnsi="宋体" w:cs="宋体" w:eastAsia="宋体"/>
          <w:sz w:val="20"/>
          <w:szCs w:val="20"/>
        </w:rPr>
      </w:pPr>
    </w:p>
    <w:p>
      <w:pPr>
        <w:spacing w:line="240" w:lineRule="auto" w:before="7"/>
        <w:rPr>
          <w:rFonts w:ascii="宋体" w:hAnsi="宋体" w:cs="宋体" w:eastAsia="宋体"/>
          <w:sz w:val="15"/>
          <w:szCs w:val="15"/>
        </w:rPr>
      </w:pPr>
    </w:p>
    <w:p>
      <w:pPr>
        <w:spacing w:line="259" w:lineRule="auto" w:before="7"/>
        <w:ind w:left="14503" w:right="3354" w:firstLine="0"/>
        <w:jc w:val="right"/>
        <w:rPr>
          <w:rFonts w:ascii="宋体" w:hAnsi="宋体" w:cs="宋体" w:eastAsia="宋体"/>
          <w:sz w:val="30"/>
          <w:szCs w:val="30"/>
        </w:rPr>
      </w:pPr>
      <w:r>
        <w:rPr/>
        <w:pict>
          <v:group style="position:absolute;margin-left:775.679626pt;margin-top:3.264524pt;width:110.65pt;height:39.15pt;mso-position-horizontal-relative:page;mso-position-vertical-relative:paragraph;z-index:-22096" coordorigin="15514,65" coordsize="2213,783">
            <v:shape style="position:absolute;left:15514;top:65;width:2213;height:783" coordorigin="15514,65" coordsize="2213,783" path="m17618,65l15622,65,15580,72,15545,91,15522,120,15514,155,15514,758,15522,793,15545,822,15580,841,15622,848,17618,848,17660,841,17695,822,17718,793,17726,758,17726,155,17718,120,17695,91,17660,72,17618,65xe" filled="true" fillcolor="#5f5f5f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442.07959pt;margin-top:6.264524pt;width:265.95pt;height:39.15pt;mso-position-horizontal-relative:page;mso-position-vertical-relative:paragraph;z-index:2296" coordorigin="8842,125" coordsize="5319,783">
            <v:group style="position:absolute;left:11950;top:125;width:2211;height:783" coordorigin="11950,125" coordsize="2211,783">
              <v:shape style="position:absolute;left:11950;top:125;width:2211;height:783" coordorigin="11950,125" coordsize="2211,783" path="m14051,125l12058,125,12016,132,11981,151,11958,180,11950,215,11950,818,11958,853,11981,882,12016,901,12058,908,14051,908,14094,901,14128,882,14151,853,14160,818,14160,215,14151,180,14128,151,14094,132,14051,125xe" filled="true" fillcolor="#5f5f5f" stroked="false">
                <v:path arrowok="t"/>
                <v:fill type="solid"/>
              </v:shape>
            </v:group>
            <v:group style="position:absolute;left:8842;top:128;width:2213;height:780" coordorigin="8842,128" coordsize="2213,780">
              <v:shape style="position:absolute;left:8842;top:128;width:2213;height:780" coordorigin="8842,128" coordsize="2213,780" path="m10946,128l8950,128,8908,135,8873,154,8850,182,8842,217,8842,819,8850,853,8873,882,8908,901,8950,908,10946,908,10988,901,11023,882,11046,853,11054,819,11054,217,11046,182,11023,154,10988,135,10946,128xe" filled="true" fillcolor="#5f5f5f" stroked="false">
                <v:path arrowok="t"/>
                <v:fill type="solid"/>
              </v:shape>
            </v:group>
            <v:group style="position:absolute;left:11110;top:406;width:786;height:433" coordorigin="11110,406" coordsize="786,433">
              <v:shape style="position:absolute;left:11110;top:406;width:786;height:433" coordorigin="11110,406" coordsize="786,433" path="m11504,839l11504,706,11110,706,11110,537,11504,537,11504,406,11896,622,11504,839xe" filled="true" fillcolor="#4f5a66" stroked="false">
                <v:path arrowok="t"/>
                <v:fill type="solid"/>
              </v:shape>
              <v:shape style="position:absolute;left:9063;top:367;width:1642;height:300" type="#_x0000_t202" filled="false" stroked="false">
                <v:textbox inset="0,0,0,0">
                  <w:txbxContent>
                    <w:p>
                      <w:pPr>
                        <w:spacing w:line="300" w:lineRule="exact" w:before="0"/>
                        <w:ind w:left="0" w:right="0" w:firstLine="0"/>
                        <w:jc w:val="left"/>
                        <w:rPr>
                          <w:rFonts w:ascii="宋体" w:hAnsi="宋体" w:cs="宋体" w:eastAsia="宋体"/>
                          <w:sz w:val="30"/>
                          <w:szCs w:val="30"/>
                        </w:rPr>
                      </w:pPr>
                      <w:r>
                        <w:rPr>
                          <w:rFonts w:ascii="宋体" w:hAnsi="宋体" w:cs="宋体" w:eastAsia="宋体"/>
                          <w:color w:val="FFFFFF"/>
                          <w:spacing w:val="-2"/>
                          <w:sz w:val="30"/>
                          <w:szCs w:val="30"/>
                        </w:rPr>
                        <w:t>财务部</w:t>
                      </w:r>
                      <w:r>
                        <w:rPr>
                          <w:rFonts w:ascii="宋体" w:hAnsi="宋体" w:cs="宋体" w:eastAsia="宋体"/>
                          <w:color w:val="FFFFFF"/>
                          <w:spacing w:val="-4"/>
                          <w:sz w:val="30"/>
                          <w:szCs w:val="30"/>
                        </w:rPr>
                        <w:t> </w:t>
                      </w:r>
                      <w:r>
                        <w:rPr>
                          <w:rFonts w:ascii="宋体" w:hAnsi="宋体" w:cs="宋体" w:eastAsia="宋体"/>
                          <w:color w:val="FFFFFF"/>
                          <w:sz w:val="30"/>
                          <w:szCs w:val="30"/>
                        </w:rPr>
                        <w:t>复核</w:t>
                      </w:r>
                      <w:r>
                        <w:rPr>
                          <w:rFonts w:ascii="宋体" w:hAnsi="宋体" w:cs="宋体" w:eastAsia="宋体"/>
                          <w:sz w:val="30"/>
                          <w:szCs w:val="30"/>
                        </w:rPr>
                      </w:r>
                    </w:p>
                  </w:txbxContent>
                </v:textbox>
                <w10:wrap type="none"/>
              </v:shape>
              <v:shape style="position:absolute;left:12202;top:405;width:1649;height:300" type="#_x0000_t202" filled="false" stroked="false">
                <v:textbox inset="0,0,0,0">
                  <w:txbxContent>
                    <w:p>
                      <w:pPr>
                        <w:spacing w:line="300" w:lineRule="exact" w:before="0"/>
                        <w:ind w:left="0" w:right="0" w:firstLine="0"/>
                        <w:jc w:val="left"/>
                        <w:rPr>
                          <w:rFonts w:ascii="宋体" w:hAnsi="宋体" w:cs="宋体" w:eastAsia="宋体"/>
                          <w:sz w:val="30"/>
                          <w:szCs w:val="30"/>
                        </w:rPr>
                      </w:pPr>
                      <w:r>
                        <w:rPr>
                          <w:rFonts w:ascii="宋体" w:hAnsi="宋体" w:cs="宋体" w:eastAsia="宋体"/>
                          <w:color w:val="FFFFFF"/>
                          <w:sz w:val="30"/>
                          <w:szCs w:val="30"/>
                        </w:rPr>
                        <w:t>总经理</w:t>
                      </w:r>
                      <w:r>
                        <w:rPr>
                          <w:rFonts w:ascii="宋体" w:hAnsi="宋体" w:cs="宋体" w:eastAsia="宋体"/>
                          <w:color w:val="FFFFFF"/>
                          <w:spacing w:val="-2"/>
                          <w:sz w:val="30"/>
                          <w:szCs w:val="30"/>
                        </w:rPr>
                        <w:t> </w:t>
                      </w:r>
                      <w:r>
                        <w:rPr>
                          <w:rFonts w:ascii="宋体" w:hAnsi="宋体" w:cs="宋体" w:eastAsia="宋体"/>
                          <w:color w:val="FFFFFF"/>
                          <w:sz w:val="30"/>
                          <w:szCs w:val="30"/>
                        </w:rPr>
                        <w:t>签字</w:t>
                      </w:r>
                      <w:r>
                        <w:rPr>
                          <w:rFonts w:ascii="宋体" w:hAnsi="宋体" w:cs="宋体" w:eastAsia="宋体"/>
                          <w:sz w:val="30"/>
                          <w:szCs w:val="30"/>
                        </w:rPr>
                      </w:r>
                    </w:p>
                  </w:txbxContent>
                </v:textbox>
                <w10:wrap type="none"/>
              </v:shape>
            </v:group>
            <w10:wrap type="none"/>
          </v:group>
        </w:pict>
      </w:r>
      <w:r>
        <w:rPr/>
        <w:pict>
          <v:group style="position:absolute;margin-left:264.119598pt;margin-top:6.384524pt;width:110.65pt;height:39pt;mso-position-horizontal-relative:page;mso-position-vertical-relative:paragraph;z-index:2344" coordorigin="5282,128" coordsize="2213,780">
            <v:group style="position:absolute;left:5282;top:128;width:2213;height:780" coordorigin="5282,128" coordsize="2213,780">
              <v:shape style="position:absolute;left:5282;top:128;width:2213;height:780" coordorigin="5282,128" coordsize="2213,780" path="m7387,128l5391,128,5349,135,5314,154,5291,182,5282,217,5282,819,5291,853,5314,882,5349,901,5391,908,7387,908,7429,901,7463,882,7487,853,7495,819,7495,217,7487,182,7463,154,7429,135,7387,128xe" filled="true" fillcolor="#5f5f5f" stroked="false">
                <v:path arrowok="t"/>
                <v:fill type="solid"/>
              </v:shape>
              <v:shape style="position:absolute;left:5282;top:128;width:2213;height:780" type="#_x0000_t202" filled="false" stroked="false">
                <v:textbox inset="0,0,0,0">
                  <w:txbxContent>
                    <w:p>
                      <w:pPr>
                        <w:spacing w:before="147"/>
                        <w:ind w:left="135" w:right="0" w:firstLine="0"/>
                        <w:jc w:val="left"/>
                        <w:rPr>
                          <w:rFonts w:ascii="宋体" w:hAnsi="宋体" w:cs="宋体" w:eastAsia="宋体"/>
                          <w:sz w:val="30"/>
                          <w:szCs w:val="30"/>
                        </w:rPr>
                      </w:pPr>
                      <w:r>
                        <w:rPr>
                          <w:rFonts w:ascii="宋体" w:hAnsi="宋体" w:cs="宋体" w:eastAsia="宋体"/>
                          <w:color w:val="FFFFFF"/>
                          <w:spacing w:val="-3"/>
                          <w:sz w:val="30"/>
                          <w:szCs w:val="30"/>
                        </w:rPr>
                        <w:t>部门经理</w:t>
                      </w:r>
                      <w:r>
                        <w:rPr>
                          <w:rFonts w:ascii="宋体" w:hAnsi="宋体" w:cs="宋体" w:eastAsia="宋体"/>
                          <w:color w:val="FFFFFF"/>
                          <w:spacing w:val="-4"/>
                          <w:sz w:val="30"/>
                          <w:szCs w:val="30"/>
                        </w:rPr>
                        <w:t> </w:t>
                      </w:r>
                      <w:r>
                        <w:rPr>
                          <w:rFonts w:ascii="宋体" w:hAnsi="宋体" w:cs="宋体" w:eastAsia="宋体"/>
                          <w:color w:val="FFFFFF"/>
                          <w:sz w:val="30"/>
                          <w:szCs w:val="30"/>
                        </w:rPr>
                        <w:t>签字</w:t>
                      </w:r>
                      <w:r>
                        <w:rPr>
                          <w:rFonts w:ascii="宋体" w:hAnsi="宋体" w:cs="宋体" w:eastAsia="宋体"/>
                          <w:sz w:val="30"/>
                          <w:szCs w:val="30"/>
                        </w:rPr>
                      </w:r>
                    </w:p>
                  </w:txbxContent>
                </v:textbox>
                <w10:wrap type="none"/>
              </v:shape>
            </v:group>
            <w10:wrap type="none"/>
          </v:group>
        </w:pict>
      </w:r>
      <w:r>
        <w:rPr/>
        <w:pict>
          <v:group style="position:absolute;margin-left:95.759598pt;margin-top:8.184525pt;width:110.65pt;height:39.5pt;mso-position-horizontal-relative:page;mso-position-vertical-relative:paragraph;z-index:2392" coordorigin="1915,164" coordsize="2213,790">
            <v:group style="position:absolute;left:1915;top:164;width:2213;height:783" coordorigin="1915,164" coordsize="2213,783">
              <v:shape style="position:absolute;left:1915;top:164;width:2213;height:783" coordorigin="1915,164" coordsize="2213,783" path="m4019,164l2024,164,1982,171,1947,190,1924,218,1915,253,1915,857,1924,892,1947,920,1982,939,2024,946,4019,946,4062,939,4096,920,4119,892,4128,857,4128,253,4119,218,4096,190,4062,171,4019,164xe" filled="true" fillcolor="#5f5f5f" stroked="false">
                <v:path arrowok="t"/>
                <v:fill type="solid"/>
              </v:shape>
              <v:shape style="position:absolute;left:1915;top:164;width:2213;height:790" type="#_x0000_t202" filled="false" stroked="false">
                <v:textbox inset="0,0,0,0">
                  <w:txbxContent>
                    <w:p>
                      <w:pPr>
                        <w:spacing w:line="388" w:lineRule="exact" w:before="0"/>
                        <w:ind w:left="71" w:right="0" w:firstLine="0"/>
                        <w:jc w:val="left"/>
                        <w:rPr>
                          <w:rFonts w:ascii="宋体" w:hAnsi="宋体" w:cs="宋体" w:eastAsia="宋体"/>
                          <w:sz w:val="30"/>
                          <w:szCs w:val="30"/>
                        </w:rPr>
                      </w:pPr>
                      <w:r>
                        <w:rPr>
                          <w:rFonts w:ascii="宋体" w:hAnsi="宋体" w:cs="宋体" w:eastAsia="宋体"/>
                          <w:color w:val="FFFFFF"/>
                          <w:sz w:val="30"/>
                          <w:szCs w:val="30"/>
                        </w:rPr>
                        <w:t>按要求完整填写</w:t>
                      </w:r>
                      <w:r>
                        <w:rPr>
                          <w:rFonts w:ascii="宋体" w:hAnsi="宋体" w:cs="宋体" w:eastAsia="宋体"/>
                          <w:sz w:val="30"/>
                          <w:szCs w:val="30"/>
                        </w:rPr>
                      </w:r>
                    </w:p>
                    <w:p>
                      <w:pPr>
                        <w:spacing w:before="8"/>
                        <w:ind w:left="71" w:right="0" w:firstLine="0"/>
                        <w:jc w:val="left"/>
                        <w:rPr>
                          <w:rFonts w:ascii="宋体" w:hAnsi="宋体" w:cs="宋体" w:eastAsia="宋体"/>
                          <w:sz w:val="30"/>
                          <w:szCs w:val="30"/>
                        </w:rPr>
                      </w:pPr>
                      <w:r>
                        <w:rPr>
                          <w:rFonts w:ascii="宋体" w:hAnsi="宋体" w:cs="宋体" w:eastAsia="宋体"/>
                          <w:color w:val="FFFFFF"/>
                          <w:sz w:val="30"/>
                          <w:szCs w:val="30"/>
                        </w:rPr>
                        <w:t>《费用报销单》</w:t>
                      </w:r>
                      <w:r>
                        <w:rPr>
                          <w:rFonts w:ascii="宋体" w:hAnsi="宋体" w:cs="宋体" w:eastAsia="宋体"/>
                          <w:sz w:val="30"/>
                          <w:szCs w:val="30"/>
                        </w:rPr>
                      </w:r>
                    </w:p>
                  </w:txbxContent>
                </v:textbox>
                <w10:wrap type="none"/>
              </v:shape>
            </v:group>
            <w10:wrap type="none"/>
          </v:group>
        </w:pict>
      </w:r>
      <w:r>
        <w:rPr/>
        <w:pict>
          <v:group style="position:absolute;margin-left:216.854141pt;margin-top:14.90487pt;width:39.3pt;height:21.8pt;mso-position-horizontal-relative:page;mso-position-vertical-relative:paragraph;z-index:2416" coordorigin="4337,298" coordsize="786,436">
            <v:shape style="position:absolute;left:4337;top:298;width:786;height:436" coordorigin="4337,298" coordsize="786,436" path="m4731,733l4731,600,4337,600,4337,430,4731,430,4731,298,5123,515,4731,733xe" filled="true" fillcolor="#4f5a66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385.454132pt;margin-top:16.824541pt;width:39.3pt;height:21.8pt;mso-position-horizontal-relative:page;mso-position-vertical-relative:paragraph;z-index:2440" coordorigin="7709,336" coordsize="786,436">
            <v:shape style="position:absolute;left:7709;top:336;width:786;height:436" coordorigin="7709,336" coordsize="786,436" path="m8103,772l8103,638,7709,638,7709,468,8103,468,8103,336,8495,553,8103,772xe" filled="true" fillcolor="#4f5a66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719.893982pt;margin-top:16.824669pt;width:39.3pt;height:21.65pt;mso-position-horizontal-relative:page;mso-position-vertical-relative:paragraph;z-index:2464" coordorigin="14398,336" coordsize="786,433">
            <v:shape style="position:absolute;left:14398;top:336;width:786;height:433" coordorigin="14398,336" coordsize="786,433" path="m14792,769l14792,636,14398,636,14398,468,14792,468,14792,336,15184,552,14792,769xe" filled="true" fillcolor="#4f5a66" stroked="false">
              <v:path arrowok="t"/>
              <v:fill type="solid"/>
            </v:shape>
            <w10:wrap type="none"/>
          </v:group>
        </w:pict>
      </w:r>
      <w:r>
        <w:rPr>
          <w:rFonts w:ascii="宋体" w:hAnsi="宋体" w:cs="宋体" w:eastAsia="宋体"/>
          <w:color w:val="FFFFFF"/>
          <w:spacing w:val="-3"/>
          <w:sz w:val="30"/>
          <w:szCs w:val="30"/>
        </w:rPr>
        <w:t>财务部付款</w:t>
      </w:r>
      <w:r>
        <w:rPr>
          <w:rFonts w:ascii="宋体" w:hAnsi="宋体" w:cs="宋体" w:eastAsia="宋体"/>
          <w:color w:val="FFFFFF"/>
          <w:spacing w:val="18"/>
          <w:sz w:val="30"/>
          <w:szCs w:val="30"/>
        </w:rPr>
        <w:t> </w:t>
      </w:r>
      <w:r>
        <w:rPr>
          <w:rFonts w:ascii="宋体" w:hAnsi="宋体" w:cs="宋体" w:eastAsia="宋体"/>
          <w:color w:val="FFFFFF"/>
          <w:spacing w:val="-3"/>
          <w:sz w:val="30"/>
          <w:szCs w:val="30"/>
        </w:rPr>
        <w:t>借款人领款</w:t>
      </w:r>
      <w:r>
        <w:rPr>
          <w:rFonts w:ascii="宋体" w:hAnsi="宋体" w:cs="宋体" w:eastAsia="宋体"/>
          <w:sz w:val="30"/>
          <w:szCs w:val="30"/>
        </w:rPr>
      </w:r>
    </w:p>
    <w:p>
      <w:pPr>
        <w:spacing w:after="0" w:line="259" w:lineRule="auto"/>
        <w:jc w:val="right"/>
        <w:rPr>
          <w:rFonts w:ascii="宋体" w:hAnsi="宋体" w:cs="宋体" w:eastAsia="宋体"/>
          <w:sz w:val="30"/>
          <w:szCs w:val="30"/>
        </w:rPr>
        <w:sectPr>
          <w:pgSz w:w="23810" w:h="14170" w:orient="landscape"/>
          <w:pgMar w:top="1320" w:bottom="280" w:left="1000" w:right="3460"/>
        </w:sectPr>
      </w:pPr>
    </w:p>
    <w:p>
      <w:pPr>
        <w:spacing w:line="240" w:lineRule="auto" w:before="0"/>
        <w:rPr>
          <w:rFonts w:ascii="宋体" w:hAnsi="宋体" w:cs="宋体" w:eastAsia="宋体"/>
          <w:sz w:val="20"/>
          <w:szCs w:val="20"/>
        </w:rPr>
      </w:pPr>
      <w:r>
        <w:rPr/>
        <w:pict>
          <v:group style="position:absolute;margin-left:0pt;margin-top:0pt;width:1190.4pt;height:708.5pt;mso-position-horizontal-relative:page;mso-position-vertical-relative:page;z-index:-21832" coordorigin="0,0" coordsize="23808,14170">
            <v:shape style="position:absolute;left:0;top:0;width:23808;height:14170" coordorigin="0,0" coordsize="23808,14170" path="m0,14170l23808,14170,23808,0,0,0,0,14170e" filled="true" fillcolor="#dadada" stroked="false">
              <v:path arrowok="t"/>
              <v:fill type="solid"/>
            </v:shape>
            <w10:wrap type="none"/>
          </v:group>
        </w:pict>
      </w:r>
    </w:p>
    <w:p>
      <w:pPr>
        <w:spacing w:line="240" w:lineRule="auto" w:before="5"/>
        <w:rPr>
          <w:rFonts w:ascii="宋体" w:hAnsi="宋体" w:cs="宋体" w:eastAsia="宋体"/>
          <w:sz w:val="25"/>
          <w:szCs w:val="25"/>
        </w:rPr>
      </w:pPr>
    </w:p>
    <w:p>
      <w:pPr>
        <w:spacing w:line="398" w:lineRule="exact" w:before="0"/>
        <w:ind w:left="110" w:right="0" w:firstLine="0"/>
        <w:jc w:val="left"/>
        <w:rPr>
          <w:rFonts w:ascii="微软雅黑" w:hAnsi="微软雅黑" w:cs="微软雅黑" w:eastAsia="微软雅黑"/>
          <w:sz w:val="28"/>
          <w:szCs w:val="28"/>
        </w:rPr>
      </w:pPr>
      <w:bookmarkStart w:name="幻灯片编号 26" w:id="26"/>
      <w:bookmarkEnd w:id="26"/>
      <w:r>
        <w:rPr/>
      </w:r>
      <w:r>
        <w:rPr>
          <w:rFonts w:ascii="微软雅黑" w:hAnsi="微软雅黑" w:cs="微软雅黑" w:eastAsia="微软雅黑"/>
          <w:b/>
          <w:bCs/>
          <w:color w:val="3E3E3E"/>
          <w:spacing w:val="31"/>
          <w:sz w:val="28"/>
          <w:szCs w:val="28"/>
        </w:rPr>
        <w:t>报销单据规范要求</w:t>
      </w:r>
      <w:r>
        <w:rPr>
          <w:rFonts w:ascii="微软雅黑" w:hAnsi="微软雅黑" w:cs="微软雅黑" w:eastAsia="微软雅黑"/>
          <w:b/>
          <w:bCs/>
          <w:color w:val="3E3E3E"/>
          <w:sz w:val="28"/>
          <w:szCs w:val="28"/>
        </w:rPr>
        <w:t>：</w:t>
      </w:r>
      <w:r>
        <w:rPr>
          <w:rFonts w:ascii="微软雅黑" w:hAnsi="微软雅黑" w:cs="微软雅黑" w:eastAsia="微软雅黑"/>
          <w:b/>
          <w:bCs/>
          <w:color w:val="3E3E3E"/>
          <w:spacing w:val="-53"/>
          <w:sz w:val="28"/>
          <w:szCs w:val="28"/>
        </w:rPr>
        <w:t> </w:t>
      </w:r>
      <w:r>
        <w:rPr>
          <w:rFonts w:ascii="微软雅黑" w:hAnsi="微软雅黑" w:cs="微软雅黑" w:eastAsia="微软雅黑"/>
          <w:sz w:val="28"/>
          <w:szCs w:val="28"/>
        </w:rPr>
      </w:r>
    </w:p>
    <w:p>
      <w:pPr>
        <w:spacing w:before="193"/>
        <w:ind w:left="110" w:right="0" w:firstLine="0"/>
        <w:jc w:val="left"/>
        <w:rPr>
          <w:rFonts w:ascii="微软雅黑" w:hAnsi="微软雅黑" w:cs="微软雅黑" w:eastAsia="微软雅黑"/>
          <w:sz w:val="28"/>
          <w:szCs w:val="28"/>
        </w:rPr>
      </w:pPr>
      <w:r>
        <w:rPr>
          <w:rFonts w:ascii="微软雅黑" w:hAnsi="微软雅黑" w:cs="微软雅黑" w:eastAsia="微软雅黑"/>
          <w:color w:val="3E3E3E"/>
          <w:spacing w:val="31"/>
          <w:sz w:val="28"/>
          <w:szCs w:val="28"/>
        </w:rPr>
        <w:t>销凭证字迹工整、金额不得涂改，相关内容填写完整</w:t>
      </w:r>
      <w:r>
        <w:rPr>
          <w:rFonts w:ascii="微软雅黑" w:hAnsi="微软雅黑" w:cs="微软雅黑" w:eastAsia="微软雅黑"/>
          <w:color w:val="3E3E3E"/>
          <w:sz w:val="28"/>
          <w:szCs w:val="28"/>
        </w:rPr>
        <w:t>。</w:t>
      </w:r>
      <w:r>
        <w:rPr>
          <w:rFonts w:ascii="微软雅黑" w:hAnsi="微软雅黑" w:cs="微软雅黑" w:eastAsia="微软雅黑"/>
          <w:color w:val="3E3E3E"/>
          <w:spacing w:val="-52"/>
          <w:sz w:val="28"/>
          <w:szCs w:val="28"/>
        </w:rPr>
        <w:t> </w:t>
      </w:r>
      <w:r>
        <w:rPr>
          <w:rFonts w:ascii="微软雅黑" w:hAnsi="微软雅黑" w:cs="微软雅黑" w:eastAsia="微软雅黑"/>
          <w:sz w:val="28"/>
          <w:szCs w:val="28"/>
        </w:rPr>
      </w:r>
    </w:p>
    <w:p>
      <w:pPr>
        <w:spacing w:line="335" w:lineRule="auto" w:before="193"/>
        <w:ind w:left="111" w:right="6513" w:firstLine="0"/>
        <w:jc w:val="left"/>
        <w:rPr>
          <w:rFonts w:ascii="微软雅黑" w:hAnsi="微软雅黑" w:cs="微软雅黑" w:eastAsia="微软雅黑"/>
          <w:sz w:val="28"/>
          <w:szCs w:val="28"/>
        </w:rPr>
      </w:pPr>
      <w:r>
        <w:rPr>
          <w:rFonts w:ascii="微软雅黑" w:hAnsi="微软雅黑" w:cs="微软雅黑" w:eastAsia="微软雅黑"/>
          <w:color w:val="3E3E3E"/>
          <w:spacing w:val="31"/>
          <w:sz w:val="28"/>
          <w:szCs w:val="28"/>
        </w:rPr>
        <w:t>必须用蓝、黑水笔书写，不得使用圆珠笔或铅笔</w:t>
      </w:r>
      <w:r>
        <w:rPr>
          <w:rFonts w:ascii="微软雅黑" w:hAnsi="微软雅黑" w:cs="微软雅黑" w:eastAsia="微软雅黑"/>
          <w:color w:val="3E3E3E"/>
          <w:sz w:val="28"/>
          <w:szCs w:val="28"/>
        </w:rPr>
        <w:t>;</w:t>
      </w:r>
      <w:r>
        <w:rPr>
          <w:rFonts w:ascii="微软雅黑" w:hAnsi="微软雅黑" w:cs="微软雅黑" w:eastAsia="微软雅黑"/>
          <w:color w:val="3E3E3E"/>
          <w:spacing w:val="-52"/>
          <w:sz w:val="28"/>
          <w:szCs w:val="28"/>
        </w:rPr>
        <w:t> </w:t>
      </w:r>
      <w:r>
        <w:rPr>
          <w:rFonts w:ascii="微软雅黑" w:hAnsi="微软雅黑" w:cs="微软雅黑" w:eastAsia="微软雅黑"/>
          <w:color w:val="3E3E3E"/>
          <w:spacing w:val="31"/>
          <w:sz w:val="28"/>
          <w:szCs w:val="28"/>
        </w:rPr>
        <w:t>用胶水粘贴附件，不得使用订书针、大头钉、回形针串别</w:t>
      </w:r>
      <w:r>
        <w:rPr>
          <w:rFonts w:ascii="微软雅黑" w:hAnsi="微软雅黑" w:cs="微软雅黑" w:eastAsia="微软雅黑"/>
          <w:color w:val="3E3E3E"/>
          <w:sz w:val="28"/>
          <w:szCs w:val="28"/>
        </w:rPr>
        <w:t>。</w:t>
      </w:r>
      <w:r>
        <w:rPr>
          <w:rFonts w:ascii="微软雅黑" w:hAnsi="微软雅黑" w:cs="微软雅黑" w:eastAsia="微软雅黑"/>
          <w:color w:val="3E3E3E"/>
          <w:spacing w:val="2800"/>
          <w:sz w:val="28"/>
          <w:szCs w:val="28"/>
        </w:rPr>
        <w:t> </w:t>
      </w:r>
      <w:r>
        <w:rPr>
          <w:rFonts w:ascii="微软雅黑" w:hAnsi="微软雅黑" w:cs="微软雅黑" w:eastAsia="微软雅黑"/>
          <w:color w:val="3E3E3E"/>
          <w:spacing w:val="31"/>
          <w:sz w:val="28"/>
          <w:szCs w:val="28"/>
        </w:rPr>
        <w:t>所附发票真实、合法，抬头正确。票据粘贴平整、规范，票据分类粘贴并方向朝上</w:t>
      </w:r>
      <w:r>
        <w:rPr>
          <w:rFonts w:ascii="微软雅黑" w:hAnsi="微软雅黑" w:cs="微软雅黑" w:eastAsia="微软雅黑"/>
          <w:color w:val="3E3E3E"/>
          <w:sz w:val="28"/>
          <w:szCs w:val="28"/>
        </w:rPr>
        <w:t>。</w:t>
      </w:r>
      <w:r>
        <w:rPr>
          <w:rFonts w:ascii="微软雅黑" w:hAnsi="微软雅黑" w:cs="微软雅黑" w:eastAsia="微软雅黑"/>
          <w:color w:val="3E3E3E"/>
          <w:spacing w:val="-52"/>
          <w:sz w:val="28"/>
          <w:szCs w:val="28"/>
        </w:rPr>
        <w:t> </w:t>
      </w:r>
      <w:r>
        <w:rPr>
          <w:rFonts w:ascii="微软雅黑" w:hAnsi="微软雅黑" w:cs="微软雅黑" w:eastAsia="微软雅黑"/>
          <w:sz w:val="28"/>
          <w:szCs w:val="28"/>
        </w:rPr>
      </w:r>
    </w:p>
    <w:p>
      <w:pPr>
        <w:spacing w:before="45"/>
        <w:ind w:left="111" w:right="0" w:firstLine="0"/>
        <w:jc w:val="left"/>
        <w:rPr>
          <w:rFonts w:ascii="微软雅黑" w:hAnsi="微软雅黑" w:cs="微软雅黑" w:eastAsia="微软雅黑"/>
          <w:sz w:val="28"/>
          <w:szCs w:val="28"/>
        </w:rPr>
      </w:pPr>
      <w:r>
        <w:rPr>
          <w:rFonts w:ascii="微软雅黑" w:hAnsi="微软雅黑" w:cs="微软雅黑" w:eastAsia="微软雅黑"/>
          <w:color w:val="3E3E3E"/>
          <w:spacing w:val="31"/>
          <w:sz w:val="28"/>
          <w:szCs w:val="28"/>
        </w:rPr>
        <w:t>后附票据以正式发票与收据白条等予以分别粘贴</w:t>
      </w:r>
      <w:r>
        <w:rPr>
          <w:rFonts w:ascii="微软雅黑" w:hAnsi="微软雅黑" w:cs="微软雅黑" w:eastAsia="微软雅黑"/>
          <w:color w:val="3E3E3E"/>
          <w:sz w:val="28"/>
          <w:szCs w:val="28"/>
        </w:rPr>
        <w:t>。</w:t>
      </w:r>
      <w:r>
        <w:rPr>
          <w:rFonts w:ascii="微软雅黑" w:hAnsi="微软雅黑" w:cs="微软雅黑" w:eastAsia="微软雅黑"/>
          <w:color w:val="3E3E3E"/>
          <w:spacing w:val="63"/>
          <w:sz w:val="28"/>
          <w:szCs w:val="28"/>
        </w:rPr>
        <w:t> </w:t>
      </w:r>
      <w:r>
        <w:rPr>
          <w:rFonts w:ascii="微软雅黑" w:hAnsi="微软雅黑" w:cs="微软雅黑" w:eastAsia="微软雅黑"/>
          <w:color w:val="3E3E3E"/>
          <w:spacing w:val="31"/>
          <w:sz w:val="28"/>
          <w:szCs w:val="28"/>
        </w:rPr>
        <w:t>不符合规定的，财务部门作退回处理</w:t>
      </w:r>
      <w:r>
        <w:rPr>
          <w:rFonts w:ascii="微软雅黑" w:hAnsi="微软雅黑" w:cs="微软雅黑" w:eastAsia="微软雅黑"/>
          <w:color w:val="3E3E3E"/>
          <w:sz w:val="28"/>
          <w:szCs w:val="28"/>
        </w:rPr>
        <w:t>。</w:t>
      </w:r>
      <w:r>
        <w:rPr>
          <w:rFonts w:ascii="微软雅黑" w:hAnsi="微软雅黑" w:cs="微软雅黑" w:eastAsia="微软雅黑"/>
          <w:color w:val="3E3E3E"/>
          <w:spacing w:val="-52"/>
          <w:sz w:val="28"/>
          <w:szCs w:val="28"/>
        </w:rPr>
        <w:t> </w:t>
      </w:r>
      <w:r>
        <w:rPr>
          <w:rFonts w:ascii="微软雅黑" w:hAnsi="微软雅黑" w:cs="微软雅黑" w:eastAsia="微软雅黑"/>
          <w:sz w:val="28"/>
          <w:szCs w:val="28"/>
        </w:rPr>
      </w:r>
    </w:p>
    <w:p>
      <w:pPr>
        <w:spacing w:line="240" w:lineRule="auto" w:before="16"/>
        <w:rPr>
          <w:rFonts w:ascii="微软雅黑" w:hAnsi="微软雅黑" w:cs="微软雅黑" w:eastAsia="微软雅黑"/>
          <w:sz w:val="31"/>
          <w:szCs w:val="31"/>
        </w:rPr>
      </w:pPr>
    </w:p>
    <w:p>
      <w:pPr>
        <w:spacing w:before="0"/>
        <w:ind w:left="111" w:right="0" w:firstLine="0"/>
        <w:jc w:val="left"/>
        <w:rPr>
          <w:rFonts w:ascii="微软雅黑" w:hAnsi="微软雅黑" w:cs="微软雅黑" w:eastAsia="微软雅黑"/>
          <w:sz w:val="28"/>
          <w:szCs w:val="28"/>
        </w:rPr>
      </w:pPr>
      <w:r>
        <w:rPr>
          <w:rFonts w:ascii="微软雅黑" w:hAnsi="微软雅黑" w:cs="微软雅黑" w:eastAsia="微软雅黑"/>
          <w:b/>
          <w:bCs/>
          <w:color w:val="3E3E3E"/>
          <w:spacing w:val="15"/>
          <w:sz w:val="28"/>
          <w:szCs w:val="28"/>
        </w:rPr>
        <w:t>02</w:t>
      </w:r>
      <w:r>
        <w:rPr>
          <w:rFonts w:ascii="微软雅黑" w:hAnsi="微软雅黑" w:cs="微软雅黑" w:eastAsia="微软雅黑"/>
          <w:b/>
          <w:bCs/>
          <w:color w:val="3E3E3E"/>
          <w:spacing w:val="62"/>
          <w:sz w:val="28"/>
          <w:szCs w:val="28"/>
        </w:rPr>
        <w:t> </w:t>
      </w:r>
      <w:r>
        <w:rPr>
          <w:rFonts w:ascii="微软雅黑" w:hAnsi="微软雅黑" w:cs="微软雅黑" w:eastAsia="微软雅黑"/>
          <w:b/>
          <w:bCs/>
          <w:color w:val="3E3E3E"/>
          <w:spacing w:val="31"/>
          <w:sz w:val="28"/>
          <w:szCs w:val="28"/>
        </w:rPr>
        <w:t>财务规</w:t>
      </w:r>
      <w:r>
        <w:rPr>
          <w:rFonts w:ascii="微软雅黑" w:hAnsi="微软雅黑" w:cs="微软雅黑" w:eastAsia="微软雅黑"/>
          <w:b/>
          <w:bCs/>
          <w:color w:val="3E3E3E"/>
          <w:sz w:val="28"/>
          <w:szCs w:val="28"/>
        </w:rPr>
        <w:t>范</w:t>
      </w:r>
      <w:r>
        <w:rPr>
          <w:rFonts w:ascii="微软雅黑" w:hAnsi="微软雅黑" w:cs="微软雅黑" w:eastAsia="微软雅黑"/>
          <w:b/>
          <w:bCs/>
          <w:color w:val="3E3E3E"/>
          <w:spacing w:val="-53"/>
          <w:sz w:val="28"/>
          <w:szCs w:val="28"/>
        </w:rPr>
        <w:t> </w:t>
      </w:r>
      <w:r>
        <w:rPr>
          <w:rFonts w:ascii="微软雅黑" w:hAnsi="微软雅黑" w:cs="微软雅黑" w:eastAsia="微软雅黑"/>
          <w:sz w:val="28"/>
          <w:szCs w:val="28"/>
        </w:rPr>
      </w:r>
    </w:p>
    <w:p>
      <w:pPr>
        <w:tabs>
          <w:tab w:pos="569" w:val="left" w:leader="none"/>
        </w:tabs>
        <w:spacing w:before="193"/>
        <w:ind w:left="110" w:right="0" w:firstLine="0"/>
        <w:jc w:val="left"/>
        <w:rPr>
          <w:rFonts w:ascii="微软雅黑" w:hAnsi="微软雅黑" w:cs="微软雅黑" w:eastAsia="微软雅黑"/>
          <w:sz w:val="28"/>
          <w:szCs w:val="28"/>
        </w:rPr>
      </w:pPr>
      <w:r>
        <w:rPr>
          <w:rFonts w:ascii="Wingdings" w:hAnsi="Wingdings" w:cs="Wingdings" w:eastAsia="Wingdings"/>
          <w:color w:val="3E3E3E"/>
          <w:position w:val="3"/>
          <w:sz w:val="22"/>
          <w:szCs w:val="22"/>
        </w:rPr>
        <w:t></w:t>
      </w:r>
      <w:r>
        <w:rPr>
          <w:rFonts w:ascii="Times New Roman" w:hAnsi="Times New Roman" w:cs="Times New Roman" w:eastAsia="Times New Roman"/>
          <w:color w:val="3E3E3E"/>
          <w:position w:val="3"/>
          <w:sz w:val="22"/>
          <w:szCs w:val="22"/>
        </w:rPr>
        <w:tab/>
      </w:r>
      <w:r>
        <w:rPr>
          <w:rFonts w:ascii="微软雅黑" w:hAnsi="微软雅黑" w:cs="微软雅黑" w:eastAsia="微软雅黑"/>
          <w:color w:val="3E3E3E"/>
          <w:spacing w:val="31"/>
          <w:sz w:val="28"/>
          <w:szCs w:val="28"/>
        </w:rPr>
        <w:t>公司制定财务规范管理的各项制度，包括但不限于</w:t>
      </w:r>
      <w:r>
        <w:rPr>
          <w:rFonts w:ascii="微软雅黑" w:hAnsi="微软雅黑" w:cs="微软雅黑" w:eastAsia="微软雅黑"/>
          <w:color w:val="3E3E3E"/>
          <w:sz w:val="28"/>
          <w:szCs w:val="28"/>
        </w:rPr>
        <w:t>：</w:t>
      </w:r>
      <w:r>
        <w:rPr>
          <w:rFonts w:ascii="微软雅黑" w:hAnsi="微软雅黑" w:cs="微软雅黑" w:eastAsia="微软雅黑"/>
          <w:color w:val="3E3E3E"/>
          <w:spacing w:val="-52"/>
          <w:sz w:val="28"/>
          <w:szCs w:val="28"/>
        </w:rPr>
        <w:t> </w:t>
      </w:r>
      <w:r>
        <w:rPr>
          <w:rFonts w:ascii="微软雅黑" w:hAnsi="微软雅黑" w:cs="微软雅黑" w:eastAsia="微软雅黑"/>
          <w:sz w:val="28"/>
          <w:szCs w:val="28"/>
        </w:rPr>
      </w:r>
    </w:p>
    <w:p>
      <w:pPr>
        <w:tabs>
          <w:tab w:pos="569" w:val="left" w:leader="none"/>
        </w:tabs>
        <w:spacing w:before="193"/>
        <w:ind w:left="110" w:right="0" w:firstLine="0"/>
        <w:jc w:val="left"/>
        <w:rPr>
          <w:rFonts w:ascii="微软雅黑" w:hAnsi="微软雅黑" w:cs="微软雅黑" w:eastAsia="微软雅黑"/>
          <w:sz w:val="28"/>
          <w:szCs w:val="28"/>
        </w:rPr>
      </w:pPr>
      <w:r>
        <w:rPr>
          <w:rFonts w:ascii="Wingdings" w:hAnsi="Wingdings" w:cs="Wingdings" w:eastAsia="Wingdings"/>
          <w:color w:val="3E3E3E"/>
          <w:position w:val="3"/>
          <w:sz w:val="22"/>
          <w:szCs w:val="22"/>
        </w:rPr>
        <w:t></w:t>
      </w:r>
      <w:r>
        <w:rPr>
          <w:rFonts w:ascii="Times New Roman" w:hAnsi="Times New Roman" w:cs="Times New Roman" w:eastAsia="Times New Roman"/>
          <w:color w:val="3E3E3E"/>
          <w:position w:val="3"/>
          <w:sz w:val="22"/>
          <w:szCs w:val="22"/>
        </w:rPr>
        <w:tab/>
      </w:r>
      <w:r>
        <w:rPr>
          <w:rFonts w:ascii="微软雅黑" w:hAnsi="微软雅黑" w:cs="微软雅黑" w:eastAsia="微软雅黑"/>
          <w:color w:val="3E3E3E"/>
          <w:spacing w:val="31"/>
          <w:sz w:val="28"/>
          <w:szCs w:val="28"/>
        </w:rPr>
        <w:t>《报销制度》、《采购制度</w:t>
      </w:r>
      <w:r>
        <w:rPr>
          <w:rFonts w:ascii="微软雅黑" w:hAnsi="微软雅黑" w:cs="微软雅黑" w:eastAsia="微软雅黑"/>
          <w:color w:val="3E3E3E"/>
          <w:sz w:val="28"/>
          <w:szCs w:val="28"/>
        </w:rPr>
        <w:t>》</w:t>
      </w:r>
      <w:r>
        <w:rPr>
          <w:rFonts w:ascii="微软雅黑" w:hAnsi="微软雅黑" w:cs="微软雅黑" w:eastAsia="微软雅黑"/>
          <w:color w:val="3E3E3E"/>
          <w:spacing w:val="-52"/>
          <w:sz w:val="28"/>
          <w:szCs w:val="28"/>
        </w:rPr>
        <w:t> </w:t>
      </w:r>
      <w:r>
        <w:rPr>
          <w:rFonts w:ascii="微软雅黑" w:hAnsi="微软雅黑" w:cs="微软雅黑" w:eastAsia="微软雅黑"/>
          <w:sz w:val="28"/>
          <w:szCs w:val="28"/>
        </w:rPr>
      </w:r>
    </w:p>
    <w:p>
      <w:pPr>
        <w:tabs>
          <w:tab w:pos="569" w:val="left" w:leader="none"/>
        </w:tabs>
        <w:spacing w:before="193"/>
        <w:ind w:left="110" w:right="0" w:firstLine="0"/>
        <w:jc w:val="left"/>
        <w:rPr>
          <w:rFonts w:ascii="微软雅黑" w:hAnsi="微软雅黑" w:cs="微软雅黑" w:eastAsia="微软雅黑"/>
          <w:sz w:val="28"/>
          <w:szCs w:val="28"/>
        </w:rPr>
      </w:pPr>
      <w:r>
        <w:rPr>
          <w:rFonts w:ascii="Wingdings" w:hAnsi="Wingdings" w:cs="Wingdings" w:eastAsia="Wingdings"/>
          <w:color w:val="3E3E3E"/>
          <w:position w:val="3"/>
          <w:sz w:val="22"/>
          <w:szCs w:val="22"/>
        </w:rPr>
        <w:t></w:t>
      </w:r>
      <w:r>
        <w:rPr>
          <w:rFonts w:ascii="Times New Roman" w:hAnsi="Times New Roman" w:cs="Times New Roman" w:eastAsia="Times New Roman"/>
          <w:color w:val="3E3E3E"/>
          <w:position w:val="3"/>
          <w:sz w:val="22"/>
          <w:szCs w:val="22"/>
        </w:rPr>
        <w:tab/>
      </w:r>
      <w:r>
        <w:rPr>
          <w:rFonts w:ascii="微软雅黑" w:hAnsi="微软雅黑" w:cs="微软雅黑" w:eastAsia="微软雅黑"/>
          <w:color w:val="3E3E3E"/>
          <w:spacing w:val="31"/>
          <w:sz w:val="28"/>
          <w:szCs w:val="28"/>
        </w:rPr>
        <w:t>《工资核算制度》、《公司及员工涉税管理制度</w:t>
      </w:r>
      <w:r>
        <w:rPr>
          <w:rFonts w:ascii="微软雅黑" w:hAnsi="微软雅黑" w:cs="微软雅黑" w:eastAsia="微软雅黑"/>
          <w:color w:val="3E3E3E"/>
          <w:sz w:val="28"/>
          <w:szCs w:val="28"/>
        </w:rPr>
        <w:t>》</w:t>
      </w:r>
      <w:r>
        <w:rPr>
          <w:rFonts w:ascii="微软雅黑" w:hAnsi="微软雅黑" w:cs="微软雅黑" w:eastAsia="微软雅黑"/>
          <w:color w:val="3E3E3E"/>
          <w:spacing w:val="-52"/>
          <w:sz w:val="28"/>
          <w:szCs w:val="28"/>
        </w:rPr>
        <w:t> </w:t>
      </w:r>
      <w:r>
        <w:rPr>
          <w:rFonts w:ascii="微软雅黑" w:hAnsi="微软雅黑" w:cs="微软雅黑" w:eastAsia="微软雅黑"/>
          <w:sz w:val="28"/>
          <w:szCs w:val="28"/>
        </w:rPr>
      </w:r>
    </w:p>
    <w:p>
      <w:pPr>
        <w:tabs>
          <w:tab w:pos="569" w:val="left" w:leader="none"/>
        </w:tabs>
        <w:spacing w:before="193"/>
        <w:ind w:left="110" w:right="0" w:firstLine="0"/>
        <w:jc w:val="left"/>
        <w:rPr>
          <w:rFonts w:ascii="微软雅黑" w:hAnsi="微软雅黑" w:cs="微软雅黑" w:eastAsia="微软雅黑"/>
          <w:sz w:val="28"/>
          <w:szCs w:val="28"/>
        </w:rPr>
      </w:pPr>
      <w:r>
        <w:rPr>
          <w:rFonts w:ascii="Wingdings" w:hAnsi="Wingdings" w:cs="Wingdings" w:eastAsia="Wingdings"/>
          <w:color w:val="3E3E3E"/>
          <w:position w:val="3"/>
          <w:sz w:val="22"/>
          <w:szCs w:val="22"/>
        </w:rPr>
        <w:t></w:t>
      </w:r>
      <w:r>
        <w:rPr>
          <w:rFonts w:ascii="Times New Roman" w:hAnsi="Times New Roman" w:cs="Times New Roman" w:eastAsia="Times New Roman"/>
          <w:color w:val="3E3E3E"/>
          <w:position w:val="3"/>
          <w:sz w:val="22"/>
          <w:szCs w:val="22"/>
        </w:rPr>
        <w:tab/>
      </w:r>
      <w:r>
        <w:rPr>
          <w:rFonts w:ascii="微软雅黑" w:hAnsi="微软雅黑" w:cs="微软雅黑" w:eastAsia="微软雅黑"/>
          <w:color w:val="3E3E3E"/>
          <w:spacing w:val="31"/>
          <w:sz w:val="28"/>
          <w:szCs w:val="28"/>
        </w:rPr>
        <w:t>《预算与决算制度》、《项目报价、预算与损益结算评估及分配制度</w:t>
      </w:r>
      <w:r>
        <w:rPr>
          <w:rFonts w:ascii="微软雅黑" w:hAnsi="微软雅黑" w:cs="微软雅黑" w:eastAsia="微软雅黑"/>
          <w:color w:val="3E3E3E"/>
          <w:sz w:val="28"/>
          <w:szCs w:val="28"/>
        </w:rPr>
        <w:t>》</w:t>
      </w:r>
      <w:r>
        <w:rPr>
          <w:rFonts w:ascii="微软雅黑" w:hAnsi="微软雅黑" w:cs="微软雅黑" w:eastAsia="微软雅黑"/>
          <w:color w:val="3E3E3E"/>
          <w:spacing w:val="-52"/>
          <w:sz w:val="28"/>
          <w:szCs w:val="28"/>
        </w:rPr>
        <w:t> </w:t>
      </w:r>
      <w:r>
        <w:rPr>
          <w:rFonts w:ascii="微软雅黑" w:hAnsi="微软雅黑" w:cs="微软雅黑" w:eastAsia="微软雅黑"/>
          <w:sz w:val="28"/>
          <w:szCs w:val="28"/>
        </w:rPr>
      </w:r>
    </w:p>
    <w:p>
      <w:pPr>
        <w:tabs>
          <w:tab w:pos="569" w:val="left" w:leader="none"/>
        </w:tabs>
        <w:spacing w:before="193"/>
        <w:ind w:left="110" w:right="0" w:firstLine="0"/>
        <w:jc w:val="left"/>
        <w:rPr>
          <w:rFonts w:ascii="微软雅黑" w:hAnsi="微软雅黑" w:cs="微软雅黑" w:eastAsia="微软雅黑"/>
          <w:sz w:val="28"/>
          <w:szCs w:val="28"/>
        </w:rPr>
      </w:pPr>
      <w:r>
        <w:rPr>
          <w:rFonts w:ascii="Wingdings" w:hAnsi="Wingdings" w:cs="Wingdings" w:eastAsia="Wingdings"/>
          <w:color w:val="3E3E3E"/>
          <w:position w:val="3"/>
          <w:sz w:val="22"/>
          <w:szCs w:val="22"/>
        </w:rPr>
        <w:t></w:t>
      </w:r>
      <w:r>
        <w:rPr>
          <w:rFonts w:ascii="Times New Roman" w:hAnsi="Times New Roman" w:cs="Times New Roman" w:eastAsia="Times New Roman"/>
          <w:color w:val="3E3E3E"/>
          <w:position w:val="3"/>
          <w:sz w:val="22"/>
          <w:szCs w:val="22"/>
        </w:rPr>
        <w:tab/>
      </w:r>
      <w:r>
        <w:rPr>
          <w:rFonts w:ascii="微软雅黑" w:hAnsi="微软雅黑" w:cs="微软雅黑" w:eastAsia="微软雅黑"/>
          <w:color w:val="3E3E3E"/>
          <w:spacing w:val="31"/>
          <w:sz w:val="28"/>
          <w:szCs w:val="28"/>
        </w:rPr>
        <w:t>《会计核算报表与凭证管理制度》、《帐户及现金管理制度</w:t>
      </w:r>
      <w:r>
        <w:rPr>
          <w:rFonts w:ascii="微软雅黑" w:hAnsi="微软雅黑" w:cs="微软雅黑" w:eastAsia="微软雅黑"/>
          <w:color w:val="3E3E3E"/>
          <w:sz w:val="28"/>
          <w:szCs w:val="28"/>
        </w:rPr>
        <w:t>》</w:t>
      </w:r>
      <w:r>
        <w:rPr>
          <w:rFonts w:ascii="微软雅黑" w:hAnsi="微软雅黑" w:cs="微软雅黑" w:eastAsia="微软雅黑"/>
          <w:color w:val="3E3E3E"/>
          <w:spacing w:val="-52"/>
          <w:sz w:val="28"/>
          <w:szCs w:val="28"/>
        </w:rPr>
        <w:t> </w:t>
      </w:r>
      <w:r>
        <w:rPr>
          <w:rFonts w:ascii="微软雅黑" w:hAnsi="微软雅黑" w:cs="微软雅黑" w:eastAsia="微软雅黑"/>
          <w:sz w:val="28"/>
          <w:szCs w:val="28"/>
        </w:rPr>
      </w:r>
    </w:p>
    <w:p>
      <w:pPr>
        <w:tabs>
          <w:tab w:pos="569" w:val="left" w:leader="none"/>
        </w:tabs>
        <w:spacing w:before="193"/>
        <w:ind w:left="110" w:right="0" w:firstLine="0"/>
        <w:jc w:val="left"/>
        <w:rPr>
          <w:rFonts w:ascii="微软雅黑" w:hAnsi="微软雅黑" w:cs="微软雅黑" w:eastAsia="微软雅黑"/>
          <w:sz w:val="28"/>
          <w:szCs w:val="28"/>
        </w:rPr>
      </w:pPr>
      <w:r>
        <w:rPr>
          <w:rFonts w:ascii="Wingdings" w:hAnsi="Wingdings" w:cs="Wingdings" w:eastAsia="Wingdings"/>
          <w:color w:val="3E3E3E"/>
          <w:position w:val="3"/>
          <w:sz w:val="22"/>
          <w:szCs w:val="22"/>
        </w:rPr>
        <w:t></w:t>
      </w:r>
      <w:r>
        <w:rPr>
          <w:rFonts w:ascii="Times New Roman" w:hAnsi="Times New Roman" w:cs="Times New Roman" w:eastAsia="Times New Roman"/>
          <w:color w:val="3E3E3E"/>
          <w:position w:val="3"/>
          <w:sz w:val="22"/>
          <w:szCs w:val="22"/>
        </w:rPr>
        <w:tab/>
      </w:r>
      <w:r>
        <w:rPr>
          <w:rFonts w:ascii="微软雅黑" w:hAnsi="微软雅黑" w:cs="微软雅黑" w:eastAsia="微软雅黑"/>
          <w:color w:val="3E3E3E"/>
          <w:spacing w:val="31"/>
          <w:sz w:val="28"/>
          <w:szCs w:val="28"/>
        </w:rPr>
        <w:t>《库存商品管理制度》、《固定资产管理制度</w:t>
      </w:r>
      <w:r>
        <w:rPr>
          <w:rFonts w:ascii="微软雅黑" w:hAnsi="微软雅黑" w:cs="微软雅黑" w:eastAsia="微软雅黑"/>
          <w:color w:val="3E3E3E"/>
          <w:sz w:val="28"/>
          <w:szCs w:val="28"/>
        </w:rPr>
        <w:t>》</w:t>
      </w:r>
      <w:r>
        <w:rPr>
          <w:rFonts w:ascii="微软雅黑" w:hAnsi="微软雅黑" w:cs="微软雅黑" w:eastAsia="微软雅黑"/>
          <w:color w:val="3E3E3E"/>
          <w:spacing w:val="-52"/>
          <w:sz w:val="28"/>
          <w:szCs w:val="28"/>
        </w:rPr>
        <w:t> </w:t>
      </w:r>
      <w:r>
        <w:rPr>
          <w:rFonts w:ascii="微软雅黑" w:hAnsi="微软雅黑" w:cs="微软雅黑" w:eastAsia="微软雅黑"/>
          <w:sz w:val="28"/>
          <w:szCs w:val="28"/>
        </w:rPr>
      </w:r>
    </w:p>
    <w:p>
      <w:pPr>
        <w:spacing w:line="240" w:lineRule="auto" w:before="13"/>
        <w:rPr>
          <w:rFonts w:ascii="微软雅黑" w:hAnsi="微软雅黑" w:cs="微软雅黑" w:eastAsia="微软雅黑"/>
          <w:sz w:val="14"/>
          <w:szCs w:val="14"/>
        </w:rPr>
      </w:pPr>
    </w:p>
    <w:p>
      <w:pPr>
        <w:tabs>
          <w:tab w:pos="569" w:val="left" w:leader="none"/>
        </w:tabs>
        <w:spacing w:line="436" w:lineRule="exact" w:before="0"/>
        <w:ind w:left="569" w:right="110" w:hanging="459"/>
        <w:jc w:val="left"/>
        <w:rPr>
          <w:rFonts w:ascii="微软雅黑" w:hAnsi="微软雅黑" w:cs="微软雅黑" w:eastAsia="微软雅黑"/>
          <w:sz w:val="28"/>
          <w:szCs w:val="28"/>
        </w:rPr>
      </w:pPr>
      <w:r>
        <w:rPr>
          <w:rFonts w:ascii="Wingdings" w:hAnsi="Wingdings" w:cs="Wingdings" w:eastAsia="Wingdings"/>
          <w:color w:val="3E3E3E"/>
          <w:position w:val="3"/>
          <w:sz w:val="22"/>
          <w:szCs w:val="22"/>
        </w:rPr>
        <w:t></w:t>
      </w:r>
      <w:r>
        <w:rPr>
          <w:rFonts w:ascii="Times New Roman" w:hAnsi="Times New Roman" w:cs="Times New Roman" w:eastAsia="Times New Roman"/>
          <w:color w:val="3E3E3E"/>
          <w:position w:val="3"/>
          <w:sz w:val="22"/>
          <w:szCs w:val="22"/>
        </w:rPr>
        <w:tab/>
      </w:r>
      <w:r>
        <w:rPr>
          <w:rFonts w:ascii="微软雅黑" w:hAnsi="微软雅黑" w:cs="微软雅黑" w:eastAsia="微软雅黑"/>
          <w:color w:val="3E3E3E"/>
          <w:spacing w:val="31"/>
          <w:sz w:val="28"/>
          <w:szCs w:val="28"/>
        </w:rPr>
        <w:t>公司股东会、董事会、监事会根据情况定期或不定期进行内部审计监察，共同督促公司财务管理</w:t>
      </w:r>
      <w:r>
        <w:rPr>
          <w:rFonts w:ascii="微软雅黑" w:hAnsi="微软雅黑" w:cs="微软雅黑" w:eastAsia="微软雅黑"/>
          <w:color w:val="3E3E3E"/>
          <w:sz w:val="28"/>
          <w:szCs w:val="28"/>
        </w:rPr>
        <w:t>的</w:t>
      </w:r>
      <w:r>
        <w:rPr>
          <w:rFonts w:ascii="微软雅黑" w:hAnsi="微软雅黑" w:cs="微软雅黑" w:eastAsia="微软雅黑"/>
          <w:color w:val="3E3E3E"/>
          <w:spacing w:val="63"/>
          <w:sz w:val="28"/>
          <w:szCs w:val="28"/>
        </w:rPr>
        <w:t> </w:t>
      </w:r>
      <w:r>
        <w:rPr>
          <w:rFonts w:ascii="微软雅黑" w:hAnsi="微软雅黑" w:cs="微软雅黑" w:eastAsia="微软雅黑"/>
          <w:color w:val="3E3E3E"/>
          <w:spacing w:val="31"/>
          <w:sz w:val="28"/>
          <w:szCs w:val="28"/>
        </w:rPr>
        <w:t>科学性与规范性。总经办与财务部对财务管理规范</w:t>
      </w:r>
      <w:r>
        <w:rPr>
          <w:rFonts w:ascii="微软雅黑" w:hAnsi="微软雅黑" w:cs="微软雅黑" w:eastAsia="微软雅黑"/>
          <w:color w:val="3E3E3E"/>
          <w:sz w:val="28"/>
          <w:szCs w:val="28"/>
        </w:rPr>
        <w:t>承</w:t>
      </w:r>
      <w:r>
        <w:rPr>
          <w:rFonts w:ascii="微软雅黑" w:hAnsi="微软雅黑" w:cs="微软雅黑" w:eastAsia="微软雅黑"/>
          <w:color w:val="3E3E3E"/>
          <w:spacing w:val="3916"/>
          <w:sz w:val="28"/>
          <w:szCs w:val="28"/>
        </w:rPr>
        <w:t> </w:t>
      </w:r>
      <w:r>
        <w:rPr>
          <w:rFonts w:ascii="微软雅黑" w:hAnsi="微软雅黑" w:cs="微软雅黑" w:eastAsia="微软雅黑"/>
          <w:color w:val="3E3E3E"/>
          <w:spacing w:val="31"/>
          <w:sz w:val="28"/>
          <w:szCs w:val="28"/>
        </w:rPr>
        <w:t>担具体责任，全体员工有义务遵守各项制度</w:t>
      </w:r>
      <w:r>
        <w:rPr>
          <w:rFonts w:ascii="微软雅黑" w:hAnsi="微软雅黑" w:cs="微软雅黑" w:eastAsia="微软雅黑"/>
          <w:color w:val="3E3E3E"/>
          <w:sz w:val="28"/>
          <w:szCs w:val="28"/>
        </w:rPr>
        <w:t>。</w:t>
      </w:r>
      <w:r>
        <w:rPr>
          <w:rFonts w:ascii="微软雅黑" w:hAnsi="微软雅黑" w:cs="微软雅黑" w:eastAsia="微软雅黑"/>
          <w:color w:val="3E3E3E"/>
          <w:spacing w:val="-52"/>
          <w:sz w:val="28"/>
          <w:szCs w:val="28"/>
        </w:rPr>
        <w:t> </w:t>
      </w:r>
      <w:r>
        <w:rPr>
          <w:rFonts w:ascii="微软雅黑" w:hAnsi="微软雅黑" w:cs="微软雅黑" w:eastAsia="微软雅黑"/>
          <w:sz w:val="28"/>
          <w:szCs w:val="28"/>
        </w:rPr>
      </w:r>
    </w:p>
    <w:p>
      <w:pPr>
        <w:spacing w:after="0" w:line="436" w:lineRule="exact"/>
        <w:jc w:val="left"/>
        <w:rPr>
          <w:rFonts w:ascii="微软雅黑" w:hAnsi="微软雅黑" w:cs="微软雅黑" w:eastAsia="微软雅黑"/>
          <w:sz w:val="28"/>
          <w:szCs w:val="28"/>
        </w:rPr>
        <w:sectPr>
          <w:pgSz w:w="23810" w:h="14170" w:orient="landscape"/>
          <w:pgMar w:top="1320" w:bottom="280" w:left="840" w:right="1580"/>
        </w:sectPr>
      </w:pPr>
    </w:p>
    <w:p>
      <w:pPr>
        <w:spacing w:line="240" w:lineRule="auto" w:before="16"/>
        <w:rPr>
          <w:rFonts w:ascii="微软雅黑" w:hAnsi="微软雅黑" w:cs="微软雅黑" w:eastAsia="微软雅黑"/>
          <w:sz w:val="11"/>
          <w:szCs w:val="11"/>
        </w:rPr>
      </w:pPr>
    </w:p>
    <w:p>
      <w:pPr>
        <w:spacing w:line="200" w:lineRule="atLeast"/>
        <w:ind w:left="923" w:right="0" w:firstLine="0"/>
        <w:rPr>
          <w:rFonts w:ascii="微软雅黑" w:hAnsi="微软雅黑" w:cs="微软雅黑" w:eastAsia="微软雅黑"/>
          <w:sz w:val="20"/>
          <w:szCs w:val="20"/>
        </w:rPr>
      </w:pPr>
      <w:r>
        <w:rPr>
          <w:rFonts w:ascii="微软雅黑" w:hAnsi="微软雅黑" w:cs="微软雅黑" w:eastAsia="微软雅黑"/>
          <w:sz w:val="20"/>
          <w:szCs w:val="20"/>
        </w:rPr>
        <w:pict>
          <v:group style="width:190.2pt;height:66.6pt;mso-position-horizontal-relative:char;mso-position-vertical-relative:line" coordorigin="0,0" coordsize="3804,1332">
            <v:shape style="position:absolute;left:0;top:0;width:3804;height:1332" type="#_x0000_t75" stroked="false">
              <v:imagedata r:id="rId24" o:title=""/>
            </v:shape>
            <v:shape style="position:absolute;left:0;top:0;width:3804;height:1332" type="#_x0000_t202" filled="false" stroked="false">
              <v:textbox inset="0,0,0,0">
                <w:txbxContent>
                  <w:p>
                    <w:pPr>
                      <w:spacing w:before="113"/>
                      <w:ind w:left="395" w:right="0" w:firstLine="0"/>
                      <w:jc w:val="left"/>
                      <w:rPr>
                        <w:rFonts w:ascii="宋体" w:hAnsi="宋体" w:cs="宋体" w:eastAsia="宋体"/>
                        <w:sz w:val="60"/>
                        <w:szCs w:val="60"/>
                      </w:rPr>
                    </w:pPr>
                    <w:bookmarkStart w:name="幻灯片编号 27" w:id="27"/>
                    <w:bookmarkEnd w:id="27"/>
                    <w:r>
                      <w:rPr/>
                    </w:r>
                    <w:r>
                      <w:rPr>
                        <w:rFonts w:ascii="宋体" w:hAnsi="宋体" w:cs="宋体" w:eastAsia="宋体"/>
                        <w:b/>
                        <w:bCs/>
                        <w:color w:val="4F81BD"/>
                        <w:spacing w:val="2"/>
                        <w:sz w:val="60"/>
                        <w:szCs w:val="60"/>
                      </w:rPr>
                      <w:t>安全与健康</w:t>
                    </w:r>
                    <w:r>
                      <w:rPr>
                        <w:rFonts w:ascii="宋体" w:hAnsi="宋体" w:cs="宋体" w:eastAsia="宋体"/>
                        <w:sz w:val="60"/>
                        <w:szCs w:val="60"/>
                      </w:rPr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微软雅黑" w:hAnsi="微软雅黑" w:cs="微软雅黑" w:eastAsia="微软雅黑"/>
          <w:sz w:val="20"/>
          <w:szCs w:val="20"/>
        </w:rPr>
      </w:r>
    </w:p>
    <w:p>
      <w:pPr>
        <w:spacing w:line="240" w:lineRule="auto" w:before="0"/>
        <w:rPr>
          <w:rFonts w:ascii="微软雅黑" w:hAnsi="微软雅黑" w:cs="微软雅黑" w:eastAsia="微软雅黑"/>
          <w:sz w:val="24"/>
          <w:szCs w:val="24"/>
        </w:rPr>
      </w:pPr>
    </w:p>
    <w:p>
      <w:pPr>
        <w:spacing w:line="240" w:lineRule="auto" w:before="0"/>
        <w:rPr>
          <w:rFonts w:ascii="微软雅黑" w:hAnsi="微软雅黑" w:cs="微软雅黑" w:eastAsia="微软雅黑"/>
          <w:sz w:val="24"/>
          <w:szCs w:val="24"/>
        </w:rPr>
      </w:pPr>
    </w:p>
    <w:p>
      <w:pPr>
        <w:spacing w:line="240" w:lineRule="auto" w:before="12"/>
        <w:rPr>
          <w:rFonts w:ascii="微软雅黑" w:hAnsi="微软雅黑" w:cs="微软雅黑" w:eastAsia="微软雅黑"/>
          <w:sz w:val="24"/>
          <w:szCs w:val="24"/>
        </w:rPr>
      </w:pPr>
    </w:p>
    <w:p>
      <w:pPr>
        <w:spacing w:before="0"/>
        <w:ind w:left="111" w:right="0" w:firstLine="0"/>
        <w:jc w:val="left"/>
        <w:rPr>
          <w:rFonts w:ascii="宋体" w:hAnsi="宋体" w:cs="宋体" w:eastAsia="宋体"/>
          <w:sz w:val="24"/>
          <w:szCs w:val="24"/>
        </w:rPr>
      </w:pPr>
      <w:r>
        <w:rPr>
          <w:rFonts w:ascii="宋体" w:hAnsi="宋体" w:cs="宋体" w:eastAsia="宋体"/>
          <w:spacing w:val="-6"/>
          <w:sz w:val="24"/>
          <w:szCs w:val="24"/>
        </w:rPr>
        <w:t>1</w:t>
      </w:r>
      <w:r>
        <w:rPr>
          <w:rFonts w:ascii="宋体" w:hAnsi="宋体" w:cs="宋体" w:eastAsia="宋体"/>
          <w:spacing w:val="-6"/>
          <w:sz w:val="24"/>
          <w:szCs w:val="24"/>
        </w:rPr>
        <w:t>、</w:t>
      </w:r>
      <w:r>
        <w:rPr>
          <w:rFonts w:ascii="宋体" w:hAnsi="宋体" w:cs="宋体" w:eastAsia="宋体"/>
          <w:spacing w:val="-56"/>
          <w:sz w:val="24"/>
          <w:szCs w:val="24"/>
        </w:rPr>
        <w:t> </w:t>
      </w:r>
      <w:r>
        <w:rPr>
          <w:rFonts w:ascii="宋体" w:hAnsi="宋体" w:cs="宋体" w:eastAsia="宋体"/>
          <w:spacing w:val="-5"/>
          <w:sz w:val="24"/>
          <w:szCs w:val="24"/>
        </w:rPr>
        <w:t>火警</w:t>
      </w:r>
      <w:r>
        <w:rPr>
          <w:rFonts w:ascii="宋体" w:hAnsi="宋体" w:cs="宋体" w:eastAsia="宋体"/>
          <w:sz w:val="24"/>
          <w:szCs w:val="24"/>
        </w:rPr>
      </w:r>
    </w:p>
    <w:p>
      <w:pPr>
        <w:spacing w:before="173"/>
        <w:ind w:left="413" w:right="0" w:firstLine="0"/>
        <w:jc w:val="left"/>
        <w:rPr>
          <w:rFonts w:ascii="宋体" w:hAnsi="宋体" w:cs="宋体" w:eastAsia="宋体"/>
          <w:sz w:val="24"/>
          <w:szCs w:val="24"/>
        </w:rPr>
      </w:pPr>
      <w:r>
        <w:rPr>
          <w:rFonts w:ascii="宋体" w:hAnsi="宋体" w:cs="宋体" w:eastAsia="宋体"/>
          <w:spacing w:val="-1"/>
          <w:sz w:val="24"/>
          <w:szCs w:val="24"/>
        </w:rPr>
        <w:t>严禁将易燃易爆化学品、危险品、毒品、凶器等违禁物品带入公司。</w:t>
      </w:r>
    </w:p>
    <w:p>
      <w:pPr>
        <w:spacing w:line="238" w:lineRule="auto" w:before="57"/>
        <w:ind w:left="413" w:right="0" w:firstLine="0"/>
        <w:jc w:val="left"/>
        <w:rPr>
          <w:rFonts w:ascii="宋体" w:hAnsi="宋体" w:cs="宋体" w:eastAsia="宋体"/>
          <w:sz w:val="24"/>
          <w:szCs w:val="24"/>
        </w:rPr>
      </w:pPr>
      <w:r>
        <w:rPr>
          <w:rFonts w:ascii="宋体" w:hAnsi="宋体" w:cs="宋体" w:eastAsia="宋体"/>
          <w:spacing w:val="-1"/>
          <w:sz w:val="24"/>
          <w:szCs w:val="24"/>
        </w:rPr>
        <w:t>小心谨慎使用电源与相关设备。严禁使用违反操作规程使用各类电器</w:t>
      </w:r>
      <w:r>
        <w:rPr>
          <w:rFonts w:ascii="宋体" w:hAnsi="宋体" w:cs="宋体" w:eastAsia="宋体"/>
          <w:spacing w:val="24"/>
          <w:sz w:val="24"/>
          <w:szCs w:val="24"/>
        </w:rPr>
        <w:t> </w:t>
      </w:r>
      <w:r>
        <w:rPr>
          <w:rFonts w:ascii="宋体" w:hAnsi="宋体" w:cs="宋体" w:eastAsia="宋体"/>
          <w:sz w:val="24"/>
          <w:szCs w:val="24"/>
        </w:rPr>
        <w:t>设备。</w:t>
      </w:r>
      <w:r>
        <w:rPr>
          <w:rFonts w:ascii="宋体" w:hAnsi="宋体" w:cs="宋体" w:eastAsia="宋体"/>
          <w:sz w:val="24"/>
          <w:szCs w:val="24"/>
        </w:rPr>
        <w:t> 请您了解各种安全标志，爱护防火和安全设备。发现任何火灾隐患、</w:t>
      </w:r>
    </w:p>
    <w:p>
      <w:pPr>
        <w:spacing w:line="301" w:lineRule="auto" w:before="79"/>
        <w:ind w:left="413" w:right="0" w:firstLine="0"/>
        <w:jc w:val="left"/>
        <w:rPr>
          <w:rFonts w:ascii="宋体" w:hAnsi="宋体" w:cs="宋体" w:eastAsia="宋体"/>
          <w:sz w:val="24"/>
          <w:szCs w:val="24"/>
        </w:rPr>
      </w:pPr>
      <w:r>
        <w:rPr>
          <w:rFonts w:ascii="宋体" w:hAnsi="宋体" w:cs="宋体" w:eastAsia="宋体"/>
          <w:sz w:val="24"/>
          <w:szCs w:val="24"/>
        </w:rPr>
        <w:t>设备失控等，立即报告，并采</w:t>
      </w:r>
      <w:r>
        <w:rPr>
          <w:rFonts w:ascii="宋体" w:hAnsi="宋体" w:cs="宋体" w:eastAsia="宋体"/>
          <w:spacing w:val="55"/>
          <w:sz w:val="24"/>
          <w:szCs w:val="24"/>
        </w:rPr>
        <w:t> </w:t>
      </w:r>
      <w:r>
        <w:rPr>
          <w:rFonts w:ascii="宋体" w:hAnsi="宋体" w:cs="宋体" w:eastAsia="宋体"/>
          <w:sz w:val="24"/>
          <w:szCs w:val="24"/>
        </w:rPr>
        <w:t>取必要的行动。但在对设备的性能不了</w:t>
      </w:r>
      <w:r>
        <w:rPr>
          <w:rFonts w:ascii="宋体" w:hAnsi="宋体" w:cs="宋体" w:eastAsia="宋体"/>
          <w:sz w:val="24"/>
          <w:szCs w:val="24"/>
        </w:rPr>
        <w:t> 解，对由此可能产生的后果不能做出正确判断的条件下，不</w:t>
      </w:r>
      <w:r>
        <w:rPr>
          <w:rFonts w:ascii="宋体" w:hAnsi="宋体" w:cs="宋体" w:eastAsia="宋体"/>
          <w:spacing w:val="60"/>
          <w:sz w:val="24"/>
          <w:szCs w:val="24"/>
        </w:rPr>
        <w:t> </w:t>
      </w:r>
      <w:r>
        <w:rPr>
          <w:rFonts w:ascii="宋体" w:hAnsi="宋体" w:cs="宋体" w:eastAsia="宋体"/>
          <w:spacing w:val="-1"/>
          <w:sz w:val="24"/>
          <w:szCs w:val="24"/>
        </w:rPr>
        <w:t>要采取任</w:t>
      </w:r>
      <w:r>
        <w:rPr>
          <w:rFonts w:ascii="宋体" w:hAnsi="宋体" w:cs="宋体" w:eastAsia="宋体"/>
          <w:spacing w:val="21"/>
          <w:sz w:val="24"/>
          <w:szCs w:val="24"/>
        </w:rPr>
        <w:t> </w:t>
      </w:r>
      <w:r>
        <w:rPr>
          <w:rFonts w:ascii="宋体" w:hAnsi="宋体" w:cs="宋体" w:eastAsia="宋体"/>
          <w:spacing w:val="-1"/>
          <w:sz w:val="24"/>
          <w:szCs w:val="24"/>
        </w:rPr>
        <w:t>何行动，以防事态进一步恶化。</w:t>
      </w:r>
      <w:r>
        <w:rPr>
          <w:rFonts w:ascii="宋体" w:hAnsi="宋体" w:cs="宋体" w:eastAsia="宋体"/>
          <w:spacing w:val="29"/>
          <w:sz w:val="24"/>
          <w:szCs w:val="24"/>
        </w:rPr>
        <w:t> </w:t>
      </w:r>
      <w:r>
        <w:rPr>
          <w:rFonts w:ascii="宋体" w:hAnsi="宋体" w:cs="宋体" w:eastAsia="宋体"/>
          <w:spacing w:val="4"/>
          <w:sz w:val="24"/>
          <w:szCs w:val="24"/>
        </w:rPr>
        <w:t>发生火灾保持镇定，尽快切断现场电源。立即拨打</w:t>
      </w:r>
      <w:r>
        <w:rPr>
          <w:rFonts w:ascii="宋体" w:hAnsi="宋体" w:cs="宋体" w:eastAsia="宋体"/>
          <w:spacing w:val="4"/>
          <w:sz w:val="24"/>
          <w:szCs w:val="24"/>
        </w:rPr>
        <w:t>119</w:t>
      </w:r>
      <w:r>
        <w:rPr>
          <w:rFonts w:ascii="宋体" w:hAnsi="宋体" w:cs="宋体" w:eastAsia="宋体"/>
          <w:spacing w:val="4"/>
          <w:sz w:val="24"/>
          <w:szCs w:val="24"/>
        </w:rPr>
        <w:t>或</w:t>
      </w:r>
      <w:r>
        <w:rPr>
          <w:rFonts w:ascii="宋体" w:hAnsi="宋体" w:cs="宋体" w:eastAsia="宋体"/>
          <w:spacing w:val="4"/>
          <w:sz w:val="24"/>
          <w:szCs w:val="24"/>
        </w:rPr>
        <w:t>110</w:t>
      </w:r>
      <w:r>
        <w:rPr>
          <w:rFonts w:ascii="宋体" w:hAnsi="宋体" w:cs="宋体" w:eastAsia="宋体"/>
          <w:spacing w:val="4"/>
          <w:sz w:val="24"/>
          <w:szCs w:val="24"/>
        </w:rPr>
        <w:t>报警，尽</w:t>
      </w:r>
      <w:r>
        <w:rPr>
          <w:rFonts w:ascii="宋体" w:hAnsi="宋体" w:cs="宋体" w:eastAsia="宋体"/>
          <w:spacing w:val="22"/>
          <w:sz w:val="24"/>
          <w:szCs w:val="24"/>
        </w:rPr>
        <w:t> </w:t>
      </w:r>
      <w:r>
        <w:rPr>
          <w:rFonts w:ascii="宋体" w:hAnsi="宋体" w:cs="宋体" w:eastAsia="宋体"/>
          <w:spacing w:val="1"/>
          <w:sz w:val="24"/>
          <w:szCs w:val="24"/>
        </w:rPr>
        <w:t>快通知物业管理公司和上级</w:t>
      </w:r>
      <w:r>
        <w:rPr>
          <w:rFonts w:ascii="宋体" w:hAnsi="宋体" w:cs="宋体" w:eastAsia="宋体"/>
          <w:spacing w:val="2"/>
          <w:sz w:val="24"/>
          <w:szCs w:val="24"/>
        </w:rPr>
        <w:t> </w:t>
      </w:r>
      <w:r>
        <w:rPr>
          <w:rFonts w:ascii="宋体" w:hAnsi="宋体" w:cs="宋体" w:eastAsia="宋体"/>
          <w:spacing w:val="-1"/>
          <w:sz w:val="24"/>
          <w:szCs w:val="24"/>
        </w:rPr>
        <w:t>领导。统一指挥，拯救伤员，撤离人员，</w:t>
      </w:r>
      <w:r>
        <w:rPr>
          <w:rFonts w:ascii="宋体" w:hAnsi="宋体" w:cs="宋体" w:eastAsia="宋体"/>
          <w:spacing w:val="32"/>
          <w:sz w:val="24"/>
          <w:szCs w:val="24"/>
        </w:rPr>
        <w:t> </w:t>
      </w:r>
      <w:r>
        <w:rPr>
          <w:rFonts w:ascii="宋体" w:hAnsi="宋体" w:cs="宋体" w:eastAsia="宋体"/>
          <w:sz w:val="24"/>
          <w:szCs w:val="24"/>
        </w:rPr>
        <w:t>隔断火源。</w:t>
      </w:r>
    </w:p>
    <w:p>
      <w:pPr>
        <w:spacing w:before="49"/>
        <w:ind w:left="111" w:right="0" w:firstLine="302"/>
        <w:jc w:val="left"/>
        <w:rPr>
          <w:rFonts w:ascii="宋体" w:hAnsi="宋体" w:cs="宋体" w:eastAsia="宋体"/>
          <w:sz w:val="24"/>
          <w:szCs w:val="24"/>
        </w:rPr>
      </w:pPr>
      <w:r>
        <w:rPr>
          <w:rFonts w:ascii="宋体" w:hAnsi="宋体" w:cs="宋体" w:eastAsia="宋体"/>
          <w:spacing w:val="-1"/>
          <w:sz w:val="24"/>
          <w:szCs w:val="24"/>
        </w:rPr>
        <w:t>请清楚地了解所在区域的所有紧急出口和疏散路线。</w:t>
      </w:r>
    </w:p>
    <w:p>
      <w:pPr>
        <w:spacing w:line="240" w:lineRule="auto" w:before="9"/>
        <w:rPr>
          <w:rFonts w:ascii="宋体" w:hAnsi="宋体" w:cs="宋体" w:eastAsia="宋体"/>
          <w:sz w:val="27"/>
          <w:szCs w:val="27"/>
        </w:rPr>
      </w:pPr>
    </w:p>
    <w:p>
      <w:pPr>
        <w:spacing w:line="324" w:lineRule="auto" w:before="0"/>
        <w:ind w:left="413" w:right="667" w:hanging="303"/>
        <w:jc w:val="left"/>
        <w:rPr>
          <w:rFonts w:ascii="宋体" w:hAnsi="宋体" w:cs="宋体" w:eastAsia="宋体"/>
          <w:sz w:val="24"/>
          <w:szCs w:val="24"/>
        </w:rPr>
      </w:pPr>
      <w:r>
        <w:rPr>
          <w:rFonts w:ascii="宋体" w:hAnsi="宋体" w:cs="宋体" w:eastAsia="宋体"/>
          <w:spacing w:val="-5"/>
          <w:sz w:val="24"/>
          <w:szCs w:val="24"/>
        </w:rPr>
        <w:t>2</w:t>
      </w:r>
      <w:r>
        <w:rPr>
          <w:rFonts w:ascii="宋体" w:hAnsi="宋体" w:cs="宋体" w:eastAsia="宋体"/>
          <w:sz w:val="24"/>
          <w:szCs w:val="24"/>
        </w:rPr>
        <w:t>.</w:t>
      </w:r>
      <w:r>
        <w:rPr>
          <w:rFonts w:ascii="宋体" w:hAnsi="宋体" w:cs="宋体" w:eastAsia="宋体"/>
          <w:spacing w:val="-60"/>
          <w:sz w:val="24"/>
          <w:szCs w:val="24"/>
        </w:rPr>
        <w:t> </w:t>
      </w:r>
      <w:r>
        <w:rPr>
          <w:rFonts w:ascii="宋体" w:hAnsi="宋体" w:cs="宋体" w:eastAsia="宋体"/>
          <w:spacing w:val="-5"/>
          <w:sz w:val="24"/>
          <w:szCs w:val="24"/>
        </w:rPr>
        <w:t>台风</w:t>
      </w:r>
      <w:r>
        <w:rPr>
          <w:rFonts w:ascii="宋体" w:hAnsi="宋体" w:cs="宋体" w:eastAsia="宋体"/>
          <w:spacing w:val="-123"/>
          <w:sz w:val="24"/>
          <w:szCs w:val="24"/>
        </w:rPr>
        <w:t>、</w:t>
      </w:r>
      <w:r>
        <w:rPr>
          <w:rFonts w:ascii="宋体" w:hAnsi="宋体" w:cs="宋体" w:eastAsia="宋体"/>
          <w:spacing w:val="-5"/>
          <w:sz w:val="24"/>
          <w:szCs w:val="24"/>
        </w:rPr>
        <w:t>洪灾</w:t>
      </w:r>
      <w:r>
        <w:rPr>
          <w:rFonts w:ascii="宋体" w:hAnsi="宋体" w:cs="宋体" w:eastAsia="宋体"/>
          <w:spacing w:val="-123"/>
          <w:sz w:val="24"/>
          <w:szCs w:val="24"/>
        </w:rPr>
        <w:t>、</w:t>
      </w:r>
      <w:r>
        <w:rPr>
          <w:rFonts w:ascii="宋体" w:hAnsi="宋体" w:cs="宋体" w:eastAsia="宋体"/>
          <w:spacing w:val="-5"/>
          <w:sz w:val="24"/>
          <w:szCs w:val="24"/>
        </w:rPr>
        <w:t>地震</w:t>
      </w:r>
      <w:r>
        <w:rPr>
          <w:rFonts w:ascii="宋体" w:hAnsi="宋体" w:cs="宋体" w:eastAsia="宋体"/>
          <w:spacing w:val="-123"/>
          <w:sz w:val="24"/>
          <w:szCs w:val="24"/>
        </w:rPr>
        <w:t>、</w:t>
      </w:r>
      <w:r>
        <w:rPr>
          <w:rFonts w:ascii="宋体" w:hAnsi="宋体" w:cs="宋体" w:eastAsia="宋体"/>
          <w:spacing w:val="-5"/>
          <w:sz w:val="24"/>
          <w:szCs w:val="24"/>
        </w:rPr>
        <w:t>爆炸</w:t>
      </w:r>
      <w:r>
        <w:rPr>
          <w:rFonts w:ascii="宋体" w:hAnsi="宋体" w:cs="宋体" w:eastAsia="宋体"/>
          <w:spacing w:val="-5"/>
          <w:sz w:val="24"/>
          <w:szCs w:val="24"/>
        </w:rPr>
        <w:t> </w:t>
      </w:r>
      <w:r>
        <w:rPr>
          <w:rFonts w:ascii="宋体" w:hAnsi="宋体" w:cs="宋体" w:eastAsia="宋体"/>
          <w:spacing w:val="2"/>
          <w:sz w:val="24"/>
          <w:szCs w:val="24"/>
        </w:rPr>
        <w:t>预防第一。及时掌握天文台等信息，做好公司与个人的预防措</w:t>
      </w:r>
      <w:r>
        <w:rPr>
          <w:rFonts w:ascii="宋体" w:hAnsi="宋体" w:cs="宋体" w:eastAsia="宋体"/>
          <w:spacing w:val="26"/>
          <w:sz w:val="24"/>
          <w:szCs w:val="24"/>
        </w:rPr>
        <w:t> </w:t>
      </w:r>
      <w:r>
        <w:rPr>
          <w:rFonts w:ascii="宋体" w:hAnsi="宋体" w:cs="宋体" w:eastAsia="宋体"/>
          <w:spacing w:val="1"/>
          <w:sz w:val="24"/>
          <w:szCs w:val="24"/>
        </w:rPr>
        <w:t>施。沉着冷静，切勿惊慌。</w:t>
      </w:r>
      <w:r>
        <w:rPr>
          <w:rFonts w:ascii="宋体" w:hAnsi="宋体" w:cs="宋体" w:eastAsia="宋体"/>
          <w:spacing w:val="12"/>
          <w:sz w:val="24"/>
          <w:szCs w:val="24"/>
        </w:rPr>
        <w:t> </w:t>
      </w:r>
      <w:r>
        <w:rPr>
          <w:rFonts w:ascii="宋体" w:hAnsi="宋体" w:cs="宋体" w:eastAsia="宋体"/>
          <w:spacing w:val="3"/>
          <w:sz w:val="24"/>
          <w:szCs w:val="24"/>
        </w:rPr>
        <w:t>立即通知当值的物业管理员、物业</w:t>
      </w:r>
      <w:r>
        <w:rPr>
          <w:rFonts w:ascii="宋体" w:hAnsi="宋体" w:cs="宋体" w:eastAsia="宋体"/>
          <w:sz w:val="24"/>
          <w:szCs w:val="24"/>
        </w:rPr>
      </w:r>
    </w:p>
    <w:p>
      <w:pPr>
        <w:spacing w:line="324" w:lineRule="auto" w:before="0"/>
        <w:ind w:left="413" w:right="2981" w:firstLine="0"/>
        <w:jc w:val="left"/>
        <w:rPr>
          <w:rFonts w:ascii="宋体" w:hAnsi="宋体" w:cs="宋体" w:eastAsia="宋体"/>
          <w:sz w:val="24"/>
          <w:szCs w:val="24"/>
        </w:rPr>
      </w:pPr>
      <w:r>
        <w:rPr>
          <w:rFonts w:ascii="宋体" w:hAnsi="宋体" w:cs="宋体" w:eastAsia="宋体"/>
          <w:spacing w:val="3"/>
          <w:sz w:val="24"/>
          <w:szCs w:val="24"/>
        </w:rPr>
        <w:t>公司和公司领导，必要时报警求助。</w:t>
      </w:r>
      <w:r>
        <w:rPr>
          <w:rFonts w:ascii="宋体" w:hAnsi="宋体" w:cs="宋体" w:eastAsia="宋体"/>
          <w:spacing w:val="28"/>
          <w:sz w:val="24"/>
          <w:szCs w:val="24"/>
        </w:rPr>
        <w:t> </w:t>
      </w:r>
      <w:r>
        <w:rPr>
          <w:rFonts w:ascii="宋体" w:hAnsi="宋体" w:cs="宋体" w:eastAsia="宋体"/>
          <w:spacing w:val="3"/>
          <w:sz w:val="24"/>
          <w:szCs w:val="24"/>
        </w:rPr>
        <w:t>根据灾害性质，进行自救、抢险和救灾。</w:t>
      </w:r>
    </w:p>
    <w:p>
      <w:pPr>
        <w:spacing w:before="27"/>
        <w:ind w:left="413" w:right="0" w:hanging="303"/>
        <w:jc w:val="left"/>
        <w:rPr>
          <w:rFonts w:ascii="宋体" w:hAnsi="宋体" w:cs="宋体" w:eastAsia="宋体"/>
          <w:sz w:val="24"/>
          <w:szCs w:val="24"/>
        </w:rPr>
      </w:pPr>
      <w:r>
        <w:rPr/>
        <w:br w:type="column"/>
      </w:r>
      <w:r>
        <w:rPr>
          <w:rFonts w:ascii="宋体" w:hAnsi="宋体" w:cs="宋体" w:eastAsia="宋体"/>
          <w:spacing w:val="-2"/>
          <w:sz w:val="24"/>
          <w:szCs w:val="24"/>
        </w:rPr>
        <w:t>3.</w:t>
      </w:r>
      <w:r>
        <w:rPr>
          <w:rFonts w:ascii="宋体" w:hAnsi="宋体" w:cs="宋体" w:eastAsia="宋体"/>
          <w:spacing w:val="-60"/>
          <w:sz w:val="24"/>
          <w:szCs w:val="24"/>
        </w:rPr>
        <w:t> </w:t>
      </w:r>
      <w:r>
        <w:rPr>
          <w:rFonts w:ascii="宋体" w:hAnsi="宋体" w:cs="宋体" w:eastAsia="宋体"/>
          <w:spacing w:val="-5"/>
          <w:sz w:val="24"/>
          <w:szCs w:val="24"/>
        </w:rPr>
        <w:t>交通安全与工地安全</w:t>
      </w:r>
      <w:r>
        <w:rPr>
          <w:rFonts w:ascii="宋体" w:hAnsi="宋体" w:cs="宋体" w:eastAsia="宋体"/>
          <w:sz w:val="24"/>
          <w:szCs w:val="24"/>
        </w:rPr>
      </w:r>
    </w:p>
    <w:p>
      <w:pPr>
        <w:spacing w:line="279" w:lineRule="auto" w:before="173"/>
        <w:ind w:left="413" w:right="0" w:firstLine="0"/>
        <w:jc w:val="left"/>
        <w:rPr>
          <w:rFonts w:ascii="宋体" w:hAnsi="宋体" w:cs="宋体" w:eastAsia="宋体"/>
          <w:sz w:val="24"/>
          <w:szCs w:val="24"/>
        </w:rPr>
      </w:pPr>
      <w:r>
        <w:rPr>
          <w:rFonts w:ascii="宋体" w:hAnsi="宋体" w:cs="宋体" w:eastAsia="宋体"/>
          <w:spacing w:val="-1"/>
          <w:sz w:val="24"/>
          <w:szCs w:val="24"/>
        </w:rPr>
        <w:t>严格遵守交通安全的法律法规，驾驶交通工具。</w:t>
      </w:r>
      <w:r>
        <w:rPr>
          <w:rFonts w:ascii="宋体" w:hAnsi="宋体" w:cs="宋体" w:eastAsia="宋体"/>
          <w:spacing w:val="27"/>
          <w:sz w:val="24"/>
          <w:szCs w:val="24"/>
        </w:rPr>
        <w:t> </w:t>
      </w:r>
      <w:r>
        <w:rPr>
          <w:rFonts w:ascii="宋体" w:hAnsi="宋体" w:cs="宋体" w:eastAsia="宋体"/>
          <w:spacing w:val="-1"/>
          <w:sz w:val="24"/>
          <w:szCs w:val="24"/>
        </w:rPr>
        <w:t>上下班或出差过程中，注意交通安全，不得在行走中或驾驶状态玩手机或用手机</w:t>
      </w:r>
      <w:r>
        <w:rPr>
          <w:rFonts w:ascii="宋体" w:hAnsi="宋体" w:cs="宋体" w:eastAsia="宋体"/>
          <w:spacing w:val="23"/>
          <w:sz w:val="24"/>
          <w:szCs w:val="24"/>
        </w:rPr>
        <w:t> </w:t>
      </w:r>
      <w:r>
        <w:rPr>
          <w:rFonts w:ascii="宋体" w:hAnsi="宋体" w:cs="宋体" w:eastAsia="宋体"/>
          <w:sz w:val="24"/>
          <w:szCs w:val="24"/>
        </w:rPr>
        <w:t>处理公务。</w:t>
      </w:r>
      <w:r>
        <w:rPr>
          <w:rFonts w:ascii="宋体" w:hAnsi="宋体" w:cs="宋体" w:eastAsia="宋体"/>
          <w:spacing w:val="-8"/>
          <w:sz w:val="24"/>
          <w:szCs w:val="24"/>
        </w:rPr>
        <w:t> </w:t>
      </w:r>
      <w:r>
        <w:rPr>
          <w:rFonts w:ascii="宋体" w:hAnsi="宋体" w:cs="宋体" w:eastAsia="宋体"/>
          <w:spacing w:val="-1"/>
          <w:sz w:val="24"/>
          <w:szCs w:val="24"/>
        </w:rPr>
        <w:t>在项目交付中发生的物流运输，必须选择符合安全资质条件的供应商</w:t>
      </w:r>
    </w:p>
    <w:p>
      <w:pPr>
        <w:spacing w:line="301" w:lineRule="auto" w:before="42"/>
        <w:ind w:left="413" w:right="0" w:firstLine="0"/>
        <w:jc w:val="left"/>
        <w:rPr>
          <w:rFonts w:ascii="宋体" w:hAnsi="宋体" w:cs="宋体" w:eastAsia="宋体"/>
          <w:sz w:val="24"/>
          <w:szCs w:val="24"/>
        </w:rPr>
      </w:pPr>
      <w:r>
        <w:rPr>
          <w:rFonts w:ascii="宋体" w:hAnsi="宋体" w:cs="宋体" w:eastAsia="宋体"/>
          <w:sz w:val="24"/>
          <w:szCs w:val="24"/>
        </w:rPr>
        <w:t>或车辆。 </w:t>
      </w:r>
      <w:r>
        <w:rPr>
          <w:rFonts w:ascii="宋体" w:hAnsi="宋体" w:cs="宋体" w:eastAsia="宋体"/>
          <w:spacing w:val="4"/>
          <w:sz w:val="24"/>
          <w:szCs w:val="24"/>
        </w:rPr>
        <w:t>出现交通安全意外，必须保护好事故现场，第一时间拨打</w:t>
      </w:r>
      <w:r>
        <w:rPr>
          <w:rFonts w:ascii="宋体" w:hAnsi="宋体" w:cs="宋体" w:eastAsia="宋体"/>
          <w:sz w:val="24"/>
          <w:szCs w:val="24"/>
        </w:rPr>
        <w:t>110</w:t>
      </w:r>
      <w:r>
        <w:rPr>
          <w:rFonts w:ascii="宋体" w:hAnsi="宋体" w:cs="宋体" w:eastAsia="宋体"/>
          <w:spacing w:val="4"/>
          <w:sz w:val="24"/>
          <w:szCs w:val="24"/>
        </w:rPr>
        <w:t>或</w:t>
      </w:r>
      <w:r>
        <w:rPr>
          <w:rFonts w:ascii="宋体" w:hAnsi="宋体" w:cs="宋体" w:eastAsia="宋体"/>
          <w:sz w:val="24"/>
          <w:szCs w:val="24"/>
        </w:rPr>
        <w:t>122</w:t>
      </w:r>
      <w:r>
        <w:rPr>
          <w:rFonts w:ascii="宋体" w:hAnsi="宋体" w:cs="宋体" w:eastAsia="宋体"/>
          <w:sz w:val="24"/>
          <w:szCs w:val="24"/>
        </w:rPr>
        <w:t>，</w:t>
      </w:r>
      <w:r>
        <w:rPr>
          <w:rFonts w:ascii="宋体" w:hAnsi="宋体" w:cs="宋体" w:eastAsia="宋体"/>
          <w:spacing w:val="4"/>
          <w:sz w:val="24"/>
          <w:szCs w:val="24"/>
        </w:rPr>
        <w:t>通</w:t>
      </w:r>
      <w:r>
        <w:rPr>
          <w:rFonts w:ascii="宋体" w:hAnsi="宋体" w:cs="宋体" w:eastAsia="宋体"/>
          <w:spacing w:val="2"/>
          <w:sz w:val="24"/>
          <w:szCs w:val="24"/>
        </w:rPr>
        <w:t>知交警</w:t>
      </w:r>
      <w:r>
        <w:rPr>
          <w:rFonts w:ascii="宋体" w:hAnsi="宋体" w:cs="宋体" w:eastAsia="宋体"/>
          <w:spacing w:val="4"/>
          <w:sz w:val="24"/>
          <w:szCs w:val="24"/>
        </w:rPr>
        <w:t>处</w:t>
      </w:r>
      <w:r>
        <w:rPr>
          <w:rFonts w:ascii="宋体" w:hAnsi="宋体" w:cs="宋体" w:eastAsia="宋体"/>
          <w:spacing w:val="2"/>
          <w:sz w:val="24"/>
          <w:szCs w:val="24"/>
        </w:rPr>
        <w:t>理</w:t>
      </w:r>
      <w:r>
        <w:rPr>
          <w:rFonts w:ascii="宋体" w:hAnsi="宋体" w:cs="宋体" w:eastAsia="宋体"/>
          <w:sz w:val="24"/>
          <w:szCs w:val="24"/>
        </w:rPr>
        <w:t>。</w:t>
      </w:r>
      <w:r>
        <w:rPr>
          <w:rFonts w:ascii="宋体" w:hAnsi="宋体" w:cs="宋体" w:eastAsia="宋体"/>
          <w:sz w:val="24"/>
          <w:szCs w:val="24"/>
        </w:rPr>
        <w:t> </w:t>
      </w:r>
      <w:r>
        <w:rPr>
          <w:rFonts w:ascii="宋体" w:hAnsi="宋体" w:cs="宋体" w:eastAsia="宋体"/>
          <w:spacing w:val="1"/>
          <w:sz w:val="24"/>
          <w:szCs w:val="24"/>
        </w:rPr>
        <w:t>若发生人身</w:t>
      </w:r>
      <w:r>
        <w:rPr>
          <w:rFonts w:ascii="宋体" w:hAnsi="宋体" w:cs="宋体" w:eastAsia="宋体"/>
          <w:spacing w:val="7"/>
          <w:sz w:val="24"/>
          <w:szCs w:val="24"/>
        </w:rPr>
        <w:t> </w:t>
      </w:r>
      <w:r>
        <w:rPr>
          <w:rFonts w:ascii="宋体" w:hAnsi="宋体" w:cs="宋体" w:eastAsia="宋体"/>
          <w:spacing w:val="-1"/>
          <w:sz w:val="24"/>
          <w:szCs w:val="24"/>
        </w:rPr>
        <w:t>伤害，必须第一时间对伤员进行救治，并立即拨打</w:t>
      </w:r>
      <w:r>
        <w:rPr>
          <w:rFonts w:ascii="宋体" w:hAnsi="宋体" w:cs="宋体" w:eastAsia="宋体"/>
          <w:spacing w:val="-1"/>
          <w:sz w:val="24"/>
          <w:szCs w:val="24"/>
        </w:rPr>
        <w:t>120</w:t>
      </w:r>
      <w:r>
        <w:rPr>
          <w:rFonts w:ascii="宋体" w:hAnsi="宋体" w:cs="宋体" w:eastAsia="宋体"/>
          <w:spacing w:val="-1"/>
          <w:sz w:val="24"/>
          <w:szCs w:val="24"/>
        </w:rPr>
        <w:t>，请求专业救护。</w:t>
      </w:r>
      <w:r>
        <w:rPr>
          <w:rFonts w:ascii="宋体" w:hAnsi="宋体" w:cs="宋体" w:eastAsia="宋体"/>
          <w:spacing w:val="49"/>
          <w:sz w:val="24"/>
          <w:szCs w:val="24"/>
        </w:rPr>
        <w:t> </w:t>
      </w:r>
      <w:r>
        <w:rPr>
          <w:rFonts w:ascii="宋体" w:hAnsi="宋体" w:cs="宋体" w:eastAsia="宋体"/>
          <w:sz w:val="24"/>
          <w:szCs w:val="24"/>
        </w:rPr>
        <w:t>公司为全体员工，购买了交通人身伤害险。同时，因公出差人员，应随购票购买相关保</w:t>
      </w:r>
      <w:r>
        <w:rPr>
          <w:rFonts w:ascii="宋体" w:hAnsi="宋体" w:cs="宋体" w:eastAsia="宋体"/>
          <w:sz w:val="24"/>
          <w:szCs w:val="24"/>
        </w:rPr>
        <w:t> 险，由公司 报销。 在项目工地，必须严格按照国家、行业与公司的相关作业规程，进行安全施工。切实保 障在施工、 </w:t>
      </w:r>
      <w:r>
        <w:rPr>
          <w:rFonts w:ascii="宋体" w:hAnsi="宋体" w:cs="宋体" w:eastAsia="宋体"/>
          <w:spacing w:val="-1"/>
          <w:sz w:val="24"/>
          <w:szCs w:val="24"/>
        </w:rPr>
        <w:t>搬运、安装等工作中的安全。并作好劳动保护，避免产生健康损害。</w:t>
      </w:r>
    </w:p>
    <w:p>
      <w:pPr>
        <w:spacing w:line="240" w:lineRule="auto" w:before="0"/>
        <w:rPr>
          <w:rFonts w:ascii="宋体" w:hAnsi="宋体" w:cs="宋体" w:eastAsia="宋体"/>
          <w:sz w:val="32"/>
          <w:szCs w:val="32"/>
        </w:rPr>
      </w:pPr>
    </w:p>
    <w:p>
      <w:pPr>
        <w:spacing w:line="342" w:lineRule="auto" w:before="0"/>
        <w:ind w:left="413" w:right="107" w:hanging="303"/>
        <w:jc w:val="left"/>
        <w:rPr>
          <w:rFonts w:ascii="宋体" w:hAnsi="宋体" w:cs="宋体" w:eastAsia="宋体"/>
          <w:sz w:val="24"/>
          <w:szCs w:val="24"/>
        </w:rPr>
      </w:pPr>
      <w:r>
        <w:rPr>
          <w:rFonts w:ascii="宋体" w:hAnsi="宋体" w:cs="宋体" w:eastAsia="宋体"/>
          <w:spacing w:val="-3"/>
          <w:sz w:val="24"/>
          <w:szCs w:val="24"/>
        </w:rPr>
        <w:t>4.</w:t>
      </w:r>
      <w:r>
        <w:rPr>
          <w:rFonts w:ascii="宋体" w:hAnsi="宋体" w:cs="宋体" w:eastAsia="宋体"/>
          <w:spacing w:val="-60"/>
          <w:sz w:val="24"/>
          <w:szCs w:val="24"/>
        </w:rPr>
        <w:t> </w:t>
      </w:r>
      <w:r>
        <w:rPr>
          <w:rFonts w:ascii="宋体" w:hAnsi="宋体" w:cs="宋体" w:eastAsia="宋体"/>
          <w:spacing w:val="-5"/>
          <w:sz w:val="24"/>
          <w:szCs w:val="24"/>
        </w:rPr>
        <w:t>治安与刑事案件</w:t>
      </w:r>
      <w:r>
        <w:rPr>
          <w:rFonts w:ascii="宋体" w:hAnsi="宋体" w:cs="宋体" w:eastAsia="宋体"/>
          <w:spacing w:val="16"/>
          <w:sz w:val="24"/>
          <w:szCs w:val="24"/>
        </w:rPr>
        <w:t> </w:t>
      </w:r>
      <w:r>
        <w:rPr>
          <w:rFonts w:ascii="宋体" w:hAnsi="宋体" w:cs="宋体" w:eastAsia="宋体"/>
          <w:spacing w:val="-5"/>
          <w:sz w:val="24"/>
          <w:szCs w:val="24"/>
        </w:rPr>
        <w:t>办公地点有专业保安保护，但是，保管好你的私人以及公用物品也至关重要，个人物品</w:t>
      </w:r>
      <w:r>
        <w:rPr>
          <w:rFonts w:ascii="宋体" w:hAnsi="宋体" w:cs="宋体" w:eastAsia="宋体"/>
          <w:spacing w:val="43"/>
          <w:sz w:val="24"/>
          <w:szCs w:val="24"/>
        </w:rPr>
        <w:t> </w:t>
      </w:r>
      <w:r>
        <w:rPr>
          <w:rFonts w:ascii="宋体" w:hAnsi="宋体" w:cs="宋体" w:eastAsia="宋体"/>
          <w:spacing w:val="-5"/>
          <w:sz w:val="24"/>
          <w:szCs w:val="24"/>
        </w:rPr>
        <w:t>请妥善保管，将文件</w:t>
      </w:r>
      <w:r>
        <w:rPr>
          <w:rFonts w:ascii="宋体" w:hAnsi="宋体" w:cs="宋体" w:eastAsia="宋体"/>
          <w:spacing w:val="-3"/>
          <w:sz w:val="24"/>
          <w:szCs w:val="24"/>
        </w:rPr>
        <w:t> </w:t>
      </w:r>
      <w:r>
        <w:rPr>
          <w:rFonts w:ascii="宋体" w:hAnsi="宋体" w:cs="宋体" w:eastAsia="宋体"/>
          <w:spacing w:val="-5"/>
          <w:sz w:val="24"/>
          <w:szCs w:val="24"/>
        </w:rPr>
        <w:t>柜和抽屉锁好。</w:t>
      </w:r>
    </w:p>
    <w:p>
      <w:pPr>
        <w:spacing w:line="321" w:lineRule="auto" w:before="6"/>
        <w:ind w:left="413" w:right="0" w:firstLine="0"/>
        <w:jc w:val="left"/>
        <w:rPr>
          <w:rFonts w:ascii="宋体" w:hAnsi="宋体" w:cs="宋体" w:eastAsia="宋体"/>
          <w:sz w:val="24"/>
          <w:szCs w:val="24"/>
        </w:rPr>
      </w:pPr>
      <w:r>
        <w:rPr>
          <w:rFonts w:ascii="宋体" w:hAnsi="宋体" w:cs="宋体" w:eastAsia="宋体"/>
          <w:sz w:val="24"/>
          <w:szCs w:val="24"/>
        </w:rPr>
        <w:t>严禁在公司办公场、宿舍、仓库与项目现场等所有职场，以及因公出差的各类场合，进 行酗酒闹事或进行 黄、赌、毒等违法活动。 </w:t>
      </w:r>
      <w:r>
        <w:rPr>
          <w:rFonts w:ascii="宋体" w:hAnsi="宋体" w:cs="宋体" w:eastAsia="宋体"/>
          <w:spacing w:val="-5"/>
          <w:sz w:val="24"/>
          <w:szCs w:val="24"/>
        </w:rPr>
        <w:t>在外访客或出差时，应特别注意妥善保管电脑、证件、现金、重要文件和票证等，防止</w:t>
      </w:r>
      <w:r>
        <w:rPr>
          <w:rFonts w:ascii="宋体" w:hAnsi="宋体" w:cs="宋体" w:eastAsia="宋体"/>
          <w:spacing w:val="34"/>
          <w:sz w:val="24"/>
          <w:szCs w:val="24"/>
        </w:rPr>
        <w:t> </w:t>
      </w:r>
      <w:r>
        <w:rPr>
          <w:rFonts w:ascii="宋体" w:hAnsi="宋体" w:cs="宋体" w:eastAsia="宋体"/>
          <w:spacing w:val="-5"/>
          <w:sz w:val="24"/>
          <w:szCs w:val="24"/>
        </w:rPr>
        <w:t>被偷盗或抢劫，避免</w:t>
      </w:r>
      <w:r>
        <w:rPr>
          <w:rFonts w:ascii="宋体" w:hAnsi="宋体" w:cs="宋体" w:eastAsia="宋体"/>
          <w:spacing w:val="-3"/>
          <w:sz w:val="24"/>
          <w:szCs w:val="24"/>
        </w:rPr>
        <w:t> </w:t>
      </w:r>
      <w:r>
        <w:rPr>
          <w:rFonts w:ascii="宋体" w:hAnsi="宋体" w:cs="宋体" w:eastAsia="宋体"/>
          <w:spacing w:val="-5"/>
          <w:sz w:val="24"/>
          <w:szCs w:val="24"/>
        </w:rPr>
        <w:t>不必要的损失。公司无法为您因个人的马虎丢失的物品承担责任。</w:t>
      </w:r>
      <w:r>
        <w:rPr>
          <w:rFonts w:ascii="宋体" w:hAnsi="宋体" w:cs="宋体" w:eastAsia="宋体"/>
          <w:spacing w:val="41"/>
          <w:sz w:val="24"/>
          <w:szCs w:val="24"/>
        </w:rPr>
        <w:t> </w:t>
      </w:r>
      <w:r>
        <w:rPr>
          <w:rFonts w:ascii="宋体" w:hAnsi="宋体" w:cs="宋体" w:eastAsia="宋体"/>
          <w:spacing w:val="-5"/>
          <w:sz w:val="24"/>
          <w:szCs w:val="24"/>
        </w:rPr>
        <w:t>来访者进公司都须由授权员工迎接，以辨认其身份，并在前台进行登记，方可由员工陪</w:t>
      </w:r>
      <w:r>
        <w:rPr>
          <w:rFonts w:ascii="宋体" w:hAnsi="宋体" w:cs="宋体" w:eastAsia="宋体"/>
          <w:spacing w:val="43"/>
          <w:sz w:val="24"/>
          <w:szCs w:val="24"/>
        </w:rPr>
        <w:t> </w:t>
      </w:r>
      <w:r>
        <w:rPr>
          <w:rFonts w:ascii="宋体" w:hAnsi="宋体" w:cs="宋体" w:eastAsia="宋体"/>
          <w:spacing w:val="-5"/>
          <w:sz w:val="24"/>
          <w:szCs w:val="24"/>
        </w:rPr>
        <w:t>同进入公司。如有非</w:t>
      </w:r>
      <w:r>
        <w:rPr>
          <w:rFonts w:ascii="宋体" w:hAnsi="宋体" w:cs="宋体" w:eastAsia="宋体"/>
          <w:spacing w:val="-3"/>
          <w:sz w:val="24"/>
          <w:szCs w:val="24"/>
        </w:rPr>
        <w:t> </w:t>
      </w:r>
      <w:r>
        <w:rPr>
          <w:rFonts w:ascii="宋体" w:hAnsi="宋体" w:cs="宋体" w:eastAsia="宋体"/>
          <w:spacing w:val="-5"/>
          <w:sz w:val="24"/>
          <w:szCs w:val="24"/>
        </w:rPr>
        <w:t>公司员工的人在办公室内，要予以注意。</w:t>
      </w:r>
      <w:r>
        <w:rPr>
          <w:rFonts w:ascii="宋体" w:hAnsi="宋体" w:cs="宋体" w:eastAsia="宋体"/>
          <w:spacing w:val="25"/>
          <w:sz w:val="24"/>
          <w:szCs w:val="24"/>
        </w:rPr>
        <w:t> </w:t>
      </w:r>
      <w:r>
        <w:rPr>
          <w:rFonts w:ascii="宋体" w:hAnsi="宋体" w:cs="宋体" w:eastAsia="宋体"/>
          <w:spacing w:val="-5"/>
          <w:sz w:val="24"/>
          <w:szCs w:val="24"/>
        </w:rPr>
        <w:t>如您因工作需要，须使用诸如便携式电脑、投影仪、照像机等物品出入，应向行政部提</w:t>
      </w:r>
      <w:r>
        <w:rPr>
          <w:rFonts w:ascii="宋体" w:hAnsi="宋体" w:cs="宋体" w:eastAsia="宋体"/>
          <w:spacing w:val="43"/>
          <w:sz w:val="24"/>
          <w:szCs w:val="24"/>
        </w:rPr>
        <w:t> </w:t>
      </w:r>
      <w:r>
        <w:rPr>
          <w:rFonts w:ascii="宋体" w:hAnsi="宋体" w:cs="宋体" w:eastAsia="宋体"/>
          <w:spacing w:val="-5"/>
          <w:sz w:val="24"/>
          <w:szCs w:val="24"/>
        </w:rPr>
        <w:t>出申请，如需携带大</w:t>
      </w:r>
      <w:r>
        <w:rPr>
          <w:rFonts w:ascii="宋体" w:hAnsi="宋体" w:cs="宋体" w:eastAsia="宋体"/>
          <w:spacing w:val="-3"/>
          <w:sz w:val="24"/>
          <w:szCs w:val="24"/>
        </w:rPr>
        <w:t> </w:t>
      </w:r>
      <w:r>
        <w:rPr>
          <w:rFonts w:ascii="宋体" w:hAnsi="宋体" w:cs="宋体" w:eastAsia="宋体"/>
          <w:spacing w:val="-5"/>
          <w:sz w:val="24"/>
          <w:szCs w:val="24"/>
        </w:rPr>
        <w:t>件物品需申请“放行条”。每次进出，应将物品及行政部开具的“</w:t>
      </w:r>
      <w:r>
        <w:rPr>
          <w:rFonts w:ascii="宋体" w:hAnsi="宋体" w:cs="宋体" w:eastAsia="宋体"/>
          <w:spacing w:val="41"/>
          <w:sz w:val="24"/>
          <w:szCs w:val="24"/>
        </w:rPr>
        <w:t> </w:t>
      </w:r>
      <w:r>
        <w:rPr>
          <w:rFonts w:ascii="宋体" w:hAnsi="宋体" w:cs="宋体" w:eastAsia="宋体"/>
          <w:spacing w:val="-5"/>
          <w:sz w:val="24"/>
          <w:szCs w:val="24"/>
        </w:rPr>
        <w:t>放行条”一齐出示，接受大厦物业检查。</w:t>
      </w:r>
    </w:p>
    <w:p>
      <w:pPr>
        <w:spacing w:line="240" w:lineRule="auto" w:before="0"/>
        <w:rPr>
          <w:rFonts w:ascii="宋体" w:hAnsi="宋体" w:cs="宋体" w:eastAsia="宋体"/>
          <w:sz w:val="24"/>
          <w:szCs w:val="24"/>
        </w:rPr>
      </w:pPr>
    </w:p>
    <w:p>
      <w:pPr>
        <w:tabs>
          <w:tab w:pos="2253" w:val="left" w:leader="none"/>
        </w:tabs>
        <w:spacing w:line="279" w:lineRule="auto" w:before="159"/>
        <w:ind w:left="451" w:right="127" w:firstLine="0"/>
        <w:jc w:val="left"/>
        <w:rPr>
          <w:rFonts w:ascii="宋体" w:hAnsi="宋体" w:cs="宋体" w:eastAsia="宋体"/>
          <w:sz w:val="24"/>
          <w:szCs w:val="24"/>
        </w:rPr>
      </w:pPr>
      <w:r>
        <w:rPr>
          <w:rFonts w:ascii="宋体" w:hAnsi="宋体" w:cs="宋体" w:eastAsia="宋体"/>
          <w:spacing w:val="-1"/>
          <w:sz w:val="24"/>
          <w:szCs w:val="24"/>
        </w:rPr>
        <w:t>公司尽可能提供安全与健康相关的支持与保障。</w:t>
      </w:r>
      <w:r>
        <w:rPr>
          <w:rFonts w:ascii="宋体" w:hAnsi="宋体" w:cs="宋体" w:eastAsia="宋体"/>
          <w:spacing w:val="27"/>
          <w:sz w:val="24"/>
          <w:szCs w:val="24"/>
        </w:rPr>
        <w:t> </w:t>
      </w:r>
      <w:r>
        <w:rPr>
          <w:rFonts w:ascii="宋体" w:hAnsi="宋体" w:cs="宋体" w:eastAsia="宋体"/>
          <w:spacing w:val="1"/>
          <w:sz w:val="24"/>
          <w:szCs w:val="24"/>
        </w:rPr>
        <w:t>全体员工均应遵循国家、行业与公司对安全与健康的相关规定。若因个人原因，导致</w:t>
      </w:r>
      <w:r>
        <w:rPr>
          <w:rFonts w:ascii="宋体" w:hAnsi="宋体" w:cs="宋体" w:eastAsia="宋体"/>
          <w:spacing w:val="52"/>
          <w:sz w:val="24"/>
          <w:szCs w:val="24"/>
        </w:rPr>
        <w:t> </w:t>
      </w:r>
      <w:r>
        <w:rPr>
          <w:rFonts w:ascii="宋体" w:hAnsi="宋体" w:cs="宋体" w:eastAsia="宋体"/>
          <w:spacing w:val="1"/>
          <w:sz w:val="24"/>
          <w:szCs w:val="24"/>
        </w:rPr>
        <w:t>安全事故，必</w:t>
        <w:tab/>
        <w:t>将严肃追究相关责任。若因个人原因，导致不幸事件，公司将在国家</w:t>
      </w:r>
      <w:r>
        <w:rPr>
          <w:rFonts w:ascii="宋体" w:hAnsi="宋体" w:cs="宋体" w:eastAsia="宋体"/>
          <w:sz w:val="24"/>
          <w:szCs w:val="24"/>
        </w:rPr>
      </w:r>
    </w:p>
    <w:p>
      <w:pPr>
        <w:spacing w:before="40"/>
        <w:ind w:left="451" w:right="0" w:firstLine="0"/>
        <w:jc w:val="left"/>
        <w:rPr>
          <w:rFonts w:ascii="宋体" w:hAnsi="宋体" w:cs="宋体" w:eastAsia="宋体"/>
          <w:sz w:val="24"/>
          <w:szCs w:val="24"/>
        </w:rPr>
      </w:pPr>
      <w:r>
        <w:rPr>
          <w:rFonts w:ascii="宋体" w:hAnsi="宋体" w:cs="宋体" w:eastAsia="宋体"/>
          <w:spacing w:val="1"/>
          <w:sz w:val="24"/>
          <w:szCs w:val="24"/>
        </w:rPr>
        <w:t>规定的公伤标准及公司购买的</w:t>
      </w:r>
      <w:r>
        <w:rPr>
          <w:rFonts w:ascii="宋体" w:hAnsi="宋体" w:cs="宋体" w:eastAsia="宋体"/>
          <w:sz w:val="24"/>
          <w:szCs w:val="24"/>
        </w:rPr>
        <w:t> </w:t>
      </w:r>
      <w:r>
        <w:rPr>
          <w:rFonts w:ascii="宋体" w:hAnsi="宋体" w:cs="宋体" w:eastAsia="宋体"/>
          <w:spacing w:val="-1"/>
          <w:sz w:val="24"/>
          <w:szCs w:val="24"/>
        </w:rPr>
        <w:t>保险赔付中，提供赔偿与救济。</w:t>
      </w:r>
    </w:p>
    <w:p>
      <w:pPr>
        <w:spacing w:after="0"/>
        <w:jc w:val="left"/>
        <w:rPr>
          <w:rFonts w:ascii="宋体" w:hAnsi="宋体" w:cs="宋体" w:eastAsia="宋体"/>
          <w:sz w:val="24"/>
          <w:szCs w:val="24"/>
        </w:rPr>
        <w:sectPr>
          <w:pgSz w:w="23810" w:h="14170" w:orient="landscape"/>
          <w:pgMar w:top="1320" w:bottom="280" w:left="1040" w:right="2580"/>
          <w:cols w:num="2" w:equalWidth="0">
            <w:col w:w="7792" w:space="2753"/>
            <w:col w:w="9645"/>
          </w:cols>
        </w:sectPr>
      </w:pPr>
    </w:p>
    <w:p>
      <w:pPr>
        <w:spacing w:line="240" w:lineRule="auto" w:before="9"/>
        <w:rPr>
          <w:rFonts w:ascii="宋体" w:hAnsi="宋体" w:cs="宋体" w:eastAsia="宋体"/>
          <w:sz w:val="16"/>
          <w:szCs w:val="16"/>
        </w:rPr>
      </w:pPr>
      <w:r>
        <w:rPr/>
        <w:pict>
          <v:group style="position:absolute;margin-left:0pt;margin-top:637.679993pt;width:1190.4pt;height:70.8pt;mso-position-horizontal-relative:page;mso-position-vertical-relative:page;z-index:2608" coordorigin="0,12754" coordsize="23808,1416">
            <v:shape style="position:absolute;left:0;top:12754;width:23808;height:1416" coordorigin="0,12754" coordsize="23808,1416" path="m0,14170l23808,14170,23808,12754,0,12754,0,14170xe" filled="true" fillcolor="#808080" stroked="false">
              <v:path arrowok="t"/>
              <v:fill type="solid"/>
            </v:shape>
            <w10:wrap type="none"/>
          </v:group>
        </w:pict>
      </w:r>
    </w:p>
    <w:p>
      <w:pPr>
        <w:spacing w:line="200" w:lineRule="atLeast"/>
        <w:ind w:left="8649" w:right="0" w:firstLine="0"/>
        <w:rPr>
          <w:rFonts w:ascii="宋体" w:hAnsi="宋体" w:cs="宋体" w:eastAsia="宋体"/>
          <w:sz w:val="20"/>
          <w:szCs w:val="20"/>
        </w:rPr>
      </w:pPr>
      <w:r>
        <w:rPr>
          <w:rFonts w:ascii="宋体" w:hAnsi="宋体" w:cs="宋体" w:eastAsia="宋体"/>
          <w:sz w:val="20"/>
          <w:szCs w:val="20"/>
        </w:rPr>
        <w:pict>
          <v:group style="width:221.3pt;height:66.850pt;mso-position-horizontal-relative:char;mso-position-vertical-relative:line" coordorigin="0,0" coordsize="4426,1337">
            <v:shape style="position:absolute;left:0;top:0;width:4426;height:1337" type="#_x0000_t75" stroked="false">
              <v:imagedata r:id="rId25" o:title=""/>
            </v:shape>
            <v:shape style="position:absolute;left:0;top:0;width:4426;height:1337" type="#_x0000_t202" filled="false" stroked="false">
              <v:textbox inset="0,0,0,0">
                <w:txbxContent>
                  <w:p>
                    <w:pPr>
                      <w:spacing w:before="115"/>
                      <w:ind w:left="398" w:right="0" w:firstLine="0"/>
                      <w:jc w:val="left"/>
                      <w:rPr>
                        <w:rFonts w:ascii="宋体" w:hAnsi="宋体" w:cs="宋体" w:eastAsia="宋体"/>
                        <w:sz w:val="60"/>
                        <w:szCs w:val="60"/>
                      </w:rPr>
                    </w:pPr>
                    <w:bookmarkStart w:name="   政策调整说明" w:id="28"/>
                    <w:bookmarkEnd w:id="28"/>
                    <w:r>
                      <w:rPr/>
                    </w:r>
                    <w:r>
                      <w:rPr>
                        <w:rFonts w:ascii="宋体" w:hAnsi="宋体" w:cs="宋体" w:eastAsia="宋体"/>
                        <w:b/>
                        <w:bCs/>
                        <w:color w:val="4F81BD"/>
                        <w:spacing w:val="4"/>
                        <w:sz w:val="60"/>
                        <w:szCs w:val="60"/>
                      </w:rPr>
                      <w:t>政策调整说明</w:t>
                    </w:r>
                    <w:r>
                      <w:rPr>
                        <w:rFonts w:ascii="宋体" w:hAnsi="宋体" w:cs="宋体" w:eastAsia="宋体"/>
                        <w:sz w:val="60"/>
                        <w:szCs w:val="60"/>
                      </w:rPr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宋体" w:hAnsi="宋体" w:cs="宋体" w:eastAsia="宋体"/>
          <w:sz w:val="20"/>
          <w:szCs w:val="20"/>
        </w:rPr>
      </w:r>
    </w:p>
    <w:p>
      <w:pPr>
        <w:spacing w:line="240" w:lineRule="auto" w:before="0"/>
        <w:rPr>
          <w:rFonts w:ascii="宋体" w:hAnsi="宋体" w:cs="宋体" w:eastAsia="宋体"/>
          <w:sz w:val="20"/>
          <w:szCs w:val="20"/>
        </w:rPr>
      </w:pPr>
    </w:p>
    <w:p>
      <w:pPr>
        <w:spacing w:line="240" w:lineRule="auto" w:before="3"/>
        <w:rPr>
          <w:rFonts w:ascii="宋体" w:hAnsi="宋体" w:cs="宋体" w:eastAsia="宋体"/>
          <w:sz w:val="27"/>
          <w:szCs w:val="27"/>
        </w:rPr>
      </w:pPr>
    </w:p>
    <w:p>
      <w:pPr>
        <w:spacing w:line="279" w:lineRule="auto" w:before="7"/>
        <w:ind w:left="4439" w:right="2952" w:firstLine="0"/>
        <w:jc w:val="left"/>
        <w:rPr>
          <w:rFonts w:ascii="宋体" w:hAnsi="宋体" w:cs="宋体" w:eastAsia="宋体"/>
          <w:sz w:val="30"/>
          <w:szCs w:val="30"/>
        </w:rPr>
      </w:pPr>
      <w:r>
        <w:rPr>
          <w:rFonts w:ascii="宋体" w:hAnsi="宋体" w:cs="宋体" w:eastAsia="宋体"/>
          <w:spacing w:val="-1"/>
          <w:sz w:val="30"/>
          <w:szCs w:val="30"/>
        </w:rPr>
        <w:t>本手册中所包含的理念、原则、政策与纪律，具有长期的延续性与稳定性。</w:t>
      </w:r>
      <w:r>
        <w:rPr>
          <w:rFonts w:ascii="宋体" w:hAnsi="宋体" w:cs="宋体" w:eastAsia="宋体"/>
          <w:spacing w:val="24"/>
          <w:sz w:val="30"/>
          <w:szCs w:val="30"/>
        </w:rPr>
        <w:t> </w:t>
      </w:r>
      <w:r>
        <w:rPr>
          <w:rFonts w:ascii="宋体" w:hAnsi="宋体" w:cs="宋体" w:eastAsia="宋体"/>
          <w:sz w:val="30"/>
          <w:szCs w:val="30"/>
        </w:rPr>
        <w:t>同时，公司也会根据瞬息万变的市场环境，对具体的政策与规则，作出相适应的调整与优化，以使</w:t>
      </w:r>
      <w:r>
        <w:rPr>
          <w:rFonts w:ascii="宋体" w:hAnsi="宋体" w:cs="宋体" w:eastAsia="宋体"/>
          <w:spacing w:val="1"/>
          <w:sz w:val="30"/>
          <w:szCs w:val="30"/>
        </w:rPr>
        <w:t> </w:t>
      </w:r>
      <w:r>
        <w:rPr>
          <w:rFonts w:ascii="宋体" w:hAnsi="宋体" w:cs="宋体" w:eastAsia="宋体"/>
          <w:sz w:val="30"/>
          <w:szCs w:val="30"/>
        </w:rPr>
        <w:t>公司的经营管理</w:t>
      </w:r>
      <w:r>
        <w:rPr>
          <w:rFonts w:ascii="宋体" w:hAnsi="宋体" w:cs="宋体" w:eastAsia="宋体"/>
          <w:sz w:val="30"/>
          <w:szCs w:val="30"/>
        </w:rPr>
        <w:t> </w:t>
      </w:r>
      <w:r>
        <w:rPr>
          <w:rFonts w:ascii="宋体" w:hAnsi="宋体" w:cs="宋体" w:eastAsia="宋体"/>
          <w:spacing w:val="-1"/>
          <w:sz w:val="30"/>
          <w:szCs w:val="30"/>
        </w:rPr>
        <w:t>秩序，与外部环境与内部状况可以相一致。</w:t>
      </w:r>
    </w:p>
    <w:p>
      <w:pPr>
        <w:spacing w:line="301" w:lineRule="auto" w:before="50"/>
        <w:ind w:left="4439" w:right="4045" w:firstLine="0"/>
        <w:jc w:val="both"/>
        <w:rPr>
          <w:rFonts w:ascii="宋体" w:hAnsi="宋体" w:cs="宋体" w:eastAsia="宋体"/>
          <w:sz w:val="30"/>
          <w:szCs w:val="30"/>
        </w:rPr>
      </w:pPr>
      <w:r>
        <w:rPr>
          <w:rFonts w:ascii="宋体" w:hAnsi="宋体" w:cs="宋体" w:eastAsia="宋体"/>
          <w:sz w:val="30"/>
          <w:szCs w:val="30"/>
        </w:rPr>
        <w:t>本手册若根据管理层以及员工的意见进行调整时，我们会尽可能在第一时间告知您有关变化，因此</w:t>
      </w:r>
      <w:r>
        <w:rPr>
          <w:rFonts w:ascii="宋体" w:hAnsi="宋体" w:cs="宋体" w:eastAsia="宋体"/>
          <w:spacing w:val="21"/>
          <w:sz w:val="30"/>
          <w:szCs w:val="30"/>
        </w:rPr>
        <w:t> </w:t>
      </w:r>
      <w:r>
        <w:rPr>
          <w:rFonts w:ascii="宋体" w:hAnsi="宋体" w:cs="宋体" w:eastAsia="宋体"/>
          <w:sz w:val="30"/>
          <w:szCs w:val="30"/>
        </w:rPr>
        <w:t>请随时关注本手</w:t>
      </w:r>
      <w:r>
        <w:rPr>
          <w:rFonts w:ascii="宋体" w:hAnsi="宋体" w:cs="宋体" w:eastAsia="宋体"/>
          <w:sz w:val="30"/>
          <w:szCs w:val="30"/>
        </w:rPr>
        <w:t> </w:t>
      </w:r>
      <w:r>
        <w:rPr>
          <w:rFonts w:ascii="宋体" w:hAnsi="宋体" w:cs="宋体" w:eastAsia="宋体"/>
          <w:spacing w:val="-1"/>
          <w:sz w:val="30"/>
          <w:szCs w:val="30"/>
        </w:rPr>
        <w:t>册，不要将本手册理解成一份固定不变的合同。而应该理解为为了公司整体利益与长期利益，会相应作出迭代升级的</w:t>
      </w:r>
      <w:r>
        <w:rPr>
          <w:rFonts w:ascii="宋体" w:hAnsi="宋体" w:cs="宋体" w:eastAsia="宋体"/>
          <w:spacing w:val="85"/>
          <w:sz w:val="30"/>
          <w:szCs w:val="30"/>
        </w:rPr>
        <w:t> </w:t>
      </w:r>
      <w:r>
        <w:rPr>
          <w:rFonts w:ascii="宋体" w:hAnsi="宋体" w:cs="宋体" w:eastAsia="宋体"/>
          <w:sz w:val="30"/>
          <w:szCs w:val="30"/>
        </w:rPr>
        <w:t>管理公约。</w:t>
      </w:r>
    </w:p>
    <w:p>
      <w:pPr>
        <w:spacing w:line="240" w:lineRule="auto" w:before="0"/>
        <w:rPr>
          <w:rFonts w:ascii="宋体" w:hAnsi="宋体" w:cs="宋体" w:eastAsia="宋体"/>
          <w:sz w:val="30"/>
          <w:szCs w:val="30"/>
        </w:rPr>
      </w:pPr>
    </w:p>
    <w:p>
      <w:pPr>
        <w:spacing w:line="240" w:lineRule="auto" w:before="9"/>
        <w:rPr>
          <w:rFonts w:ascii="宋体" w:hAnsi="宋体" w:cs="宋体" w:eastAsia="宋体"/>
          <w:sz w:val="20"/>
          <w:szCs w:val="20"/>
        </w:rPr>
      </w:pPr>
    </w:p>
    <w:p>
      <w:pPr>
        <w:spacing w:line="302" w:lineRule="auto" w:before="0"/>
        <w:ind w:left="4439" w:right="2952" w:firstLine="0"/>
        <w:jc w:val="left"/>
        <w:rPr>
          <w:rFonts w:ascii="宋体" w:hAnsi="宋体" w:cs="宋体" w:eastAsia="宋体"/>
          <w:sz w:val="30"/>
          <w:szCs w:val="30"/>
        </w:rPr>
      </w:pPr>
      <w:r>
        <w:rPr>
          <w:rFonts w:ascii="宋体" w:hAnsi="宋体" w:cs="宋体" w:eastAsia="宋体"/>
          <w:spacing w:val="-3"/>
          <w:sz w:val="30"/>
          <w:szCs w:val="30"/>
        </w:rPr>
        <w:t>当您看完这本小册子，有什么感想和疑问吗？如果有，那么去人力资源部咨询吧！</w:t>
      </w:r>
      <w:r>
        <w:rPr>
          <w:rFonts w:ascii="宋体" w:hAnsi="宋体" w:cs="宋体" w:eastAsia="宋体"/>
          <w:spacing w:val="8"/>
          <w:sz w:val="30"/>
          <w:szCs w:val="30"/>
        </w:rPr>
        <w:t> </w:t>
      </w:r>
      <w:r>
        <w:rPr>
          <w:rFonts w:ascii="宋体" w:hAnsi="宋体" w:cs="宋体" w:eastAsia="宋体"/>
          <w:spacing w:val="-1"/>
          <w:sz w:val="30"/>
          <w:szCs w:val="30"/>
        </w:rPr>
        <w:t>最后祝您在公司工作愉快，事业</w:t>
      </w:r>
      <w:r>
        <w:rPr>
          <w:rFonts w:ascii="宋体" w:hAnsi="宋体" w:cs="宋体" w:eastAsia="宋体"/>
          <w:spacing w:val="26"/>
          <w:sz w:val="30"/>
          <w:szCs w:val="30"/>
        </w:rPr>
        <w:t> </w:t>
      </w:r>
      <w:r>
        <w:rPr>
          <w:rFonts w:ascii="宋体" w:hAnsi="宋体" w:cs="宋体" w:eastAsia="宋体"/>
          <w:sz w:val="30"/>
          <w:szCs w:val="30"/>
        </w:rPr>
        <w:t>更上一层楼！</w:t>
      </w:r>
    </w:p>
    <w:p>
      <w:pPr>
        <w:spacing w:before="201"/>
        <w:ind w:left="4439" w:right="0" w:firstLine="0"/>
        <w:jc w:val="left"/>
        <w:rPr>
          <w:rFonts w:ascii="宋体" w:hAnsi="宋体" w:cs="宋体" w:eastAsia="宋体"/>
          <w:sz w:val="30"/>
          <w:szCs w:val="30"/>
        </w:rPr>
      </w:pPr>
      <w:r>
        <w:rPr>
          <w:rFonts w:ascii="宋体" w:hAnsi="宋体" w:cs="宋体" w:eastAsia="宋体"/>
          <w:spacing w:val="-1"/>
          <w:sz w:val="30"/>
          <w:szCs w:val="30"/>
        </w:rPr>
        <w:t>因相关法律法规一直在更新，本手册内容与当地法律法规相冲突的一切以当地最新法律法规为准。</w:t>
      </w:r>
    </w:p>
    <w:p>
      <w:pPr>
        <w:spacing w:line="240" w:lineRule="auto" w:before="11"/>
        <w:rPr>
          <w:rFonts w:ascii="宋体" w:hAnsi="宋体" w:cs="宋体" w:eastAsia="宋体"/>
          <w:sz w:val="44"/>
          <w:szCs w:val="44"/>
        </w:rPr>
      </w:pPr>
    </w:p>
    <w:p>
      <w:pPr>
        <w:spacing w:line="269" w:lineRule="auto" w:before="0"/>
        <w:ind w:left="4439" w:right="9819" w:firstLine="0"/>
        <w:jc w:val="left"/>
        <w:rPr>
          <w:rFonts w:ascii="宋体" w:hAnsi="宋体" w:cs="宋体" w:eastAsia="宋体"/>
          <w:sz w:val="30"/>
          <w:szCs w:val="30"/>
        </w:rPr>
      </w:pPr>
      <w:r>
        <w:rPr>
          <w:rFonts w:ascii="宋体" w:hAnsi="宋体" w:cs="宋体" w:eastAsia="宋体"/>
          <w:spacing w:val="-1"/>
          <w:sz w:val="30"/>
          <w:szCs w:val="30"/>
        </w:rPr>
        <w:t>本手册自发布之日起生效。</w:t>
      </w:r>
      <w:r>
        <w:rPr>
          <w:rFonts w:ascii="宋体" w:hAnsi="宋体" w:cs="宋体" w:eastAsia="宋体"/>
          <w:spacing w:val="27"/>
          <w:sz w:val="30"/>
          <w:szCs w:val="30"/>
        </w:rPr>
        <w:t> </w:t>
      </w:r>
      <w:r>
        <w:rPr>
          <w:rFonts w:ascii="宋体" w:hAnsi="宋体" w:cs="宋体" w:eastAsia="宋体"/>
          <w:spacing w:val="-1"/>
          <w:sz w:val="30"/>
          <w:szCs w:val="30"/>
        </w:rPr>
        <w:t>本手册解释权由公司董事会委托人力资源部。</w:t>
      </w:r>
      <w:r>
        <w:rPr>
          <w:rFonts w:ascii="宋体" w:hAnsi="宋体" w:cs="宋体" w:eastAsia="宋体"/>
          <w:spacing w:val="26"/>
          <w:sz w:val="30"/>
          <w:szCs w:val="30"/>
        </w:rPr>
        <w:t> </w:t>
      </w:r>
      <w:r>
        <w:rPr>
          <w:rFonts w:ascii="宋体" w:hAnsi="宋体" w:cs="宋体" w:eastAsia="宋体"/>
          <w:spacing w:val="-1"/>
          <w:sz w:val="30"/>
          <w:szCs w:val="30"/>
        </w:rPr>
        <w:t>本手册的最终解释权与修订权由公司董事会委托总经办。</w:t>
      </w:r>
    </w:p>
    <w:p>
      <w:pPr>
        <w:spacing w:after="0" w:line="269" w:lineRule="auto"/>
        <w:jc w:val="left"/>
        <w:rPr>
          <w:rFonts w:ascii="宋体" w:hAnsi="宋体" w:cs="宋体" w:eastAsia="宋体"/>
          <w:sz w:val="30"/>
          <w:szCs w:val="30"/>
        </w:rPr>
        <w:sectPr>
          <w:pgSz w:w="23810" w:h="14170" w:orient="landscape"/>
          <w:pgMar w:top="1320" w:bottom="0" w:left="0" w:right="0"/>
        </w:sectPr>
      </w:pPr>
    </w:p>
    <w:p>
      <w:pPr>
        <w:spacing w:line="698" w:lineRule="exact" w:before="0"/>
        <w:ind w:left="114" w:right="0" w:firstLine="0"/>
        <w:jc w:val="left"/>
        <w:rPr>
          <w:rFonts w:ascii="Calibri" w:hAnsi="Calibri" w:cs="Calibri" w:eastAsia="Calibri"/>
          <w:sz w:val="54"/>
          <w:szCs w:val="54"/>
        </w:rPr>
      </w:pPr>
      <w:bookmarkStart w:name="《员工手册》发放签收单" w:id="29"/>
      <w:bookmarkEnd w:id="29"/>
      <w:r>
        <w:rPr/>
      </w:r>
      <w:r>
        <w:rPr>
          <w:rFonts w:ascii="宋体" w:hAnsi="宋体" w:cs="宋体" w:eastAsia="宋体"/>
          <w:sz w:val="54"/>
          <w:szCs w:val="54"/>
        </w:rPr>
        <w:t>附件</w:t>
      </w:r>
      <w:r>
        <w:rPr>
          <w:rFonts w:ascii="Calibri" w:hAnsi="Calibri" w:cs="Calibri" w:eastAsia="Calibri"/>
          <w:sz w:val="54"/>
          <w:szCs w:val="54"/>
        </w:rPr>
        <w:t>1</w:t>
      </w:r>
      <w:r>
        <w:rPr>
          <w:rFonts w:ascii="Calibri" w:hAnsi="Calibri" w:cs="Calibri" w:eastAsia="Calibri"/>
          <w:sz w:val="54"/>
          <w:szCs w:val="54"/>
        </w:rPr>
      </w: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1"/>
        <w:rPr>
          <w:rFonts w:ascii="Calibri" w:hAnsi="Calibri" w:cs="Calibri" w:eastAsia="Calibri"/>
          <w:sz w:val="26"/>
          <w:szCs w:val="26"/>
        </w:rPr>
      </w:pPr>
    </w:p>
    <w:p>
      <w:pPr>
        <w:spacing w:line="700" w:lineRule="exact" w:before="0"/>
        <w:ind w:left="5056" w:right="0" w:firstLine="0"/>
        <w:jc w:val="left"/>
        <w:rPr>
          <w:rFonts w:ascii="宋体" w:hAnsi="宋体" w:cs="宋体" w:eastAsia="宋体"/>
          <w:sz w:val="60"/>
          <w:szCs w:val="60"/>
        </w:rPr>
      </w:pPr>
      <w:r>
        <w:rPr>
          <w:rFonts w:ascii="宋体" w:hAnsi="宋体" w:cs="宋体" w:eastAsia="宋体"/>
          <w:sz w:val="60"/>
          <w:szCs w:val="60"/>
        </w:rPr>
        <w:t>《员工手册》发放签收单</w:t>
      </w:r>
    </w:p>
    <w:p>
      <w:pPr>
        <w:spacing w:line="240" w:lineRule="auto" w:before="0"/>
        <w:rPr>
          <w:rFonts w:ascii="宋体" w:hAnsi="宋体" w:cs="宋体" w:eastAsia="宋体"/>
          <w:sz w:val="20"/>
          <w:szCs w:val="20"/>
        </w:rPr>
      </w:pPr>
    </w:p>
    <w:p>
      <w:pPr>
        <w:spacing w:line="240" w:lineRule="auto" w:before="0"/>
        <w:rPr>
          <w:rFonts w:ascii="宋体" w:hAnsi="宋体" w:cs="宋体" w:eastAsia="宋体"/>
          <w:sz w:val="20"/>
          <w:szCs w:val="20"/>
        </w:rPr>
      </w:pPr>
    </w:p>
    <w:p>
      <w:pPr>
        <w:spacing w:line="240" w:lineRule="auto" w:before="0"/>
        <w:rPr>
          <w:rFonts w:ascii="宋体" w:hAnsi="宋体" w:cs="宋体" w:eastAsia="宋体"/>
          <w:sz w:val="20"/>
          <w:szCs w:val="20"/>
        </w:rPr>
      </w:pPr>
    </w:p>
    <w:p>
      <w:pPr>
        <w:spacing w:line="240" w:lineRule="auto" w:before="0"/>
        <w:rPr>
          <w:rFonts w:ascii="宋体" w:hAnsi="宋体" w:cs="宋体" w:eastAsia="宋体"/>
          <w:sz w:val="20"/>
          <w:szCs w:val="20"/>
        </w:rPr>
      </w:pPr>
    </w:p>
    <w:p>
      <w:pPr>
        <w:spacing w:line="240" w:lineRule="auto" w:before="9"/>
        <w:rPr>
          <w:rFonts w:ascii="宋体" w:hAnsi="宋体" w:cs="宋体" w:eastAsia="宋体"/>
          <w:sz w:val="20"/>
          <w:szCs w:val="20"/>
        </w:rPr>
      </w:pPr>
    </w:p>
    <w:p>
      <w:pPr>
        <w:spacing w:line="374" w:lineRule="auto" w:before="14"/>
        <w:ind w:left="2128" w:right="10391" w:firstLine="0"/>
        <w:jc w:val="left"/>
        <w:rPr>
          <w:rFonts w:ascii="宋体" w:hAnsi="宋体" w:cs="宋体" w:eastAsia="宋体"/>
          <w:sz w:val="28"/>
          <w:szCs w:val="28"/>
        </w:rPr>
      </w:pPr>
      <w:r>
        <w:rPr>
          <w:rFonts w:ascii="宋体" w:hAnsi="宋体" w:cs="宋体" w:eastAsia="宋体"/>
          <w:color w:val="8A8A8A"/>
          <w:sz w:val="28"/>
          <w:szCs w:val="28"/>
        </w:rPr>
        <w:t>您好！ </w:t>
      </w:r>
      <w:r>
        <w:rPr>
          <w:rFonts w:ascii="宋体" w:hAnsi="宋体" w:cs="宋体" w:eastAsia="宋体"/>
          <w:color w:val="8A8A8A"/>
          <w:spacing w:val="-1"/>
          <w:sz w:val="28"/>
          <w:szCs w:val="28"/>
        </w:rPr>
        <w:t>请您仔细阅读下文，并在签名后交予行政部存档。</w:t>
      </w:r>
      <w:r>
        <w:rPr>
          <w:rFonts w:ascii="宋体" w:hAnsi="宋体" w:cs="宋体" w:eastAsia="宋体"/>
          <w:sz w:val="28"/>
          <w:szCs w:val="28"/>
        </w:rPr>
      </w:r>
    </w:p>
    <w:p>
      <w:pPr>
        <w:spacing w:line="240" w:lineRule="auto" w:before="0"/>
        <w:rPr>
          <w:rFonts w:ascii="宋体" w:hAnsi="宋体" w:cs="宋体" w:eastAsia="宋体"/>
          <w:sz w:val="28"/>
          <w:szCs w:val="28"/>
        </w:rPr>
      </w:pPr>
    </w:p>
    <w:p>
      <w:pPr>
        <w:spacing w:line="240" w:lineRule="auto" w:before="4"/>
        <w:rPr>
          <w:rFonts w:ascii="宋体" w:hAnsi="宋体" w:cs="宋体" w:eastAsia="宋体"/>
          <w:sz w:val="19"/>
          <w:szCs w:val="19"/>
        </w:rPr>
      </w:pPr>
    </w:p>
    <w:p>
      <w:pPr>
        <w:spacing w:line="352" w:lineRule="auto" w:before="0"/>
        <w:ind w:left="2127" w:right="0" w:firstLine="0"/>
        <w:jc w:val="left"/>
        <w:rPr>
          <w:rFonts w:ascii="宋体" w:hAnsi="宋体" w:cs="宋体" w:eastAsia="宋体"/>
          <w:sz w:val="28"/>
          <w:szCs w:val="28"/>
        </w:rPr>
      </w:pPr>
      <w:r>
        <w:rPr>
          <w:rFonts w:ascii="宋体" w:hAnsi="宋体" w:cs="宋体" w:eastAsia="宋体"/>
          <w:color w:val="8A8A8A"/>
          <w:sz w:val="28"/>
          <w:szCs w:val="28"/>
        </w:rPr>
        <w:t>本人已收到</w:t>
      </w:r>
      <w:r>
        <w:rPr>
          <w:rFonts w:ascii="宋体" w:hAnsi="宋体" w:cs="宋体" w:eastAsia="宋体"/>
          <w:color w:val="8A8A8A"/>
          <w:spacing w:val="41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8A8A8A"/>
          <w:spacing w:val="41"/>
          <w:sz w:val="28"/>
          <w:szCs w:val="28"/>
        </w:rPr>
      </w:r>
      <w:r>
        <w:rPr>
          <w:rFonts w:ascii="Times New Roman" w:hAnsi="Times New Roman" w:cs="Times New Roman" w:eastAsia="Times New Roman"/>
          <w:color w:val="8A8A8A"/>
          <w:spacing w:val="41"/>
          <w:sz w:val="28"/>
          <w:szCs w:val="28"/>
          <w:u w:val="single" w:color="8A8A8A"/>
        </w:rPr>
      </w:r>
      <w:r>
        <w:rPr>
          <w:rFonts w:ascii="宋体" w:hAnsi="宋体" w:cs="宋体" w:eastAsia="宋体"/>
          <w:color w:val="8A8A8A"/>
          <w:sz w:val="28"/>
          <w:szCs w:val="28"/>
          <w:u w:val="single" w:color="8A8A8A"/>
        </w:rPr>
        <w:t>深圳市御融装饰设计有限</w:t>
      </w:r>
      <w:r>
        <w:rPr>
          <w:rFonts w:ascii="宋体" w:hAnsi="宋体" w:cs="宋体" w:eastAsia="宋体"/>
          <w:color w:val="8A8A8A"/>
          <w:spacing w:val="102"/>
          <w:sz w:val="28"/>
          <w:szCs w:val="28"/>
          <w:u w:val="single" w:color="8A8A8A"/>
        </w:rPr>
        <w:t> </w:t>
      </w:r>
      <w:r>
        <w:rPr>
          <w:rFonts w:ascii="Times New Roman" w:hAnsi="Times New Roman" w:cs="Times New Roman" w:eastAsia="Times New Roman"/>
          <w:color w:val="8A8A8A"/>
          <w:spacing w:val="102"/>
          <w:sz w:val="28"/>
          <w:szCs w:val="28"/>
          <w:u w:val="single" w:color="8A8A8A"/>
        </w:rPr>
      </w:r>
      <w:r>
        <w:rPr>
          <w:rFonts w:ascii="Times New Roman" w:hAnsi="Times New Roman" w:cs="Times New Roman" w:eastAsia="Times New Roman"/>
          <w:color w:val="8A8A8A"/>
          <w:spacing w:val="102"/>
          <w:sz w:val="28"/>
          <w:szCs w:val="28"/>
        </w:rPr>
      </w:r>
      <w:r>
        <w:rPr>
          <w:rFonts w:ascii="宋体" w:hAnsi="宋体" w:cs="宋体" w:eastAsia="宋体"/>
          <w:color w:val="8A8A8A"/>
          <w:spacing w:val="-1"/>
          <w:sz w:val="28"/>
          <w:szCs w:val="28"/>
        </w:rPr>
        <w:t>公司（以下称“本公司”）的《员工手册》一份。本人明白本手册是构成劳动合同的附件，</w:t>
      </w:r>
      <w:r>
        <w:rPr>
          <w:rFonts w:ascii="宋体" w:hAnsi="宋体" w:cs="宋体" w:eastAsia="宋体"/>
          <w:color w:val="8A8A8A"/>
          <w:spacing w:val="21"/>
          <w:sz w:val="28"/>
          <w:szCs w:val="28"/>
        </w:rPr>
        <w:t> </w:t>
      </w:r>
      <w:r>
        <w:rPr>
          <w:rFonts w:ascii="宋体" w:hAnsi="宋体" w:cs="宋体" w:eastAsia="宋体"/>
          <w:color w:val="8A8A8A"/>
          <w:spacing w:val="-1"/>
          <w:sz w:val="28"/>
          <w:szCs w:val="28"/>
        </w:rPr>
        <w:t>公司可以根据需要作出相适应的调整与优化，但应通知员工认真遵守。</w:t>
      </w:r>
      <w:r>
        <w:rPr>
          <w:rFonts w:ascii="宋体" w:hAnsi="宋体" w:cs="宋体" w:eastAsia="宋体"/>
          <w:color w:val="8A8A8A"/>
          <w:spacing w:val="21"/>
          <w:sz w:val="28"/>
          <w:szCs w:val="28"/>
        </w:rPr>
        <w:t> </w:t>
      </w:r>
      <w:r>
        <w:rPr>
          <w:rFonts w:ascii="宋体" w:hAnsi="宋体" w:cs="宋体" w:eastAsia="宋体"/>
          <w:color w:val="8A8A8A"/>
          <w:spacing w:val="-1"/>
          <w:sz w:val="28"/>
          <w:szCs w:val="28"/>
        </w:rPr>
        <w:t>本人明白自己有责任了解和领会本公司《员工手册》的内容，并对自己的行为是否完全符合其要求承担责任。</w:t>
      </w:r>
      <w:r>
        <w:rPr>
          <w:rFonts w:ascii="宋体" w:hAnsi="宋体" w:cs="宋体" w:eastAsia="宋体"/>
          <w:sz w:val="28"/>
          <w:szCs w:val="28"/>
        </w:rPr>
      </w:r>
    </w:p>
    <w:p>
      <w:pPr>
        <w:spacing w:line="374" w:lineRule="auto" w:before="74"/>
        <w:ind w:left="2127" w:right="0" w:firstLine="0"/>
        <w:jc w:val="left"/>
        <w:rPr>
          <w:rFonts w:ascii="宋体" w:hAnsi="宋体" w:cs="宋体" w:eastAsia="宋体"/>
          <w:sz w:val="28"/>
          <w:szCs w:val="28"/>
        </w:rPr>
      </w:pPr>
      <w:r>
        <w:rPr>
          <w:rFonts w:ascii="宋体" w:hAnsi="宋体" w:cs="宋体" w:eastAsia="宋体"/>
          <w:color w:val="8A8A8A"/>
          <w:spacing w:val="-1"/>
          <w:sz w:val="28"/>
          <w:szCs w:val="28"/>
        </w:rPr>
        <w:t>员工应妥善保存本手册。如要离开公司，应主动将手册归还公司行政部门。</w:t>
      </w:r>
      <w:r>
        <w:rPr>
          <w:rFonts w:ascii="宋体" w:hAnsi="宋体" w:cs="宋体" w:eastAsia="宋体"/>
          <w:color w:val="8A8A8A"/>
          <w:spacing w:val="30"/>
          <w:sz w:val="28"/>
          <w:szCs w:val="28"/>
        </w:rPr>
        <w:t> </w:t>
      </w:r>
      <w:r>
        <w:rPr>
          <w:rFonts w:ascii="宋体" w:hAnsi="宋体" w:cs="宋体" w:eastAsia="宋体"/>
          <w:color w:val="8A8A8A"/>
          <w:spacing w:val="-1"/>
          <w:sz w:val="28"/>
          <w:szCs w:val="28"/>
        </w:rPr>
        <w:t>如果因本人个人原因将员工手册丢失，需要再次领取的，需向公司支付人民币</w:t>
      </w:r>
      <w:r>
        <w:rPr>
          <w:rFonts w:ascii="Calibri" w:hAnsi="Calibri" w:cs="Calibri" w:eastAsia="Calibri"/>
          <w:color w:val="8A8A8A"/>
          <w:spacing w:val="-1"/>
          <w:sz w:val="28"/>
          <w:szCs w:val="28"/>
        </w:rPr>
        <w:t>20</w:t>
      </w:r>
      <w:r>
        <w:rPr>
          <w:rFonts w:ascii="宋体" w:hAnsi="宋体" w:cs="宋体" w:eastAsia="宋体"/>
          <w:color w:val="8A8A8A"/>
          <w:spacing w:val="-1"/>
          <w:sz w:val="28"/>
          <w:szCs w:val="28"/>
        </w:rPr>
        <w:t>元工本费。</w:t>
      </w:r>
      <w:r>
        <w:rPr>
          <w:rFonts w:ascii="宋体" w:hAnsi="宋体" w:cs="宋体" w:eastAsia="宋体"/>
          <w:sz w:val="28"/>
          <w:szCs w:val="28"/>
        </w:rPr>
      </w:r>
    </w:p>
    <w:p>
      <w:pPr>
        <w:spacing w:line="240" w:lineRule="auto" w:before="12"/>
        <w:rPr>
          <w:rFonts w:ascii="宋体" w:hAnsi="宋体" w:cs="宋体" w:eastAsia="宋体"/>
          <w:sz w:val="41"/>
          <w:szCs w:val="41"/>
        </w:rPr>
      </w:pPr>
    </w:p>
    <w:p>
      <w:pPr>
        <w:tabs>
          <w:tab w:pos="17795" w:val="left" w:leader="none"/>
        </w:tabs>
        <w:spacing w:line="374" w:lineRule="auto" w:before="0"/>
        <w:ind w:left="17265" w:right="328" w:hanging="312"/>
        <w:jc w:val="right"/>
        <w:rPr>
          <w:rFonts w:ascii="宋体" w:hAnsi="宋体" w:cs="宋体" w:eastAsia="宋体"/>
          <w:sz w:val="28"/>
          <w:szCs w:val="28"/>
        </w:rPr>
      </w:pPr>
      <w:r>
        <w:rPr>
          <w:rFonts w:ascii="宋体" w:hAnsi="宋体" w:cs="宋体" w:eastAsia="宋体"/>
          <w:color w:val="8A8A8A"/>
          <w:sz w:val="28"/>
          <w:szCs w:val="28"/>
        </w:rPr>
        <w:t>员工签名： 日</w:t>
        <w:tab/>
        <w:t>期：</w:t>
      </w:r>
      <w:r>
        <w:rPr>
          <w:rFonts w:ascii="宋体" w:hAnsi="宋体" w:cs="宋体" w:eastAsia="宋体"/>
          <w:sz w:val="28"/>
          <w:szCs w:val="28"/>
        </w:rPr>
      </w:r>
    </w:p>
    <w:sectPr>
      <w:pgSz w:w="23810" w:h="14170" w:orient="landscape"/>
      <w:pgMar w:top="740" w:bottom="280" w:left="1660" w:right="34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宋体">
    <w:altName w:val="宋体"/>
    <w:charset w:val="86"/>
    <w:family w:val="auto"/>
    <w:pitch w:val="variable"/>
  </w:font>
  <w:font w:name="微软雅黑">
    <w:altName w:val="微软雅黑"/>
    <w:charset w:val="86"/>
    <w:family w:val="swiss"/>
    <w:pitch w:val="variable"/>
  </w:font>
  <w:font w:name="Calibri">
    <w:altName w:val="Calibri"/>
    <w:charset w:val="0"/>
    <w:family w:val="swiss"/>
    <w:pitch w:val="variable"/>
  </w:font>
  <w:font w:name="Wingdings">
    <w:altName w:val="Wingdings"/>
    <w:charset w:val="2"/>
    <w:family w:val="auto"/>
    <w:pitch w:val="variable"/>
  </w:font>
  <w:font w:name="MS Gothic">
    <w:altName w:val="MS Gothic"/>
    <w:charset w:val="0"/>
    <w:family w:val="modern"/>
    <w:pitch w:val="fixed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BodyText" w:type="paragraph">
    <w:name w:val="Body Text"/>
    <w:basedOn w:val="Normal"/>
    <w:uiPriority w:val="1"/>
    <w:qFormat/>
    <w:pPr>
      <w:ind w:left="420"/>
    </w:pPr>
    <w:rPr>
      <w:rFonts w:ascii="宋体" w:hAnsi="宋体" w:eastAsia="宋体"/>
      <w:sz w:val="36"/>
      <w:szCs w:val="36"/>
    </w:rPr>
  </w:style>
  <w:style w:styleId="Heading1" w:type="paragraph">
    <w:name w:val="Heading 1"/>
    <w:basedOn w:val="Normal"/>
    <w:uiPriority w:val="1"/>
    <w:qFormat/>
    <w:pPr>
      <w:ind w:left="682"/>
      <w:outlineLvl w:val="1"/>
    </w:pPr>
    <w:rPr>
      <w:rFonts w:ascii="微软雅黑" w:hAnsi="微软雅黑" w:eastAsia="微软雅黑"/>
      <w:b/>
      <w:bCs/>
      <w:sz w:val="64"/>
      <w:szCs w:val="64"/>
    </w:rPr>
  </w:style>
  <w:style w:styleId="Heading2" w:type="paragraph">
    <w:name w:val="Heading 2"/>
    <w:basedOn w:val="Normal"/>
    <w:uiPriority w:val="1"/>
    <w:qFormat/>
    <w:pPr>
      <w:ind w:left="20"/>
      <w:outlineLvl w:val="2"/>
    </w:pPr>
    <w:rPr>
      <w:rFonts w:ascii="Calibri" w:hAnsi="Calibri" w:eastAsia="Calibri"/>
      <w:b/>
      <w:bCs/>
      <w:sz w:val="54"/>
      <w:szCs w:val="54"/>
    </w:rPr>
  </w:style>
  <w:style w:styleId="Heading3" w:type="paragraph">
    <w:name w:val="Heading 3"/>
    <w:basedOn w:val="Normal"/>
    <w:uiPriority w:val="1"/>
    <w:qFormat/>
    <w:pPr>
      <w:ind w:left="608"/>
      <w:outlineLvl w:val="3"/>
    </w:pPr>
    <w:rPr>
      <w:rFonts w:ascii="宋体" w:hAnsi="宋体" w:eastAsia="宋体"/>
      <w:b/>
      <w:bCs/>
      <w:sz w:val="36"/>
      <w:szCs w:val="36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AutoBVT</dc:creator>
  <dc:title>PowerPoint 演示文稿</dc:title>
  <dcterms:created xsi:type="dcterms:W3CDTF">2024-05-14T10:33:39Z</dcterms:created>
  <dcterms:modified xsi:type="dcterms:W3CDTF">2024-05-14T10:33:39Z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2024-05-14T00:00:00Z</vt:filetime>
  </property>
  <property fmtid="{D5CDD505-2E9C-101B-9397-08002B2CF9AE}" pid="3" name="LastSaved">
    <vt:filetime>2024-05-14T00:00:00Z</vt:filetime>
  </property>
</Properties>
</file>