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ind w:firstLine="576"/>
        <w:rPr>
          <w:vertAlign w:val="baseline"/>
        </w:rPr>
      </w:pPr>
      <w:r w:rsidDel="00000000" w:rsidR="00000000" w:rsidRPr="00000000">
        <w:rPr>
          <w:rtl w:val="0"/>
        </w:rPr>
      </w:r>
    </w:p>
    <w:p w:rsidR="00000000" w:rsidDel="00000000" w:rsidP="00000000" w:rsidRDefault="00000000" w:rsidRPr="00000000" w14:paraId="00000006">
      <w:pPr>
        <w:pStyle w:val="Title"/>
        <w:ind w:firstLine="0"/>
        <w:jc w:val="right"/>
        <w:rPr>
          <w:i w:val="0"/>
          <w:sz w:val="40"/>
          <w:szCs w:val="40"/>
          <w:vertAlign w:val="baseline"/>
        </w:rPr>
      </w:pPr>
      <w:r w:rsidDel="00000000" w:rsidR="00000000" w:rsidRPr="00000000">
        <w:rPr>
          <w:i w:val="1"/>
          <w:sz w:val="40"/>
          <w:szCs w:val="40"/>
          <w:rtl w:val="0"/>
        </w:rPr>
        <w:t xml:space="preserve">SMARTLIB</w:t>
      </w:r>
      <w:r w:rsidDel="00000000" w:rsidR="00000000" w:rsidRPr="00000000">
        <w:rPr>
          <w:rtl w:val="0"/>
        </w:rPr>
      </w:r>
    </w:p>
    <w:p w:rsidR="00000000" w:rsidDel="00000000" w:rsidP="00000000" w:rsidRDefault="00000000" w:rsidRPr="00000000" w14:paraId="00000007">
      <w:pPr>
        <w:pStyle w:val="Title"/>
        <w:pBdr>
          <w:bottom w:color="000000" w:space="1" w:sz="4" w:val="single"/>
        </w:pBdr>
        <w:ind w:firstLine="0"/>
        <w:jc w:val="right"/>
        <w:rPr>
          <w:sz w:val="40"/>
          <w:szCs w:val="40"/>
          <w:vertAlign w:val="baseline"/>
        </w:rPr>
      </w:pPr>
      <w:r w:rsidDel="00000000" w:rsidR="00000000" w:rsidRPr="00000000">
        <w:rPr>
          <w:b w:val="1"/>
          <w:smallCaps w:val="1"/>
          <w:sz w:val="40"/>
          <w:szCs w:val="40"/>
          <w:vertAlign w:val="baseline"/>
          <w:rtl w:val="0"/>
        </w:rPr>
        <w:t xml:space="preserve">RISK MANAGEMENT PLAN</w:t>
      </w:r>
      <w:r w:rsidDel="00000000" w:rsidR="00000000" w:rsidRPr="00000000">
        <w:rPr>
          <w:rtl w:val="0"/>
        </w:rPr>
      </w:r>
    </w:p>
    <w:p w:rsidR="00000000" w:rsidDel="00000000" w:rsidP="00000000" w:rsidRDefault="00000000" w:rsidRPr="00000000" w14:paraId="00000008">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Version </w:t>
      </w:r>
      <w:r w:rsidDel="00000000" w:rsidR="00000000" w:rsidRPr="00000000">
        <w:rPr>
          <w:i w:val="1"/>
          <w:sz w:val="32"/>
          <w:szCs w:val="32"/>
          <w:rtl w:val="0"/>
        </w:rPr>
        <w:t xml:space="preserve">2.0</w:t>
      </w:r>
      <w:r w:rsidDel="00000000" w:rsidR="00000000" w:rsidRPr="00000000">
        <w:rPr>
          <w:rtl w:val="0"/>
        </w:rPr>
      </w:r>
    </w:p>
    <w:p w:rsidR="00000000" w:rsidDel="00000000" w:rsidP="00000000" w:rsidRDefault="00000000" w:rsidRPr="00000000" w14:paraId="00000009">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i w:val="1"/>
          <w:sz w:val="32"/>
          <w:szCs w:val="32"/>
          <w:rtl w:val="0"/>
        </w:rPr>
        <w:t xml:space="preserve">02</w:t>
      </w:r>
      <w:r w:rsidDel="00000000" w:rsidR="00000000" w:rsidRPr="00000000">
        <w:rPr>
          <w:rFonts w:ascii="Times New Roman" w:cs="Times New Roman" w:eastAsia="Times New Roman" w:hAnsi="Times New Roman"/>
          <w:b w:val="0"/>
          <w:i w:val="1"/>
          <w:smallCaps w:val="0"/>
          <w:strike w:val="0"/>
          <w:sz w:val="32"/>
          <w:szCs w:val="32"/>
          <w:u w:val="none"/>
          <w:shd w:fill="auto" w:val="clear"/>
          <w:vertAlign w:val="baseline"/>
          <w:rtl w:val="0"/>
        </w:rPr>
        <w:t xml:space="preserve">/</w:t>
      </w:r>
      <w:r w:rsidDel="00000000" w:rsidR="00000000" w:rsidRPr="00000000">
        <w:rPr>
          <w:i w:val="1"/>
          <w:sz w:val="32"/>
          <w:szCs w:val="32"/>
          <w:rtl w:val="0"/>
        </w:rPr>
        <w:t xml:space="preserve">24</w:t>
      </w:r>
      <w:r w:rsidDel="00000000" w:rsidR="00000000" w:rsidRPr="00000000">
        <w:rPr>
          <w:rFonts w:ascii="Times New Roman" w:cs="Times New Roman" w:eastAsia="Times New Roman" w:hAnsi="Times New Roman"/>
          <w:b w:val="0"/>
          <w:i w:val="1"/>
          <w:smallCaps w:val="0"/>
          <w:strike w:val="0"/>
          <w:sz w:val="32"/>
          <w:szCs w:val="32"/>
          <w:u w:val="none"/>
          <w:shd w:fill="auto" w:val="clear"/>
          <w:vertAlign w:val="baseline"/>
          <w:rtl w:val="0"/>
        </w:rPr>
        <w:t xml:space="preserve">/</w:t>
      </w:r>
      <w:r w:rsidDel="00000000" w:rsidR="00000000" w:rsidRPr="00000000">
        <w:rPr>
          <w:i w:val="1"/>
          <w:sz w:val="32"/>
          <w:szCs w:val="32"/>
          <w:rtl w:val="0"/>
        </w:rPr>
        <w:t xml:space="preserve">2021</w:t>
      </w:r>
      <w:r w:rsidDel="00000000" w:rsidR="00000000" w:rsidRPr="00000000">
        <w:rPr>
          <w:rtl w:val="0"/>
        </w:rPr>
      </w:r>
    </w:p>
    <w:p w:rsidR="00000000" w:rsidDel="00000000" w:rsidP="00000000" w:rsidRDefault="00000000" w:rsidRPr="00000000" w14:paraId="0000000A">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979" w:left="1440" w:right="1440" w:header="1080" w:footer="720"/>
          <w:pgNumType w:start="1"/>
          <w:titlePg w:val="1"/>
        </w:sectPr>
      </w:pPr>
      <w:r w:rsidDel="00000000" w:rsidR="00000000" w:rsidRPr="00000000">
        <w:rPr>
          <w:rtl w:val="0"/>
        </w:rPr>
      </w:r>
    </w:p>
    <w:p w:rsidR="00000000" w:rsidDel="00000000" w:rsidP="00000000" w:rsidRDefault="00000000" w:rsidRPr="00000000" w14:paraId="0000000B">
      <w:pPr>
        <w:pStyle w:val="Title"/>
        <w:ind w:firstLine="0"/>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b w:val="1"/>
          <w:smallCaps w:val="1"/>
          <w:vertAlign w:val="baseline"/>
          <w:rtl w:val="0"/>
        </w:rPr>
        <w:t xml:space="preserve">VERSION HISTORY</w:t>
      </w:r>
      <w:r w:rsidDel="00000000" w:rsidR="00000000" w:rsidRPr="00000000">
        <w:rPr>
          <w:rtl w:val="0"/>
        </w:rPr>
      </w:r>
    </w:p>
    <w:tbl>
      <w:tblPr>
        <w:tblStyle w:val="Table1"/>
        <w:tblW w:w="8856.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1620"/>
        <w:gridCol w:w="1440"/>
        <w:gridCol w:w="1080"/>
        <w:gridCol w:w="1440"/>
        <w:gridCol w:w="2376"/>
        <w:tblGridChange w:id="0">
          <w:tblGrid>
            <w:gridCol w:w="900"/>
            <w:gridCol w:w="1620"/>
            <w:gridCol w:w="1440"/>
            <w:gridCol w:w="1080"/>
            <w:gridCol w:w="1440"/>
            <w:gridCol w:w="2376"/>
          </w:tblGrid>
        </w:tblGridChange>
      </w:tblGrid>
      <w:tr>
        <w:tc>
          <w:tcPr>
            <w:shd w:fill="d9d9d9" w:val="cle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17">
            <w:pPr>
              <w:keepLines w:val="1"/>
              <w:widowControl w:val="0"/>
              <w:spacing w:after="0" w:before="0" w:lineRule="auto"/>
              <w:ind w:left="0"/>
              <w:jc w:val="left"/>
              <w:rPr>
                <w:sz w:val="20"/>
                <w:szCs w:val="20"/>
              </w:rPr>
            </w:pPr>
            <w:r w:rsidDel="00000000" w:rsidR="00000000" w:rsidRPr="00000000">
              <w:rPr>
                <w:sz w:val="20"/>
                <w:szCs w:val="20"/>
                <w:rtl w:val="0"/>
              </w:rPr>
              <w:t xml:space="preserve">Boon Shuan</w:t>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02</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w:t>
            </w:r>
            <w:r w:rsidDel="00000000" w:rsidR="00000000" w:rsidRPr="00000000">
              <w:rPr>
                <w:sz w:val="20"/>
                <w:szCs w:val="20"/>
                <w:rtl w:val="0"/>
              </w:rPr>
              <w:t xml:space="preserve">20</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w:t>
            </w:r>
            <w:r w:rsidDel="00000000" w:rsidR="00000000" w:rsidRPr="00000000">
              <w:rPr>
                <w:sz w:val="20"/>
                <w:szCs w:val="20"/>
                <w:rtl w:val="0"/>
              </w:rPr>
              <w:t xml:space="preserve">21</w:t>
            </w: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Kenny Voo</w:t>
            </w: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01</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w:t>
            </w:r>
            <w:r w:rsidDel="00000000" w:rsidR="00000000" w:rsidRPr="00000000">
              <w:rPr>
                <w:sz w:val="20"/>
                <w:szCs w:val="20"/>
                <w:rtl w:val="0"/>
              </w:rPr>
              <w:t xml:space="preserve">21</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w:t>
            </w:r>
            <w:r w:rsidDel="00000000" w:rsidR="00000000" w:rsidRPr="00000000">
              <w:rPr>
                <w:sz w:val="20"/>
                <w:szCs w:val="20"/>
                <w:rtl w:val="0"/>
              </w:rPr>
              <w:t xml:space="preserve">21</w:t>
            </w: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Risk Management Plan draft</w:t>
            </w:r>
          </w:p>
        </w:tc>
      </w:tr>
      <w:tr>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w:t>
            </w: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sz w:val="20"/>
                <w:szCs w:val="20"/>
                <w:rtl w:val="0"/>
              </w:rPr>
              <w:t xml:space="preserve">Boon Shuan</w:t>
            </w:r>
            <w:r w:rsidDel="00000000" w:rsidR="00000000" w:rsidRPr="00000000">
              <w:rPr>
                <w:rtl w:val="0"/>
              </w:rPr>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sz w:val="20"/>
                <w:szCs w:val="20"/>
                <w:rtl w:val="0"/>
              </w:rPr>
              <w:t xml:space="preserve">02/24/21</w:t>
            </w:r>
            <w:r w:rsidDel="00000000" w:rsidR="00000000" w:rsidRPr="00000000">
              <w:rPr>
                <w:rtl w:val="0"/>
              </w:rPr>
            </w:r>
          </w:p>
        </w:tc>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sz w:val="20"/>
                <w:szCs w:val="20"/>
                <w:rtl w:val="0"/>
              </w:rPr>
              <w:t xml:space="preserve">Kenny Voo</w:t>
            </w:r>
            <w:r w:rsidDel="00000000" w:rsidR="00000000" w:rsidRPr="00000000">
              <w:rPr>
                <w:rtl w:val="0"/>
              </w:rPr>
            </w:r>
          </w:p>
        </w:tc>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sz w:val="20"/>
                <w:szCs w:val="20"/>
                <w:rtl w:val="0"/>
              </w:rPr>
              <w:t xml:space="preserve">02/24/21</w:t>
            </w:r>
            <w:r w:rsidDel="00000000" w:rsidR="00000000" w:rsidRPr="00000000">
              <w:rPr>
                <w:rtl w:val="0"/>
              </w:rPr>
            </w:r>
          </w:p>
        </w:tc>
        <w:tc>
          <w:tcPr>
            <w:vAlign w:val="top"/>
          </w:tcPr>
          <w:p w:rsidR="00000000" w:rsidDel="00000000" w:rsidP="00000000" w:rsidRDefault="00000000" w:rsidRPr="00000000" w14:paraId="00000021">
            <w:pPr>
              <w:keepLines w:val="1"/>
              <w:widowControl w:val="0"/>
              <w:spacing w:after="120" w:before="120" w:lineRule="auto"/>
              <w:ind w:left="-100" w:firstLine="0"/>
              <w:jc w:val="center"/>
              <w:rPr>
                <w:sz w:val="20"/>
                <w:szCs w:val="20"/>
              </w:rPr>
            </w:pPr>
            <w:r w:rsidDel="00000000" w:rsidR="00000000" w:rsidRPr="00000000">
              <w:rPr>
                <w:sz w:val="20"/>
                <w:szCs w:val="20"/>
                <w:rtl w:val="0"/>
              </w:rPr>
              <w:t xml:space="preserve">Introduction added</w:t>
            </w:r>
          </w:p>
          <w:p w:rsidR="00000000" w:rsidDel="00000000" w:rsidP="00000000" w:rsidRDefault="00000000" w:rsidRPr="00000000" w14:paraId="00000022">
            <w:pPr>
              <w:keepLines w:val="1"/>
              <w:widowControl w:val="0"/>
              <w:spacing w:after="120" w:before="120" w:lineRule="auto"/>
              <w:ind w:left="-100" w:firstLine="0"/>
              <w:jc w:val="center"/>
              <w:rPr>
                <w:sz w:val="20"/>
                <w:szCs w:val="20"/>
              </w:rPr>
            </w:pPr>
            <w:r w:rsidDel="00000000" w:rsidR="00000000" w:rsidRPr="00000000">
              <w:rPr>
                <w:sz w:val="20"/>
                <w:szCs w:val="20"/>
                <w:rtl w:val="0"/>
              </w:rPr>
              <w:t xml:space="preserve">Risk Management Organization added</w:t>
            </w:r>
          </w:p>
          <w:p w:rsidR="00000000" w:rsidDel="00000000" w:rsidP="00000000" w:rsidRDefault="00000000" w:rsidRPr="00000000" w14:paraId="00000023">
            <w:pPr>
              <w:keepLines w:val="1"/>
              <w:widowControl w:val="0"/>
              <w:spacing w:after="120" w:before="120" w:lineRule="auto"/>
              <w:ind w:left="-100" w:firstLine="0"/>
              <w:jc w:val="center"/>
              <w:rPr>
                <w:sz w:val="20"/>
                <w:szCs w:val="20"/>
              </w:rPr>
            </w:pPr>
            <w:r w:rsidDel="00000000" w:rsidR="00000000" w:rsidRPr="00000000">
              <w:rPr>
                <w:sz w:val="20"/>
                <w:szCs w:val="20"/>
                <w:rtl w:val="0"/>
              </w:rPr>
              <w:t xml:space="preserve">Risk Identification added</w:t>
            </w:r>
          </w:p>
          <w:p w:rsidR="00000000" w:rsidDel="00000000" w:rsidP="00000000" w:rsidRDefault="00000000" w:rsidRPr="00000000" w14:paraId="00000024">
            <w:pPr>
              <w:keepLines w:val="1"/>
              <w:widowControl w:val="0"/>
              <w:spacing w:after="120" w:before="120" w:lineRule="auto"/>
              <w:ind w:left="-100" w:firstLine="0"/>
              <w:jc w:val="center"/>
              <w:rPr>
                <w:sz w:val="20"/>
                <w:szCs w:val="20"/>
              </w:rPr>
            </w:pPr>
            <w:r w:rsidDel="00000000" w:rsidR="00000000" w:rsidRPr="00000000">
              <w:rPr>
                <w:sz w:val="20"/>
                <w:szCs w:val="20"/>
                <w:rtl w:val="0"/>
              </w:rPr>
              <w:t xml:space="preserve">Risk Analysis added</w:t>
            </w:r>
          </w:p>
          <w:p w:rsidR="00000000" w:rsidDel="00000000" w:rsidP="00000000" w:rsidRDefault="00000000" w:rsidRPr="00000000" w14:paraId="00000025">
            <w:pPr>
              <w:keepLines w:val="1"/>
              <w:widowControl w:val="0"/>
              <w:spacing w:after="120" w:before="120" w:lineRule="auto"/>
              <w:ind w:left="-100" w:firstLine="0"/>
              <w:jc w:val="center"/>
              <w:rPr>
                <w:sz w:val="20"/>
                <w:szCs w:val="20"/>
              </w:rPr>
            </w:pPr>
            <w:r w:rsidDel="00000000" w:rsidR="00000000" w:rsidRPr="00000000">
              <w:rPr>
                <w:sz w:val="20"/>
                <w:szCs w:val="20"/>
                <w:rtl w:val="0"/>
              </w:rPr>
              <w:t xml:space="preserve">Risk Planning added</w:t>
            </w:r>
          </w:p>
          <w:p w:rsidR="00000000" w:rsidDel="00000000" w:rsidP="00000000" w:rsidRDefault="00000000" w:rsidRPr="00000000" w14:paraId="00000026">
            <w:pPr>
              <w:keepLines w:val="1"/>
              <w:widowControl w:val="0"/>
              <w:spacing w:after="120" w:before="120" w:lineRule="auto"/>
              <w:ind w:left="-100" w:firstLine="0"/>
              <w:jc w:val="center"/>
              <w:rPr>
                <w:sz w:val="20"/>
                <w:szCs w:val="20"/>
              </w:rPr>
            </w:pPr>
            <w:r w:rsidDel="00000000" w:rsidR="00000000" w:rsidRPr="00000000">
              <w:rPr>
                <w:sz w:val="20"/>
                <w:szCs w:val="20"/>
                <w:rtl w:val="0"/>
              </w:rPr>
              <w:t xml:space="preserve">Risk Monitoring and Control added</w:t>
            </w:r>
          </w:p>
          <w:p w:rsidR="00000000" w:rsidDel="00000000" w:rsidP="00000000" w:rsidRDefault="00000000" w:rsidRPr="00000000" w14:paraId="00000027">
            <w:pPr>
              <w:keepLines w:val="1"/>
              <w:widowControl w:val="0"/>
              <w:spacing w:after="120" w:before="120" w:lineRule="auto"/>
              <w:ind w:left="-100" w:firstLine="0"/>
              <w:jc w:val="center"/>
              <w:rPr>
                <w:sz w:val="20"/>
                <w:szCs w:val="20"/>
              </w:rPr>
            </w:pPr>
            <w:r w:rsidDel="00000000" w:rsidR="00000000" w:rsidRPr="00000000">
              <w:rPr>
                <w:sz w:val="20"/>
                <w:szCs w:val="20"/>
                <w:rtl w:val="0"/>
              </w:rPr>
              <w:t xml:space="preserve">Risk Log added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keepLines w:val="1"/>
              <w:widowControl w:val="0"/>
              <w:spacing w:after="120" w:before="120" w:lineRule="auto"/>
              <w:ind w:left="-100" w:firstLine="0"/>
              <w:jc w:val="center"/>
              <w:rPr>
                <w:b w:val="1"/>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Lines w:val="1"/>
              <w:widowControl w:val="0"/>
              <w:spacing w:after="120" w:before="120" w:lineRule="auto"/>
              <w:ind w:left="-100" w:firstLine="0"/>
              <w:jc w:val="center"/>
              <w:rPr>
                <w:b w:val="1"/>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Lines w:val="1"/>
              <w:widowControl w:val="0"/>
              <w:spacing w:after="120" w:before="120" w:lineRule="auto"/>
              <w:ind w:left="-100" w:firstLine="0"/>
              <w:jc w:val="center"/>
              <w:rPr>
                <w:b w:val="1"/>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keepLines w:val="1"/>
              <w:widowControl w:val="0"/>
              <w:spacing w:after="120" w:before="120" w:lineRule="auto"/>
              <w:ind w:left="-100" w:firstLine="0"/>
              <w:jc w:val="center"/>
              <w:rPr>
                <w:b w:val="1"/>
                <w:sz w:val="20"/>
                <w:szCs w:val="20"/>
              </w:rPr>
            </w:pPr>
            <w:r w:rsidDel="00000000" w:rsidR="00000000" w:rsidRPr="00000000">
              <w:rPr>
                <w:rtl w:val="0"/>
              </w:rPr>
            </w:r>
          </w:p>
        </w:tc>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Lines w:val="1"/>
              <w:widowControl w:val="0"/>
              <w:spacing w:after="120" w:before="120" w:lineRule="auto"/>
              <w:ind w:left="-10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Lines w:val="1"/>
              <w:widowControl w:val="0"/>
              <w:spacing w:after="120" w:before="120" w:lineRule="auto"/>
              <w:ind w:left="-100" w:firstLine="0"/>
              <w:jc w:val="center"/>
              <w:rPr>
                <w:b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keepLines w:val="1"/>
              <w:widowControl w:val="0"/>
              <w:spacing w:after="120" w:before="120" w:lineRule="auto"/>
              <w:ind w:left="-100" w:firstLine="0"/>
              <w:jc w:val="center"/>
              <w:rPr>
                <w:b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Lines w:val="1"/>
              <w:widowControl w:val="0"/>
              <w:spacing w:after="120" w:before="120" w:lineRule="auto"/>
              <w:ind w:left="-100" w:firstLine="0"/>
              <w:jc w:val="center"/>
              <w:rPr>
                <w:b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keepLines w:val="1"/>
              <w:widowControl w:val="0"/>
              <w:spacing w:after="120" w:before="120" w:lineRule="auto"/>
              <w:ind w:left="-100" w:firstLine="0"/>
              <w:jc w:val="center"/>
              <w:rPr>
                <w:b w:val="1"/>
                <w:sz w:val="20"/>
                <w:szCs w:val="20"/>
              </w:rPr>
            </w:pPr>
            <w:r w:rsidDel="00000000" w:rsidR="00000000" w:rsidRPr="00000000">
              <w:rPr>
                <w:rtl w:val="0"/>
              </w:rPr>
            </w:r>
          </w:p>
        </w:tc>
        <w:tc>
          <w:tcPr>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keepLines w:val="1"/>
              <w:widowControl w:val="0"/>
              <w:spacing w:after="120" w:before="120" w:lineRule="auto"/>
              <w:ind w:left="-100" w:firstLine="0"/>
              <w:jc w:val="center"/>
              <w:rPr>
                <w:b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keepLines w:val="1"/>
              <w:widowControl w:val="0"/>
              <w:spacing w:after="120" w:before="120" w:lineRule="auto"/>
              <w:ind w:left="-100" w:firstLine="0"/>
              <w:jc w:val="center"/>
              <w:rPr>
                <w:b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keepLines w:val="1"/>
              <w:widowControl w:val="0"/>
              <w:spacing w:after="120" w:before="120" w:lineRule="auto"/>
              <w:ind w:left="-100" w:firstLine="0"/>
              <w:jc w:val="center"/>
              <w:rPr>
                <w:b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Lines w:val="1"/>
              <w:widowControl w:val="0"/>
              <w:spacing w:after="120" w:before="120" w:lineRule="auto"/>
              <w:ind w:left="-100" w:firstLine="0"/>
              <w:jc w:val="center"/>
              <w:rPr>
                <w:b w:val="1"/>
                <w:sz w:val="20"/>
                <w:szCs w:val="20"/>
              </w:rPr>
            </w:pPr>
            <w:r w:rsidDel="00000000" w:rsidR="00000000" w:rsidRPr="00000000">
              <w:rPr>
                <w:rtl w:val="0"/>
              </w:rPr>
            </w:r>
          </w:p>
        </w:tc>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Lines w:val="1"/>
              <w:widowControl w:val="0"/>
              <w:spacing w:after="120" w:before="120" w:lineRule="auto"/>
              <w:ind w:left="-100" w:firstLine="0"/>
              <w:jc w:val="center"/>
              <w:rPr>
                <w:b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Lines w:val="1"/>
              <w:widowControl w:val="0"/>
              <w:spacing w:after="120" w:before="120" w:lineRule="auto"/>
              <w:ind w:left="-100" w:firstLine="0"/>
              <w:jc w:val="center"/>
              <w:rPr>
                <w:b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Lines w:val="1"/>
              <w:widowControl w:val="0"/>
              <w:spacing w:after="120" w:before="120" w:lineRule="auto"/>
              <w:ind w:left="-100" w:firstLine="0"/>
              <w:jc w:val="center"/>
              <w:rPr>
                <w:b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Lines w:val="1"/>
              <w:widowControl w:val="0"/>
              <w:spacing w:after="120" w:before="120" w:lineRule="auto"/>
              <w:ind w:left="-100" w:firstLine="0"/>
              <w:jc w:val="center"/>
              <w:rPr>
                <w:b w:val="1"/>
                <w:sz w:val="20"/>
                <w:szCs w:val="20"/>
              </w:rPr>
            </w:pPr>
            <w:r w:rsidDel="00000000" w:rsidR="00000000" w:rsidRPr="00000000">
              <w:rPr>
                <w:rtl w:val="0"/>
              </w:rPr>
            </w:r>
          </w:p>
        </w:tc>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0">
      <w:pPr>
        <w:ind w:left="0" w:firstLine="0"/>
        <w:jc w:val="right"/>
        <w:rPr>
          <w:rFonts w:ascii="Times New Roman" w:cs="Times New Roman" w:eastAsia="Times New Roman" w:hAnsi="Times New Roman"/>
          <w:b w:val="0"/>
          <w:i w:val="1"/>
          <w:smallCaps w:val="0"/>
          <w:strike w:val="0"/>
          <w:color w:val="0000ff"/>
          <w:sz w:val="24"/>
          <w:szCs w:val="24"/>
          <w:u w:val="none"/>
          <w:shd w:fill="auto" w:val="clear"/>
          <w:vertAlign w:val="baseline"/>
        </w:rPr>
        <w:sectPr>
          <w:headerReference r:id="rId12" w:type="default"/>
          <w:footerReference r:id="rId13" w:type="default"/>
          <w:type w:val="nextPage"/>
          <w:pgSz w:h="15840" w:w="12240" w:orient="portrait"/>
          <w:pgMar w:bottom="1440" w:top="979" w:left="1440" w:right="1440" w:header="720" w:footer="720"/>
        </w:sectPr>
      </w:pPr>
      <w:r w:rsidDel="00000000" w:rsidR="00000000" w:rsidRPr="00000000">
        <w:rPr>
          <w:b w:val="1"/>
          <w:vertAlign w:val="baseline"/>
          <w:rtl w:val="0"/>
        </w:rPr>
        <w:t xml:space="preserve">UP Template Version</w:t>
      </w:r>
      <w:r w:rsidDel="00000000" w:rsidR="00000000" w:rsidRPr="00000000">
        <w:rPr>
          <w:vertAlign w:val="baseline"/>
          <w:rtl w:val="0"/>
        </w:rPr>
        <w:t xml:space="preserve">: 11/30/06</w:t>
      </w:r>
      <w:r w:rsidDel="00000000" w:rsidR="00000000" w:rsidRPr="00000000">
        <w:rPr>
          <w:rtl w:val="0"/>
        </w:rPr>
      </w:r>
    </w:p>
    <w:p w:rsidR="00000000" w:rsidDel="00000000" w:rsidP="00000000" w:rsidRDefault="00000000" w:rsidRPr="00000000" w14:paraId="00000041">
      <w:pPr>
        <w:pStyle w:val="Title"/>
        <w:ind w:firstLine="0"/>
        <w:rPr>
          <w:vertAlign w:val="baseline"/>
        </w:rPr>
      </w:pPr>
      <w:r w:rsidDel="00000000" w:rsidR="00000000" w:rsidRPr="00000000">
        <w:rPr>
          <w:b w:val="1"/>
          <w:smallCaps w:val="1"/>
          <w:vertAlign w:val="baseline"/>
          <w:rtl w:val="0"/>
        </w:rPr>
        <w:t xml:space="preserve">TABLE OF CONTENTS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yydqh1u2nxi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_heading=h.yydqh1u2nxiv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THE RISK MANAGEMENT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MANAGEMENT PROCEDURE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90xwuld2hc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IDENTIFICATION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_heading=h.u90xwuld2hc8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x3uybm9q87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_heading=h.lx3uybm9q87v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05no0bas46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Qualitative Risk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_heading=h.h05no0bas46u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nz8462bbcy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Quantitative Risk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_heading=h.nnz8462bbcye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auvn27dekf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RESPONSE PLANNING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_heading=h.9auvn27dekf0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hvqwqly0j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MONITORING, CONTROLLING, AND REPORTING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_heading=h.uhvqwqly0jwu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ex2t89yznzj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 AND PRACTICES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_heading=h.ex2t89yznzjp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4" w:type="default"/>
          <w:footerReference r:id="rId15" w:type="default"/>
          <w:type w:val="nextPage"/>
          <w:pgSz w:h="15840" w:w="12240" w:orient="portrait"/>
          <w:pgMar w:bottom="1440" w:top="979" w:left="1440" w:right="1440" w:header="720" w:footer="720"/>
        </w:sectPr>
      </w:pPr>
      <w:bookmarkStart w:colFirst="0" w:colLast="0" w:name="_heading=h.5v7zvnufthi5" w:id="1"/>
      <w:bookmarkEnd w:id="1"/>
      <w:r w:rsidDel="00000000" w:rsidR="00000000" w:rsidRPr="00000000">
        <w:rPr>
          <w:rtl w:val="0"/>
        </w:rPr>
      </w:r>
    </w:p>
    <w:p w:rsidR="00000000" w:rsidDel="00000000" w:rsidP="00000000" w:rsidRDefault="00000000" w:rsidRPr="00000000" w14:paraId="0000004F">
      <w:pPr>
        <w:pStyle w:val="Heading1"/>
        <w:numPr>
          <w:ilvl w:val="0"/>
          <w:numId w:val="4"/>
        </w:numPr>
        <w:ind w:left="432" w:hanging="432"/>
        <w:rPr>
          <w:vertAlign w:val="baseline"/>
        </w:rPr>
      </w:pPr>
      <w:bookmarkStart w:colFirst="0" w:colLast="0" w:name="_heading=h.yydqh1u2nxiv" w:id="2"/>
      <w:bookmarkEnd w:id="2"/>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50">
      <w:pPr>
        <w:pStyle w:val="Heading2"/>
        <w:numPr>
          <w:ilvl w:val="1"/>
          <w:numId w:val="4"/>
        </w:numPr>
        <w:ind w:left="576" w:hanging="576"/>
        <w:rPr>
          <w:rFonts w:ascii="Times New Roman" w:cs="Times New Roman" w:eastAsia="Times New Roman" w:hAnsi="Times New Roman"/>
          <w:vertAlign w:val="baseline"/>
        </w:rPr>
      </w:pPr>
      <w:bookmarkStart w:colFirst="0" w:colLast="0" w:name="_heading=h.1fob9te" w:id="3"/>
      <w:bookmarkEnd w:id="3"/>
      <w:r w:rsidDel="00000000" w:rsidR="00000000" w:rsidRPr="00000000">
        <w:rPr>
          <w:rFonts w:ascii="Times New Roman" w:cs="Times New Roman" w:eastAsia="Times New Roman" w:hAnsi="Times New Roman"/>
          <w:b w:val="1"/>
          <w:smallCaps w:val="1"/>
          <w:vertAlign w:val="baseline"/>
          <w:rtl w:val="0"/>
        </w:rPr>
        <w:t xml:space="preserve">PURPOSE OF THE RISK MANAGEMENT PLAN</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risk is an event or condition that, if it occurs, could have a positive or negative effect on a project’s objectives. Risk Management is the process of identifying, assessing, responding to, monitoring, and reporting risks. This Risk Management Plan defines how risks associated with the</w:t>
      </w:r>
      <w:r w:rsidDel="00000000" w:rsidR="00000000" w:rsidRPr="00000000">
        <w:rPr>
          <w:rtl w:val="0"/>
        </w:rPr>
        <w:t xml:space="preserve"> SmartLib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project will be identified, analyzed, and managed. It outlines how risk management activities will be performed, recorded, and monitored throughout the lifecycle of the project and provides templates and practices for recording and prioritizing risks.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Risk Management Plan is created by the project manager in the Planning Phase and is monitored and updated throughout the project.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intended audience of this document is the project team, project sponsor and management.</w:t>
      </w:r>
    </w:p>
    <w:p w:rsidR="00000000" w:rsidDel="00000000" w:rsidP="00000000" w:rsidRDefault="00000000" w:rsidRPr="00000000" w14:paraId="00000054">
      <w:pPr>
        <w:pStyle w:val="Heading1"/>
        <w:numPr>
          <w:ilvl w:val="0"/>
          <w:numId w:val="4"/>
        </w:numPr>
        <w:ind w:left="432" w:hanging="432"/>
        <w:rPr>
          <w:vertAlign w:val="baseline"/>
        </w:rPr>
      </w:pPr>
      <w:bookmarkStart w:colFirst="0" w:colLast="0" w:name="_heading=h.tyjcwt" w:id="5"/>
      <w:bookmarkEnd w:id="5"/>
      <w:r w:rsidDel="00000000" w:rsidR="00000000" w:rsidRPr="00000000">
        <w:rPr>
          <w:b w:val="1"/>
          <w:smallCaps w:val="1"/>
          <w:vertAlign w:val="baseline"/>
          <w:rtl w:val="0"/>
        </w:rPr>
        <w:t xml:space="preserve">RISK MANAGEMENT PROCEDURE</w:t>
      </w:r>
      <w:r w:rsidDel="00000000" w:rsidR="00000000" w:rsidRPr="00000000">
        <w:rPr>
          <w:rtl w:val="0"/>
        </w:rPr>
      </w:r>
    </w:p>
    <w:p w:rsidR="00000000" w:rsidDel="00000000" w:rsidP="00000000" w:rsidRDefault="00000000" w:rsidRPr="00000000" w14:paraId="00000055">
      <w:pPr>
        <w:pStyle w:val="Heading2"/>
        <w:numPr>
          <w:ilvl w:val="1"/>
          <w:numId w:val="4"/>
        </w:numPr>
        <w:ind w:left="576" w:hanging="576"/>
        <w:rPr>
          <w:rFonts w:ascii="Times New Roman" w:cs="Times New Roman" w:eastAsia="Times New Roman" w:hAnsi="Times New Roman"/>
          <w:vertAlign w:val="baseline"/>
        </w:rPr>
      </w:pPr>
      <w:bookmarkStart w:colFirst="0" w:colLast="0" w:name="_heading=h.3dy6vkm" w:id="6"/>
      <w:bookmarkEnd w:id="6"/>
      <w:r w:rsidDel="00000000" w:rsidR="00000000" w:rsidRPr="00000000">
        <w:rPr>
          <w:rFonts w:ascii="Times New Roman" w:cs="Times New Roman" w:eastAsia="Times New Roman" w:hAnsi="Times New Roman"/>
          <w:b w:val="1"/>
          <w:smallCaps w:val="1"/>
          <w:vertAlign w:val="baseline"/>
          <w:rtl w:val="0"/>
        </w:rPr>
        <w:t xml:space="preserve">PROCESS</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w:t>
      </w:r>
      <w:r w:rsidDel="00000000" w:rsidR="00000000" w:rsidRPr="00000000">
        <w:rPr>
          <w:b w:val="1"/>
          <w:i w:val="1"/>
          <w:smallCaps w:val="0"/>
          <w:strike w:val="0"/>
          <w:color w:val="000000"/>
          <w:sz w:val="24"/>
          <w:szCs w:val="24"/>
          <w:shd w:fill="auto" w:val="clear"/>
          <w:vertAlign w:val="baseline"/>
          <w:rtl w:val="0"/>
        </w:rPr>
        <w:t xml:space="preserve">Kenny Voo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working with the project team and project sponsors will ensure that risks are actively identified, analyzed, and managed throughout the life of the project.  Risks will be identified as early as possible in the project so as to minimize their impact.  The steps for accomplishing this are outlined in the following sections. The </w:t>
      </w:r>
      <w:r w:rsidDel="00000000" w:rsidR="00000000" w:rsidRPr="00000000">
        <w:rPr>
          <w:rtl w:val="0"/>
        </w:rPr>
        <w:t xml:space="preserve">QA manager, </w:t>
      </w:r>
      <w:r w:rsidDel="00000000" w:rsidR="00000000" w:rsidRPr="00000000">
        <w:rPr>
          <w:b w:val="1"/>
          <w:i w:val="1"/>
          <w:rtl w:val="0"/>
        </w:rPr>
        <w:t xml:space="preserve">Teo Boon Shuan</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serve as the Risk Manager for this project.</w:t>
      </w:r>
      <w:r w:rsidDel="00000000" w:rsidR="00000000" w:rsidRPr="00000000">
        <w:rPr>
          <w:rtl w:val="0"/>
        </w:rPr>
      </w:r>
    </w:p>
    <w:p w:rsidR="00000000" w:rsidDel="00000000" w:rsidP="00000000" w:rsidRDefault="00000000" w:rsidRPr="00000000" w14:paraId="00000057">
      <w:pPr>
        <w:pStyle w:val="Heading2"/>
        <w:numPr>
          <w:ilvl w:val="1"/>
          <w:numId w:val="4"/>
        </w:numPr>
        <w:ind w:left="576" w:hanging="576"/>
        <w:rPr>
          <w:rFonts w:ascii="Times New Roman" w:cs="Times New Roman" w:eastAsia="Times New Roman" w:hAnsi="Times New Roman"/>
          <w:vertAlign w:val="baseline"/>
        </w:rPr>
      </w:pPr>
      <w:bookmarkStart w:colFirst="0" w:colLast="0" w:name="_heading=h.u90xwuld2hc8" w:id="8"/>
      <w:bookmarkEnd w:id="8"/>
      <w:r w:rsidDel="00000000" w:rsidR="00000000" w:rsidRPr="00000000">
        <w:rPr>
          <w:rFonts w:ascii="Times New Roman" w:cs="Times New Roman" w:eastAsia="Times New Roman" w:hAnsi="Times New Roman"/>
          <w:b w:val="1"/>
          <w:smallCaps w:val="1"/>
          <w:vertAlign w:val="baseline"/>
          <w:rtl w:val="0"/>
        </w:rPr>
        <w:t xml:space="preserve">RISK IDENTIFICATION</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identification will involve the project team, appropriate stakeholders, and will include an evaluation of environmental factors, organizational culture and the project management plan including the project scope.  Careful attention will be given to the project deliverables, assumptions, constraints, WBS, cost/effort estimates, resource plan, and other key project documents.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d34og8"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Risk Management Log will be generated and updated as needed and will be stored electronically in the project library located at Risk</w:t>
      </w:r>
      <w:r w:rsidDel="00000000" w:rsidR="00000000" w:rsidRPr="00000000">
        <w:rPr>
          <w:rtl w:val="0"/>
        </w:rPr>
        <w:t xml:space="preserve">_log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pStyle w:val="Heading2"/>
        <w:numPr>
          <w:ilvl w:val="1"/>
          <w:numId w:val="4"/>
        </w:numPr>
        <w:ind w:left="576" w:hanging="576"/>
        <w:rPr>
          <w:rFonts w:ascii="Times New Roman" w:cs="Times New Roman" w:eastAsia="Times New Roman" w:hAnsi="Times New Roman"/>
          <w:vertAlign w:val="baseline"/>
        </w:rPr>
      </w:pPr>
      <w:bookmarkStart w:colFirst="0" w:colLast="0" w:name="_heading=h.lx3uybm9q87v" w:id="10"/>
      <w:bookmarkEnd w:id="10"/>
      <w:r w:rsidDel="00000000" w:rsidR="00000000" w:rsidRPr="00000000">
        <w:rPr>
          <w:rFonts w:ascii="Times New Roman" w:cs="Times New Roman" w:eastAsia="Times New Roman" w:hAnsi="Times New Roman"/>
          <w:b w:val="1"/>
          <w:smallCaps w:val="1"/>
          <w:vertAlign w:val="baseline"/>
          <w:rtl w:val="0"/>
        </w:rPr>
        <w:t xml:space="preserve">RISK ANALYSIS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risks identified will be assessed to identify the range of possible project outcomes.  Qualification will be used to determine which risks are the top risks to pursue and respond to and which risks can be ignored.</w:t>
      </w:r>
    </w:p>
    <w:p w:rsidR="00000000" w:rsidDel="00000000" w:rsidP="00000000" w:rsidRDefault="00000000" w:rsidRPr="00000000" w14:paraId="0000005C">
      <w:pPr>
        <w:pStyle w:val="Heading3"/>
        <w:numPr>
          <w:ilvl w:val="2"/>
          <w:numId w:val="4"/>
        </w:numPr>
        <w:tabs>
          <w:tab w:val="left" w:pos="864"/>
        </w:tabs>
        <w:ind w:left="720" w:hanging="720"/>
        <w:rPr>
          <w:rFonts w:ascii="Times New Roman" w:cs="Times New Roman" w:eastAsia="Times New Roman" w:hAnsi="Times New Roman"/>
          <w:vertAlign w:val="baseline"/>
        </w:rPr>
      </w:pPr>
      <w:bookmarkStart w:colFirst="0" w:colLast="0" w:name="_heading=h.h05no0bas46u" w:id="12"/>
      <w:bookmarkEnd w:id="12"/>
      <w:r w:rsidDel="00000000" w:rsidR="00000000" w:rsidRPr="00000000">
        <w:rPr>
          <w:rFonts w:ascii="Times New Roman" w:cs="Times New Roman" w:eastAsia="Times New Roman" w:hAnsi="Times New Roman"/>
          <w:b w:val="1"/>
          <w:vertAlign w:val="baseline"/>
          <w:rtl w:val="0"/>
        </w:rPr>
        <w:t xml:space="preserve">Qualitative Risk Analysis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probability and impact of occurrence for each identified risk will be assessed by the project manager, with input from the project team using the following approach: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Probability</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 Greater than</w:t>
      </w:r>
      <w:r w:rsidDel="00000000" w:rsidR="00000000" w:rsidRPr="00000000">
        <w:rPr>
          <w:rtl w:val="0"/>
        </w:rPr>
        <w:t xml:space="preserve"> 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probability of occurrence</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 – Between</w:t>
      </w:r>
      <w:r w:rsidDel="00000000" w:rsidR="00000000" w:rsidRPr="00000000">
        <w:rPr>
          <w:rtl w:val="0"/>
        </w:rPr>
        <w:t xml:space="preserve">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w:t>
      </w:r>
      <w:r w:rsidDel="00000000" w:rsidR="00000000" w:rsidRPr="00000000">
        <w:rPr>
          <w:rtl w:val="0"/>
        </w:rPr>
        <w:t xml:space="preserve"> 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probability of occurrence</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 Below</w:t>
      </w:r>
      <w:r w:rsidDel="00000000" w:rsidR="00000000" w:rsidRPr="00000000">
        <w:rPr>
          <w:rtl w:val="0"/>
        </w:rPr>
        <w:t xml:space="preserve">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probability of occurrence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b w:val="1"/>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 Risk that has the potential to greatly impact project cost, project schedule or performance</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 – Risk that has the potential to slightly impact project cost, project schedule or performance</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 Risk that has relatively little impact on cost, schedule or performance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pPr>
      <w:bookmarkStart w:colFirst="0" w:colLast="0" w:name="_heading=h.17dp8vu" w:id="13"/>
      <w:bookmarkEnd w:id="13"/>
      <w:r w:rsidDel="00000000" w:rsidR="00000000" w:rsidRPr="00000000">
        <w:rPr>
          <w:rtl w:val="0"/>
        </w:rPr>
      </w:r>
    </w:p>
    <w:p w:rsidR="00000000" w:rsidDel="00000000" w:rsidP="00000000" w:rsidRDefault="00000000" w:rsidRPr="00000000" w14:paraId="0000006A">
      <w:pPr>
        <w:spacing w:after="0" w:before="0" w:lineRule="auto"/>
        <w:ind w:left="540" w:firstLine="0"/>
        <w:rPr>
          <w:b w:val="1"/>
        </w:rPr>
      </w:pPr>
      <w:r w:rsidDel="00000000" w:rsidR="00000000" w:rsidRPr="00000000">
        <w:rPr>
          <w:b w:val="1"/>
          <w:rtl w:val="0"/>
        </w:rPr>
        <w:t xml:space="preserve">Risk Type</w:t>
      </w:r>
    </w:p>
    <w:p w:rsidR="00000000" w:rsidDel="00000000" w:rsidP="00000000" w:rsidRDefault="00000000" w:rsidRPr="00000000" w14:paraId="0000006B">
      <w:pPr>
        <w:numPr>
          <w:ilvl w:val="0"/>
          <w:numId w:val="2"/>
        </w:numPr>
        <w:spacing w:after="0" w:before="0" w:lineRule="auto"/>
        <w:ind w:left="756" w:hanging="216"/>
        <w:rPr>
          <w:rFonts w:ascii="Times New Roman" w:cs="Times New Roman" w:eastAsia="Times New Roman" w:hAnsi="Times New Roman"/>
        </w:rPr>
      </w:pPr>
      <w:bookmarkStart w:colFirst="0" w:colLast="0" w:name="_heading=h.ed55tl2p45qz" w:id="14"/>
      <w:bookmarkEnd w:id="14"/>
      <w:r w:rsidDel="00000000" w:rsidR="00000000" w:rsidRPr="00000000">
        <w:rPr>
          <w:highlight w:val="white"/>
          <w:rtl w:val="0"/>
        </w:rPr>
        <w:t xml:space="preserve">Schedule Risk</w:t>
      </w:r>
      <w:sdt>
        <w:sdtPr>
          <w:tag w:val="goog_rdk_0"/>
        </w:sdtPr>
        <w:sdtContent>
          <w:ins w:author="Hou Jing Kong" w:id="0" w:date="2021-03-04T06:57:39Z">
            <w:r w:rsidDel="00000000" w:rsidR="00000000" w:rsidRPr="00000000">
              <w:rPr>
                <w:highlight w:val="white"/>
                <w:rtl w:val="0"/>
              </w:rPr>
              <w:t xml:space="preserve">s</w:t>
            </w:r>
          </w:ins>
        </w:sdtContent>
      </w:sdt>
      <w:r w:rsidDel="00000000" w:rsidR="00000000" w:rsidRPr="00000000">
        <w:rPr>
          <w:rtl w:val="0"/>
        </w:rPr>
        <w:t xml:space="preserve"> –  </w:t>
      </w:r>
      <w:r w:rsidDel="00000000" w:rsidR="00000000" w:rsidRPr="00000000">
        <w:rPr>
          <w:highlight w:val="white"/>
          <w:rtl w:val="0"/>
        </w:rPr>
        <w:t xml:space="preserve">time related risks or project delivery related planning risks.</w:t>
      </w:r>
      <w:r w:rsidDel="00000000" w:rsidR="00000000" w:rsidRPr="00000000">
        <w:rPr>
          <w:rtl w:val="0"/>
        </w:rPr>
      </w:r>
    </w:p>
    <w:p w:rsidR="00000000" w:rsidDel="00000000" w:rsidP="00000000" w:rsidRDefault="00000000" w:rsidRPr="00000000" w14:paraId="0000006C">
      <w:pPr>
        <w:numPr>
          <w:ilvl w:val="0"/>
          <w:numId w:val="2"/>
        </w:numPr>
        <w:spacing w:after="0" w:before="0" w:lineRule="auto"/>
        <w:ind w:left="756" w:hanging="216"/>
        <w:rPr>
          <w:rFonts w:ascii="Times New Roman" w:cs="Times New Roman" w:eastAsia="Times New Roman" w:hAnsi="Times New Roman"/>
        </w:rPr>
      </w:pPr>
      <w:bookmarkStart w:colFirst="0" w:colLast="0" w:name="_heading=h.6ekcotgugec5" w:id="15"/>
      <w:bookmarkEnd w:id="15"/>
      <w:r w:rsidDel="00000000" w:rsidR="00000000" w:rsidRPr="00000000">
        <w:rPr>
          <w:highlight w:val="white"/>
          <w:rtl w:val="0"/>
        </w:rPr>
        <w:t xml:space="preserve">Budget Risk</w:t>
      </w:r>
      <w:sdt>
        <w:sdtPr>
          <w:tag w:val="goog_rdk_1"/>
        </w:sdtPr>
        <w:sdtContent>
          <w:ins w:author="Hou Jing Kong" w:id="1" w:date="2021-03-04T06:57:41Z">
            <w:r w:rsidDel="00000000" w:rsidR="00000000" w:rsidRPr="00000000">
              <w:rPr>
                <w:highlight w:val="white"/>
                <w:rtl w:val="0"/>
              </w:rPr>
              <w:t xml:space="preserve">s</w:t>
            </w:r>
          </w:ins>
        </w:sdtContent>
      </w:sdt>
      <w:r w:rsidDel="00000000" w:rsidR="00000000" w:rsidRPr="00000000">
        <w:rPr>
          <w:rtl w:val="0"/>
        </w:rPr>
        <w:t xml:space="preserve"> </w:t>
      </w:r>
      <w:r w:rsidDel="00000000" w:rsidR="00000000" w:rsidRPr="00000000">
        <w:rPr>
          <w:rtl w:val="0"/>
        </w:rPr>
        <w:t xml:space="preserve">–  </w:t>
      </w:r>
      <w:r w:rsidDel="00000000" w:rsidR="00000000" w:rsidRPr="00000000">
        <w:rPr>
          <w:highlight w:val="white"/>
          <w:rtl w:val="0"/>
        </w:rPr>
        <w:t xml:space="preserve">monetary related risks mainly it occurs due to budget overruns</w:t>
      </w:r>
      <w:r w:rsidDel="00000000" w:rsidR="00000000" w:rsidRPr="00000000">
        <w:rPr>
          <w:rtl w:val="0"/>
        </w:rPr>
      </w:r>
    </w:p>
    <w:p w:rsidR="00000000" w:rsidDel="00000000" w:rsidP="00000000" w:rsidRDefault="00000000" w:rsidRPr="00000000" w14:paraId="0000006D">
      <w:pPr>
        <w:numPr>
          <w:ilvl w:val="0"/>
          <w:numId w:val="2"/>
        </w:numPr>
        <w:spacing w:after="0" w:before="0" w:lineRule="auto"/>
        <w:ind w:left="756" w:hanging="216"/>
        <w:rPr>
          <w:rFonts w:ascii="Times New Roman" w:cs="Times New Roman" w:eastAsia="Times New Roman" w:hAnsi="Times New Roman"/>
        </w:rPr>
      </w:pPr>
      <w:bookmarkStart w:colFirst="0" w:colLast="0" w:name="_heading=h.5uebfasz1bt4" w:id="16"/>
      <w:bookmarkEnd w:id="16"/>
      <w:r w:rsidDel="00000000" w:rsidR="00000000" w:rsidRPr="00000000">
        <w:rPr>
          <w:highlight w:val="white"/>
          <w:rtl w:val="0"/>
        </w:rPr>
        <w:t xml:space="preserve">Operational Risks </w:t>
      </w:r>
      <w:r w:rsidDel="00000000" w:rsidR="00000000" w:rsidRPr="00000000">
        <w:rPr>
          <w:rtl w:val="0"/>
        </w:rPr>
        <w:t xml:space="preserve">– </w:t>
      </w:r>
      <w:r w:rsidDel="00000000" w:rsidR="00000000" w:rsidRPr="00000000">
        <w:rPr>
          <w:highlight w:val="white"/>
          <w:rtl w:val="0"/>
        </w:rPr>
        <w:t xml:space="preserve">procedural related risks means these are the risks which happen in day-to-day operational</w:t>
      </w:r>
      <w:r w:rsidDel="00000000" w:rsidR="00000000" w:rsidRPr="00000000">
        <w:rPr>
          <w:rtl w:val="0"/>
        </w:rPr>
      </w:r>
    </w:p>
    <w:p w:rsidR="00000000" w:rsidDel="00000000" w:rsidP="00000000" w:rsidRDefault="00000000" w:rsidRPr="00000000" w14:paraId="0000006E">
      <w:pPr>
        <w:numPr>
          <w:ilvl w:val="0"/>
          <w:numId w:val="2"/>
        </w:numPr>
        <w:spacing w:after="0" w:before="0" w:lineRule="auto"/>
        <w:ind w:left="756" w:hanging="216"/>
        <w:rPr>
          <w:rFonts w:ascii="Times New Roman" w:cs="Times New Roman" w:eastAsia="Times New Roman" w:hAnsi="Times New Roman"/>
        </w:rPr>
      </w:pPr>
      <w:bookmarkStart w:colFirst="0" w:colLast="0" w:name="_heading=h.90ijzavp74uq" w:id="17"/>
      <w:bookmarkEnd w:id="17"/>
      <w:r w:rsidDel="00000000" w:rsidR="00000000" w:rsidRPr="00000000">
        <w:rPr>
          <w:highlight w:val="white"/>
          <w:rtl w:val="0"/>
        </w:rPr>
        <w:t xml:space="preserve">Technical Risks </w:t>
      </w:r>
      <w:r w:rsidDel="00000000" w:rsidR="00000000" w:rsidRPr="00000000">
        <w:rPr>
          <w:rtl w:val="0"/>
        </w:rPr>
        <w:t xml:space="preserve">– </w:t>
      </w:r>
      <w:r w:rsidDel="00000000" w:rsidR="00000000" w:rsidRPr="00000000">
        <w:rPr>
          <w:highlight w:val="white"/>
          <w:rtl w:val="0"/>
        </w:rPr>
        <w:t xml:space="preserve">functional related risk or performance related risk </w:t>
      </w:r>
      <w:r w:rsidDel="00000000" w:rsidR="00000000" w:rsidRPr="00000000">
        <w:rPr>
          <w:rtl w:val="0"/>
        </w:rPr>
      </w:r>
    </w:p>
    <w:p w:rsidR="00000000" w:rsidDel="00000000" w:rsidP="00000000" w:rsidRDefault="00000000" w:rsidRPr="00000000" w14:paraId="0000006F">
      <w:pPr>
        <w:numPr>
          <w:ilvl w:val="0"/>
          <w:numId w:val="2"/>
        </w:numPr>
        <w:spacing w:after="0" w:before="0" w:lineRule="auto"/>
        <w:ind w:left="756" w:hanging="216"/>
        <w:rPr>
          <w:rFonts w:ascii="Times New Roman" w:cs="Times New Roman" w:eastAsia="Times New Roman" w:hAnsi="Times New Roman"/>
          <w:highlight w:val="white"/>
        </w:rPr>
      </w:pPr>
      <w:bookmarkStart w:colFirst="0" w:colLast="0" w:name="_heading=h.k7m33lw7nfrq" w:id="18"/>
      <w:bookmarkEnd w:id="18"/>
      <w:r w:rsidDel="00000000" w:rsidR="00000000" w:rsidRPr="00000000">
        <w:rPr>
          <w:highlight w:val="white"/>
          <w:rtl w:val="0"/>
        </w:rPr>
        <w:t xml:space="preserve">Programmatic Risks </w:t>
      </w:r>
      <w:r w:rsidDel="00000000" w:rsidR="00000000" w:rsidRPr="00000000">
        <w:rPr>
          <w:rtl w:val="0"/>
        </w:rPr>
        <w:t xml:space="preserve">– </w:t>
      </w:r>
      <w:r w:rsidDel="00000000" w:rsidR="00000000" w:rsidRPr="00000000">
        <w:rPr>
          <w:highlight w:val="white"/>
          <w:rtl w:val="0"/>
        </w:rPr>
        <w:t xml:space="preserve"> external related risks which are unavoidable in nature. These risks come from outside and it is out of control of programs</w:t>
      </w:r>
      <w:r w:rsidDel="00000000" w:rsidR="00000000" w:rsidRPr="00000000">
        <w:rPr>
          <w:rFonts w:ascii="Arial" w:cs="Arial" w:eastAsia="Arial" w:hAnsi="Arial"/>
          <w:color w:val="40424e"/>
          <w:sz w:val="26"/>
          <w:szCs w:val="26"/>
          <w:highlight w:val="white"/>
          <w:rtl w:val="0"/>
        </w:rPr>
        <w:t xml:space="preserve">.</w:t>
      </w:r>
      <w:r w:rsidDel="00000000" w:rsidR="00000000" w:rsidRPr="00000000">
        <w:rPr>
          <w:rtl w:val="0"/>
        </w:rPr>
      </w:r>
    </w:p>
    <w:p w:rsidR="00000000" w:rsidDel="00000000" w:rsidP="00000000" w:rsidRDefault="00000000" w:rsidRPr="00000000" w14:paraId="00000070">
      <w:pPr>
        <w:spacing w:after="0" w:before="0" w:lineRule="auto"/>
        <w:ind w:left="0" w:firstLine="0"/>
        <w:rPr/>
      </w:pPr>
      <w:bookmarkStart w:colFirst="0" w:colLast="0" w:name="_heading=h.bzv7q09t8z3s" w:id="19"/>
      <w:bookmarkEnd w:id="19"/>
      <w:r w:rsidDel="00000000" w:rsidR="00000000" w:rsidRPr="00000000">
        <w:rPr>
          <w:rtl w:val="0"/>
        </w:rPr>
      </w:r>
    </w:p>
    <w:p w:rsidR="00000000" w:rsidDel="00000000" w:rsidP="00000000" w:rsidRDefault="00000000" w:rsidRPr="00000000" w14:paraId="00000071">
      <w:pPr>
        <w:spacing w:after="0" w:before="0" w:lineRule="auto"/>
        <w:ind w:left="0" w:firstLine="0"/>
        <w:rPr/>
      </w:pPr>
      <w:bookmarkStart w:colFirst="0" w:colLast="0" w:name="_heading=h.inpiso8n1z0" w:id="20"/>
      <w:bookmarkEnd w:id="20"/>
      <w:r w:rsidDel="00000000" w:rsidR="00000000" w:rsidRPr="00000000">
        <w:rPr>
          <w:b w:val="1"/>
          <w:rtl w:val="0"/>
        </w:rPr>
        <w:t xml:space="preserve">         Zone Type</w:t>
      </w:r>
      <w:r w:rsidDel="00000000" w:rsidR="00000000" w:rsidRPr="00000000">
        <w:rPr>
          <w:rtl w:val="0"/>
        </w:rPr>
      </w:r>
    </w:p>
    <w:p w:rsidR="00000000" w:rsidDel="00000000" w:rsidP="00000000" w:rsidRDefault="00000000" w:rsidRPr="00000000" w14:paraId="00000072">
      <w:pPr>
        <w:numPr>
          <w:ilvl w:val="0"/>
          <w:numId w:val="2"/>
        </w:numPr>
        <w:spacing w:after="0" w:before="0" w:lineRule="auto"/>
        <w:ind w:left="756" w:hanging="216"/>
        <w:rPr>
          <w:rFonts w:ascii="Times New Roman" w:cs="Times New Roman" w:eastAsia="Times New Roman" w:hAnsi="Times New Roman"/>
        </w:rPr>
      </w:pPr>
      <w:bookmarkStart w:colFirst="0" w:colLast="0" w:name="_heading=h.6ekcotgugec5" w:id="15"/>
      <w:bookmarkEnd w:id="15"/>
      <w:r w:rsidDel="00000000" w:rsidR="00000000" w:rsidRPr="00000000">
        <w:rPr>
          <w:rtl w:val="0"/>
        </w:rPr>
        <w:t xml:space="preserve">RED zone - High severity</w:t>
      </w:r>
    </w:p>
    <w:p w:rsidR="00000000" w:rsidDel="00000000" w:rsidP="00000000" w:rsidRDefault="00000000" w:rsidRPr="00000000" w14:paraId="00000073">
      <w:pPr>
        <w:numPr>
          <w:ilvl w:val="0"/>
          <w:numId w:val="2"/>
        </w:numPr>
        <w:spacing w:after="0" w:before="0" w:lineRule="auto"/>
        <w:ind w:left="756" w:hanging="216"/>
      </w:pPr>
      <w:bookmarkStart w:colFirst="0" w:colLast="0" w:name="_heading=h.inpiso8n1z0" w:id="20"/>
      <w:bookmarkEnd w:id="20"/>
      <w:r w:rsidDel="00000000" w:rsidR="00000000" w:rsidRPr="00000000">
        <w:rPr>
          <w:rtl w:val="0"/>
        </w:rPr>
        <w:t xml:space="preserve">YELLOW zone - Medium Severity</w:t>
      </w:r>
    </w:p>
    <w:p w:rsidR="00000000" w:rsidDel="00000000" w:rsidP="00000000" w:rsidRDefault="00000000" w:rsidRPr="00000000" w14:paraId="00000074">
      <w:pPr>
        <w:numPr>
          <w:ilvl w:val="0"/>
          <w:numId w:val="2"/>
        </w:numPr>
        <w:spacing w:after="0" w:before="0" w:lineRule="auto"/>
        <w:ind w:left="756" w:hanging="216"/>
        <w:rPr>
          <w:rFonts w:ascii="Times New Roman" w:cs="Times New Roman" w:eastAsia="Times New Roman" w:hAnsi="Times New Roman"/>
        </w:rPr>
      </w:pPr>
      <w:bookmarkStart w:colFirst="0" w:colLast="0" w:name="_heading=h.5uebfasz1bt4" w:id="16"/>
      <w:bookmarkEnd w:id="16"/>
      <w:r w:rsidDel="00000000" w:rsidR="00000000" w:rsidRPr="00000000">
        <w:rPr>
          <w:rtl w:val="0"/>
        </w:rPr>
        <w:t xml:space="preserve">GREEN zone - Low severity</w:t>
      </w:r>
    </w:p>
    <w:p w:rsidR="00000000" w:rsidDel="00000000" w:rsidP="00000000" w:rsidRDefault="00000000" w:rsidRPr="00000000" w14:paraId="00000075">
      <w:pPr>
        <w:spacing w:after="0" w:before="0" w:lineRule="auto"/>
        <w:ind w:left="0" w:firstLine="0"/>
        <w:rPr>
          <w:b w:val="1"/>
        </w:rPr>
      </w:pPr>
      <w:r w:rsidDel="00000000" w:rsidR="00000000" w:rsidRPr="00000000">
        <w:rPr>
          <w:rtl w:val="0"/>
        </w:rPr>
      </w:r>
    </w:p>
    <w:tbl>
      <w:tblPr>
        <w:tblStyle w:val="Table2"/>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
        <w:gridCol w:w="1764"/>
        <w:gridCol w:w="1764"/>
        <w:gridCol w:w="1764"/>
        <w:gridCol w:w="1764"/>
        <w:tblGridChange w:id="0">
          <w:tblGrid>
            <w:gridCol w:w="1764"/>
            <w:gridCol w:w="1764"/>
            <w:gridCol w:w="1764"/>
            <w:gridCol w:w="1764"/>
            <w:gridCol w:w="1764"/>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Probability</w:t>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5uebfasz1bt4" w:id="16"/>
      <w:bookmarkEnd w:id="16"/>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yyfupaxqsgo"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Risks that fall within the RED and YELLOW zones will have risk response planning which may include both a risk mitigation and a risk contingency plan.</w:t>
      </w:r>
    </w:p>
    <w:p w:rsidR="00000000" w:rsidDel="00000000" w:rsidP="00000000" w:rsidRDefault="00000000" w:rsidRPr="00000000" w14:paraId="00000091">
      <w:pPr>
        <w:pStyle w:val="Heading3"/>
        <w:numPr>
          <w:ilvl w:val="2"/>
          <w:numId w:val="4"/>
        </w:numPr>
        <w:tabs>
          <w:tab w:val="left" w:pos="864"/>
        </w:tabs>
        <w:ind w:left="720" w:hanging="720"/>
        <w:rPr>
          <w:rFonts w:ascii="Times New Roman" w:cs="Times New Roman" w:eastAsia="Times New Roman" w:hAnsi="Times New Roman"/>
          <w:vertAlign w:val="baseline"/>
        </w:rPr>
      </w:pPr>
      <w:bookmarkStart w:colFirst="0" w:colLast="0" w:name="_heading=h.nnz8462bbcye" w:id="22"/>
      <w:bookmarkEnd w:id="22"/>
      <w:r w:rsidDel="00000000" w:rsidR="00000000" w:rsidRPr="00000000">
        <w:rPr>
          <w:rFonts w:ascii="Times New Roman" w:cs="Times New Roman" w:eastAsia="Times New Roman" w:hAnsi="Times New Roman"/>
          <w:b w:val="1"/>
          <w:vertAlign w:val="baseline"/>
          <w:rtl w:val="0"/>
        </w:rPr>
        <w:t xml:space="preserve">Quantitative Risk Analysis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pPr>
      <w:bookmarkStart w:colFirst="0" w:colLast="0" w:name="_heading=h.3rdcrjn"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of risk events that have been prioritized using the qualitative risk analysis process and their </w:t>
      </w:r>
      <w:sdt>
        <w:sdtPr>
          <w:tag w:val="goog_rdk_2"/>
        </w:sdtPr>
        <w:sdtContent>
          <w:ins w:author="Hou Jing Kong" w:id="2" w:date="2021-03-04T06:58:3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w:t>
            </w:r>
          </w:ins>
        </w:sdtContent>
      </w:sdt>
      <w:sdt>
        <w:sdtPr>
          <w:tag w:val="goog_rdk_3"/>
        </w:sdtPr>
        <w:sdtContent>
          <w:del w:author="Hou Jing Kong" w:id="2" w:date="2021-03-04T06:58:3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affect</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project activities will be estimated, a numerical rating applied to each risk based on this analysis, and then documented in this section of the risk management plan.</w:t>
      </w:r>
      <w:r w:rsidDel="00000000" w:rsidR="00000000" w:rsidRPr="00000000">
        <w:rPr>
          <w:rtl w:val="0"/>
        </w:rPr>
      </w:r>
    </w:p>
    <w:p w:rsidR="00000000" w:rsidDel="00000000" w:rsidP="00000000" w:rsidRDefault="00000000" w:rsidRPr="00000000" w14:paraId="00000093">
      <w:pPr>
        <w:pStyle w:val="Heading2"/>
        <w:numPr>
          <w:ilvl w:val="1"/>
          <w:numId w:val="4"/>
        </w:numPr>
        <w:ind w:left="576" w:hanging="576"/>
        <w:rPr>
          <w:rFonts w:ascii="Times New Roman" w:cs="Times New Roman" w:eastAsia="Times New Roman" w:hAnsi="Times New Roman"/>
          <w:vertAlign w:val="baseline"/>
        </w:rPr>
      </w:pPr>
      <w:bookmarkStart w:colFirst="0" w:colLast="0" w:name="_heading=h.9auvn27dekf0" w:id="24"/>
      <w:bookmarkEnd w:id="24"/>
      <w:r w:rsidDel="00000000" w:rsidR="00000000" w:rsidRPr="00000000">
        <w:rPr>
          <w:rFonts w:ascii="Times New Roman" w:cs="Times New Roman" w:eastAsia="Times New Roman" w:hAnsi="Times New Roman"/>
          <w:b w:val="1"/>
          <w:smallCaps w:val="1"/>
          <w:vertAlign w:val="baseline"/>
          <w:rtl w:val="0"/>
        </w:rPr>
        <w:t xml:space="preserve">RISK RESPONSE PLANNING</w:t>
      </w:r>
      <w:r w:rsidDel="00000000" w:rsidR="00000000" w:rsidRPr="00000000">
        <w:rPr>
          <w:rtl w:val="0"/>
        </w:rPr>
      </w:r>
    </w:p>
    <w:p w:rsidR="00000000" w:rsidDel="00000000" w:rsidP="00000000" w:rsidRDefault="00000000" w:rsidRPr="00000000" w14:paraId="00000094">
      <w:pPr>
        <w:spacing w:after="0" w:before="0" w:lineRule="auto"/>
        <w:ind w:firstLine="576"/>
        <w:rPr>
          <w:vertAlign w:val="baseline"/>
        </w:rPr>
      </w:pPr>
      <w:r w:rsidDel="00000000" w:rsidR="00000000" w:rsidRPr="00000000">
        <w:rPr>
          <w:vertAlign w:val="baseline"/>
          <w:rtl w:val="0"/>
        </w:rPr>
        <w:t xml:space="preserve">Each major risk (those falling in the Red &amp; Yellow zones) will be assigned to a project team member for monitoring purposes to ensure that the risk will not “fall through the cracks”.  </w:t>
      </w:r>
    </w:p>
    <w:p w:rsidR="00000000" w:rsidDel="00000000" w:rsidP="00000000" w:rsidRDefault="00000000" w:rsidRPr="00000000" w14:paraId="00000095">
      <w:pPr>
        <w:spacing w:after="0" w:before="0" w:lineRule="auto"/>
        <w:ind w:firstLine="576"/>
        <w:rPr>
          <w:vertAlign w:val="baseline"/>
        </w:rPr>
      </w:pPr>
      <w:r w:rsidDel="00000000" w:rsidR="00000000" w:rsidRPr="00000000">
        <w:rPr>
          <w:vertAlign w:val="baseline"/>
          <w:rtl w:val="0"/>
        </w:rPr>
        <w:t xml:space="preserve">For each major risk, one of the following approaches will be selected to address it:</w:t>
      </w:r>
    </w:p>
    <w:p w:rsidR="00000000" w:rsidDel="00000000" w:rsidP="00000000" w:rsidRDefault="00000000" w:rsidRPr="00000000" w14:paraId="00000096">
      <w:pPr>
        <w:numPr>
          <w:ilvl w:val="0"/>
          <w:numId w:val="3"/>
        </w:numPr>
        <w:spacing w:after="0" w:before="0" w:lineRule="auto"/>
        <w:ind w:left="792" w:hanging="216"/>
        <w:rPr>
          <w:vertAlign w:val="baseline"/>
        </w:rPr>
      </w:pPr>
      <w:r w:rsidDel="00000000" w:rsidR="00000000" w:rsidRPr="00000000">
        <w:rPr>
          <w:b w:val="1"/>
          <w:vertAlign w:val="baseline"/>
          <w:rtl w:val="0"/>
        </w:rPr>
        <w:t xml:space="preserve">Avoid</w:t>
      </w:r>
      <w:r w:rsidDel="00000000" w:rsidR="00000000" w:rsidRPr="00000000">
        <w:rPr>
          <w:vertAlign w:val="baseline"/>
          <w:rtl w:val="0"/>
        </w:rPr>
        <w:t xml:space="preserve"> – </w:t>
      </w:r>
      <w:r w:rsidDel="00000000" w:rsidR="00000000" w:rsidRPr="00000000">
        <w:rPr>
          <w:rtl w:val="0"/>
        </w:rPr>
        <w:t xml:space="preserve">E</w:t>
      </w:r>
      <w:r w:rsidDel="00000000" w:rsidR="00000000" w:rsidRPr="00000000">
        <w:rPr>
          <w:vertAlign w:val="baseline"/>
          <w:rtl w:val="0"/>
        </w:rPr>
        <w:t xml:space="preserve">liminate the threat by eliminating the cause</w:t>
      </w:r>
    </w:p>
    <w:p w:rsidR="00000000" w:rsidDel="00000000" w:rsidP="00000000" w:rsidRDefault="00000000" w:rsidRPr="00000000" w14:paraId="00000097">
      <w:pPr>
        <w:numPr>
          <w:ilvl w:val="0"/>
          <w:numId w:val="3"/>
        </w:numPr>
        <w:spacing w:after="0" w:before="0" w:lineRule="auto"/>
        <w:ind w:left="792" w:hanging="216"/>
        <w:rPr>
          <w:vertAlign w:val="baseline"/>
        </w:rPr>
      </w:pPr>
      <w:r w:rsidDel="00000000" w:rsidR="00000000" w:rsidRPr="00000000">
        <w:rPr>
          <w:b w:val="1"/>
          <w:vertAlign w:val="baseline"/>
          <w:rtl w:val="0"/>
        </w:rPr>
        <w:t xml:space="preserve">Mitigate</w:t>
      </w:r>
      <w:r w:rsidDel="00000000" w:rsidR="00000000" w:rsidRPr="00000000">
        <w:rPr>
          <w:vertAlign w:val="baseline"/>
          <w:rtl w:val="0"/>
        </w:rPr>
        <w:t xml:space="preserve"> – Identify ways to reduce the probability or the impact of the risk</w:t>
      </w:r>
    </w:p>
    <w:p w:rsidR="00000000" w:rsidDel="00000000" w:rsidP="00000000" w:rsidRDefault="00000000" w:rsidRPr="00000000" w14:paraId="00000098">
      <w:pPr>
        <w:numPr>
          <w:ilvl w:val="0"/>
          <w:numId w:val="3"/>
        </w:numPr>
        <w:spacing w:after="0" w:before="0" w:lineRule="auto"/>
        <w:ind w:left="792" w:hanging="216"/>
        <w:rPr>
          <w:vertAlign w:val="baseline"/>
        </w:rPr>
      </w:pPr>
      <w:r w:rsidDel="00000000" w:rsidR="00000000" w:rsidRPr="00000000">
        <w:rPr>
          <w:b w:val="1"/>
          <w:vertAlign w:val="baseline"/>
          <w:rtl w:val="0"/>
        </w:rPr>
        <w:t xml:space="preserve">Accept</w:t>
      </w:r>
      <w:r w:rsidDel="00000000" w:rsidR="00000000" w:rsidRPr="00000000">
        <w:rPr>
          <w:vertAlign w:val="baseline"/>
          <w:rtl w:val="0"/>
        </w:rPr>
        <w:t xml:space="preserve"> – Nothing will be done </w:t>
      </w:r>
    </w:p>
    <w:p w:rsidR="00000000" w:rsidDel="00000000" w:rsidP="00000000" w:rsidRDefault="00000000" w:rsidRPr="00000000" w14:paraId="00000099">
      <w:pPr>
        <w:numPr>
          <w:ilvl w:val="0"/>
          <w:numId w:val="3"/>
        </w:numPr>
        <w:spacing w:after="0" w:before="0" w:lineRule="auto"/>
        <w:ind w:left="792" w:hanging="216"/>
        <w:rPr>
          <w:vertAlign w:val="baseline"/>
        </w:rPr>
      </w:pPr>
      <w:r w:rsidDel="00000000" w:rsidR="00000000" w:rsidRPr="00000000">
        <w:rPr>
          <w:b w:val="1"/>
          <w:vertAlign w:val="baseline"/>
          <w:rtl w:val="0"/>
        </w:rPr>
        <w:t xml:space="preserve">Transfer</w:t>
      </w:r>
      <w:r w:rsidDel="00000000" w:rsidR="00000000" w:rsidRPr="00000000">
        <w:rPr>
          <w:vertAlign w:val="baseline"/>
          <w:rtl w:val="0"/>
        </w:rPr>
        <w:t xml:space="preserve"> – Make another party responsible for the risk (buy insurance, outsourcing, etc.)</w:t>
        <w:br w:type="textWrapping"/>
      </w:r>
    </w:p>
    <w:p w:rsidR="00000000" w:rsidDel="00000000" w:rsidP="00000000" w:rsidRDefault="00000000" w:rsidRPr="00000000" w14:paraId="0000009A">
      <w:pPr>
        <w:spacing w:after="0" w:before="0" w:lineRule="auto"/>
        <w:ind w:firstLine="576"/>
        <w:rPr>
          <w:vertAlign w:val="baseline"/>
        </w:rPr>
      </w:pPr>
      <w:r w:rsidDel="00000000" w:rsidR="00000000" w:rsidRPr="00000000">
        <w:rPr>
          <w:vertAlign w:val="baseline"/>
          <w:rtl w:val="0"/>
        </w:rPr>
        <w:t xml:space="preserve">For each risk that will be mitigated, the project team will identify ways to prevent the risk from occurring or reduce its impact or probability of occurring. This may include prototyping, adding tasks to the project schedule, adding resources, etc.</w:t>
      </w:r>
    </w:p>
    <w:p w:rsidR="00000000" w:rsidDel="00000000" w:rsidP="00000000" w:rsidRDefault="00000000" w:rsidRPr="00000000" w14:paraId="0000009B">
      <w:pPr>
        <w:spacing w:after="0" w:before="0" w:lineRule="auto"/>
        <w:ind w:firstLine="576"/>
        <w:rPr>
          <w:vertAlign w:val="baseline"/>
        </w:rPr>
      </w:pPr>
      <w:bookmarkStart w:colFirst="0" w:colLast="0" w:name="_heading=h.26in1rg" w:id="25"/>
      <w:bookmarkEnd w:id="25"/>
      <w:r w:rsidDel="00000000" w:rsidR="00000000" w:rsidRPr="00000000">
        <w:rPr>
          <w:vertAlign w:val="baseline"/>
          <w:rtl w:val="0"/>
        </w:rPr>
        <w:t xml:space="preserve">For each major risk that is to be mitigated or that is accepted, a course of action will be outlined for the event that the risk does materialize in order to minimize its impact.</w:t>
      </w:r>
    </w:p>
    <w:p w:rsidR="00000000" w:rsidDel="00000000" w:rsidP="00000000" w:rsidRDefault="00000000" w:rsidRPr="00000000" w14:paraId="0000009C">
      <w:pPr>
        <w:pStyle w:val="Heading2"/>
        <w:numPr>
          <w:ilvl w:val="1"/>
          <w:numId w:val="4"/>
        </w:numPr>
        <w:ind w:left="576" w:hanging="576"/>
        <w:rPr>
          <w:rFonts w:ascii="Times New Roman" w:cs="Times New Roman" w:eastAsia="Times New Roman" w:hAnsi="Times New Roman"/>
          <w:vertAlign w:val="baseline"/>
        </w:rPr>
      </w:pPr>
      <w:bookmarkStart w:colFirst="0" w:colLast="0" w:name="_heading=h.uhvqwqly0jwu" w:id="26"/>
      <w:bookmarkEnd w:id="26"/>
      <w:r w:rsidDel="00000000" w:rsidR="00000000" w:rsidRPr="00000000">
        <w:rPr>
          <w:rFonts w:ascii="Times New Roman" w:cs="Times New Roman" w:eastAsia="Times New Roman" w:hAnsi="Times New Roman"/>
          <w:b w:val="1"/>
          <w:smallCaps w:val="1"/>
          <w:vertAlign w:val="baseline"/>
          <w:rtl w:val="0"/>
        </w:rPr>
        <w:t xml:space="preserve">RISK MONITORING, CONTROLLING, AND REPORTING</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level of risk on a project will be tracked, monitored and reported throughout the project lifecycle.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tl w:val="0"/>
        </w:rPr>
        <w:t xml:space="preserve">risk register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maintained by the project team and will be reported as a component of the project status reporting process for this project.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project change requests will be analyzed for their possible impact to the project risks.</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heading=h.lnxbz9" w:id="27"/>
      <w:bookmarkEnd w: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will be notified of important changes to risk status as a component to the Executive Project Status Report.  </w:t>
      </w:r>
      <w:r w:rsidDel="00000000" w:rsidR="00000000" w:rsidRPr="00000000">
        <w:rPr>
          <w:rtl w:val="0"/>
        </w:rPr>
      </w:r>
    </w:p>
    <w:p w:rsidR="00000000" w:rsidDel="00000000" w:rsidP="00000000" w:rsidRDefault="00000000" w:rsidRPr="00000000" w14:paraId="000000A1">
      <w:pPr>
        <w:pStyle w:val="Heading1"/>
        <w:numPr>
          <w:ilvl w:val="0"/>
          <w:numId w:val="4"/>
        </w:numPr>
        <w:ind w:left="432" w:hanging="432"/>
        <w:rPr>
          <w:vertAlign w:val="baseline"/>
        </w:rPr>
      </w:pPr>
      <w:bookmarkStart w:colFirst="0" w:colLast="0" w:name="_heading=h.ex2t89yznzjp" w:id="28"/>
      <w:bookmarkEnd w:id="28"/>
      <w:r w:rsidDel="00000000" w:rsidR="00000000" w:rsidRPr="00000000">
        <w:rPr>
          <w:b w:val="1"/>
          <w:smallCaps w:val="1"/>
          <w:vertAlign w:val="baseline"/>
          <w:rtl w:val="0"/>
        </w:rPr>
        <w:t xml:space="preserve">TOOLS AND PRACTICES</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left"/>
        <w:rPr/>
      </w:pPr>
      <w:bookmarkStart w:colFirst="0" w:colLast="0" w:name="_heading=h.35nkun2" w:id="29"/>
      <w:bookmarkEnd w: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Risk Log will be maintained by the </w:t>
      </w:r>
      <w:r w:rsidDel="00000000" w:rsidR="00000000" w:rsidRPr="00000000">
        <w:rPr>
          <w:rtl w:val="0"/>
        </w:rPr>
        <w:t xml:space="preserve">QA 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will be reviewed as a standing agenda item for project team meetings</w:t>
      </w:r>
      <w:r w:rsidDel="00000000" w:rsidR="00000000" w:rsidRPr="00000000">
        <w:rPr>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left"/>
        <w:rPr/>
      </w:pPr>
      <w:bookmarkStart w:colFirst="0" w:colLast="0" w:name="_heading=h.w0tlkdt4p9xl" w:id="30"/>
      <w:bookmarkEnd w:id="30"/>
      <w:r w:rsidDel="00000000" w:rsidR="00000000" w:rsidRPr="00000000">
        <w:rPr>
          <w:rtl w:val="0"/>
        </w:rPr>
        <w:t xml:space="preserve">The Risk Management Team meeting will be conducted bi-weekly to present, discuss and provide updates on new and existing risk.</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left"/>
        <w:rPr/>
      </w:pPr>
      <w:bookmarkStart w:colFirst="0" w:colLast="0" w:name="_heading=h.3rr5mrupbwz0" w:id="31"/>
      <w:bookmarkEnd w:id="31"/>
      <w:r w:rsidDel="00000000" w:rsidR="00000000" w:rsidRPr="00000000">
        <w:rPr>
          <w:rtl w:val="0"/>
        </w:rPr>
        <w:t xml:space="preserve">The meeting will be conducted by the Risk Manager, </w:t>
      </w:r>
      <w:r w:rsidDel="00000000" w:rsidR="00000000" w:rsidRPr="00000000">
        <w:rPr>
          <w:b w:val="1"/>
          <w:i w:val="1"/>
          <w:rtl w:val="0"/>
        </w:rPr>
        <w:t xml:space="preserve">Teo Boon Shuan</w:t>
      </w:r>
      <w:r w:rsidDel="00000000" w:rsidR="00000000" w:rsidRPr="00000000">
        <w:rPr>
          <w:rtl w:val="0"/>
        </w:rPr>
        <w:t xml:space="preserve">, attendees should include:</w:t>
      </w:r>
    </w:p>
    <w:p w:rsidR="00000000" w:rsidDel="00000000" w:rsidP="00000000" w:rsidRDefault="00000000" w:rsidRPr="00000000" w14:paraId="000000A5">
      <w:pPr>
        <w:numPr>
          <w:ilvl w:val="0"/>
          <w:numId w:val="3"/>
        </w:numPr>
        <w:spacing w:after="0" w:before="0" w:lineRule="auto"/>
        <w:ind w:left="792" w:hanging="216"/>
      </w:pPr>
      <w:r w:rsidDel="00000000" w:rsidR="00000000" w:rsidRPr="00000000">
        <w:rPr>
          <w:b w:val="1"/>
          <w:i w:val="1"/>
          <w:rtl w:val="0"/>
        </w:rPr>
        <w:t xml:space="preserve">Kenny Voo</w:t>
      </w:r>
      <w:r w:rsidDel="00000000" w:rsidR="00000000" w:rsidRPr="00000000">
        <w:rPr>
          <w:b w:val="1"/>
          <w:rtl w:val="0"/>
        </w:rPr>
        <w:t xml:space="preserve"> </w:t>
      </w:r>
      <w:r w:rsidDel="00000000" w:rsidR="00000000" w:rsidRPr="00000000">
        <w:rPr>
          <w:rtl w:val="0"/>
        </w:rPr>
        <w:t xml:space="preserve">– Project manager</w:t>
      </w:r>
    </w:p>
    <w:p w:rsidR="00000000" w:rsidDel="00000000" w:rsidP="00000000" w:rsidRDefault="00000000" w:rsidRPr="00000000" w14:paraId="000000A6">
      <w:pPr>
        <w:numPr>
          <w:ilvl w:val="0"/>
          <w:numId w:val="3"/>
        </w:numPr>
        <w:spacing w:after="0" w:before="0" w:lineRule="auto"/>
        <w:ind w:left="792" w:hanging="216"/>
      </w:pPr>
      <w:r w:rsidDel="00000000" w:rsidR="00000000" w:rsidRPr="00000000">
        <w:rPr>
          <w:b w:val="1"/>
          <w:i w:val="1"/>
          <w:rtl w:val="0"/>
        </w:rPr>
        <w:t xml:space="preserve">Wilson Tai</w:t>
      </w:r>
      <w:r w:rsidDel="00000000" w:rsidR="00000000" w:rsidRPr="00000000">
        <w:rPr>
          <w:b w:val="1"/>
          <w:rtl w:val="0"/>
        </w:rPr>
        <w:t xml:space="preserve"> </w:t>
      </w:r>
      <w:r w:rsidDel="00000000" w:rsidR="00000000" w:rsidRPr="00000000">
        <w:rPr>
          <w:rtl w:val="0"/>
        </w:rPr>
        <w:t xml:space="preserve">– Technical Lead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6d60hx6145u2" w:id="32"/>
      <w:bookmarkEnd w:id="32"/>
      <w:r w:rsidDel="00000000" w:rsidR="00000000" w:rsidRPr="00000000">
        <w:br w:type="page"/>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RISK MANAGEMENT PLAN APPROVAL</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undersigned acknowledge they have reviewed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Management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w:t>
      </w:r>
      <w:r w:rsidDel="00000000" w:rsidR="00000000" w:rsidRPr="00000000">
        <w:rPr>
          <w:rtl w:val="0"/>
        </w:rPr>
        <w:t xml:space="preserve"> SmartLib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Changes to this Risk Management Plan will be coordinated with and approved by the undersigned or their designated representatives.</w:t>
      </w:r>
      <w:r w:rsidDel="00000000" w:rsidR="00000000" w:rsidRPr="00000000">
        <w:rPr>
          <w:rtl w:val="0"/>
        </w:rPr>
      </w:r>
    </w:p>
    <w:tbl>
      <w:tblPr>
        <w:tblStyle w:val="Table3"/>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9">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AA">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B">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AC">
            <w:pPr>
              <w:ind w:firstLine="576"/>
              <w:rPr>
                <w:vertAlign w:val="baseline"/>
              </w:rPr>
            </w:pPr>
            <w:r w:rsidDel="00000000" w:rsidR="00000000" w:rsidRPr="00000000">
              <w:rPr>
                <w:rtl w:val="0"/>
              </w:rPr>
              <w:t xml:space="preserve">24/02/21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D">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AE">
            <w:pPr>
              <w:ind w:firstLine="576"/>
              <w:rPr>
                <w:vertAlign w:val="baseline"/>
              </w:rPr>
            </w:pPr>
            <w:r w:rsidDel="00000000" w:rsidR="00000000" w:rsidRPr="00000000">
              <w:rPr>
                <w:rtl w:val="0"/>
              </w:rPr>
              <w:t xml:space="preserve">Kenny Voo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F">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B0">
            <w:pPr>
              <w:ind w:firstLine="576"/>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1">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B2">
            <w:pPr>
              <w:ind w:firstLine="576"/>
              <w:rPr>
                <w:vertAlign w:val="baseline"/>
              </w:rPr>
            </w:pPr>
            <w:r w:rsidDel="00000000" w:rsidR="00000000" w:rsidRPr="00000000">
              <w:rPr>
                <w:rtl w:val="0"/>
              </w:rPr>
              <w:t xml:space="preserve">Mr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3">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4">
            <w:pPr>
              <w:ind w:firstLine="576"/>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5">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B6">
            <w:pPr>
              <w:ind w:firstLine="576"/>
              <w:rPr>
                <w:vertAlign w:val="baseline"/>
              </w:rPr>
            </w:pPr>
            <w:r w:rsidDel="00000000" w:rsidR="00000000" w:rsidRPr="00000000">
              <w:rPr>
                <w:rtl w:val="0"/>
              </w:rPr>
              <w:t xml:space="preserve">Project 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7">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8">
            <w:pPr>
              <w:ind w:firstLine="576"/>
              <w:rPr>
                <w:vertAlign w:val="baseline"/>
              </w:rPr>
            </w:pPr>
            <w:r w:rsidDel="00000000" w:rsidR="00000000" w:rsidRPr="00000000">
              <w:rPr>
                <w:rtl w:val="0"/>
              </w:rPr>
            </w:r>
          </w:p>
        </w:tc>
      </w:tr>
    </w:tbl>
    <w:p w:rsidR="00000000" w:rsidDel="00000000" w:rsidP="00000000" w:rsidRDefault="00000000" w:rsidRPr="00000000" w14:paraId="000000B9">
      <w:pPr>
        <w:ind w:firstLine="576"/>
        <w:rPr>
          <w:vertAlign w:val="baseline"/>
        </w:rPr>
      </w:pPr>
      <w:r w:rsidDel="00000000" w:rsidR="00000000" w:rsidRPr="00000000">
        <w:rPr>
          <w:rtl w:val="0"/>
        </w:rPr>
      </w:r>
    </w:p>
    <w:tbl>
      <w:tblPr>
        <w:tblStyle w:val="Table4"/>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A">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BB">
            <w:pPr>
              <w:ind w:firstLine="576"/>
              <w:rPr>
                <w:vertAlign w:val="baseline"/>
              </w:rPr>
            </w:pPr>
            <w:r w:rsidDel="00000000" w:rsidR="00000000" w:rsidRPr="00000000">
              <w:rPr/>
              <mc:AlternateContent>
                <mc:Choice Requires="wpg">
                  <w:drawing>
                    <wp:inline distB="114300" distT="114300" distL="114300" distR="114300">
                      <wp:extent cx="752475" cy="647700"/>
                      <wp:effectExtent b="0" l="0" r="0" t="0"/>
                      <wp:docPr id="1026" name=""/>
                      <a:graphic>
                        <a:graphicData uri="http://schemas.microsoft.com/office/word/2010/wordprocessingShape">
                          <wps:wsp>
                            <wps:cNvSpPr/>
                            <wps:cNvPr id="2" name="Shape 2"/>
                            <wps:spPr>
                              <a:xfrm>
                                <a:off x="2598913" y="1833125"/>
                                <a:ext cx="734000" cy="631050"/>
                              </a:xfrm>
                              <a:custGeom>
                                <a:rect b="b" l="l" r="r" t="t"/>
                                <a:pathLst>
                                  <a:path extrusionOk="0" h="25242" w="29360">
                                    <a:moveTo>
                                      <a:pt x="3481" y="7450"/>
                                    </a:moveTo>
                                    <a:cubicBezTo>
                                      <a:pt x="1622" y="7760"/>
                                      <a:pt x="-788" y="10647"/>
                                      <a:pt x="344" y="12155"/>
                                    </a:cubicBezTo>
                                    <a:cubicBezTo>
                                      <a:pt x="2841" y="15482"/>
                                      <a:pt x="11671" y="17320"/>
                                      <a:pt x="9363" y="20781"/>
                                    </a:cubicBezTo>
                                    <a:cubicBezTo>
                                      <a:pt x="8409" y="22212"/>
                                      <a:pt x="5695" y="22520"/>
                                      <a:pt x="4265" y="21566"/>
                                    </a:cubicBezTo>
                                    <a:cubicBezTo>
                                      <a:pt x="887" y="19313"/>
                                      <a:pt x="3211" y="13461"/>
                                      <a:pt x="3481" y="9410"/>
                                    </a:cubicBezTo>
                                    <a:cubicBezTo>
                                      <a:pt x="3696" y="6184"/>
                                      <a:pt x="2601" y="0"/>
                                      <a:pt x="5834" y="0"/>
                                    </a:cubicBezTo>
                                    <a:cubicBezTo>
                                      <a:pt x="6785" y="0"/>
                                      <a:pt x="6432" y="1811"/>
                                      <a:pt x="6618" y="2744"/>
                                    </a:cubicBezTo>
                                    <a:cubicBezTo>
                                      <a:pt x="7558" y="7444"/>
                                      <a:pt x="8359" y="12173"/>
                                      <a:pt x="9363" y="16860"/>
                                    </a:cubicBezTo>
                                    <a:cubicBezTo>
                                      <a:pt x="9804" y="18921"/>
                                      <a:pt x="10147" y="25242"/>
                                      <a:pt x="10147" y="23134"/>
                                    </a:cubicBezTo>
                                    <a:cubicBezTo>
                                      <a:pt x="10147" y="19074"/>
                                      <a:pt x="7553" y="13231"/>
                                      <a:pt x="10931" y="10979"/>
                                    </a:cubicBezTo>
                                    <a:cubicBezTo>
                                      <a:pt x="12548" y="9901"/>
                                      <a:pt x="12358" y="14600"/>
                                      <a:pt x="12892" y="16468"/>
                                    </a:cubicBezTo>
                                    <a:cubicBezTo>
                                      <a:pt x="13085" y="17145"/>
                                      <a:pt x="13676" y="15212"/>
                                      <a:pt x="13676" y="14508"/>
                                    </a:cubicBezTo>
                                    <a:cubicBezTo>
                                      <a:pt x="13676" y="13584"/>
                                      <a:pt x="13241" y="11350"/>
                                      <a:pt x="14068" y="11763"/>
                                    </a:cubicBezTo>
                                    <a:cubicBezTo>
                                      <a:pt x="16003" y="12730"/>
                                      <a:pt x="15284" y="16114"/>
                                      <a:pt x="16813" y="17644"/>
                                    </a:cubicBezTo>
                                    <a:cubicBezTo>
                                      <a:pt x="17602" y="18434"/>
                                      <a:pt x="17989" y="15624"/>
                                      <a:pt x="17989" y="14508"/>
                                    </a:cubicBezTo>
                                    <a:cubicBezTo>
                                      <a:pt x="17989" y="13746"/>
                                      <a:pt x="18626" y="12008"/>
                                      <a:pt x="19165" y="12547"/>
                                    </a:cubicBezTo>
                                    <a:cubicBezTo>
                                      <a:pt x="19910" y="13292"/>
                                      <a:pt x="19791" y="15763"/>
                                      <a:pt x="20734" y="15292"/>
                                    </a:cubicBezTo>
                                    <a:cubicBezTo>
                                      <a:pt x="23306" y="14006"/>
                                      <a:pt x="26485" y="15292"/>
                                      <a:pt x="29360" y="152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752475" cy="647700"/>
                      <wp:effectExtent b="0" l="0" r="0" t="0"/>
                      <wp:docPr id="1026"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752475" cy="647700"/>
                              </a:xfrm>
                              <a:prstGeom prst="rect"/>
                              <a:ln/>
                            </pic:spPr>
                          </pic:pic>
                        </a:graphicData>
                      </a:graphic>
                    </wp:inline>
                  </w:drawing>
                </mc:Fallback>
              </mc:AlternateConten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C">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BD">
            <w:pPr>
              <w:ind w:firstLine="576"/>
              <w:rPr>
                <w:vertAlign w:val="baseline"/>
              </w:rPr>
            </w:pPr>
            <w:r w:rsidDel="00000000" w:rsidR="00000000" w:rsidRPr="00000000">
              <w:rPr>
                <w:rtl w:val="0"/>
              </w:rPr>
              <w:t xml:space="preserve">24/02/21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E">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BF">
            <w:pPr>
              <w:ind w:firstLine="576"/>
              <w:rPr>
                <w:vertAlign w:val="baseline"/>
              </w:rPr>
            </w:pPr>
            <w:r w:rsidDel="00000000" w:rsidR="00000000" w:rsidRPr="00000000">
              <w:rPr>
                <w:rtl w:val="0"/>
              </w:rPr>
              <w:t xml:space="preserve">Teo Boon Shuan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0">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C1">
            <w:pPr>
              <w:ind w:firstLine="576"/>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2">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C3">
            <w:pPr>
              <w:ind w:firstLine="576"/>
              <w:rPr>
                <w:vertAlign w:val="baseline"/>
              </w:rPr>
            </w:pPr>
            <w:r w:rsidDel="00000000" w:rsidR="00000000" w:rsidRPr="00000000">
              <w:rPr>
                <w:rtl w:val="0"/>
              </w:rPr>
              <w:t xml:space="preserve">Mr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4">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5">
            <w:pPr>
              <w:ind w:firstLine="576"/>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6">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C7">
            <w:pPr>
              <w:ind w:firstLine="576"/>
              <w:rPr>
                <w:vertAlign w:val="baseline"/>
              </w:rPr>
            </w:pPr>
            <w:r w:rsidDel="00000000" w:rsidR="00000000" w:rsidRPr="00000000">
              <w:rPr>
                <w:rtl w:val="0"/>
              </w:rPr>
              <w:t xml:space="preserve">Risk 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8">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9">
            <w:pPr>
              <w:ind w:firstLine="576"/>
              <w:rPr>
                <w:vertAlign w:val="baseline"/>
              </w:rPr>
            </w:pPr>
            <w:r w:rsidDel="00000000" w:rsidR="00000000" w:rsidRPr="00000000">
              <w:rPr>
                <w:rtl w:val="0"/>
              </w:rPr>
            </w:r>
          </w:p>
        </w:tc>
      </w:tr>
    </w:tb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APPENDIX A: REFERENCES</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5"/>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c>
          <w:tcPr>
            <w:shd w:fill="f3f3f3" w:val="clea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trHeight w:val="482" w:hRule="atLeast"/>
        </w:trPr>
        <w:tc>
          <w:tcP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Risk Register</w:t>
            </w:r>
            <w:r w:rsidDel="00000000" w:rsidR="00000000" w:rsidRPr="00000000">
              <w:rPr>
                <w:rtl w:val="0"/>
              </w:rPr>
            </w:r>
          </w:p>
        </w:tc>
        <w:tc>
          <w:tcP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A logs of risks</w:t>
            </w:r>
            <w:r w:rsidDel="00000000" w:rsidR="00000000" w:rsidRPr="00000000">
              <w:rPr>
                <w:rtl w:val="0"/>
              </w:rPr>
            </w:r>
          </w:p>
        </w:tc>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https://docs.google.com/spreadsheets/d/1Ic8XRzz-2UllyLQRq_DpdYwFDNJ4pQbu4M1mrXewI-8/edit?usp=sharing</w:t>
            </w:r>
            <w:r w:rsidDel="00000000" w:rsidR="00000000" w:rsidRPr="00000000">
              <w:rPr>
                <w:rtl w:val="0"/>
              </w:rPr>
            </w:r>
          </w:p>
        </w:tc>
      </w:tr>
    </w:tb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44sinio" w:id="33"/>
      <w:bookmarkEnd w:id="33"/>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APPENDIX B:  KEY TERMS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provides definitions for terms relevant to the Risk Management Plan.</w:t>
      </w:r>
    </w:p>
    <w:tbl>
      <w:tblPr>
        <w:tblStyle w:val="Table6"/>
        <w:tblW w:w="87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c>
          <w:tcPr>
            <w:shd w:fill="f3f3f3" w:val="clea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r w:rsidDel="00000000" w:rsidR="00000000" w:rsidRPr="00000000">
              <w:rPr>
                <w:rtl w:val="0"/>
              </w:rPr>
            </w:r>
          </w:p>
        </w:tc>
        <w:tc>
          <w:tcPr>
            <w:shd w:fill="f3f3f3" w:val="clea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r w:rsidDel="00000000" w:rsidR="00000000" w:rsidRPr="00000000">
              <w:rPr>
                <w:rtl w:val="0"/>
              </w:rPr>
            </w:r>
          </w:p>
        </w:tc>
      </w:tr>
      <w:tr>
        <w:trPr>
          <w:trHeight w:val="70" w:hRule="atLeast"/>
        </w:trPr>
        <w:tc>
          <w:tcPr>
            <w:vAlign w:val="top"/>
          </w:tcPr>
          <w:p w:rsidR="00000000" w:rsidDel="00000000" w:rsidP="00000000" w:rsidRDefault="00000000" w:rsidRPr="00000000" w14:paraId="000000DA">
            <w:pPr>
              <w:spacing w:after="20" w:before="20" w:line="264" w:lineRule="auto"/>
              <w:ind w:left="72" w:firstLine="0"/>
              <w:rPr>
                <w:vertAlign w:val="baseline"/>
              </w:rPr>
            </w:pPr>
            <w:r w:rsidDel="00000000" w:rsidR="00000000" w:rsidRPr="00000000">
              <w:rPr>
                <w:rtl w:val="0"/>
              </w:rPr>
              <w:t xml:space="preserve">Risk Log</w:t>
            </w:r>
            <w:r w:rsidDel="00000000" w:rsidR="00000000" w:rsidRPr="00000000">
              <w:rPr>
                <w:rtl w:val="0"/>
              </w:rPr>
            </w:r>
          </w:p>
        </w:tc>
        <w:tc>
          <w:tcPr>
            <w:vAlign w:val="top"/>
          </w:tcPr>
          <w:p w:rsidR="00000000" w:rsidDel="00000000" w:rsidP="00000000" w:rsidRDefault="00000000" w:rsidRPr="00000000" w14:paraId="000000DB">
            <w:pPr>
              <w:spacing w:after="20" w:before="20" w:line="264" w:lineRule="auto"/>
              <w:ind w:left="72" w:firstLine="0"/>
              <w:rPr>
                <w:vertAlign w:val="baseline"/>
              </w:rPr>
            </w:pPr>
            <w:r w:rsidDel="00000000" w:rsidR="00000000" w:rsidRPr="00000000">
              <w:rPr>
                <w:rtl w:val="0"/>
              </w:rPr>
              <w:t xml:space="preserve">A log file containing all the risk</w:t>
            </w:r>
            <w:r w:rsidDel="00000000" w:rsidR="00000000" w:rsidRPr="00000000">
              <w:rPr>
                <w:rtl w:val="0"/>
              </w:rPr>
            </w:r>
          </w:p>
        </w:tc>
      </w:tr>
      <w:tr>
        <w:trPr>
          <w:trHeight w:val="70" w:hRule="atLeast"/>
        </w:trPr>
        <w:tc>
          <w:tcPr>
            <w:vAlign w:val="top"/>
          </w:tcPr>
          <w:p w:rsidR="00000000" w:rsidDel="00000000" w:rsidP="00000000" w:rsidRDefault="00000000" w:rsidRPr="00000000" w14:paraId="000000DC">
            <w:pPr>
              <w:spacing w:after="20" w:before="20" w:line="264" w:lineRule="auto"/>
              <w:ind w:left="72"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DD">
            <w:pPr>
              <w:spacing w:after="20" w:before="20" w:line="264" w:lineRule="auto"/>
              <w:ind w:left="72" w:firstLine="0"/>
              <w:rPr>
                <w:rFonts w:ascii="Arial" w:cs="Arial" w:eastAsia="Arial" w:hAnsi="Arial"/>
                <w:vertAlign w:val="baseline"/>
              </w:rPr>
            </w:pPr>
            <w:r w:rsidDel="00000000" w:rsidR="00000000" w:rsidRPr="00000000">
              <w:rPr>
                <w:rtl w:val="0"/>
              </w:rPr>
            </w:r>
          </w:p>
        </w:tc>
      </w:tr>
      <w:tr>
        <w:trPr>
          <w:trHeight w:val="70" w:hRule="atLeast"/>
        </w:trPr>
        <w:tc>
          <w:tcPr>
            <w:vAlign w:val="top"/>
          </w:tcPr>
          <w:p w:rsidR="00000000" w:rsidDel="00000000" w:rsidP="00000000" w:rsidRDefault="00000000" w:rsidRPr="00000000" w14:paraId="000000DE">
            <w:pPr>
              <w:spacing w:after="20" w:before="20" w:line="264" w:lineRule="auto"/>
              <w:ind w:left="72"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DF">
            <w:pPr>
              <w:spacing w:after="20" w:before="20" w:line="264" w:lineRule="auto"/>
              <w:ind w:left="72" w:firstLine="0"/>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34"/>
      <w:bookmarkEnd w:id="34"/>
      <w:r w:rsidDel="00000000" w:rsidR="00000000" w:rsidRPr="00000000">
        <w:rPr>
          <w:rtl w:val="0"/>
        </w:rPr>
      </w:r>
    </w:p>
    <w:sectPr>
      <w:footerReference r:id="rId17" w:type="default"/>
      <w:type w:val="nextPage"/>
      <w:pgSz w:h="15840" w:w="12240" w:orient="portrait"/>
      <w:pgMar w:bottom="1440" w:top="97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pBdr>
        <w:top w:color="000000" w:space="2" w:sz="18" w:val="single"/>
      </w:pBdr>
      <w:tabs>
        <w:tab w:val="center" w:pos="4320"/>
        <w:tab w:val="right" w:pos="8640"/>
        <w:tab w:val="center" w:pos="4680"/>
        <w:tab w:val="right" w:pos="9360"/>
      </w:tabs>
      <w:spacing w:after="0" w:before="0" w:lineRule="auto"/>
      <w:ind w:left="0"/>
      <w:rPr/>
    </w:pPr>
    <w:r w:rsidDel="00000000" w:rsidR="00000000" w:rsidRPr="00000000">
      <w:rPr>
        <w:b w:val="1"/>
        <w:i w:val="1"/>
        <w:sz w:val="20"/>
        <w:szCs w:val="20"/>
        <w:rtl w:val="0"/>
      </w:rPr>
      <w:t xml:space="preserve">For Internal CDC Use Only, Sensitive But Unclassified</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CDC_UP_Risk_Management_Plan_Template_v1.1.doc</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b w:val="1"/>
        <w:i w:val="1"/>
        <w:sz w:val="20"/>
        <w:szCs w:val="20"/>
        <w:rtl w:val="0"/>
      </w:rPr>
      <w:t xml:space="preserve">24/02/2020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Risk Management Plan Template</w:t>
      <w:tab/>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EC">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b w:val="1"/>
        <w:i w:val="0"/>
        <w:smallCaps w:val="0"/>
        <w:strike w:val="0"/>
        <w:sz w:val="20"/>
        <w:szCs w:val="20"/>
        <w:u w:val="none"/>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For Internal </w:t>
    </w:r>
    <w:r w:rsidDel="00000000" w:rsidR="00000000" w:rsidRPr="00000000">
      <w:rPr>
        <w:b w:val="1"/>
        <w:i w:val="1"/>
        <w:sz w:val="20"/>
        <w:szCs w:val="20"/>
        <w:rtl w:val="0"/>
      </w:rPr>
      <w:t xml:space="preserve">SmartlIB </w:t>
    </w:r>
    <w:r w:rsidDel="00000000" w:rsidR="00000000" w:rsidRPr="00000000">
      <w:rPr>
        <w:b w:val="1"/>
        <w:i w:val="1"/>
        <w:smallCaps w:val="0"/>
        <w:strike w:val="0"/>
        <w:sz w:val="20"/>
        <w:szCs w:val="20"/>
        <w:u w:val="none"/>
        <w:shd w:fill="auto" w:val="clear"/>
        <w:vertAlign w:val="baseline"/>
        <w:rtl w:val="0"/>
      </w:rPr>
      <w:t xml:space="preserve">Use Only, Sensitive But Unclassified</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Bdr>
        <w:top w:color="000000" w:space="2" w:sz="18" w:val="single"/>
      </w:pBdr>
      <w:tabs>
        <w:tab w:val="center" w:pos="4320"/>
        <w:tab w:val="right" w:pos="8640"/>
        <w:tab w:val="center" w:pos="4680"/>
        <w:tab w:val="right" w:pos="9360"/>
      </w:tabs>
      <w:spacing w:after="0" w:before="0" w:lineRule="auto"/>
      <w:ind w:left="0"/>
      <w:rPr>
        <w:sz w:val="20"/>
        <w:szCs w:val="20"/>
      </w:rPr>
    </w:pPr>
    <w:r w:rsidDel="00000000" w:rsidR="00000000" w:rsidRPr="00000000">
      <w:rPr>
        <w:b w:val="1"/>
        <w:i w:val="1"/>
        <w:sz w:val="20"/>
        <w:szCs w:val="20"/>
        <w:rtl w:val="0"/>
      </w:rPr>
      <w:t xml:space="preserve">Revision Date: 02/24/2021</w:t>
    </w:r>
    <w:r w:rsidDel="00000000" w:rsidR="00000000" w:rsidRPr="00000000">
      <w:rPr>
        <w:sz w:val="20"/>
        <w:szCs w:val="20"/>
        <w:rtl w:val="0"/>
      </w:rPr>
      <w:tab/>
      <w:tab/>
    </w:r>
  </w:p>
  <w:p w:rsidR="00000000" w:rsidDel="00000000" w:rsidP="00000000" w:rsidRDefault="00000000" w:rsidRPr="00000000" w14:paraId="000000EE">
    <w:pPr>
      <w:pBdr>
        <w:top w:color="000000" w:space="2" w:sz="18" w:val="single"/>
      </w:pBdr>
      <w:tabs>
        <w:tab w:val="center" w:pos="4320"/>
        <w:tab w:val="right" w:pos="8640"/>
        <w:tab w:val="center" w:pos="4680"/>
        <w:tab w:val="right" w:pos="9360"/>
      </w:tabs>
      <w:spacing w:after="0" w:before="0" w:lineRule="auto"/>
      <w:ind w:left="0"/>
      <w:rPr>
        <w:i w:val="1"/>
        <w:color w:val="0000ff"/>
        <w:sz w:val="20"/>
        <w:szCs w:val="20"/>
      </w:rPr>
    </w:pPr>
    <w:r w:rsidDel="00000000" w:rsidR="00000000" w:rsidRPr="00000000">
      <w:rPr>
        <w:b w:val="1"/>
        <w:i w:val="1"/>
        <w:sz w:val="20"/>
        <w:szCs w:val="20"/>
        <w:rtl w:val="0"/>
      </w:rPr>
      <w:t xml:space="preserve">Risk Management Plan Template</w:t>
      <w:tab/>
    </w:r>
    <w:r w:rsidDel="00000000" w:rsidR="00000000" w:rsidRPr="00000000">
      <w:rPr>
        <w:rtl w:val="0"/>
      </w:rPr>
    </w:r>
  </w:p>
  <w:p w:rsidR="00000000" w:rsidDel="00000000" w:rsidP="00000000" w:rsidRDefault="00000000" w:rsidRPr="00000000" w14:paraId="000000EF">
    <w:pPr>
      <w:pBdr>
        <w:top w:color="000000" w:space="2" w:sz="18" w:val="single"/>
      </w:pBdr>
      <w:tabs>
        <w:tab w:val="center" w:pos="4320"/>
        <w:tab w:val="right" w:pos="8640"/>
        <w:tab w:val="center" w:pos="4680"/>
        <w:tab w:val="right" w:pos="9360"/>
      </w:tabs>
      <w:spacing w:after="0" w:before="0" w:lineRule="auto"/>
      <w:ind w:left="0"/>
      <w:rPr>
        <w:b w:val="1"/>
        <w:i w:val="1"/>
        <w:sz w:val="20"/>
        <w:szCs w:val="20"/>
      </w:rPr>
    </w:pPr>
    <w:r w:rsidDel="00000000" w:rsidR="00000000" w:rsidRPr="00000000">
      <w:rPr>
        <w:b w:val="1"/>
        <w:i w:val="1"/>
        <w:sz w:val="20"/>
        <w:szCs w:val="20"/>
        <w:rtl w:val="0"/>
      </w:rPr>
      <w:t xml:space="preserve">For Internal CDC Use Only, Sensitive But Unclassified</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w:t>
    </w:r>
    <w:r w:rsidDel="00000000" w:rsidR="00000000" w:rsidRPr="00000000">
      <w:rPr>
        <w:b w:val="1"/>
        <w:i w:val="1"/>
        <w:sz w:val="20"/>
        <w:szCs w:val="20"/>
        <w:rtl w:val="0"/>
      </w:rPr>
      <w:t xml:space="preserve"> 02/24/2021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F1">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i w:val="1"/>
        <w:color w:val="0000ff"/>
        <w:sz w:val="20"/>
        <w:szCs w:val="20"/>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Risk Management Plan Template</w:t>
      <w:tab/>
    </w:r>
    <w:r w:rsidDel="00000000" w:rsidR="00000000" w:rsidRPr="00000000">
      <w:rPr>
        <w:rtl w:val="0"/>
      </w:rPr>
    </w:r>
  </w:p>
  <w:p w:rsidR="00000000" w:rsidDel="00000000" w:rsidP="00000000" w:rsidRDefault="00000000" w:rsidRPr="00000000" w14:paraId="000000F2">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b w:val="1"/>
        <w:i w:val="0"/>
        <w:smallCaps w:val="0"/>
        <w:strike w:val="0"/>
        <w:sz w:val="20"/>
        <w:szCs w:val="20"/>
        <w:u w:val="none"/>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For Internal CDC Use Only, Sensitive But Unclassified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 w:val="right"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Risk Management Plan Template</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&lt;1.1&gt;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 w:val="right"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1"/>
        <w:sz w:val="20"/>
        <w:szCs w:val="20"/>
        <w:rtl w:val="0"/>
      </w:rPr>
      <w:t xml:space="preserve">SmartLib</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&lt;1.1&gt;</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 w:val="right"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1"/>
        <w:sz w:val="20"/>
        <w:szCs w:val="20"/>
        <w:rtl w:val="0"/>
      </w:rPr>
      <w:t xml:space="preserve">SmartLib</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&lt;1.1&gt;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56" w:hanging="216.0000000000001"/>
      </w:pPr>
      <w:rPr>
        <w:rFonts w:ascii="Noto Sans Symbols" w:cs="Noto Sans Symbols" w:eastAsia="Noto Sans Symbols" w:hAnsi="Noto Sans Symbols"/>
        <w:vertAlign w:val="baseline"/>
      </w:rPr>
    </w:lvl>
    <w:lvl w:ilvl="1">
      <w:start w:val="1"/>
      <w:numFmt w:val="bullet"/>
      <w:lvlText w:val="o"/>
      <w:lvlJc w:val="left"/>
      <w:pPr>
        <w:ind w:left="1980" w:hanging="360"/>
      </w:pPr>
      <w:rPr>
        <w:rFonts w:ascii="Courier New" w:cs="Courier New" w:eastAsia="Courier New" w:hAnsi="Courier New"/>
        <w:vertAlign w:val="baseline"/>
      </w:rPr>
    </w:lvl>
    <w:lvl w:ilvl="2">
      <w:start w:val="1"/>
      <w:numFmt w:val="bullet"/>
      <w:lvlText w:val="▪"/>
      <w:lvlJc w:val="left"/>
      <w:pPr>
        <w:ind w:left="2700" w:hanging="360"/>
      </w:pPr>
      <w:rPr>
        <w:rFonts w:ascii="Noto Sans Symbols" w:cs="Noto Sans Symbols" w:eastAsia="Noto Sans Symbols" w:hAnsi="Noto Sans Symbols"/>
        <w:vertAlign w:val="baseline"/>
      </w:rPr>
    </w:lvl>
    <w:lvl w:ilvl="3">
      <w:start w:val="1"/>
      <w:numFmt w:val="bullet"/>
      <w:lvlText w:val="●"/>
      <w:lvlJc w:val="left"/>
      <w:pPr>
        <w:ind w:left="3420" w:hanging="360"/>
      </w:pPr>
      <w:rPr>
        <w:rFonts w:ascii="Noto Sans Symbols" w:cs="Noto Sans Symbols" w:eastAsia="Noto Sans Symbols" w:hAnsi="Noto Sans Symbols"/>
        <w:vertAlign w:val="baseline"/>
      </w:rPr>
    </w:lvl>
    <w:lvl w:ilvl="4">
      <w:start w:val="1"/>
      <w:numFmt w:val="bullet"/>
      <w:lvlText w:val="o"/>
      <w:lvlJc w:val="left"/>
      <w:pPr>
        <w:ind w:left="4140" w:hanging="360"/>
      </w:pPr>
      <w:rPr>
        <w:rFonts w:ascii="Courier New" w:cs="Courier New" w:eastAsia="Courier New" w:hAnsi="Courier New"/>
        <w:vertAlign w:val="baseline"/>
      </w:rPr>
    </w:lvl>
    <w:lvl w:ilvl="5">
      <w:start w:val="1"/>
      <w:numFmt w:val="bullet"/>
      <w:lvlText w:val="▪"/>
      <w:lvlJc w:val="left"/>
      <w:pPr>
        <w:ind w:left="4860" w:hanging="360"/>
      </w:pPr>
      <w:rPr>
        <w:rFonts w:ascii="Noto Sans Symbols" w:cs="Noto Sans Symbols" w:eastAsia="Noto Sans Symbols" w:hAnsi="Noto Sans Symbols"/>
        <w:vertAlign w:val="baseline"/>
      </w:rPr>
    </w:lvl>
    <w:lvl w:ilvl="6">
      <w:start w:val="1"/>
      <w:numFmt w:val="bullet"/>
      <w:lvlText w:val="●"/>
      <w:lvlJc w:val="left"/>
      <w:pPr>
        <w:ind w:left="5580" w:hanging="360"/>
      </w:pPr>
      <w:rPr>
        <w:rFonts w:ascii="Noto Sans Symbols" w:cs="Noto Sans Symbols" w:eastAsia="Noto Sans Symbols" w:hAnsi="Noto Sans Symbols"/>
        <w:vertAlign w:val="baseline"/>
      </w:rPr>
    </w:lvl>
    <w:lvl w:ilvl="7">
      <w:start w:val="1"/>
      <w:numFmt w:val="bullet"/>
      <w:lvlText w:val="o"/>
      <w:lvlJc w:val="left"/>
      <w:pPr>
        <w:ind w:left="6300" w:hanging="360"/>
      </w:pPr>
      <w:rPr>
        <w:rFonts w:ascii="Courier New" w:cs="Courier New" w:eastAsia="Courier New" w:hAnsi="Courier New"/>
        <w:vertAlign w:val="baseline"/>
      </w:rPr>
    </w:lvl>
    <w:lvl w:ilvl="8">
      <w:start w:val="1"/>
      <w:numFmt w:val="bullet"/>
      <w:lvlText w:val="▪"/>
      <w:lvlJc w:val="left"/>
      <w:pPr>
        <w:ind w:left="70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56" w:hanging="216.0000000000001"/>
      </w:pPr>
      <w:rPr>
        <w:rFonts w:ascii="Noto Sans Symbols" w:cs="Noto Sans Symbols" w:eastAsia="Noto Sans Symbols" w:hAnsi="Noto Sans Symbols"/>
        <w:vertAlign w:val="baseline"/>
      </w:rPr>
    </w:lvl>
    <w:lvl w:ilvl="1">
      <w:start w:val="1"/>
      <w:numFmt w:val="bullet"/>
      <w:lvlText w:val="o"/>
      <w:lvlJc w:val="left"/>
      <w:pPr>
        <w:ind w:left="1980" w:hanging="360"/>
      </w:pPr>
      <w:rPr>
        <w:rFonts w:ascii="Courier New" w:cs="Courier New" w:eastAsia="Courier New" w:hAnsi="Courier New"/>
        <w:vertAlign w:val="baseline"/>
      </w:rPr>
    </w:lvl>
    <w:lvl w:ilvl="2">
      <w:start w:val="1"/>
      <w:numFmt w:val="bullet"/>
      <w:lvlText w:val="▪"/>
      <w:lvlJc w:val="left"/>
      <w:pPr>
        <w:ind w:left="2700" w:hanging="360"/>
      </w:pPr>
      <w:rPr>
        <w:rFonts w:ascii="Noto Sans Symbols" w:cs="Noto Sans Symbols" w:eastAsia="Noto Sans Symbols" w:hAnsi="Noto Sans Symbols"/>
        <w:vertAlign w:val="baseline"/>
      </w:rPr>
    </w:lvl>
    <w:lvl w:ilvl="3">
      <w:start w:val="1"/>
      <w:numFmt w:val="bullet"/>
      <w:lvlText w:val="●"/>
      <w:lvlJc w:val="left"/>
      <w:pPr>
        <w:ind w:left="3420" w:hanging="360"/>
      </w:pPr>
      <w:rPr>
        <w:rFonts w:ascii="Noto Sans Symbols" w:cs="Noto Sans Symbols" w:eastAsia="Noto Sans Symbols" w:hAnsi="Noto Sans Symbols"/>
        <w:vertAlign w:val="baseline"/>
      </w:rPr>
    </w:lvl>
    <w:lvl w:ilvl="4">
      <w:start w:val="1"/>
      <w:numFmt w:val="bullet"/>
      <w:lvlText w:val="o"/>
      <w:lvlJc w:val="left"/>
      <w:pPr>
        <w:ind w:left="4140" w:hanging="360"/>
      </w:pPr>
      <w:rPr>
        <w:rFonts w:ascii="Courier New" w:cs="Courier New" w:eastAsia="Courier New" w:hAnsi="Courier New"/>
        <w:vertAlign w:val="baseline"/>
      </w:rPr>
    </w:lvl>
    <w:lvl w:ilvl="5">
      <w:start w:val="1"/>
      <w:numFmt w:val="bullet"/>
      <w:lvlText w:val="▪"/>
      <w:lvlJc w:val="left"/>
      <w:pPr>
        <w:ind w:left="4860" w:hanging="360"/>
      </w:pPr>
      <w:rPr>
        <w:rFonts w:ascii="Noto Sans Symbols" w:cs="Noto Sans Symbols" w:eastAsia="Noto Sans Symbols" w:hAnsi="Noto Sans Symbols"/>
        <w:vertAlign w:val="baseline"/>
      </w:rPr>
    </w:lvl>
    <w:lvl w:ilvl="6">
      <w:start w:val="1"/>
      <w:numFmt w:val="bullet"/>
      <w:lvlText w:val="●"/>
      <w:lvlJc w:val="left"/>
      <w:pPr>
        <w:ind w:left="5580" w:hanging="360"/>
      </w:pPr>
      <w:rPr>
        <w:rFonts w:ascii="Noto Sans Symbols" w:cs="Noto Sans Symbols" w:eastAsia="Noto Sans Symbols" w:hAnsi="Noto Sans Symbols"/>
        <w:vertAlign w:val="baseline"/>
      </w:rPr>
    </w:lvl>
    <w:lvl w:ilvl="7">
      <w:start w:val="1"/>
      <w:numFmt w:val="bullet"/>
      <w:lvlText w:val="o"/>
      <w:lvlJc w:val="left"/>
      <w:pPr>
        <w:ind w:left="6300" w:hanging="360"/>
      </w:pPr>
      <w:rPr>
        <w:rFonts w:ascii="Courier New" w:cs="Courier New" w:eastAsia="Courier New" w:hAnsi="Courier New"/>
        <w:vertAlign w:val="baseline"/>
      </w:rPr>
    </w:lvl>
    <w:lvl w:ilvl="8">
      <w:start w:val="1"/>
      <w:numFmt w:val="bullet"/>
      <w:lvlText w:val="▪"/>
      <w:lvlJc w:val="left"/>
      <w:pPr>
        <w:ind w:left="70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92" w:hanging="216"/>
      </w:pPr>
      <w:rPr>
        <w:rFonts w:ascii="Noto Sans Symbols" w:cs="Noto Sans Symbols" w:eastAsia="Noto Sans Symbols" w:hAnsi="Noto Sans Symbols"/>
        <w:vertAlign w:val="baseline"/>
      </w:rPr>
    </w:lvl>
    <w:lvl w:ilvl="1">
      <w:start w:val="1"/>
      <w:numFmt w:val="bullet"/>
      <w:lvlText w:val="o"/>
      <w:lvlJc w:val="left"/>
      <w:pPr>
        <w:ind w:left="2016" w:hanging="360"/>
      </w:pPr>
      <w:rPr>
        <w:rFonts w:ascii="Courier New" w:cs="Courier New" w:eastAsia="Courier New" w:hAnsi="Courier New"/>
        <w:vertAlign w:val="baseline"/>
      </w:rPr>
    </w:lvl>
    <w:lvl w:ilvl="2">
      <w:start w:val="1"/>
      <w:numFmt w:val="bullet"/>
      <w:lvlText w:val="▪"/>
      <w:lvlJc w:val="left"/>
      <w:pPr>
        <w:ind w:left="2736" w:hanging="360"/>
      </w:pPr>
      <w:rPr>
        <w:rFonts w:ascii="Noto Sans Symbols" w:cs="Noto Sans Symbols" w:eastAsia="Noto Sans Symbols" w:hAnsi="Noto Sans Symbols"/>
        <w:vertAlign w:val="baseline"/>
      </w:rPr>
    </w:lvl>
    <w:lvl w:ilvl="3">
      <w:start w:val="1"/>
      <w:numFmt w:val="bullet"/>
      <w:lvlText w:val="●"/>
      <w:lvlJc w:val="left"/>
      <w:pPr>
        <w:ind w:left="3456" w:hanging="360"/>
      </w:pPr>
      <w:rPr>
        <w:rFonts w:ascii="Noto Sans Symbols" w:cs="Noto Sans Symbols" w:eastAsia="Noto Sans Symbols" w:hAnsi="Noto Sans Symbols"/>
        <w:vertAlign w:val="baseline"/>
      </w:rPr>
    </w:lvl>
    <w:lvl w:ilvl="4">
      <w:start w:val="1"/>
      <w:numFmt w:val="bullet"/>
      <w:lvlText w:val="o"/>
      <w:lvlJc w:val="left"/>
      <w:pPr>
        <w:ind w:left="4176" w:hanging="360"/>
      </w:pPr>
      <w:rPr>
        <w:rFonts w:ascii="Courier New" w:cs="Courier New" w:eastAsia="Courier New" w:hAnsi="Courier New"/>
        <w:vertAlign w:val="baseline"/>
      </w:rPr>
    </w:lvl>
    <w:lvl w:ilvl="5">
      <w:start w:val="1"/>
      <w:numFmt w:val="bullet"/>
      <w:lvlText w:val="▪"/>
      <w:lvlJc w:val="left"/>
      <w:pPr>
        <w:ind w:left="4896" w:hanging="360"/>
      </w:pPr>
      <w:rPr>
        <w:rFonts w:ascii="Noto Sans Symbols" w:cs="Noto Sans Symbols" w:eastAsia="Noto Sans Symbols" w:hAnsi="Noto Sans Symbols"/>
        <w:vertAlign w:val="baseline"/>
      </w:rPr>
    </w:lvl>
    <w:lvl w:ilvl="6">
      <w:start w:val="1"/>
      <w:numFmt w:val="bullet"/>
      <w:lvlText w:val="●"/>
      <w:lvlJc w:val="left"/>
      <w:pPr>
        <w:ind w:left="5616" w:hanging="360"/>
      </w:pPr>
      <w:rPr>
        <w:rFonts w:ascii="Noto Sans Symbols" w:cs="Noto Sans Symbols" w:eastAsia="Noto Sans Symbols" w:hAnsi="Noto Sans Symbols"/>
        <w:vertAlign w:val="baseline"/>
      </w:rPr>
    </w:lvl>
    <w:lvl w:ilvl="7">
      <w:start w:val="1"/>
      <w:numFmt w:val="bullet"/>
      <w:lvlText w:val="o"/>
      <w:lvlJc w:val="left"/>
      <w:pPr>
        <w:ind w:left="6336" w:hanging="360"/>
      </w:pPr>
      <w:rPr>
        <w:rFonts w:ascii="Courier New" w:cs="Courier New" w:eastAsia="Courier New" w:hAnsi="Courier New"/>
        <w:vertAlign w:val="baseline"/>
      </w:rPr>
    </w:lvl>
    <w:lvl w:ilvl="8">
      <w:start w:val="1"/>
      <w:numFmt w:val="bullet"/>
      <w:lvlText w:val="▪"/>
      <w:lvlJc w:val="left"/>
      <w:pPr>
        <w:ind w:left="7056"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576" w:hanging="432"/>
      <w:jc w:val="both"/>
    </w:pPr>
    <w:rPr>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jc w:val="both"/>
    </w:pPr>
    <w:rPr>
      <w:rFonts w:ascii="Arial" w:cs="Arial" w:eastAsia="Arial" w:hAnsi="Arial"/>
      <w:b w:val="1"/>
      <w:smallCaps w:val="1"/>
      <w:sz w:val="24"/>
      <w:szCs w:val="24"/>
      <w:vertAlign w:val="baseline"/>
    </w:rPr>
  </w:style>
  <w:style w:type="paragraph" w:styleId="Heading3">
    <w:name w:val="heading 3"/>
    <w:basedOn w:val="Normal"/>
    <w:next w:val="Normal"/>
    <w:pPr>
      <w:keepNext w:val="1"/>
      <w:tabs>
        <w:tab w:val="left" w:pos="864"/>
      </w:tabs>
      <w:spacing w:after="60" w:before="120" w:lineRule="auto"/>
      <w:ind w:left="576" w:hanging="720"/>
      <w:jc w:val="both"/>
    </w:pPr>
    <w:rPr>
      <w:rFonts w:ascii="Arial" w:cs="Arial" w:eastAsia="Arial" w:hAnsi="Arial"/>
      <w:b w:val="1"/>
      <w:sz w:val="24"/>
      <w:szCs w:val="24"/>
      <w:vertAlign w:val="baseline"/>
    </w:rPr>
  </w:style>
  <w:style w:type="paragraph" w:styleId="Heading4">
    <w:name w:val="heading 4"/>
    <w:basedOn w:val="Normal"/>
    <w:next w:val="Normal"/>
    <w:pPr>
      <w:keepNext w:val="1"/>
      <w:tabs>
        <w:tab w:val="left" w:pos="1152"/>
      </w:tabs>
      <w:spacing w:after="60" w:before="12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Normal">
    <w:name w:val="Normal"/>
    <w:next w:val="Normal"/>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keepNext w:val="1"/>
      <w:numPr>
        <w:ilvl w:val="0"/>
        <w:numId w:val="1"/>
      </w:numPr>
      <w:suppressAutoHyphens w:val="1"/>
      <w:spacing w:after="120" w:before="180" w:line="1" w:lineRule="atLeast"/>
      <w:ind w:left="576" w:leftChars="-1" w:rightChars="0" w:firstLineChars="-1"/>
      <w:jc w:val="both"/>
      <w:textDirection w:val="btLr"/>
      <w:textAlignment w:val="top"/>
      <w:outlineLvl w:val="0"/>
    </w:pPr>
    <w:rPr>
      <w:b w:val="1"/>
      <w:bCs w:val="1"/>
      <w:caps w:val="1"/>
      <w:w w:val="100"/>
      <w:kern w:val="36"/>
      <w:position w:val="-1"/>
      <w:sz w:val="28"/>
      <w:szCs w:val="48"/>
      <w:effect w:val="none"/>
      <w:vertAlign w:val="baseline"/>
      <w:cs w:val="0"/>
      <w:em w:val="none"/>
      <w:lang w:bidi="ar-SA" w:eastAsia="en-US" w:val="en-US"/>
    </w:rPr>
  </w:style>
  <w:style w:type="paragraph" w:styleId="Heading2">
    <w:name w:val="Heading 2"/>
    <w:basedOn w:val="Normal"/>
    <w:next w:val="Heading2"/>
    <w:autoRedefine w:val="0"/>
    <w:hidden w:val="0"/>
    <w:qFormat w:val="0"/>
    <w:pPr>
      <w:keepNext w:val="1"/>
      <w:keepLines w:val="1"/>
      <w:numPr>
        <w:ilvl w:val="1"/>
        <w:numId w:val="1"/>
      </w:numPr>
      <w:suppressAutoHyphens w:val="1"/>
      <w:spacing w:after="120" w:before="180" w:line="1" w:lineRule="atLeast"/>
      <w:ind w:left="576" w:leftChars="-1" w:rightChars="0" w:firstLineChars="-1"/>
      <w:jc w:val="both"/>
      <w:textDirection w:val="btLr"/>
      <w:textAlignment w:val="top"/>
      <w:outlineLvl w:val="1"/>
    </w:pPr>
    <w:rPr>
      <w:rFonts w:ascii="Arial" w:cs="Arial Unicode MS" w:eastAsia="Arial Unicode MS" w:hAnsi="Arial"/>
      <w:b w:val="1"/>
      <w:bCs w:val="1"/>
      <w:caps w:val="1"/>
      <w:w w:val="100"/>
      <w:position w:val="-1"/>
      <w:sz w:val="24"/>
      <w:szCs w:val="36"/>
      <w:effect w:val="none"/>
      <w:vertAlign w:val="baseline"/>
      <w:cs w:val="0"/>
      <w:em w:val="none"/>
      <w:lang w:bidi="ar-SA" w:eastAsia="en-US" w:val="en-US"/>
    </w:rPr>
  </w:style>
  <w:style w:type="paragraph" w:styleId="Heading3">
    <w:name w:val="Heading 3"/>
    <w:basedOn w:val="Normal"/>
    <w:next w:val="Heading3"/>
    <w:autoRedefine w:val="0"/>
    <w:hidden w:val="0"/>
    <w:qFormat w:val="0"/>
    <w:pPr>
      <w:keepNext w:val="1"/>
      <w:numPr>
        <w:ilvl w:val="2"/>
        <w:numId w:val="1"/>
      </w:numPr>
      <w:tabs>
        <w:tab w:val="left" w:leader="none" w:pos="864"/>
      </w:tabs>
      <w:suppressAutoHyphens w:val="1"/>
      <w:spacing w:after="60" w:before="120" w:line="1" w:lineRule="atLeast"/>
      <w:ind w:left="576" w:leftChars="-1" w:rightChars="0" w:firstLineChars="-1"/>
      <w:jc w:val="both"/>
      <w:textDirection w:val="btLr"/>
      <w:textAlignment w:val="top"/>
      <w:outlineLvl w:val="2"/>
    </w:pPr>
    <w:rPr>
      <w:rFonts w:ascii="Arial" w:cs="Arial Unicode MS" w:eastAsia="Arial Unicode MS" w:hAnsi="Arial"/>
      <w:b w:val="1"/>
      <w:bCs w:val="1"/>
      <w:w w:val="100"/>
      <w:position w:val="-1"/>
      <w:sz w:val="24"/>
      <w:szCs w:val="27"/>
      <w:effect w:val="none"/>
      <w:vertAlign w:val="baseline"/>
      <w:cs w:val="0"/>
      <w:em w:val="none"/>
      <w:lang w:bidi="ar-SA" w:eastAsia="en-US" w:val="en-US"/>
    </w:rPr>
  </w:style>
  <w:style w:type="paragraph" w:styleId="Heading4">
    <w:name w:val="Heading 4"/>
    <w:basedOn w:val="Normal"/>
    <w:next w:val="Heading4"/>
    <w:autoRedefine w:val="0"/>
    <w:hidden w:val="0"/>
    <w:qFormat w:val="0"/>
    <w:pPr>
      <w:keepNext w:val="1"/>
      <w:numPr>
        <w:ilvl w:val="3"/>
        <w:numId w:val="1"/>
      </w:numPr>
      <w:tabs>
        <w:tab w:val="left" w:leader="none" w:pos="1152"/>
      </w:tabs>
      <w:suppressAutoHyphens w:val="1"/>
      <w:spacing w:after="60" w:before="120" w:line="1" w:lineRule="atLeast"/>
      <w:ind w:left="576" w:leftChars="-1" w:rightChars="0" w:firstLineChars="-1"/>
      <w:jc w:val="both"/>
      <w:textDirection w:val="btLr"/>
      <w:textAlignment w:val="top"/>
      <w:outlineLvl w:val="3"/>
    </w:pPr>
    <w:rPr>
      <w:rFonts w:ascii="Arial" w:cs="Arial Unicode MS" w:eastAsia="Arial Unicode MS" w:hAnsi="Arial"/>
      <w:b w:val="1"/>
      <w:bCs w:val="1"/>
      <w:w w:val="100"/>
      <w:position w:val="-1"/>
      <w:sz w:val="24"/>
      <w:szCs w:val="24"/>
      <w:effect w:val="none"/>
      <w:vertAlign w:val="baseline"/>
      <w:cs w:val="0"/>
      <w:em w:val="none"/>
      <w:lang w:bidi="ar-SA" w:eastAsia="en-US" w:val="en-US"/>
    </w:rPr>
  </w:style>
  <w:style w:type="paragraph" w:styleId="Heading5">
    <w:name w:val="Heading 5"/>
    <w:basedOn w:val="Normal"/>
    <w:next w:val="Heading5"/>
    <w:autoRedefine w:val="0"/>
    <w:hidden w:val="0"/>
    <w:qFormat w:val="0"/>
    <w:pPr>
      <w:numPr>
        <w:ilvl w:val="4"/>
        <w:numId w:val="1"/>
      </w:numPr>
      <w:suppressAutoHyphens w:val="1"/>
      <w:spacing w:after="60" w:before="60" w:line="1" w:lineRule="atLeast"/>
      <w:ind w:left="576" w:leftChars="-1" w:rightChars="0" w:firstLineChars="-1"/>
      <w:jc w:val="both"/>
      <w:textDirection w:val="btLr"/>
      <w:textAlignment w:val="top"/>
      <w:outlineLvl w:val="4"/>
    </w:pPr>
    <w:rPr>
      <w:rFonts w:ascii="Arial" w:cs="Arial Unicode MS" w:eastAsia="Arial Unicode MS" w:hAnsi="Arial"/>
      <w:b w:val="1"/>
      <w:bCs w:val="1"/>
      <w:w w:val="100"/>
      <w:position w:val="-1"/>
      <w:sz w:val="24"/>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60" w:line="1" w:lineRule="atLeast"/>
      <w:ind w:left="576" w:leftChars="-1" w:rightChars="0" w:firstLineChars="-1"/>
      <w:jc w:val="both"/>
      <w:textDirection w:val="btLr"/>
      <w:textAlignment w:val="top"/>
      <w:outlineLvl w:val="5"/>
    </w:pPr>
    <w:rPr>
      <w:rFonts w:ascii="Arial" w:hAnsi="Arial"/>
      <w:b w:val="1"/>
      <w:bCs w:val="1"/>
      <w:caps w:val="1"/>
      <w:w w:val="100"/>
      <w:position w:val="-1"/>
      <w:sz w:val="28"/>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60" w:line="1" w:lineRule="atLeast"/>
      <w:ind w:left="576" w:leftChars="-1" w:rightChars="0" w:firstLineChars="-1"/>
      <w:jc w:val="both"/>
      <w:textDirection w:val="btLr"/>
      <w:textAlignment w:val="top"/>
      <w:outlineLvl w:val="6"/>
    </w:pPr>
    <w:rPr>
      <w:rFonts w:ascii="Arial" w:hAnsi="Arial"/>
      <w:b w:val="1"/>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60" w:line="1" w:lineRule="atLeast"/>
      <w:ind w:left="576" w:leftChars="-1" w:rightChars="0" w:firstLineChars="-1"/>
      <w:jc w:val="both"/>
      <w:textDirection w:val="btLr"/>
      <w:textAlignment w:val="top"/>
      <w:outlineLvl w:val="7"/>
    </w:pPr>
    <w:rPr>
      <w:rFonts w:ascii="Arial" w:hAnsi="Arial"/>
      <w:b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576"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0"/>
    <w:rPr>
      <w:color w:val="000f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120" w:before="180" w:line="1" w:lineRule="atLeast"/>
      <w:ind w:left="0" w:leftChars="-1" w:rightChars="0" w:firstLineChars="-1"/>
      <w:jc w:val="center"/>
      <w:textDirection w:val="btLr"/>
      <w:textAlignment w:val="top"/>
      <w:outlineLvl w:val="0"/>
    </w:pPr>
    <w:rPr>
      <w:b w:val="1"/>
      <w:bCs w:val="1"/>
      <w:caps w:val="1"/>
      <w:w w:val="100"/>
      <w:position w:val="-1"/>
      <w:sz w:val="36"/>
      <w:szCs w:val="24"/>
      <w:effect w:val="none"/>
      <w:vertAlign w:val="baseline"/>
      <w:cs w:val="0"/>
      <w:em w:val="none"/>
      <w:lang w:bidi="ar-SA" w:eastAsia="en-US" w:val="en-US"/>
    </w:rPr>
  </w:style>
  <w:style w:type="paragraph" w:styleId="Caption">
    <w:name w:val="Caption"/>
    <w:basedOn w:val="Normal"/>
    <w:next w:val="Normal"/>
    <w:autoRedefine w:val="0"/>
    <w:hidden w:val="0"/>
    <w:qFormat w:val="0"/>
    <w:pPr>
      <w:keepNext w:val="1"/>
      <w:suppressAutoHyphens w:val="1"/>
      <w:spacing w:after="60" w:before="60" w:line="1" w:lineRule="atLeast"/>
      <w:ind w:left="576" w:leftChars="-1" w:rightChars="0" w:firstLineChars="-1"/>
      <w:jc w:val="both"/>
      <w:textDirection w:val="btLr"/>
      <w:textAlignment w:val="top"/>
      <w:outlineLvl w:val="0"/>
    </w:pPr>
    <w:rPr>
      <w:b w:val="1"/>
      <w:bCs w:val="1"/>
      <w:i w:val="1"/>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288"/>
        <w:tab w:val="left" w:leader="none" w:pos="720"/>
        <w:tab w:val="right" w:leader="dot" w:pos="9350"/>
      </w:tabs>
      <w:suppressAutoHyphens w:val="1"/>
      <w:spacing w:after="60" w:before="180" w:line="1" w:lineRule="atLeast"/>
      <w:ind w:left="0" w:leftChars="-1" w:rightChars="0" w:firstLineChars="-1"/>
      <w:jc w:val="both"/>
      <w:textDirection w:val="btLr"/>
      <w:textAlignment w:val="top"/>
      <w:outlineLvl w:val="0"/>
    </w:pPr>
    <w:rPr>
      <w:b w:val="1"/>
      <w:bCs w:val="1"/>
      <w:caps w:val="1"/>
      <w:noProof w:val="1"/>
      <w:w w:val="100"/>
      <w:position w:val="-1"/>
      <w:sz w:val="24"/>
      <w:szCs w:val="2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720"/>
        <w:tab w:val="left" w:leader="none" w:pos="1296"/>
        <w:tab w:val="right" w:leader="dot" w:pos="9350"/>
      </w:tabs>
      <w:suppressAutoHyphens w:val="1"/>
      <w:spacing w:after="60" w:before="60" w:line="1" w:lineRule="atLeast"/>
      <w:ind w:left="432"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3">
    <w:name w:val="TOC 3"/>
    <w:basedOn w:val="Normal"/>
    <w:next w:val="Normal"/>
    <w:autoRedefine w:val="0"/>
    <w:hidden w:val="0"/>
    <w:qFormat w:val="0"/>
    <w:pPr>
      <w:tabs>
        <w:tab w:val="left" w:leader="none" w:pos="1620"/>
        <w:tab w:val="left" w:leader="none" w:pos="1920"/>
        <w:tab w:val="right" w:leader="dot" w:pos="9350"/>
      </w:tabs>
      <w:suppressAutoHyphens w:val="1"/>
      <w:spacing w:after="60" w:before="60" w:line="1" w:lineRule="atLeast"/>
      <w:ind w:left="900"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4">
    <w:name w:val="TOC 4"/>
    <w:basedOn w:val="Normal"/>
    <w:next w:val="Normal"/>
    <w:autoRedefine w:val="0"/>
    <w:hidden w:val="0"/>
    <w:qFormat w:val="0"/>
    <w:pPr>
      <w:tabs>
        <w:tab w:val="left" w:leader="none" w:pos="2160"/>
        <w:tab w:val="right" w:leader="dot" w:pos="9360"/>
      </w:tabs>
      <w:suppressAutoHyphens w:val="1"/>
      <w:spacing w:after="60" w:before="60" w:line="1" w:lineRule="atLeast"/>
      <w:ind w:left="0" w:leftChars="-1" w:rightChars="0" w:firstLineChars="-1"/>
      <w:jc w:val="both"/>
      <w:textDirection w:val="btLr"/>
      <w:textAlignment w:val="top"/>
      <w:outlineLvl w:val="0"/>
    </w:pPr>
    <w:rPr>
      <w:b w:val="1"/>
      <w:caps w:val="1"/>
      <w:w w:val="100"/>
      <w:position w:val="-1"/>
      <w:sz w:val="24"/>
      <w:szCs w:val="2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60" w:before="60" w:line="1" w:lineRule="atLeast"/>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60" w:before="60"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60" w:before="60" w:line="1" w:lineRule="atLeast"/>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60" w:before="60" w:line="1" w:lineRule="atLeast"/>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xt">
    <w:name w:val="tabletxt"/>
    <w:basedOn w:val="Normal"/>
    <w:next w:val="tabletxt"/>
    <w:autoRedefine w:val="0"/>
    <w:hidden w:val="0"/>
    <w:qFormat w:val="0"/>
    <w:pPr>
      <w:suppressAutoHyphens w:val="1"/>
      <w:autoSpaceDE w:val="0"/>
      <w:autoSpaceDN w:val="0"/>
      <w:adjustRightInd w:val="0"/>
      <w:spacing w:after="20" w:before="20" w:line="1" w:lineRule="atLeast"/>
      <w:ind w:left="0"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Cover">
    <w:name w:val="Title Cover"/>
    <w:basedOn w:val="Normal"/>
    <w:next w:val="Normal"/>
    <w:autoRedefine w:val="0"/>
    <w:hidden w:val="0"/>
    <w:qFormat w:val="0"/>
    <w:pPr>
      <w:keepNext w:val="1"/>
      <w:keepLines w:val="1"/>
      <w:pBdr>
        <w:top w:color="auto" w:space="31" w:sz="48" w:val="single"/>
      </w:pBdr>
      <w:tabs>
        <w:tab w:val="left" w:leader="none" w:pos="0"/>
      </w:tabs>
      <w:suppressAutoHyphens w:val="1"/>
      <w:spacing w:after="500" w:before="240" w:line="640" w:lineRule="atLeast"/>
      <w:ind w:left="0" w:leftChars="-1" w:rightChars="0" w:firstLineChars="-1"/>
      <w:jc w:val="left"/>
      <w:textDirection w:val="btLr"/>
      <w:textAlignment w:val="top"/>
      <w:outlineLvl w:val="0"/>
    </w:pPr>
    <w:rPr>
      <w:rFonts w:ascii="Arial Black" w:hAnsi="Arial Black"/>
      <w:b w:val="1"/>
      <w:spacing w:val="-48"/>
      <w:w w:val="100"/>
      <w:kern w:val="28"/>
      <w:position w:val="-1"/>
      <w:sz w:val="64"/>
      <w:szCs w:val="20"/>
      <w:effect w:val="none"/>
      <w:vertAlign w:val="baseline"/>
      <w:cs w:val="0"/>
      <w:em w:val="none"/>
      <w:lang w:bidi="ar-SA" w:eastAsia="en-US" w:val="en-US"/>
    </w:rPr>
  </w:style>
  <w:style w:type="paragraph" w:styleId="SubtitleCover">
    <w:name w:val="Subtitle Cover"/>
    <w:basedOn w:val="TitleCover"/>
    <w:next w:val="BodyText"/>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30"/>
      <w:w w:val="100"/>
      <w:kern w:val="28"/>
      <w:position w:val="-1"/>
      <w:sz w:val="48"/>
      <w:szCs w:val="20"/>
      <w:effect w:val="none"/>
      <w:vertAlign w:val="baseline"/>
      <w:cs w:val="0"/>
      <w:em w:val="none"/>
      <w:lang w:bidi="ar-SA" w:eastAsia="en-US" w:val="en-US"/>
    </w:rPr>
  </w:style>
  <w:style w:type="paragraph" w:styleId="SubtitleCover2">
    <w:name w:val="Subtitle Cover2"/>
    <w:basedOn w:val="SubtitleCover"/>
    <w:next w:val="SubtitleCover2"/>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0"/>
      <w:w w:val="100"/>
      <w:kern w:val="28"/>
      <w:position w:val="-1"/>
      <w:sz w:val="36"/>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0" w:before="0" w:line="240"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InfoBlueCharChar">
    <w:name w:val="InfoBlue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Paragraph2">
    <w:name w:val="Paragraph2"/>
    <w:basedOn w:val="Normal"/>
    <w:next w:val="Paragraph2"/>
    <w:autoRedefine w:val="0"/>
    <w:hidden w:val="0"/>
    <w:qFormat w:val="0"/>
    <w:pPr>
      <w:widowControl w:val="0"/>
      <w:suppressAutoHyphens w:val="1"/>
      <w:spacing w:after="0" w:before="80" w:line="240" w:lineRule="atLeast"/>
      <w:ind w:left="720" w:leftChars="-1" w:rightChars="0" w:firstLineChars="-1"/>
      <w:jc w:val="both"/>
      <w:textDirection w:val="btLr"/>
      <w:textAlignment w:val="top"/>
      <w:outlineLvl w:val="0"/>
    </w:pPr>
    <w:rPr>
      <w:rFonts w:ascii="Arial" w:hAnsi="Arial"/>
      <w:color w:val="000000"/>
      <w:w w:val="100"/>
      <w:position w:val="-1"/>
      <w:sz w:val="20"/>
      <w:szCs w:val="20"/>
      <w:effect w:val="none"/>
      <w:vertAlign w:val="baseline"/>
      <w:cs w:val="0"/>
      <w:em w:val="none"/>
      <w:lang w:bidi="ar-SA" w:eastAsia="en-US" w:val="en-AU"/>
    </w:rPr>
  </w:style>
  <w:style w:type="paragraph" w:styleId="StyleSubtitleCover2+Top:(Noborder)">
    <w:name w:val="Style Subtitle Cover2 + Top: (No border)"/>
    <w:basedOn w:val="SubtitleCover2"/>
    <w:next w:val="StyleSubtitleCover2+Top:(Noborder)"/>
    <w:autoRedefine w:val="0"/>
    <w:hidden w:val="0"/>
    <w:qFormat w:val="0"/>
    <w:pPr>
      <w:keepNext w:val="1"/>
      <w:keepLines w:val="1"/>
      <w:pBdr>
        <w:top w:color="auto" w:space="0" w:sz="0" w:val="none"/>
      </w:pBdr>
      <w:tabs>
        <w:tab w:val="clear" w:pos="0"/>
      </w:tabs>
      <w:suppressAutoHyphens w:val="1"/>
      <w:spacing w:after="0" w:before="0" w:line="480" w:lineRule="atLeast"/>
      <w:ind w:left="0" w:leftChars="-1" w:rightChars="0" w:firstLineChars="-1"/>
      <w:jc w:val="right"/>
      <w:textDirection w:val="btLr"/>
      <w:textAlignment w:val="top"/>
      <w:outlineLvl w:val="0"/>
    </w:pPr>
    <w:rPr>
      <w:rFonts w:ascii="Times New Roman" w:hAnsi="Times New Roman"/>
      <w:b w:val="0"/>
      <w:spacing w:val="0"/>
      <w:w w:val="100"/>
      <w:kern w:val="28"/>
      <w:position w:val="-1"/>
      <w:sz w:val="32"/>
      <w:szCs w:val="20"/>
      <w:effect w:val="none"/>
      <w:vertAlign w:val="baseline"/>
      <w:cs w:val="0"/>
      <w:em w:val="none"/>
      <w:lang w:bidi="ar-SA" w:eastAsia="en-US" w:val="en-US"/>
    </w:rPr>
  </w:style>
  <w:style w:type="paragraph" w:styleId="StyleInfoBlue+BoldCharChar">
    <w:name w:val="Style InfoBlue + Bold Char Char"/>
    <w:basedOn w:val="InfoBlueCharChar"/>
    <w:next w:val="StyleInfoBlue+BoldCharChar"/>
    <w:autoRedefine w:val="0"/>
    <w:hidden w:val="0"/>
    <w:qFormat w:val="0"/>
    <w:pPr>
      <w:keepLines w:val="1"/>
      <w:widowControl w:val="1"/>
      <w:suppressAutoHyphens w:val="1"/>
      <w:spacing w:after="120" w:before="0" w:line="240" w:lineRule="atLeast"/>
      <w:ind w:left="576" w:leftChars="-1" w:rightChars="0" w:firstLineChars="-1"/>
      <w:jc w:val="both"/>
      <w:textDirection w:val="btLr"/>
      <w:textAlignment w:val="top"/>
      <w:outlineLvl w:val="0"/>
    </w:pPr>
    <w:rPr>
      <w:b w:val="1"/>
      <w:bCs w:val="1"/>
      <w:i w:val="1"/>
      <w:iCs w:val="1"/>
      <w:color w:val="0000ff"/>
      <w:w w:val="100"/>
      <w:position w:val="-1"/>
      <w:sz w:val="24"/>
      <w:szCs w:val="20"/>
      <w:effect w:val="none"/>
      <w:vertAlign w:val="baseline"/>
      <w:cs w:val="0"/>
      <w:em w:val="none"/>
      <w:lang w:bidi="ar-SA" w:eastAsia="en-US" w:val="en-US"/>
    </w:rPr>
  </w:style>
  <w:style w:type="character" w:styleId="InfoBlueCharCharChar">
    <w:name w:val="InfoBlue Char Char Char"/>
    <w:basedOn w:val="DefaultParagraphFont"/>
    <w:next w:val="InfoBlueCharCharChar"/>
    <w:autoRedefine w:val="0"/>
    <w:hidden w:val="0"/>
    <w:qFormat w:val="0"/>
    <w:rPr>
      <w:i w:val="1"/>
      <w:color w:val="0000ff"/>
      <w:w w:val="100"/>
      <w:position w:val="-1"/>
      <w:sz w:val="24"/>
      <w:effect w:val="none"/>
      <w:vertAlign w:val="baseline"/>
      <w:cs w:val="0"/>
      <w:em w:val="none"/>
      <w:lang w:bidi="ar-SA" w:eastAsia="en-US" w:val="en-US"/>
    </w:rPr>
  </w:style>
  <w:style w:type="character" w:styleId="StyleInfoBlue+BoldCharCharChar">
    <w:name w:val="Style InfoBlue + Bold Char Char Char"/>
    <w:basedOn w:val="InfoBlueCharCharChar"/>
    <w:next w:val="StyleInfoBlue+Bold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paragraph" w:styleId="InfoBlueCharCharCharCharCharChar">
    <w:name w:val="InfoBlue Char Char Char Char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CharCharCharChar">
    <w:name w:val="InfoBlue Char Char Char Char Char Char Char"/>
    <w:basedOn w:val="DefaultParagraphFont"/>
    <w:next w:val="InfoBlueCharCharCharCharCharCharChar"/>
    <w:autoRedefine w:val="0"/>
    <w:hidden w:val="0"/>
    <w:qFormat w:val="0"/>
    <w:rPr>
      <w:i w:val="1"/>
      <w:color w:val="0000ff"/>
      <w:w w:val="100"/>
      <w:position w:val="-1"/>
      <w:sz w:val="24"/>
      <w:szCs w:val="24"/>
      <w:effect w:val="none"/>
      <w:vertAlign w:val="baseline"/>
      <w:cs w:val="0"/>
      <w:em w:val="none"/>
      <w:lang w:bidi="ar-SA" w:eastAsia="en-US" w:val="en-US"/>
    </w:rPr>
  </w:style>
  <w:style w:type="paragraph" w:styleId="InfoBlueChar">
    <w:name w:val="InfoBlue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ResumeBody">
    <w:name w:val="Resume Body"/>
    <w:basedOn w:val="Normal"/>
    <w:next w:val="ResumeBody"/>
    <w:autoRedefine w:val="0"/>
    <w:hidden w:val="0"/>
    <w:qFormat w:val="0"/>
    <w:pPr>
      <w:suppressAutoHyphens w:val="1"/>
      <w:spacing w:after="120" w:before="60" w:line="1" w:lineRule="atLeast"/>
      <w:ind w:left="0" w:leftChars="-1" w:rightChars="0" w:firstLineChars="-1"/>
      <w:jc w:val="left"/>
      <w:textDirection w:val="btLr"/>
      <w:textAlignment w:val="top"/>
      <w:outlineLvl w:val="0"/>
    </w:pPr>
    <w:rPr>
      <w:w w:val="100"/>
      <w:position w:val="-1"/>
      <w:sz w:val="20"/>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0"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BodyText3">
    <w:name w:val="Body Text 3"/>
    <w:basedOn w:val="Normal"/>
    <w:next w:val="BodyText3"/>
    <w:autoRedefine w:val="0"/>
    <w:hidden w:val="0"/>
    <w:qFormat w:val="0"/>
    <w:pPr>
      <w:tabs>
        <w:tab w:val="num" w:leader="none" w:pos="1800"/>
      </w:tabs>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InstructionsChar1">
    <w:name w:val="Instructions Char1"/>
    <w:basedOn w:val="DefaultParagraphFont"/>
    <w:next w:val="InstructionsChar1"/>
    <w:autoRedefine w:val="0"/>
    <w:hidden w:val="0"/>
    <w:qFormat w:val="0"/>
    <w:rPr>
      <w:i w:val="1"/>
      <w:color w:val="0000ff"/>
      <w:w w:val="100"/>
      <w:position w:val="-1"/>
      <w:sz w:val="24"/>
      <w:effect w:val="none"/>
      <w:vertAlign w:val="baseline"/>
      <w:cs w:val="0"/>
      <w:em w:val="none"/>
      <w:lang w:bidi="ar-SA" w:eastAsia="en-US" w:val="en-US"/>
    </w:rPr>
  </w:style>
  <w:style w:type="character" w:styleId="HTMLCite">
    <w:name w:val="HTML Cite"/>
    <w:basedOn w:val="DefaultParagraphFont"/>
    <w:next w:val="HTMLCite"/>
    <w:autoRedefine w:val="0"/>
    <w:hidden w:val="0"/>
    <w:qFormat w:val="0"/>
    <w:rPr>
      <w:i w:val="1"/>
      <w:iCs w:val="1"/>
      <w:w w:val="100"/>
      <w:position w:val="-1"/>
      <w:effect w:val="none"/>
      <w:vertAlign w:val="baseline"/>
      <w:cs w:val="0"/>
      <w:em w:val="none"/>
      <w:lang/>
    </w:rPr>
  </w:style>
  <w:style w:type="paragraph" w:styleId="TableColumnHeading">
    <w:name w:val="TableColumnHeading"/>
    <w:next w:val="Normal"/>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Text,tt">
    <w:name w:val="TableText,tt"/>
    <w:next w:val="TableText,tt"/>
    <w:autoRedefine w:val="0"/>
    <w:hidden w:val="0"/>
    <w:qFormat w:val="0"/>
    <w:pPr>
      <w:suppressAutoHyphens w:val="1"/>
      <w:spacing w:after="40" w:before="4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after="0" w:before="120" w:line="1" w:lineRule="atLeast"/>
      <w:ind w:left="720" w:leftChars="-1" w:rightChars="0" w:firstLineChars="-1"/>
      <w:jc w:val="left"/>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StyleInfoBlue+BoldCharCharCharChar">
    <w:name w:val="Style InfoBlue + Bold Char Char Char Char"/>
    <w:basedOn w:val="InfoBlueCharCharChar"/>
    <w:next w:val="StyleInfoBlue+BoldChar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Tableheader">
    <w:name w:val="Table header"/>
    <w:basedOn w:val="Normal"/>
    <w:next w:val="Tableheader"/>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2"/>
      <w:szCs w:val="24"/>
      <w:effect w:val="none"/>
      <w:vertAlign w:val="baseline"/>
      <w:cs w:val="0"/>
      <w:em w:val="none"/>
      <w:lang w:bidi="ar-SA" w:eastAsia="en-US" w:val="en-US"/>
    </w:rPr>
  </w:style>
  <w:style w:type="paragraph" w:styleId="PageTitle">
    <w:name w:val="PageTitle"/>
    <w:basedOn w:val="Normal"/>
    <w:next w:val="PageTitle"/>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rFonts w:ascii="Arial" w:hAnsi="Arial"/>
      <w:b w:val="1"/>
      <w:color w:val="000000"/>
      <w:w w:val="100"/>
      <w:position w:val="-1"/>
      <w:sz w:val="32"/>
      <w:szCs w:val="20"/>
      <w:effect w:val="none"/>
      <w:vertAlign w:val="baseline"/>
      <w:cs w:val="0"/>
      <w:em w:val="none"/>
      <w:lang w:bidi="ar-SA" w:eastAsia="en-US" w:val="en-US"/>
    </w:rPr>
  </w:style>
  <w:style w:type="paragraph" w:styleId="TableHeading">
    <w:name w:val="Table Heading"/>
    <w:next w:val="TableHeading"/>
    <w:autoRedefine w:val="0"/>
    <w:hidden w:val="0"/>
    <w:qFormat w:val="0"/>
    <w:pPr>
      <w:shd w:color="auto" w:fill="ffffff" w:val="pct5"/>
      <w:suppressAutoHyphens w:val="1"/>
      <w:spacing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10Text">
    <w:name w:val="Table 10 Text"/>
    <w:basedOn w:val="Normal"/>
    <w:next w:val="Table10Text"/>
    <w:autoRedefine w:val="0"/>
    <w:hidden w:val="0"/>
    <w:qFormat w:val="0"/>
    <w:pPr>
      <w:suppressAutoHyphens w:val="1"/>
      <w:spacing w:after="20" w:before="20" w:line="1"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TextBold">
    <w:name w:val="Text Bold"/>
    <w:basedOn w:val="Normal"/>
    <w:next w:val="Normal"/>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0"/>
      <w:szCs w:val="20"/>
      <w:effect w:val="none"/>
      <w:vertAlign w:val="baseline"/>
      <w:cs w:val="0"/>
      <w:em w:val="none"/>
      <w:lang w:bidi="ar-SA" w:eastAsia="en-US" w:val="en-US"/>
    </w:rPr>
  </w:style>
  <w:style w:type="paragraph" w:styleId="TextUnderBold">
    <w:name w:val="Text UnderBold"/>
    <w:basedOn w:val="Normal"/>
    <w:next w:val="TextUnderBold"/>
    <w:autoRedefine w:val="0"/>
    <w:hidden w:val="0"/>
    <w:qFormat w:val="0"/>
    <w:pPr>
      <w:suppressAutoHyphens w:val="1"/>
      <w:spacing w:after="0" w:before="0" w:line="1" w:lineRule="atLeast"/>
      <w:ind w:left="0" w:leftChars="-1" w:rightChars="0" w:firstLineChars="-1"/>
      <w:jc w:val="center"/>
      <w:textDirection w:val="btLr"/>
      <w:textAlignment w:val="top"/>
      <w:outlineLvl w:val="0"/>
    </w:pPr>
    <w:rPr>
      <w:rFonts w:ascii="Arial" w:hAnsi="Arial"/>
      <w:w w:val="100"/>
      <w:position w:val="-1"/>
      <w:sz w:val="20"/>
      <w:szCs w:val="20"/>
      <w:u w:val="single"/>
      <w:effect w:val="none"/>
      <w:vertAlign w:val="baseline"/>
      <w:cs w:val="0"/>
      <w:em w:val="none"/>
      <w:lang w:bidi="ar-SA" w:eastAsia="en-US" w:val="en-US"/>
    </w:rPr>
  </w:style>
  <w:style w:type="paragraph" w:styleId="BodyTextKeep">
    <w:name w:val="Body Text Keep"/>
    <w:basedOn w:val="BodyText"/>
    <w:next w:val="BodyTextKeep"/>
    <w:autoRedefine w:val="0"/>
    <w:hidden w:val="0"/>
    <w:qFormat w:val="0"/>
    <w:pPr>
      <w:keepNext w:val="1"/>
      <w:suppressAutoHyphens w:val="1"/>
      <w:spacing w:after="220" w:before="0" w:line="220" w:lineRule="atLeast"/>
      <w:ind w:left="1080" w:leftChars="-1" w:rightChars="0" w:firstLineChars="-1"/>
      <w:jc w:val="left"/>
      <w:textDirection w:val="btLr"/>
      <w:textAlignment w:val="top"/>
      <w:outlineLvl w:val="0"/>
    </w:pPr>
    <w:rPr>
      <w:rFonts w:ascii="Arial" w:hAnsi="Arial"/>
      <w:w w:val="100"/>
      <w:position w:val="-1"/>
      <w:sz w:val="24"/>
      <w:szCs w:val="20"/>
      <w:effect w:val="none"/>
      <w:vertAlign w:val="baseline"/>
      <w:cs w:val="0"/>
      <w:em w:val="none"/>
      <w:lang w:bidi="ar-SA" w:eastAsia="en-US" w:val="en-US"/>
    </w:rPr>
  </w:style>
  <w:style w:type="paragraph" w:styleId="SectionHeading">
    <w:name w:val="Section Heading"/>
    <w:basedOn w:val="Heading1"/>
    <w:next w:val="SectionHeading"/>
    <w:autoRedefine w:val="0"/>
    <w:hidden w:val="0"/>
    <w:qFormat w:val="0"/>
    <w:pPr>
      <w:keepNext w:val="1"/>
      <w:keepLines w:val="1"/>
      <w:numPr>
        <w:ilvl w:val="0"/>
        <w:numId w:val="0"/>
      </w:numPr>
      <w:shd w:color="auto" w:fill="auto" w:val="pct15"/>
      <w:suppressAutoHyphens w:val="1"/>
      <w:spacing w:after="220" w:before="220" w:line="280" w:lineRule="atLeast"/>
      <w:ind w:left="576" w:leftChars="-1" w:rightChars="0" w:firstLine="1080" w:firstLineChars="-1"/>
      <w:jc w:val="both"/>
      <w:textDirection w:val="btLr"/>
      <w:textAlignment w:val="top"/>
      <w:outlineLvl w:val="0"/>
    </w:pPr>
    <w:rPr>
      <w:rFonts w:ascii="Arial" w:eastAsia="Times New Roman" w:hAnsi="Arial"/>
      <w:b w:val="1"/>
      <w:bCs w:val="0"/>
      <w:caps w:val="0"/>
      <w:spacing w:val="-10"/>
      <w:w w:val="100"/>
      <w:kern w:val="28"/>
      <w:position w:val="6"/>
      <w:sz w:val="24"/>
      <w:szCs w:val="20"/>
      <w:effect w:val="none"/>
      <w:vertAlign w:val="baseline"/>
      <w:cs w:val="0"/>
      <w:em w:val="none"/>
      <w:lang w:bidi="ar-SA" w:eastAsia="en-US" w:val="en-US"/>
    </w:rPr>
  </w:style>
  <w:style w:type="paragraph" w:styleId="narratstyle">
    <w:name w:val="narrat style"/>
    <w:basedOn w:val="SectionHeading"/>
    <w:next w:val="narratstyle"/>
    <w:autoRedefine w:val="0"/>
    <w:hidden w:val="0"/>
    <w:qFormat w:val="0"/>
    <w:pPr>
      <w:keepNext w:val="0"/>
      <w:keepLines w:val="0"/>
      <w:numPr>
        <w:ilvl w:val="0"/>
        <w:numId w:val="0"/>
      </w:numPr>
      <w:shd w:color="auto" w:fill="auto" w:val="clear"/>
      <w:suppressAutoHyphens w:val="1"/>
      <w:spacing w:after="0" w:before="0" w:line="240" w:lineRule="auto"/>
      <w:ind w:left="342" w:right="355" w:leftChars="-1" w:rightChars="0" w:firstLine="0" w:firstLineChars="-1"/>
      <w:jc w:val="center"/>
      <w:textDirection w:val="btLr"/>
      <w:textAlignment w:val="top"/>
      <w:outlineLvl w:val="9"/>
    </w:pPr>
    <w:rPr>
      <w:rFonts w:ascii="Book Antiqua" w:eastAsia="Times New Roman" w:hAnsi="Book Antiqua"/>
      <w:b w:val="1"/>
      <w:bCs w:val="0"/>
      <w:i w:val="1"/>
      <w:caps w:val="0"/>
      <w:spacing w:val="0"/>
      <w:w w:val="100"/>
      <w:kern w:val="0"/>
      <w:position w:val="0"/>
      <w:sz w:val="22"/>
      <w:szCs w:val="20"/>
      <w:effect w:val="none"/>
      <w:vertAlign w:val="baseline"/>
      <w:cs w:val="0"/>
      <w:em w:val="none"/>
      <w:lang w:bidi="ar-SA" w:eastAsia="en-US" w:val="en-US"/>
    </w:rPr>
  </w:style>
  <w:style w:type="paragraph" w:styleId="formtext">
    <w:name w:val="form text"/>
    <w:basedOn w:val="Normal"/>
    <w:next w:val="formtext"/>
    <w:autoRedefine w:val="0"/>
    <w:hidden w:val="0"/>
    <w:qFormat w:val="0"/>
    <w:pPr>
      <w:suppressAutoHyphens w:val="1"/>
      <w:spacing w:after="0" w:before="120" w:line="1" w:lineRule="atLeast"/>
      <w:ind w:left="0" w:leftChars="-1" w:rightChars="0" w:firstLineChars="-1"/>
      <w:jc w:val="left"/>
      <w:textDirection w:val="btLr"/>
      <w:textAlignment w:val="top"/>
      <w:outlineLvl w:val="0"/>
    </w:pPr>
    <w:rPr>
      <w:b w:val="1"/>
      <w:i w:val="1"/>
      <w:w w:val="100"/>
      <w:position w:val="-1"/>
      <w:sz w:val="22"/>
      <w:szCs w:val="20"/>
      <w:effect w:val="none"/>
      <w:vertAlign w:val="baseline"/>
      <w:cs w:val="0"/>
      <w:em w:val="none"/>
      <w:lang w:bidi="ar-SA" w:eastAsia="en-US" w:val="en-US"/>
    </w:rPr>
  </w:style>
  <w:style w:type="paragraph" w:styleId="tableheading">
    <w:name w:val="table heading"/>
    <w:basedOn w:val="formtext-small"/>
    <w:next w:val="tableheading"/>
    <w:autoRedefine w:val="0"/>
    <w:hidden w:val="0"/>
    <w:qFormat w:val="0"/>
    <w:pPr>
      <w:suppressAutoHyphens w:val="1"/>
      <w:spacing w:after="0" w:before="60" w:line="1" w:lineRule="atLeast"/>
      <w:ind w:left="0" w:leftChars="-1" w:rightChars="0" w:firstLineChars="-1"/>
      <w:jc w:val="left"/>
      <w:textDirection w:val="btLr"/>
      <w:textAlignment w:val="top"/>
      <w:outlineLvl w:val="0"/>
    </w:pPr>
    <w:rPr>
      <w:i w:val="1"/>
      <w:w w:val="100"/>
      <w:position w:val="-1"/>
      <w:sz w:val="18"/>
      <w:szCs w:val="20"/>
      <w:effect w:val="none"/>
      <w:vertAlign w:val="baseline"/>
      <w:cs w:val="0"/>
      <w:em w:val="none"/>
      <w:lang w:bidi="ar-SA" w:eastAsia="en-US" w:val="en-US"/>
    </w:rPr>
  </w:style>
  <w:style w:type="paragraph" w:styleId="formtext-small">
    <w:name w:val="form text - small"/>
    <w:basedOn w:val="Normal"/>
    <w:next w:val="formtext-small"/>
    <w:autoRedefine w:val="0"/>
    <w:hidden w:val="0"/>
    <w:qFormat w:val="0"/>
    <w:pPr>
      <w:suppressAutoHyphens w:val="1"/>
      <w:spacing w:after="0" w:before="240" w:line="1" w:lineRule="atLeast"/>
      <w:ind w:left="0" w:leftChars="-1" w:rightChars="0" w:firstLineChars="-1"/>
      <w:jc w:val="left"/>
      <w:textDirection w:val="btLr"/>
      <w:textAlignment w:val="top"/>
      <w:outlineLvl w:val="0"/>
    </w:pPr>
    <w:rPr>
      <w:w w:val="100"/>
      <w:position w:val="-1"/>
      <w:sz w:val="20"/>
      <w:szCs w:val="20"/>
      <w:effect w:val="none"/>
      <w:vertAlign w:val="baseline"/>
      <w:cs w:val="0"/>
      <w:em w:val="none"/>
      <w:lang w:bidi="ar-SA" w:eastAsia="en-US" w:val="en-US"/>
    </w:rPr>
  </w:style>
  <w:style w:type="paragraph" w:styleId="Instructions">
    <w:name w:val="Instructions"/>
    <w:basedOn w:val="Normal"/>
    <w:next w:val="Instructions"/>
    <w:autoRedefine w:val="0"/>
    <w:hidden w:val="0"/>
    <w:qFormat w:val="0"/>
    <w:pPr>
      <w:shd w:color="auto" w:fill="ffffff" w:val="clear"/>
      <w:suppressAutoHyphens w:val="1"/>
      <w:spacing w:after="0" w:before="0" w:line="1"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Bullet1">
    <w:name w:val="Bullet 1"/>
    <w:basedOn w:val="Normal"/>
    <w:next w:val="Bullet1"/>
    <w:autoRedefine w:val="0"/>
    <w:hidden w:val="0"/>
    <w:qFormat w:val="0"/>
    <w:pPr>
      <w:numPr>
        <w:ilvl w:val="0"/>
        <w:numId w:val="2"/>
      </w:numPr>
      <w:tabs>
        <w:tab w:val="clear" w:pos="720"/>
        <w:tab w:val="num" w:leader="none" w:pos="340"/>
        <w:tab w:val="num" w:leader="none" w:pos="454"/>
      </w:tabs>
      <w:suppressAutoHyphens w:val="1"/>
      <w:spacing w:after="0" w:before="0" w:line="1" w:lineRule="atLeast"/>
      <w:ind w:left="340" w:leftChars="-1" w:rightChars="0" w:hanging="227" w:firstLineChars="-1"/>
      <w:jc w:val="left"/>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ableText">
    <w:name w:val="Table Text"/>
    <w:basedOn w:val="TableHeading"/>
    <w:next w:val="TableText"/>
    <w:autoRedefine w:val="0"/>
    <w:hidden w:val="0"/>
    <w:qFormat w:val="0"/>
    <w:pPr>
      <w:shd w:color="auto" w:fill="auto" w:val="clea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b w:val="0"/>
      <w:noProof w:val="1"/>
      <w:w w:val="100"/>
      <w:position w:val="-1"/>
      <w:effect w:val="none"/>
      <w:vertAlign w:val="baseline"/>
      <w:cs w:val="0"/>
      <w:em w:val="none"/>
      <w:lang w:bidi="ar-SA" w:eastAsia="und" w:val="und"/>
    </w:rPr>
  </w:style>
  <w:style w:type="character" w:styleId="HTMLAcronym">
    <w:name w:val="HTML Acronym"/>
    <w:basedOn w:val="DefaultParagraphFont"/>
    <w:next w:val="HTMLAcronym"/>
    <w:autoRedefine w:val="0"/>
    <w:hidden w:val="0"/>
    <w:qFormat w:val="0"/>
    <w:rPr>
      <w:color w:val="666666"/>
      <w:w w:val="100"/>
      <w:position w:val="-1"/>
      <w:effect w:val="none"/>
      <w:vertAlign w:val="baseline"/>
      <w:cs w:val="0"/>
      <w:em w:val="none"/>
      <w:lang/>
    </w:rPr>
  </w:style>
  <w:style w:type="paragraph" w:styleId="InfoBlueCharChar2">
    <w:name w:val="InfoBlue Char Char2"/>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1">
    <w:name w:val="InfoBlue Char Char Char1"/>
    <w:basedOn w:val="DefaultParagraphFont"/>
    <w:next w:val="InfoBlueCharCharChar1"/>
    <w:autoRedefine w:val="0"/>
    <w:hidden w:val="0"/>
    <w:qFormat w:val="0"/>
    <w:rPr>
      <w:i w:val="1"/>
      <w:color w:val="0000ff"/>
      <w:w w:val="100"/>
      <w:position w:val="-1"/>
      <w:sz w:val="24"/>
      <w:szCs w:val="24"/>
      <w:effect w:val="none"/>
      <w:vertAlign w:val="baseline"/>
      <w:cs w:val="0"/>
      <w:em w:val="none"/>
      <w:lang w:bidi="ar-SA" w:eastAsia="en-US" w:val="en-US"/>
    </w:rPr>
  </w:style>
  <w:style w:type="character" w:styleId="InstructionsChar">
    <w:name w:val="Instructions Char"/>
    <w:basedOn w:val="DefaultParagraphFont"/>
    <w:next w:val="InstructionsChar"/>
    <w:autoRedefine w:val="0"/>
    <w:hidden w:val="0"/>
    <w:qFormat w:val="0"/>
    <w:rPr>
      <w:i w:val="1"/>
      <w:color w:val="0000ff"/>
      <w:w w:val="100"/>
      <w:position w:val="-1"/>
      <w:sz w:val="24"/>
      <w:effect w:val="none"/>
      <w:vertAlign w:val="baseline"/>
      <w:cs w:val="0"/>
      <w:em w:val="none"/>
      <w:lang w:bidi="ar-SA" w:eastAsia="en-US" w:val="en-US"/>
    </w:rPr>
  </w:style>
  <w:style w:type="paragraph" w:styleId="Appendix">
    <w:name w:val="Appendix"/>
    <w:basedOn w:val="Normal"/>
    <w:next w:val="Appendix"/>
    <w:autoRedefine w:val="0"/>
    <w:hidden w:val="0"/>
    <w:qFormat w:val="0"/>
    <w:pPr>
      <w:suppressAutoHyphens w:val="1"/>
      <w:spacing w:after="60" w:before="60" w:line="1" w:lineRule="atLeast"/>
      <w:ind w:left="0" w:leftChars="-1" w:rightChars="0" w:firstLineChars="-1"/>
      <w:jc w:val="both"/>
      <w:textDirection w:val="btLr"/>
      <w:textAlignment w:val="top"/>
      <w:outlineLvl w:val="0"/>
    </w:pPr>
    <w:rPr>
      <w:b w:val="1"/>
      <w:caps w:val="1"/>
      <w:w w:val="100"/>
      <w:position w:val="-1"/>
      <w:sz w:val="28"/>
      <w:szCs w:val="28"/>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nfoBlue">
    <w:name w:val="InfoBlue"/>
    <w:basedOn w:val="Normal"/>
    <w:next w:val="BodyText"/>
    <w:autoRedefine w:val="0"/>
    <w:hidden w:val="0"/>
    <w:qFormat w:val="0"/>
    <w:pPr>
      <w:widowControl w:val="0"/>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sInstruction">
    <w:name w:val="Bullets Instruction"/>
    <w:basedOn w:val="BodyText"/>
    <w:next w:val="BulletsInstruction"/>
    <w:autoRedefine w:val="0"/>
    <w:hidden w:val="0"/>
    <w:qFormat w:val="0"/>
    <w:pPr>
      <w:numPr>
        <w:ilvl w:val="0"/>
        <w:numId w:val="4"/>
      </w:numPr>
      <w:suppressAutoHyphens w:val="1"/>
      <w:spacing w:after="120" w:before="60" w:line="1" w:lineRule="atLeast"/>
      <w:ind w:left="576" w:leftChars="-1" w:rightChars="0" w:firstLineChars="-1"/>
      <w:jc w:val="left"/>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CharChar">
    <w:name w:val="Char Char"/>
    <w:basedOn w:val="DefaultParagraphFont"/>
    <w:next w:val="CharChar"/>
    <w:autoRedefine w:val="0"/>
    <w:hidden w:val="0"/>
    <w:qFormat w:val="0"/>
    <w:rPr>
      <w:b w:val="1"/>
      <w:bCs w:val="1"/>
      <w:caps w:val="1"/>
      <w:w w:val="100"/>
      <w:kern w:val="36"/>
      <w:position w:val="-1"/>
      <w:sz w:val="28"/>
      <w:szCs w:val="48"/>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footer" Target="footer5.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footer" Target="footer6.xml"/><Relationship Id="rId14" Type="http://schemas.openxmlformats.org/officeDocument/2006/relationships/header" Target="header4.xml"/><Relationship Id="rId17" Type="http://schemas.openxmlformats.org/officeDocument/2006/relationships/footer" Target="footer4.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jfu6KgX0wqEvFed7/+LP+BRK2A==">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2009-06-19T19:53:00Z</dcterms:created>
  <dc:creator>Daniel Vitek MBA, PMP - Consultant to CDC NCPHI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pyright">
    <vt:bool>true</vt:bool>
  </property>
  <property fmtid="{D5CDD505-2E9C-101B-9397-08002B2CF9AE}" pid="4" name="Email">
    <vt:lpstr>cdcup@cdc.gov</vt:lpstr>
  </property>
  <property fmtid="{D5CDD505-2E9C-101B-9397-08002B2CF9AE}" pid="5" name="Source">
    <vt:lpstr>http://www.cdc.gov/cdcup/</vt:lpstr>
  </property>
</Properties>
</file>