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号段登记表DDL</w:t>
      </w:r>
    </w:p>
    <w:p>
      <w:r>
        <w:t xml:space="preserve">呼叫标记辅助信息，用于识别号码对应的号段归属地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user_qc.phone_segment_area_code_info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`phone_segment_area_code_info`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bigint NOT NULL AUTO_INCREMENT,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`province` varchar(50) NOT NULL COMMENT '省/直辖市',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`city` varchar(50) NOT NULL COMMENT '所辖城市',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`area_code` varchar(10) NOT NULL COMMENT '长途区号',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`center_area_code` varchar(10) NOT NULL COMMENT '长途区号',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`operator` varchar(4) DEFAULT '0' COMMENT '运营商',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`number_segment` varchar(11) NOT NULL COMMENT '号码(如1300100)',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`province_id` tinyint DEFAULT NULL COMMENT '省/直辖市ID',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DEFAULT CHARSET=utf8mb4 COLLATE=utf8mb4_0900_ai_ci;</w:t>
      </w:r>
    </w:p>
    <w:p>
      <w:pPr>
        <w:pStyle w:val="Heading4"/>
      </w:pPr>
      <w:r>
        <w:t xml:space="preserve">初始化数据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50"/>
        <w:gridCol w:w="3000"/>
      </w:tblGrid>
      <w:tr>
        <w:tc>
          <w:tcPr>
            <w:tcW w:type="dxa" w:w="7500"/>
            <w:gridSpan w:val="1"/>
          </w:tcPr>
          <w:p>
            <w:hyperlink w:history="1" r:id="rIdssrgrga7ftjpljd7qaers">
              <w:r>
                <w:rPr>
                  <w:rStyle w:val="Hyperlink"/>
                </w:rPr>
                <w:t xml:space="preserve">phone_segment_area_code_info_202605081600.sql</w:t>
              </w:r>
            </w:hyperlink>
          </w:p>
        </w:tc>
        <w:tc>
          <w:tcPr>
            <w:tcW w:type="dxa" w:w="2250"/>
            <w:gridSpan w:val="1"/>
          </w:tcPr>
          <w:p>
            <w:r>
              <w:t xml:space="preserve">26.41 MB</w:t>
            </w:r>
          </w:p>
        </w:tc>
        <w:tc>
          <w:tcPr>
            <w:tcW w:type="dxa" w:w="3000"/>
            <w:gridSpan w:val="1"/>
          </w:tcPr>
          <w:p>
            <w:r>
              <w:t xml:space="preserve">2026-05-08 16:00</w:t>
            </w:r>
          </w:p>
        </w:tc>
      </w:tr>
    </w:tbl>
    <w:p>
      <w:r>
        <w:t xml:space="preserve"/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3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srgrga7ftjpljd7qaers" Type="http://schemas.openxmlformats.org/officeDocument/2006/relationships/hyperlink" Target="https://ones.tools.cmic.site/wiki/?/team/SdCgRbyi/space/EXGawomV/page/2NQLCTta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2026-10-15T06:47:07.058Z</dcterms:created>
  <dcterms:modified xsi:type="dcterms:W3CDTF">2026-10-15T06:47:07.058Z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