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20" w:rsidRPr="00C80AC9" w:rsidRDefault="002D1720" w:rsidP="002E4DAF">
      <w:pPr>
        <w:jc w:val="center"/>
        <w:rPr>
          <w:b/>
          <w:sz w:val="24"/>
          <w:lang w:val="uk-UA"/>
        </w:rPr>
      </w:pPr>
      <w:r w:rsidRPr="00C80AC9">
        <w:rPr>
          <w:b/>
          <w:sz w:val="24"/>
          <w:lang w:val="uk-UA"/>
        </w:rPr>
        <w:t>Політехнічний технікум</w:t>
      </w:r>
    </w:p>
    <w:p w:rsidR="002D1720" w:rsidRPr="00C80AC9" w:rsidRDefault="002D1720" w:rsidP="002E4DAF">
      <w:pPr>
        <w:jc w:val="center"/>
        <w:rPr>
          <w:b/>
          <w:sz w:val="24"/>
          <w:lang w:val="uk-UA"/>
        </w:rPr>
      </w:pPr>
      <w:r w:rsidRPr="00C80AC9">
        <w:rPr>
          <w:b/>
          <w:sz w:val="24"/>
          <w:lang w:val="uk-UA"/>
        </w:rPr>
        <w:t>Конотопського інституту Сумського державного університету</w:t>
      </w:r>
    </w:p>
    <w:p w:rsidR="00E57333" w:rsidRPr="00C80AC9" w:rsidRDefault="00E57333" w:rsidP="002E4DAF">
      <w:pPr>
        <w:jc w:val="center"/>
        <w:rPr>
          <w:lang w:val="uk-UA"/>
        </w:rPr>
      </w:pPr>
      <w:r w:rsidRPr="00C80AC9">
        <w:rPr>
          <w:sz w:val="24"/>
          <w:lang w:val="uk-UA"/>
        </w:rPr>
        <w:t>Циклова комісія</w:t>
      </w:r>
      <w:r w:rsidR="001067D4" w:rsidRPr="00C80AC9">
        <w:rPr>
          <w:sz w:val="24"/>
          <w:lang w:val="uk-UA"/>
        </w:rPr>
        <w:t xml:space="preserve"> </w:t>
      </w:r>
      <w:r w:rsidRPr="00C80AC9">
        <w:rPr>
          <w:sz w:val="24"/>
          <w:u w:val="single"/>
          <w:lang w:val="uk-UA"/>
        </w:rPr>
        <w:t>суспільних дисциплін</w:t>
      </w:r>
    </w:p>
    <w:p w:rsidR="002D1720" w:rsidRPr="00C80AC9" w:rsidRDefault="002D1720" w:rsidP="002D1720">
      <w:pPr>
        <w:jc w:val="center"/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6F2E8C" w:rsidRPr="00C80AC9" w:rsidRDefault="002D1720" w:rsidP="006F2E8C">
      <w:pPr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="006F2E8C" w:rsidRPr="00C80AC9">
        <w:rPr>
          <w:sz w:val="24"/>
          <w:lang w:val="uk-UA"/>
        </w:rPr>
        <w:t>“</w:t>
      </w:r>
      <w:r w:rsidR="006F2E8C" w:rsidRPr="00C80AC9">
        <w:rPr>
          <w:b/>
          <w:sz w:val="24"/>
          <w:lang w:val="uk-UA"/>
        </w:rPr>
        <w:t>ЗАТВЕРДЖУЮ</w:t>
      </w:r>
      <w:r w:rsidR="006F2E8C" w:rsidRPr="00C80AC9">
        <w:rPr>
          <w:sz w:val="24"/>
          <w:lang w:val="uk-UA"/>
        </w:rPr>
        <w:t>”</w:t>
      </w:r>
    </w:p>
    <w:p w:rsidR="006F2E8C" w:rsidRPr="00C80AC9" w:rsidRDefault="006F2E8C" w:rsidP="006F2E8C">
      <w:pPr>
        <w:ind w:left="6372" w:firstLine="708"/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>Заступник директора</w:t>
      </w:r>
    </w:p>
    <w:p w:rsidR="006F2E8C" w:rsidRPr="00C80AC9" w:rsidRDefault="006F2E8C" w:rsidP="006F2E8C">
      <w:pPr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ab/>
        <w:t>з навчальної роботи</w:t>
      </w:r>
    </w:p>
    <w:p w:rsidR="006F2E8C" w:rsidRPr="00C80AC9" w:rsidRDefault="006F2E8C" w:rsidP="006F2E8C">
      <w:pPr>
        <w:jc w:val="right"/>
        <w:rPr>
          <w:sz w:val="24"/>
          <w:lang w:val="uk-UA"/>
        </w:rPr>
      </w:pPr>
    </w:p>
    <w:p w:rsidR="006F2E8C" w:rsidRPr="00C80AC9" w:rsidRDefault="006F2E8C" w:rsidP="006F2E8C">
      <w:pPr>
        <w:jc w:val="right"/>
        <w:rPr>
          <w:sz w:val="24"/>
          <w:lang w:val="uk-UA"/>
        </w:rPr>
      </w:pP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proofErr w:type="spellStart"/>
      <w:r w:rsidRPr="00C80AC9">
        <w:rPr>
          <w:sz w:val="24"/>
          <w:lang w:val="uk-UA"/>
        </w:rPr>
        <w:t>________В.В.Рязанц</w:t>
      </w:r>
      <w:proofErr w:type="spellEnd"/>
      <w:r w:rsidRPr="00C80AC9">
        <w:rPr>
          <w:sz w:val="24"/>
          <w:lang w:val="uk-UA"/>
        </w:rPr>
        <w:t>ев</w:t>
      </w:r>
    </w:p>
    <w:p w:rsidR="006F2E8C" w:rsidRPr="00C80AC9" w:rsidRDefault="006F2E8C" w:rsidP="006F2E8C">
      <w:pPr>
        <w:pStyle w:val="a8"/>
        <w:ind w:left="6372"/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>“___”________20__року</w:t>
      </w:r>
    </w:p>
    <w:p w:rsidR="006F2E8C" w:rsidRPr="00C80AC9" w:rsidRDefault="006F2E8C" w:rsidP="006F2E8C">
      <w:pPr>
        <w:pStyle w:val="a8"/>
        <w:ind w:left="6372"/>
        <w:jc w:val="right"/>
        <w:rPr>
          <w:sz w:val="24"/>
          <w:lang w:val="uk-UA"/>
        </w:rPr>
      </w:pPr>
    </w:p>
    <w:p w:rsidR="006F2E8C" w:rsidRPr="00C80AC9" w:rsidRDefault="006F2E8C" w:rsidP="006F2E8C">
      <w:pPr>
        <w:jc w:val="right"/>
        <w:rPr>
          <w:sz w:val="24"/>
          <w:lang w:val="uk-UA"/>
        </w:rPr>
      </w:pP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sz w:val="24"/>
          <w:lang w:val="uk-UA"/>
        </w:rPr>
        <w:t>________В.В. Рязанцев</w:t>
      </w:r>
    </w:p>
    <w:p w:rsidR="006F2E8C" w:rsidRPr="00C80AC9" w:rsidRDefault="006F2E8C" w:rsidP="006F2E8C">
      <w:pPr>
        <w:pStyle w:val="a8"/>
        <w:ind w:left="6372"/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>“___”________20__ року</w:t>
      </w:r>
    </w:p>
    <w:p w:rsidR="006F2E8C" w:rsidRPr="00C80AC9" w:rsidRDefault="006F2E8C" w:rsidP="006F2E8C">
      <w:pPr>
        <w:rPr>
          <w:lang w:val="uk-UA"/>
        </w:rPr>
      </w:pPr>
    </w:p>
    <w:p w:rsidR="006F2E8C" w:rsidRPr="00C80AC9" w:rsidRDefault="006F2E8C" w:rsidP="006F2E8C">
      <w:pPr>
        <w:rPr>
          <w:lang w:val="uk-UA"/>
        </w:rPr>
      </w:pPr>
    </w:p>
    <w:p w:rsidR="002D1720" w:rsidRPr="00C80AC9" w:rsidRDefault="002D1720" w:rsidP="00313420">
      <w:pPr>
        <w:jc w:val="center"/>
        <w:rPr>
          <w:i/>
          <w:iCs/>
          <w:lang w:val="uk-UA"/>
        </w:rPr>
      </w:pPr>
      <w:r w:rsidRPr="00C80AC9">
        <w:rPr>
          <w:lang w:val="uk-UA"/>
        </w:rPr>
        <w:t>РОБОЧА ПРОГРАМА НАВЧАЛЬНОЇ ДИСЦИПЛІНИ</w:t>
      </w:r>
    </w:p>
    <w:p w:rsidR="002D1720" w:rsidRPr="00C80AC9" w:rsidRDefault="002D1720" w:rsidP="002D1720">
      <w:pPr>
        <w:jc w:val="center"/>
        <w:rPr>
          <w:b/>
          <w:sz w:val="36"/>
          <w:lang w:val="uk-UA"/>
        </w:rPr>
      </w:pPr>
    </w:p>
    <w:p w:rsidR="002D1720" w:rsidRPr="00C80AC9" w:rsidRDefault="002D1720" w:rsidP="002D1720">
      <w:pPr>
        <w:jc w:val="center"/>
        <w:rPr>
          <w:b/>
          <w:lang w:val="uk-UA"/>
        </w:rPr>
      </w:pPr>
    </w:p>
    <w:p w:rsidR="00B1790F" w:rsidRPr="00C80AC9" w:rsidRDefault="002D1720" w:rsidP="00B1790F">
      <w:pPr>
        <w:ind w:left="709"/>
        <w:jc w:val="both"/>
        <w:rPr>
          <w:u w:val="single"/>
          <w:lang w:val="uk-UA"/>
        </w:rPr>
      </w:pP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  <w:r w:rsidR="002F2CC4" w:rsidRPr="00C80AC9">
        <w:rPr>
          <w:u w:val="single"/>
          <w:lang w:val="uk-UA"/>
        </w:rPr>
        <w:t>1.06</w:t>
      </w:r>
      <w:r w:rsidRPr="00C80AC9">
        <w:rPr>
          <w:u w:val="single"/>
          <w:lang w:val="uk-UA"/>
        </w:rPr>
        <w:tab/>
      </w:r>
      <w:r w:rsidR="00E30CC8" w:rsidRPr="00C80AC9">
        <w:rPr>
          <w:u w:val="single"/>
          <w:lang w:val="uk-UA"/>
        </w:rPr>
        <w:t>Основи філософських знань</w:t>
      </w: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</w:p>
    <w:p w:rsidR="002D1720" w:rsidRPr="00C80AC9" w:rsidRDefault="002D1720" w:rsidP="002D1720">
      <w:pPr>
        <w:jc w:val="center"/>
        <w:rPr>
          <w:sz w:val="16"/>
          <w:lang w:val="uk-UA"/>
        </w:rPr>
      </w:pPr>
      <w:r w:rsidRPr="00C80AC9">
        <w:rPr>
          <w:sz w:val="16"/>
          <w:lang w:val="uk-UA"/>
        </w:rPr>
        <w:t>(назва навчальної дисципліни)</w:t>
      </w:r>
    </w:p>
    <w:p w:rsidR="00B1790F" w:rsidRPr="00C80AC9" w:rsidRDefault="00B1790F" w:rsidP="002D1720">
      <w:pPr>
        <w:jc w:val="center"/>
        <w:rPr>
          <w:sz w:val="16"/>
          <w:lang w:val="uk-UA"/>
        </w:rPr>
      </w:pPr>
    </w:p>
    <w:p w:rsidR="00B1790F" w:rsidRPr="00C80AC9" w:rsidRDefault="002D1720" w:rsidP="00B1790F">
      <w:pPr>
        <w:ind w:firstLine="708"/>
        <w:rPr>
          <w:szCs w:val="28"/>
          <w:u w:val="single"/>
          <w:lang w:val="uk-UA"/>
        </w:rPr>
      </w:pPr>
      <w:r w:rsidRPr="00C80AC9">
        <w:rPr>
          <w:sz w:val="24"/>
          <w:lang w:val="uk-UA"/>
        </w:rPr>
        <w:t xml:space="preserve">напрям підготовки  </w:t>
      </w:r>
      <w:r w:rsidRPr="00C80AC9">
        <w:rPr>
          <w:sz w:val="24"/>
          <w:u w:val="single"/>
          <w:lang w:val="uk-UA"/>
        </w:rPr>
        <w:tab/>
      </w:r>
      <w:r w:rsidRPr="00C80AC9">
        <w:rPr>
          <w:sz w:val="24"/>
          <w:u w:val="single"/>
          <w:lang w:val="uk-UA"/>
        </w:rPr>
        <w:tab/>
      </w:r>
      <w:r w:rsidRPr="00C80AC9">
        <w:rPr>
          <w:szCs w:val="28"/>
          <w:u w:val="single"/>
          <w:lang w:val="uk-UA"/>
        </w:rPr>
        <w:t>050802 «Електронні пристрої та системи»</w:t>
      </w:r>
      <w:r w:rsidRPr="00C80AC9">
        <w:rPr>
          <w:szCs w:val="28"/>
          <w:u w:val="single"/>
          <w:lang w:val="uk-UA"/>
        </w:rPr>
        <w:tab/>
      </w:r>
    </w:p>
    <w:p w:rsidR="002D1720" w:rsidRPr="00C80AC9" w:rsidRDefault="002D1720" w:rsidP="00B1790F">
      <w:pPr>
        <w:ind w:firstLine="708"/>
        <w:jc w:val="center"/>
        <w:rPr>
          <w:sz w:val="16"/>
          <w:lang w:val="uk-UA"/>
        </w:rPr>
      </w:pPr>
      <w:r w:rsidRPr="00C80AC9">
        <w:rPr>
          <w:sz w:val="16"/>
          <w:lang w:val="uk-UA"/>
        </w:rPr>
        <w:t>(шифр і назва напряму підготовки)</w:t>
      </w:r>
    </w:p>
    <w:p w:rsidR="00B1790F" w:rsidRPr="00C80AC9" w:rsidRDefault="00B1790F" w:rsidP="00B1790F">
      <w:pPr>
        <w:ind w:firstLine="708"/>
        <w:jc w:val="center"/>
        <w:rPr>
          <w:sz w:val="16"/>
          <w:lang w:val="uk-UA"/>
        </w:rPr>
      </w:pPr>
    </w:p>
    <w:p w:rsidR="002D1720" w:rsidRPr="00C80AC9" w:rsidRDefault="002D1720" w:rsidP="00B1790F">
      <w:pPr>
        <w:ind w:left="708"/>
        <w:jc w:val="center"/>
        <w:rPr>
          <w:sz w:val="24"/>
          <w:u w:val="single"/>
          <w:lang w:val="uk-UA"/>
        </w:rPr>
      </w:pPr>
      <w:r w:rsidRPr="00C80AC9">
        <w:rPr>
          <w:sz w:val="24"/>
          <w:lang w:val="uk-UA"/>
        </w:rPr>
        <w:t>спеціальність _</w:t>
      </w:r>
      <w:r w:rsidRPr="00C80AC9">
        <w:rPr>
          <w:szCs w:val="28"/>
          <w:u w:val="single"/>
          <w:lang w:val="uk-UA"/>
        </w:rPr>
        <w:t>5.05080202 «Виробництво електронних та електричних засобів автоматизації»</w:t>
      </w:r>
      <w:r w:rsidRPr="00C80AC9">
        <w:rPr>
          <w:sz w:val="24"/>
          <w:lang w:val="uk-UA"/>
        </w:rPr>
        <w:t>_</w:t>
      </w:r>
    </w:p>
    <w:p w:rsidR="002D1720" w:rsidRPr="00C80AC9" w:rsidRDefault="002D1720" w:rsidP="00B1790F">
      <w:pPr>
        <w:jc w:val="center"/>
        <w:rPr>
          <w:sz w:val="16"/>
          <w:lang w:val="uk-UA"/>
        </w:rPr>
      </w:pPr>
      <w:r w:rsidRPr="00C80AC9">
        <w:rPr>
          <w:sz w:val="16"/>
          <w:lang w:val="uk-UA"/>
        </w:rPr>
        <w:t>(шифр і назва спеціальності)</w:t>
      </w:r>
    </w:p>
    <w:p w:rsidR="002D1720" w:rsidRPr="00C80AC9" w:rsidRDefault="002D1720" w:rsidP="002D1720">
      <w:pPr>
        <w:ind w:firstLine="708"/>
        <w:rPr>
          <w:sz w:val="16"/>
          <w:u w:val="single"/>
          <w:lang w:val="uk-UA"/>
        </w:rPr>
      </w:pPr>
      <w:r w:rsidRPr="00C80AC9">
        <w:rPr>
          <w:sz w:val="24"/>
          <w:lang w:val="uk-UA"/>
        </w:rPr>
        <w:t>спеціалізація ___________________________________________________________</w:t>
      </w:r>
    </w:p>
    <w:p w:rsidR="002D1720" w:rsidRPr="00C80AC9" w:rsidRDefault="002D1720" w:rsidP="002D1720">
      <w:pPr>
        <w:ind w:firstLine="708"/>
        <w:jc w:val="center"/>
        <w:rPr>
          <w:sz w:val="24"/>
          <w:lang w:val="uk-UA"/>
        </w:rPr>
      </w:pPr>
      <w:r w:rsidRPr="00C80AC9">
        <w:rPr>
          <w:sz w:val="24"/>
          <w:lang w:val="uk-UA"/>
        </w:rPr>
        <w:t>відділення__</w:t>
      </w:r>
      <w:r w:rsidRPr="00C80AC9">
        <w:rPr>
          <w:sz w:val="24"/>
          <w:u w:val="single"/>
          <w:lang w:val="uk-UA"/>
        </w:rPr>
        <w:tab/>
      </w:r>
      <w:r w:rsidRPr="00C80AC9">
        <w:rPr>
          <w:szCs w:val="28"/>
          <w:u w:val="single"/>
          <w:lang w:val="uk-UA"/>
        </w:rPr>
        <w:t>«</w:t>
      </w:r>
      <w:r w:rsidR="00E57E2F" w:rsidRPr="00C80AC9">
        <w:rPr>
          <w:szCs w:val="28"/>
          <w:u w:val="single"/>
          <w:lang w:val="uk-UA"/>
        </w:rPr>
        <w:t>Комп’ютерні та електронні технології</w:t>
      </w:r>
      <w:r w:rsidRPr="00C80AC9">
        <w:rPr>
          <w:szCs w:val="28"/>
          <w:u w:val="single"/>
          <w:lang w:val="uk-UA"/>
        </w:rPr>
        <w:t>»</w:t>
      </w:r>
      <w:r w:rsidRPr="00C80AC9">
        <w:rPr>
          <w:sz w:val="24"/>
          <w:lang w:val="uk-UA"/>
        </w:rPr>
        <w:t>___</w:t>
      </w:r>
      <w:r w:rsidRPr="00C80AC9">
        <w:rPr>
          <w:sz w:val="24"/>
          <w:u w:val="single"/>
          <w:lang w:val="uk-UA"/>
        </w:rPr>
        <w:tab/>
      </w:r>
      <w:r w:rsidRPr="00C80AC9">
        <w:rPr>
          <w:sz w:val="24"/>
          <w:u w:val="single"/>
          <w:lang w:val="uk-UA"/>
        </w:rPr>
        <w:tab/>
      </w:r>
      <w:r w:rsidRPr="00C80AC9">
        <w:rPr>
          <w:sz w:val="24"/>
          <w:u w:val="single"/>
          <w:lang w:val="uk-UA"/>
        </w:rPr>
        <w:tab/>
      </w:r>
    </w:p>
    <w:p w:rsidR="002D1720" w:rsidRPr="00C80AC9" w:rsidRDefault="002D1720" w:rsidP="002D1720">
      <w:pPr>
        <w:jc w:val="center"/>
        <w:rPr>
          <w:sz w:val="24"/>
          <w:lang w:val="uk-UA"/>
        </w:rPr>
      </w:pPr>
      <w:r w:rsidRPr="00C80AC9">
        <w:rPr>
          <w:sz w:val="16"/>
          <w:lang w:val="uk-UA"/>
        </w:rPr>
        <w:t>(назва відділення)</w:t>
      </w: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C440A" w:rsidRDefault="00CC440A" w:rsidP="002D1720">
      <w:pPr>
        <w:jc w:val="center"/>
        <w:rPr>
          <w:lang w:val="en-US"/>
        </w:rPr>
      </w:pPr>
      <w:r>
        <w:rPr>
          <w:lang w:val="uk-UA"/>
        </w:rPr>
        <w:t>Конотоп - 201</w:t>
      </w:r>
      <w:r>
        <w:rPr>
          <w:lang w:val="en-US"/>
        </w:rPr>
        <w:t>6</w:t>
      </w:r>
    </w:p>
    <w:p w:rsidR="002D1720" w:rsidRPr="00C80AC9" w:rsidRDefault="002D1720" w:rsidP="002D1720">
      <w:pPr>
        <w:jc w:val="center"/>
        <w:rPr>
          <w:lang w:val="uk-UA"/>
        </w:rPr>
      </w:pPr>
      <w:r w:rsidRPr="00C80AC9">
        <w:rPr>
          <w:lang w:val="uk-UA"/>
        </w:rPr>
        <w:br w:type="page"/>
      </w:r>
      <w:r w:rsidRPr="00C80AC9">
        <w:rPr>
          <w:lang w:val="uk-UA"/>
        </w:rPr>
        <w:lastRenderedPageBreak/>
        <w:tab/>
      </w:r>
      <w:r w:rsidRPr="00C80AC9">
        <w:rPr>
          <w:lang w:val="uk-UA"/>
        </w:rPr>
        <w:tab/>
      </w:r>
    </w:p>
    <w:p w:rsidR="002D1720" w:rsidRPr="00C80AC9" w:rsidRDefault="002D1720" w:rsidP="002D1720">
      <w:pPr>
        <w:pStyle w:val="af0"/>
        <w:jc w:val="both"/>
        <w:rPr>
          <w:sz w:val="28"/>
          <w:szCs w:val="28"/>
          <w:u w:val="single"/>
          <w:lang w:val="uk-UA"/>
        </w:rPr>
      </w:pPr>
      <w:r w:rsidRPr="00C80AC9">
        <w:rPr>
          <w:b w:val="0"/>
          <w:sz w:val="28"/>
          <w:szCs w:val="28"/>
          <w:lang w:val="uk-UA"/>
        </w:rPr>
        <w:t>Робоча програма «</w:t>
      </w:r>
      <w:r w:rsidR="001B2BA1" w:rsidRPr="00C80AC9">
        <w:rPr>
          <w:b w:val="0"/>
          <w:sz w:val="28"/>
          <w:szCs w:val="28"/>
          <w:lang w:val="uk-UA"/>
        </w:rPr>
        <w:t>Основи філософських знань</w:t>
      </w:r>
      <w:r w:rsidRPr="00C80AC9">
        <w:rPr>
          <w:b w:val="0"/>
          <w:sz w:val="28"/>
          <w:szCs w:val="28"/>
          <w:lang w:val="uk-UA"/>
        </w:rPr>
        <w:t>» для студентів за напрямом підготовки</w:t>
      </w:r>
      <w:r w:rsidR="001B2BA1" w:rsidRPr="00C80AC9">
        <w:rPr>
          <w:b w:val="0"/>
          <w:sz w:val="28"/>
          <w:szCs w:val="28"/>
          <w:u w:val="single"/>
          <w:lang w:val="uk-UA"/>
        </w:rPr>
        <w:t>050802 «Електронні пристрої та системи»</w:t>
      </w:r>
      <w:r w:rsidRPr="00C80AC9">
        <w:rPr>
          <w:b w:val="0"/>
          <w:sz w:val="28"/>
          <w:szCs w:val="28"/>
          <w:lang w:val="uk-UA"/>
        </w:rPr>
        <w:t>, спеціальністю</w:t>
      </w:r>
      <w:r w:rsidR="001B2BA1" w:rsidRPr="00C80AC9">
        <w:rPr>
          <w:b w:val="0"/>
          <w:sz w:val="28"/>
          <w:szCs w:val="28"/>
          <w:u w:val="single"/>
          <w:lang w:val="uk-UA"/>
        </w:rPr>
        <w:t>5.05080202 «Виробництво електронних та електричних засобів автоматизації».</w:t>
      </w:r>
    </w:p>
    <w:p w:rsidR="002D1720" w:rsidRPr="00C80AC9" w:rsidRDefault="00CC440A" w:rsidP="002D1720">
      <w:pPr>
        <w:pStyle w:val="af0"/>
        <w:jc w:val="both"/>
        <w:rPr>
          <w:b w:val="0"/>
          <w:sz w:val="28"/>
          <w:szCs w:val="28"/>
          <w:u w:val="single"/>
          <w:lang w:val="uk-UA"/>
        </w:rPr>
      </w:pPr>
      <w:r>
        <w:rPr>
          <w:b w:val="0"/>
          <w:sz w:val="28"/>
          <w:szCs w:val="28"/>
          <w:lang w:val="uk-UA"/>
        </w:rPr>
        <w:t>«30» серпня, 201</w:t>
      </w:r>
      <w:r w:rsidRPr="001A3949">
        <w:rPr>
          <w:b w:val="0"/>
          <w:sz w:val="28"/>
          <w:szCs w:val="28"/>
        </w:rPr>
        <w:t>6</w:t>
      </w:r>
      <w:r w:rsidR="002D1720" w:rsidRPr="00C80AC9">
        <w:rPr>
          <w:b w:val="0"/>
          <w:sz w:val="28"/>
          <w:szCs w:val="28"/>
          <w:lang w:val="uk-UA"/>
        </w:rPr>
        <w:t xml:space="preserve"> року - </w:t>
      </w:r>
      <w:r w:rsidR="00F473B6">
        <w:rPr>
          <w:b w:val="0"/>
          <w:sz w:val="28"/>
          <w:szCs w:val="28"/>
          <w:lang w:val="uk-UA"/>
        </w:rPr>
        <w:t>1</w:t>
      </w:r>
      <w:r w:rsidR="00F473B6" w:rsidRPr="00F473B6">
        <w:rPr>
          <w:b w:val="0"/>
          <w:sz w:val="28"/>
          <w:szCs w:val="28"/>
        </w:rPr>
        <w:t>7</w:t>
      </w:r>
      <w:r w:rsidR="002D1720" w:rsidRPr="00C80AC9">
        <w:rPr>
          <w:b w:val="0"/>
          <w:sz w:val="28"/>
          <w:szCs w:val="28"/>
          <w:lang w:val="uk-UA"/>
        </w:rPr>
        <w:t>с.</w:t>
      </w:r>
    </w:p>
    <w:p w:rsidR="002D1720" w:rsidRPr="00C80AC9" w:rsidRDefault="002D1720" w:rsidP="002D1720">
      <w:pPr>
        <w:jc w:val="both"/>
        <w:rPr>
          <w:szCs w:val="28"/>
          <w:lang w:val="uk-UA"/>
        </w:rPr>
      </w:pPr>
    </w:p>
    <w:p w:rsidR="002D1720" w:rsidRPr="00C80AC9" w:rsidRDefault="002D1720" w:rsidP="002D1720">
      <w:pPr>
        <w:jc w:val="both"/>
        <w:rPr>
          <w:szCs w:val="28"/>
          <w:lang w:val="uk-UA"/>
        </w:rPr>
      </w:pPr>
    </w:p>
    <w:p w:rsidR="002D1720" w:rsidRPr="00C80AC9" w:rsidRDefault="002D1720" w:rsidP="002D1720">
      <w:pPr>
        <w:jc w:val="both"/>
        <w:rPr>
          <w:szCs w:val="28"/>
          <w:lang w:val="uk-UA"/>
        </w:rPr>
      </w:pPr>
      <w:r w:rsidRPr="00C80AC9">
        <w:rPr>
          <w:bCs/>
          <w:szCs w:val="28"/>
          <w:lang w:val="uk-UA"/>
        </w:rPr>
        <w:t>Розробник:</w:t>
      </w:r>
      <w:r w:rsidRPr="00C80AC9">
        <w:rPr>
          <w:szCs w:val="28"/>
          <w:lang w:val="uk-UA"/>
        </w:rPr>
        <w:t xml:space="preserve">викладач Політехнічного технікуму Конотопського інституту </w:t>
      </w:r>
      <w:proofErr w:type="spellStart"/>
      <w:r w:rsidRPr="00C80AC9">
        <w:rPr>
          <w:szCs w:val="28"/>
          <w:lang w:val="uk-UA"/>
        </w:rPr>
        <w:t>СумДУ</w:t>
      </w:r>
      <w:proofErr w:type="spellEnd"/>
      <w:r w:rsidR="00F473B6" w:rsidRPr="00F473B6">
        <w:rPr>
          <w:szCs w:val="28"/>
        </w:rPr>
        <w:t xml:space="preserve"> </w:t>
      </w:r>
      <w:proofErr w:type="spellStart"/>
      <w:r w:rsidR="001E517D" w:rsidRPr="00C80AC9">
        <w:rPr>
          <w:szCs w:val="28"/>
          <w:lang w:val="uk-UA"/>
        </w:rPr>
        <w:t>Глибченко</w:t>
      </w:r>
      <w:proofErr w:type="spellEnd"/>
      <w:r w:rsidR="001E517D" w:rsidRPr="00C80AC9">
        <w:rPr>
          <w:szCs w:val="28"/>
          <w:lang w:val="uk-UA"/>
        </w:rPr>
        <w:t xml:space="preserve"> В.Г.</w:t>
      </w:r>
    </w:p>
    <w:p w:rsidR="002D1720" w:rsidRPr="00C80AC9" w:rsidRDefault="002D1720" w:rsidP="002D1720">
      <w:pPr>
        <w:jc w:val="both"/>
        <w:rPr>
          <w:szCs w:val="28"/>
          <w:lang w:val="uk-UA"/>
        </w:rPr>
      </w:pPr>
    </w:p>
    <w:p w:rsidR="002D1720" w:rsidRPr="00C80AC9" w:rsidRDefault="002D1720" w:rsidP="002D1720">
      <w:pPr>
        <w:jc w:val="both"/>
        <w:rPr>
          <w:szCs w:val="28"/>
          <w:lang w:val="uk-UA"/>
        </w:rPr>
      </w:pPr>
    </w:p>
    <w:p w:rsidR="002D1720" w:rsidRPr="00C80AC9" w:rsidRDefault="002D1720" w:rsidP="002D1720">
      <w:pPr>
        <w:jc w:val="both"/>
        <w:rPr>
          <w:i/>
          <w:szCs w:val="28"/>
          <w:lang w:val="uk-UA"/>
        </w:rPr>
      </w:pPr>
      <w:r w:rsidRPr="00C80AC9">
        <w:rPr>
          <w:szCs w:val="28"/>
          <w:lang w:val="uk-UA"/>
        </w:rPr>
        <w:t xml:space="preserve">Робоча програма затверджена на засіданні </w:t>
      </w:r>
      <w:r w:rsidRPr="00C80AC9">
        <w:rPr>
          <w:bCs/>
          <w:iCs/>
          <w:szCs w:val="28"/>
          <w:lang w:val="uk-UA"/>
        </w:rPr>
        <w:t>циклової комісії суспільних дисциплін</w:t>
      </w:r>
    </w:p>
    <w:p w:rsidR="002D1720" w:rsidRPr="00C80AC9" w:rsidRDefault="002D1720" w:rsidP="002D1720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Протокол від.  “ </w:t>
      </w:r>
      <w:smartTag w:uri="urn:schemas-microsoft-com:office:smarttags" w:element="metricconverter">
        <w:smartTagPr>
          <w:attr w:name="ProductID" w:val="30”"/>
        </w:smartTagPr>
        <w:r w:rsidRPr="00C80AC9">
          <w:rPr>
            <w:szCs w:val="28"/>
            <w:lang w:val="uk-UA"/>
          </w:rPr>
          <w:t>30”</w:t>
        </w:r>
      </w:smartTag>
      <w:r w:rsidRPr="00C80AC9">
        <w:rPr>
          <w:szCs w:val="28"/>
          <w:lang w:val="uk-UA"/>
        </w:rPr>
        <w:t xml:space="preserve"> серпня  20</w:t>
      </w:r>
      <w:r w:rsidR="00BC755F" w:rsidRPr="00C80AC9">
        <w:rPr>
          <w:szCs w:val="28"/>
          <w:lang w:val="uk-UA"/>
        </w:rPr>
        <w:t>1</w:t>
      </w:r>
      <w:r w:rsidR="001A3949">
        <w:rPr>
          <w:szCs w:val="28"/>
          <w:lang w:val="en-US"/>
        </w:rPr>
        <w:t>6</w:t>
      </w:r>
      <w:bookmarkStart w:id="0" w:name="_GoBack"/>
      <w:bookmarkEnd w:id="0"/>
      <w:r w:rsidRPr="00C80AC9">
        <w:rPr>
          <w:szCs w:val="28"/>
          <w:lang w:val="uk-UA"/>
        </w:rPr>
        <w:t xml:space="preserve">  року № 1</w:t>
      </w:r>
    </w:p>
    <w:p w:rsidR="002D1720" w:rsidRPr="00C80AC9" w:rsidRDefault="002D1720" w:rsidP="002D1720">
      <w:pPr>
        <w:rPr>
          <w:szCs w:val="28"/>
          <w:lang w:val="uk-UA"/>
        </w:rPr>
      </w:pPr>
    </w:p>
    <w:p w:rsidR="002D1720" w:rsidRPr="00C80AC9" w:rsidRDefault="002D1720" w:rsidP="002D1720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Голова циклової комісії _______________________ </w:t>
      </w:r>
    </w:p>
    <w:p w:rsidR="002D1720" w:rsidRPr="00C80AC9" w:rsidRDefault="002D1720" w:rsidP="002D1720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                                                         (підпис)                 </w:t>
      </w:r>
    </w:p>
    <w:p w:rsidR="002D1720" w:rsidRPr="00C80AC9" w:rsidRDefault="002D1720" w:rsidP="002D1720">
      <w:pPr>
        <w:rPr>
          <w:szCs w:val="28"/>
          <w:lang w:val="uk-UA"/>
        </w:rPr>
      </w:pPr>
    </w:p>
    <w:p w:rsidR="006F2E8C" w:rsidRPr="00C80AC9" w:rsidRDefault="006F2E8C" w:rsidP="006F2E8C">
      <w:pPr>
        <w:rPr>
          <w:szCs w:val="28"/>
          <w:lang w:val="uk-UA"/>
        </w:rPr>
      </w:pPr>
      <w:r w:rsidRPr="00C80AC9">
        <w:rPr>
          <w:szCs w:val="28"/>
          <w:lang w:val="uk-UA"/>
        </w:rPr>
        <w:t>Протокол  №      від                                    201      року</w:t>
      </w:r>
    </w:p>
    <w:p w:rsidR="006F2E8C" w:rsidRPr="00C80AC9" w:rsidRDefault="006F2E8C" w:rsidP="006F2E8C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Голова циклової комісії   </w:t>
      </w: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Схвалено методичною радою Політехнічного технікуму Конотопського інституту </w:t>
      </w:r>
      <w:proofErr w:type="spellStart"/>
      <w:r w:rsidRPr="00C80AC9">
        <w:rPr>
          <w:szCs w:val="28"/>
          <w:lang w:val="uk-UA"/>
        </w:rPr>
        <w:t>СумДУ</w:t>
      </w:r>
      <w:proofErr w:type="spellEnd"/>
    </w:p>
    <w:p w:rsidR="006F2E8C" w:rsidRPr="00C80AC9" w:rsidRDefault="006F2E8C" w:rsidP="006F2E8C">
      <w:pPr>
        <w:rPr>
          <w:szCs w:val="28"/>
          <w:lang w:val="uk-UA"/>
        </w:rPr>
      </w:pPr>
      <w:r w:rsidRPr="00C80AC9">
        <w:rPr>
          <w:szCs w:val="28"/>
          <w:lang w:val="uk-UA"/>
        </w:rPr>
        <w:t>Протокол від  “____”________________20___ року № ___</w:t>
      </w: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“_____”________________20__ </w:t>
      </w:r>
      <w:r w:rsidR="00127121" w:rsidRPr="00C80AC9">
        <w:rPr>
          <w:szCs w:val="28"/>
          <w:lang w:val="uk-UA"/>
        </w:rPr>
        <w:t>року         Голова   ______</w:t>
      </w:r>
      <w:r w:rsidRPr="00C80AC9">
        <w:rPr>
          <w:szCs w:val="28"/>
          <w:lang w:val="uk-UA"/>
        </w:rPr>
        <w:t>____  В.В Рязанцев</w:t>
      </w:r>
    </w:p>
    <w:p w:rsidR="006F2E8C" w:rsidRPr="00C80AC9" w:rsidRDefault="006F2E8C" w:rsidP="006F2E8C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                                                                                           (підпис)  </w:t>
      </w:r>
    </w:p>
    <w:p w:rsidR="006F2E8C" w:rsidRPr="00C80AC9" w:rsidRDefault="006F2E8C" w:rsidP="006F2E8C">
      <w:pPr>
        <w:rPr>
          <w:szCs w:val="28"/>
          <w:lang w:val="uk-UA"/>
        </w:rPr>
      </w:pPr>
    </w:p>
    <w:p w:rsidR="006F2E8C" w:rsidRPr="00C80AC9" w:rsidRDefault="006F2E8C" w:rsidP="006F2E8C">
      <w:pPr>
        <w:jc w:val="both"/>
        <w:rPr>
          <w:lang w:val="uk-UA"/>
        </w:rPr>
      </w:pPr>
    </w:p>
    <w:p w:rsidR="006F2E8C" w:rsidRPr="00C80AC9" w:rsidRDefault="006F2E8C" w:rsidP="006F2E8C">
      <w:pPr>
        <w:jc w:val="both"/>
        <w:rPr>
          <w:lang w:val="uk-UA"/>
        </w:rPr>
      </w:pPr>
      <w:r w:rsidRPr="00C80AC9">
        <w:rPr>
          <w:lang w:val="uk-UA"/>
        </w:rPr>
        <w:t>Протокол  №      від                                    201     року</w:t>
      </w:r>
    </w:p>
    <w:p w:rsidR="006F2E8C" w:rsidRPr="00C80AC9" w:rsidRDefault="006F2E8C" w:rsidP="006F2E8C">
      <w:pPr>
        <w:jc w:val="both"/>
        <w:rPr>
          <w:lang w:val="uk-UA"/>
        </w:rPr>
      </w:pPr>
    </w:p>
    <w:p w:rsidR="006F2E8C" w:rsidRPr="00C80AC9" w:rsidRDefault="006F2E8C" w:rsidP="006F2E8C">
      <w:pPr>
        <w:jc w:val="both"/>
        <w:rPr>
          <w:lang w:val="uk-UA"/>
        </w:rPr>
      </w:pPr>
      <w:r w:rsidRPr="00C80AC9">
        <w:rPr>
          <w:lang w:val="uk-UA"/>
        </w:rPr>
        <w:t xml:space="preserve">Голова методичної ради                                     В.В.Рязанцев  </w:t>
      </w:r>
    </w:p>
    <w:p w:rsidR="006F2E8C" w:rsidRPr="00C80AC9" w:rsidRDefault="006F2E8C" w:rsidP="006F2E8C">
      <w:pPr>
        <w:jc w:val="both"/>
        <w:rPr>
          <w:lang w:val="uk-UA"/>
        </w:rPr>
      </w:pPr>
    </w:p>
    <w:p w:rsidR="006F2E8C" w:rsidRPr="00C80AC9" w:rsidRDefault="006F2E8C" w:rsidP="006F2E8C">
      <w:pPr>
        <w:jc w:val="both"/>
        <w:rPr>
          <w:lang w:val="uk-UA"/>
        </w:rPr>
      </w:pPr>
      <w:r w:rsidRPr="00C80AC9">
        <w:rPr>
          <w:lang w:val="uk-UA"/>
        </w:rPr>
        <w:t xml:space="preserve"> Протокол  №      від                                    201     року</w:t>
      </w:r>
    </w:p>
    <w:p w:rsidR="006F2E8C" w:rsidRPr="00C80AC9" w:rsidRDefault="006F2E8C" w:rsidP="006F2E8C">
      <w:pPr>
        <w:jc w:val="both"/>
        <w:rPr>
          <w:lang w:val="uk-UA"/>
        </w:rPr>
      </w:pPr>
    </w:p>
    <w:p w:rsidR="006F2E8C" w:rsidRPr="00C80AC9" w:rsidRDefault="006F2E8C" w:rsidP="006F2E8C">
      <w:pPr>
        <w:jc w:val="both"/>
        <w:rPr>
          <w:lang w:val="uk-UA"/>
        </w:rPr>
      </w:pPr>
      <w:r w:rsidRPr="00C80AC9">
        <w:rPr>
          <w:lang w:val="uk-UA"/>
        </w:rPr>
        <w:t xml:space="preserve">Голова методичної ради                                    В.В.Рязанцев     </w:t>
      </w:r>
    </w:p>
    <w:p w:rsidR="006F2E8C" w:rsidRPr="00C80AC9" w:rsidRDefault="006F2E8C" w:rsidP="006F2E8C">
      <w:pPr>
        <w:ind w:left="6720"/>
        <w:rPr>
          <w:lang w:val="uk-UA"/>
        </w:rPr>
      </w:pPr>
    </w:p>
    <w:p w:rsidR="002D1720" w:rsidRPr="00C80AC9" w:rsidRDefault="002D1720" w:rsidP="006F2E8C">
      <w:pPr>
        <w:jc w:val="both"/>
        <w:rPr>
          <w:lang w:val="uk-UA"/>
        </w:rPr>
      </w:pPr>
      <w:r w:rsidRPr="00C80AC9">
        <w:rPr>
          <w:lang w:val="uk-UA"/>
        </w:rPr>
        <w:br w:type="page"/>
      </w:r>
    </w:p>
    <w:p w:rsidR="002D1720" w:rsidRPr="00C80AC9" w:rsidRDefault="002D1720" w:rsidP="002D1720">
      <w:pPr>
        <w:pStyle w:val="1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C80AC9">
        <w:rPr>
          <w:b/>
          <w:bCs/>
          <w:sz w:val="28"/>
          <w:szCs w:val="28"/>
        </w:rPr>
        <w:lastRenderedPageBreak/>
        <w:t>Опис навчальної дисципліни</w:t>
      </w:r>
    </w:p>
    <w:p w:rsidR="002D1720" w:rsidRPr="00C80AC9" w:rsidRDefault="002D1720" w:rsidP="002D1720">
      <w:pPr>
        <w:rPr>
          <w:lang w:val="uk-UA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719"/>
      </w:tblGrid>
      <w:tr w:rsidR="002D1720" w:rsidRPr="00C80AC9" w:rsidTr="00707323">
        <w:trPr>
          <w:trHeight w:val="803"/>
        </w:trPr>
        <w:tc>
          <w:tcPr>
            <w:tcW w:w="2896" w:type="dxa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Характеристика навчальної дисципліни</w:t>
            </w:r>
          </w:p>
        </w:tc>
      </w:tr>
      <w:tr w:rsidR="002D1720" w:rsidRPr="00C80AC9" w:rsidTr="00707323">
        <w:trPr>
          <w:trHeight w:val="549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2D1720" w:rsidRPr="00C80AC9" w:rsidRDefault="002D1720" w:rsidP="00707323">
            <w:pPr>
              <w:jc w:val="center"/>
              <w:rPr>
                <w:b/>
                <w:sz w:val="24"/>
                <w:lang w:val="uk-UA"/>
              </w:rPr>
            </w:pPr>
            <w:r w:rsidRPr="00C80AC9">
              <w:rPr>
                <w:b/>
                <w:sz w:val="24"/>
                <w:lang w:val="uk-UA"/>
              </w:rPr>
              <w:t>денна форма навчання</w:t>
            </w:r>
          </w:p>
        </w:tc>
        <w:tc>
          <w:tcPr>
            <w:tcW w:w="1719" w:type="dxa"/>
          </w:tcPr>
          <w:p w:rsidR="002D1720" w:rsidRPr="00C80AC9" w:rsidRDefault="002D1720" w:rsidP="00707323">
            <w:pPr>
              <w:jc w:val="center"/>
              <w:rPr>
                <w:b/>
                <w:sz w:val="24"/>
                <w:lang w:val="uk-UA"/>
              </w:rPr>
            </w:pPr>
            <w:r w:rsidRPr="00C80AC9">
              <w:rPr>
                <w:b/>
                <w:sz w:val="24"/>
                <w:lang w:val="uk-UA"/>
              </w:rPr>
              <w:t>заочна форма навчання</w:t>
            </w:r>
          </w:p>
        </w:tc>
      </w:tr>
      <w:tr w:rsidR="002D1720" w:rsidRPr="00C80AC9" w:rsidTr="00707323">
        <w:trPr>
          <w:trHeight w:val="409"/>
        </w:trPr>
        <w:tc>
          <w:tcPr>
            <w:tcW w:w="2896" w:type="dxa"/>
            <w:vMerge w:val="restart"/>
            <w:vAlign w:val="center"/>
          </w:tcPr>
          <w:p w:rsidR="002D1720" w:rsidRPr="00C80AC9" w:rsidRDefault="000947C3" w:rsidP="00707323">
            <w:pPr>
              <w:ind w:hanging="108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Кількість кредитів –4,08</w:t>
            </w:r>
          </w:p>
        </w:tc>
        <w:tc>
          <w:tcPr>
            <w:tcW w:w="3262" w:type="dxa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Галузь знань</w:t>
            </w:r>
          </w:p>
          <w:p w:rsidR="002D1720" w:rsidRPr="00C80AC9" w:rsidRDefault="002D1720" w:rsidP="00707323">
            <w:pPr>
              <w:jc w:val="center"/>
              <w:rPr>
                <w:szCs w:val="28"/>
                <w:u w:val="single"/>
                <w:lang w:val="uk-UA"/>
              </w:rPr>
            </w:pPr>
            <w:r w:rsidRPr="00C80AC9">
              <w:rPr>
                <w:szCs w:val="28"/>
                <w:u w:val="single"/>
                <w:lang w:val="uk-UA"/>
              </w:rPr>
              <w:t>0508 «Електроніка»</w:t>
            </w:r>
          </w:p>
          <w:p w:rsidR="002D1720" w:rsidRPr="00C80AC9" w:rsidRDefault="002D1720" w:rsidP="00707323">
            <w:pPr>
              <w:jc w:val="center"/>
              <w:rPr>
                <w:sz w:val="16"/>
                <w:szCs w:val="16"/>
                <w:lang w:val="uk-UA"/>
              </w:rPr>
            </w:pPr>
            <w:r w:rsidRPr="00C80AC9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Нормативна</w:t>
            </w:r>
          </w:p>
          <w:p w:rsidR="002D1720" w:rsidRPr="00C80AC9" w:rsidRDefault="002D1720" w:rsidP="00707323">
            <w:pPr>
              <w:jc w:val="center"/>
              <w:rPr>
                <w:i/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409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Напрям підготовки </w:t>
            </w:r>
          </w:p>
          <w:p w:rsidR="001B2BA1" w:rsidRPr="00C80AC9" w:rsidRDefault="001B2BA1" w:rsidP="00707323">
            <w:pPr>
              <w:jc w:val="center"/>
              <w:rPr>
                <w:sz w:val="16"/>
                <w:szCs w:val="16"/>
                <w:lang w:val="uk-UA"/>
              </w:rPr>
            </w:pPr>
            <w:r w:rsidRPr="00C80AC9">
              <w:rPr>
                <w:szCs w:val="28"/>
                <w:u w:val="single"/>
                <w:lang w:val="uk-UA"/>
              </w:rPr>
              <w:t>050802 «Електронні пристрої та системи»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70"/>
        </w:trPr>
        <w:tc>
          <w:tcPr>
            <w:tcW w:w="2896" w:type="dxa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Розділів – </w:t>
            </w:r>
            <w:r w:rsidR="00352D0B" w:rsidRPr="00C80AC9">
              <w:rPr>
                <w:szCs w:val="28"/>
                <w:lang w:val="uk-UA"/>
              </w:rPr>
              <w:t>4</w:t>
            </w:r>
          </w:p>
        </w:tc>
        <w:tc>
          <w:tcPr>
            <w:tcW w:w="3262" w:type="dxa"/>
            <w:vMerge w:val="restart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Спеціальність </w:t>
            </w:r>
            <w:r w:rsidR="001B2BA1" w:rsidRPr="00C80AC9">
              <w:rPr>
                <w:szCs w:val="28"/>
                <w:lang w:val="uk-UA"/>
              </w:rPr>
              <w:t>_</w:t>
            </w:r>
            <w:r w:rsidR="001B2BA1" w:rsidRPr="00C80AC9">
              <w:rPr>
                <w:szCs w:val="28"/>
                <w:u w:val="single"/>
                <w:lang w:val="uk-UA"/>
              </w:rPr>
              <w:t xml:space="preserve"> 5.05080202 «Виробництво електронних та електричних засобів автоматизації»</w:t>
            </w:r>
          </w:p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Рік підготовки:</w:t>
            </w:r>
          </w:p>
        </w:tc>
      </w:tr>
      <w:tr w:rsidR="002D1720" w:rsidRPr="00C80AC9" w:rsidTr="00707323">
        <w:trPr>
          <w:trHeight w:val="207"/>
        </w:trPr>
        <w:tc>
          <w:tcPr>
            <w:tcW w:w="2896" w:type="dxa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Тем – </w:t>
            </w:r>
            <w:r w:rsidR="00005F79" w:rsidRPr="00C80AC9">
              <w:rPr>
                <w:szCs w:val="28"/>
                <w:lang w:val="uk-UA"/>
              </w:rPr>
              <w:t>20</w:t>
            </w: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1E517D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3</w:t>
            </w:r>
            <w:r w:rsidR="002D1720" w:rsidRPr="00C80AC9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232"/>
        </w:trPr>
        <w:tc>
          <w:tcPr>
            <w:tcW w:w="2896" w:type="dxa"/>
            <w:vAlign w:val="center"/>
          </w:tcPr>
          <w:p w:rsidR="002D1720" w:rsidRPr="00C80AC9" w:rsidRDefault="002D1720" w:rsidP="00707323">
            <w:pPr>
              <w:rPr>
                <w:sz w:val="16"/>
                <w:szCs w:val="16"/>
                <w:u w:val="single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Індивідуальне науково-дослідне завдання – </w:t>
            </w:r>
            <w:r w:rsidRPr="00C80AC9">
              <w:rPr>
                <w:szCs w:val="28"/>
                <w:u w:val="single"/>
                <w:lang w:val="uk-UA"/>
              </w:rPr>
              <w:t>не передбачене</w:t>
            </w:r>
          </w:p>
          <w:p w:rsidR="002D1720" w:rsidRPr="00C80AC9" w:rsidRDefault="002D1720" w:rsidP="00707323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Семестр</w:t>
            </w:r>
          </w:p>
        </w:tc>
      </w:tr>
      <w:tr w:rsidR="002D1720" w:rsidRPr="00C80AC9" w:rsidTr="00707323">
        <w:trPr>
          <w:trHeight w:val="323"/>
        </w:trPr>
        <w:tc>
          <w:tcPr>
            <w:tcW w:w="2896" w:type="dxa"/>
            <w:vMerge w:val="restart"/>
            <w:vAlign w:val="center"/>
          </w:tcPr>
          <w:p w:rsidR="002D1720" w:rsidRPr="00C80AC9" w:rsidRDefault="002D1720" w:rsidP="000947C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Загальна кількість годин - </w:t>
            </w:r>
            <w:r w:rsidR="00656976" w:rsidRPr="00C80AC9">
              <w:rPr>
                <w:szCs w:val="28"/>
                <w:lang w:val="uk-UA"/>
              </w:rPr>
              <w:t>135</w:t>
            </w: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1B2BA1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5</w:t>
            </w:r>
            <w:r w:rsidR="002D1720" w:rsidRPr="00C80AC9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322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Лекції</w:t>
            </w:r>
          </w:p>
        </w:tc>
      </w:tr>
      <w:tr w:rsidR="002D1720" w:rsidRPr="00C80AC9" w:rsidTr="00707323">
        <w:trPr>
          <w:trHeight w:val="320"/>
        </w:trPr>
        <w:tc>
          <w:tcPr>
            <w:tcW w:w="2896" w:type="dxa"/>
            <w:vMerge w:val="restart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Годин для денної форми навчання:</w:t>
            </w:r>
          </w:p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аудиторних – </w:t>
            </w:r>
            <w:r w:rsidR="00656976" w:rsidRPr="00C80AC9">
              <w:rPr>
                <w:szCs w:val="28"/>
                <w:lang w:val="uk-UA"/>
              </w:rPr>
              <w:t>48</w:t>
            </w:r>
          </w:p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самостійної роботи студента - </w:t>
            </w:r>
            <w:r w:rsidR="00656976" w:rsidRPr="00C80AC9">
              <w:rPr>
                <w:szCs w:val="28"/>
                <w:lang w:val="uk-UA"/>
              </w:rPr>
              <w:t>87</w:t>
            </w:r>
          </w:p>
        </w:tc>
        <w:tc>
          <w:tcPr>
            <w:tcW w:w="3262" w:type="dxa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Освітньо-кваліфікаційний рівень: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молодший спеціаліст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656976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38</w:t>
            </w:r>
            <w:r w:rsidR="002D1720" w:rsidRPr="00C80AC9">
              <w:rPr>
                <w:szCs w:val="28"/>
                <w:lang w:val="uk-UA"/>
              </w:rPr>
              <w:t xml:space="preserve">  год.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320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Практичні, семінарські</w:t>
            </w:r>
          </w:p>
        </w:tc>
      </w:tr>
      <w:tr w:rsidR="002D1720" w:rsidRPr="00C80AC9" w:rsidTr="00707323">
        <w:trPr>
          <w:trHeight w:val="320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656976" w:rsidP="00707323">
            <w:pPr>
              <w:jc w:val="center"/>
              <w:rPr>
                <w:i/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10</w:t>
            </w:r>
            <w:r w:rsidR="002D1720" w:rsidRPr="00C80AC9">
              <w:rPr>
                <w:szCs w:val="28"/>
                <w:lang w:val="uk-UA"/>
              </w:rPr>
              <w:t>год.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Лабораторні</w:t>
            </w: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2D1720" w:rsidP="00707323">
            <w:pPr>
              <w:jc w:val="center"/>
              <w:rPr>
                <w:i/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-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-</w:t>
            </w: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Самостійна робота</w:t>
            </w: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656976" w:rsidP="00707323">
            <w:pPr>
              <w:jc w:val="center"/>
              <w:rPr>
                <w:i/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87</w:t>
            </w:r>
            <w:r w:rsidR="002D1720" w:rsidRPr="00C80AC9">
              <w:rPr>
                <w:szCs w:val="28"/>
                <w:lang w:val="uk-UA"/>
              </w:rPr>
              <w:t xml:space="preserve">  год.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ind w:right="-108"/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 xml:space="preserve">Індивідуальні завдання </w:t>
            </w:r>
            <w:r w:rsidRPr="00C80AC9">
              <w:rPr>
                <w:szCs w:val="28"/>
                <w:lang w:val="uk-UA"/>
              </w:rPr>
              <w:t xml:space="preserve">– </w:t>
            </w:r>
            <w:r w:rsidR="000947C3" w:rsidRPr="00C80AC9">
              <w:rPr>
                <w:szCs w:val="28"/>
                <w:lang w:val="uk-UA"/>
              </w:rPr>
              <w:t>не передбачено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4304F1" w:rsidRDefault="002D1720" w:rsidP="00707323">
            <w:pPr>
              <w:jc w:val="center"/>
              <w:rPr>
                <w:i/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Вид контролю: </w:t>
            </w:r>
            <w:r w:rsidR="004304F1">
              <w:rPr>
                <w:szCs w:val="28"/>
                <w:lang w:val="uk-UA"/>
              </w:rPr>
              <w:t>залік</w:t>
            </w:r>
          </w:p>
        </w:tc>
      </w:tr>
    </w:tbl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ind w:left="1440" w:hanging="1440"/>
        <w:jc w:val="both"/>
        <w:rPr>
          <w:lang w:val="uk-UA"/>
        </w:rPr>
      </w:pPr>
      <w:r w:rsidRPr="00C80AC9">
        <w:rPr>
          <w:b/>
          <w:bCs/>
          <w:lang w:val="uk-UA"/>
        </w:rPr>
        <w:t>Примітка</w:t>
      </w:r>
      <w:r w:rsidRPr="00C80AC9">
        <w:rPr>
          <w:lang w:val="uk-UA"/>
        </w:rPr>
        <w:t>.</w:t>
      </w:r>
    </w:p>
    <w:p w:rsidR="002D1720" w:rsidRPr="00C80AC9" w:rsidRDefault="002D1720" w:rsidP="002D1720">
      <w:pPr>
        <w:jc w:val="both"/>
        <w:rPr>
          <w:lang w:val="uk-UA"/>
        </w:rPr>
      </w:pPr>
      <w:r w:rsidRPr="00C80AC9">
        <w:rPr>
          <w:lang w:val="uk-UA"/>
        </w:rPr>
        <w:t>Співвідношення кількості годин аудиторних занять до самостійної і індивідуальної роботи становить:</w:t>
      </w:r>
    </w:p>
    <w:p w:rsidR="002D1720" w:rsidRPr="00C80AC9" w:rsidRDefault="002D1720" w:rsidP="002D1720">
      <w:pPr>
        <w:ind w:firstLine="600"/>
        <w:jc w:val="both"/>
        <w:rPr>
          <w:lang w:val="uk-UA"/>
        </w:rPr>
      </w:pPr>
      <w:r w:rsidRPr="00C80AC9">
        <w:rPr>
          <w:lang w:val="uk-UA"/>
        </w:rPr>
        <w:t xml:space="preserve">для денної форми навчання – </w:t>
      </w:r>
      <w:r w:rsidRPr="00C80AC9">
        <w:rPr>
          <w:color w:val="FF0000"/>
          <w:lang w:val="uk-UA"/>
        </w:rPr>
        <w:t>1</w:t>
      </w:r>
      <w:r w:rsidR="00EC21DB" w:rsidRPr="00C80AC9">
        <w:rPr>
          <w:color w:val="FF0000"/>
          <w:lang w:val="uk-UA"/>
        </w:rPr>
        <w:t>:1</w:t>
      </w:r>
    </w:p>
    <w:p w:rsidR="002D1720" w:rsidRPr="00C80AC9" w:rsidRDefault="002D1720" w:rsidP="002D1720">
      <w:pPr>
        <w:ind w:left="1440" w:hanging="1440"/>
        <w:jc w:val="right"/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2D1720" w:rsidRPr="00C80AC9" w:rsidRDefault="002D1720" w:rsidP="002D1720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2D1720" w:rsidRPr="00C80AC9" w:rsidRDefault="002D1720" w:rsidP="002D1720">
      <w:pPr>
        <w:numPr>
          <w:ilvl w:val="0"/>
          <w:numId w:val="3"/>
        </w:numPr>
        <w:tabs>
          <w:tab w:val="left" w:pos="3900"/>
        </w:tabs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lastRenderedPageBreak/>
        <w:t>Мета та завдання навчальної дисципліни</w:t>
      </w:r>
    </w:p>
    <w:p w:rsidR="00144933" w:rsidRPr="00C80AC9" w:rsidRDefault="00144933" w:rsidP="00144933">
      <w:pPr>
        <w:ind w:firstLine="720"/>
        <w:jc w:val="both"/>
        <w:rPr>
          <w:b/>
          <w:lang w:val="uk-UA"/>
        </w:rPr>
      </w:pPr>
      <w:r w:rsidRPr="00C80AC9">
        <w:rPr>
          <w:b/>
          <w:i/>
          <w:lang w:val="uk-UA"/>
        </w:rPr>
        <w:t xml:space="preserve">Метою </w:t>
      </w:r>
      <w:r w:rsidRPr="00C80AC9">
        <w:rPr>
          <w:lang w:val="uk-UA"/>
        </w:rPr>
        <w:t xml:space="preserve">вивчення  дисципліни «Основи Філософії» є </w:t>
      </w:r>
      <w:r w:rsidRPr="00C80AC9">
        <w:rPr>
          <w:szCs w:val="28"/>
          <w:lang w:val="uk-UA"/>
        </w:rPr>
        <w:t xml:space="preserve">формування системи теоретичних знань у галузі філософських відносин між членами суспільства в результаті їх сучасної діяльності. </w:t>
      </w:r>
    </w:p>
    <w:p w:rsidR="00144933" w:rsidRPr="00C80AC9" w:rsidRDefault="00144933" w:rsidP="00144933">
      <w:pPr>
        <w:ind w:firstLine="720"/>
        <w:jc w:val="both"/>
        <w:rPr>
          <w:b/>
          <w:i/>
          <w:lang w:val="uk-UA"/>
        </w:rPr>
      </w:pPr>
      <w:r w:rsidRPr="00C80AC9">
        <w:rPr>
          <w:b/>
          <w:i/>
          <w:lang w:val="uk-UA"/>
        </w:rPr>
        <w:t>Завдання:</w:t>
      </w:r>
    </w:p>
    <w:p w:rsidR="00144933" w:rsidRPr="00C80AC9" w:rsidRDefault="00144933" w:rsidP="00144933">
      <w:pPr>
        <w:numPr>
          <w:ilvl w:val="0"/>
          <w:numId w:val="14"/>
        </w:numPr>
        <w:jc w:val="both"/>
        <w:rPr>
          <w:lang w:val="uk-UA"/>
        </w:rPr>
      </w:pPr>
      <w:r w:rsidRPr="00C80AC9">
        <w:rPr>
          <w:lang w:val="uk-UA"/>
        </w:rPr>
        <w:t xml:space="preserve">Набуття  майбутніми фахівцями глибоких філософських знань, формування у них нового філософського мислення,  адекватного сучасному світові; </w:t>
      </w:r>
    </w:p>
    <w:p w:rsidR="00144933" w:rsidRPr="00C80AC9" w:rsidRDefault="00144933" w:rsidP="00144933">
      <w:pPr>
        <w:numPr>
          <w:ilvl w:val="0"/>
          <w:numId w:val="14"/>
        </w:numPr>
        <w:jc w:val="both"/>
        <w:rPr>
          <w:lang w:val="uk-UA"/>
        </w:rPr>
      </w:pPr>
      <w:r w:rsidRPr="00C80AC9">
        <w:rPr>
          <w:lang w:val="uk-UA"/>
        </w:rPr>
        <w:t>Формування навиків аналізувати реальні суспільні процеси і приймати обґрунтовані рішення з приводу соціальних проблем, пов‘язаних з вирішенням важливих життєвих проблем.</w:t>
      </w:r>
    </w:p>
    <w:p w:rsidR="00144933" w:rsidRPr="00C80AC9" w:rsidRDefault="00144933" w:rsidP="00144933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У результаті вивчення навчальної дисципліни студент повинен: </w:t>
      </w:r>
    </w:p>
    <w:p w:rsidR="00144933" w:rsidRPr="00C80AC9" w:rsidRDefault="00144933" w:rsidP="00144933">
      <w:pPr>
        <w:ind w:left="1260"/>
        <w:jc w:val="both"/>
        <w:rPr>
          <w:szCs w:val="28"/>
          <w:lang w:val="uk-UA"/>
        </w:rPr>
      </w:pPr>
      <w:r w:rsidRPr="00C80AC9">
        <w:rPr>
          <w:b/>
          <w:szCs w:val="28"/>
          <w:lang w:val="uk-UA"/>
        </w:rPr>
        <w:t>знати:</w:t>
      </w:r>
    </w:p>
    <w:p w:rsidR="000F5C05" w:rsidRPr="00C80AC9" w:rsidRDefault="000F5C05" w:rsidP="000F5C05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Історії розвитку формальної логіки;</w:t>
      </w:r>
    </w:p>
    <w:p w:rsidR="000F5C05" w:rsidRPr="00C80AC9" w:rsidRDefault="000F5C05" w:rsidP="000F5C05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поняття;</w:t>
      </w:r>
    </w:p>
    <w:p w:rsidR="000F5C05" w:rsidRPr="00C80AC9" w:rsidRDefault="000F5C05" w:rsidP="000F5C05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судження;</w:t>
      </w:r>
    </w:p>
    <w:p w:rsidR="000F5C05" w:rsidRPr="00C80AC9" w:rsidRDefault="000F5C05" w:rsidP="000F5C05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основні закони логіки;</w:t>
      </w:r>
    </w:p>
    <w:p w:rsidR="000F5C05" w:rsidRPr="00C80AC9" w:rsidRDefault="000F5C05" w:rsidP="000F5C05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умовивід;</w:t>
      </w:r>
    </w:p>
    <w:p w:rsidR="000F5C05" w:rsidRDefault="000F5C05" w:rsidP="000F5C05">
      <w:pPr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логічні основи  теорії </w:t>
      </w:r>
      <w:r w:rsidRPr="00C80AC9">
        <w:rPr>
          <w:lang w:val="uk-UA"/>
        </w:rPr>
        <w:t xml:space="preserve"> аргументації</w:t>
      </w:r>
      <w:r>
        <w:rPr>
          <w:lang w:val="uk-UA"/>
        </w:rPr>
        <w:t>;</w:t>
      </w:r>
    </w:p>
    <w:p w:rsidR="00144933" w:rsidRPr="00C80AC9" w:rsidRDefault="000F5C05" w:rsidP="000F5C05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 xml:space="preserve"> </w:t>
      </w:r>
      <w:r w:rsidR="00144933" w:rsidRPr="00C80AC9">
        <w:rPr>
          <w:lang w:val="uk-UA"/>
        </w:rPr>
        <w:t>історичні типи філософських вчень, основні галузі філософського знання;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основні форми людського буття і сутність діалектики;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походження свідомості;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шляхи пізнання світу;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форми суспільної свідомості;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умови формування особистості;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.</w:t>
      </w:r>
    </w:p>
    <w:p w:rsidR="00144933" w:rsidRPr="00C80AC9" w:rsidRDefault="00144933" w:rsidP="00144933">
      <w:pPr>
        <w:ind w:left="1260"/>
        <w:jc w:val="both"/>
        <w:rPr>
          <w:lang w:val="uk-UA"/>
        </w:rPr>
      </w:pPr>
      <w:r w:rsidRPr="00C80AC9">
        <w:rPr>
          <w:b/>
          <w:szCs w:val="28"/>
          <w:lang w:val="uk-UA"/>
        </w:rPr>
        <w:t>вміти: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 xml:space="preserve">обґрунтувати свою світоглядну громадську позицію; 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застосовувати одержані знання при вирішення професійних завдань;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організації між людських відносин;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аналізувати факти і явища суспільного життя;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 xml:space="preserve">володіти методологією; 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методами пізнання;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вдаватись до діалогу, як засобу вирішення соціальних і етичних проблем;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формувати навички правильного мислення та вміння їх застосовувати для подальшого успішного володіння суспільними та фаховими дисциплінами в практичній діяльності взагалі.</w:t>
      </w:r>
    </w:p>
    <w:p w:rsidR="00144933" w:rsidRPr="00C80AC9" w:rsidRDefault="00144933" w:rsidP="00144933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D1720" w:rsidRPr="00C80AC9" w:rsidRDefault="002D172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CA2E50" w:rsidRPr="00C80AC9" w:rsidRDefault="00CA2E5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CA2E50" w:rsidRPr="00C80AC9" w:rsidRDefault="00CA2E5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CA2E50" w:rsidRPr="00C80AC9" w:rsidRDefault="00CA2E5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D1720" w:rsidRPr="00C80AC9" w:rsidRDefault="002D172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D1720" w:rsidRPr="00C80AC9" w:rsidRDefault="002D1720" w:rsidP="002D1720">
      <w:pPr>
        <w:numPr>
          <w:ilvl w:val="0"/>
          <w:numId w:val="3"/>
        </w:numPr>
        <w:tabs>
          <w:tab w:val="left" w:pos="284"/>
          <w:tab w:val="left" w:pos="567"/>
        </w:tabs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Програма навчальної дисципліни</w:t>
      </w:r>
    </w:p>
    <w:p w:rsidR="002D1720" w:rsidRPr="00C80AC9" w:rsidRDefault="002D1720" w:rsidP="002D1720">
      <w:pPr>
        <w:tabs>
          <w:tab w:val="left" w:pos="284"/>
          <w:tab w:val="left" w:pos="567"/>
        </w:tabs>
        <w:ind w:left="720"/>
        <w:rPr>
          <w:b/>
          <w:i/>
          <w:szCs w:val="28"/>
          <w:lang w:val="uk-UA"/>
        </w:rPr>
      </w:pPr>
    </w:p>
    <w:p w:rsidR="002D1720" w:rsidRPr="00C80AC9" w:rsidRDefault="002D1720" w:rsidP="002D1720">
      <w:pPr>
        <w:pStyle w:val="af0"/>
        <w:jc w:val="left"/>
        <w:rPr>
          <w:i/>
          <w:sz w:val="28"/>
          <w:szCs w:val="28"/>
          <w:lang w:val="uk-UA"/>
        </w:rPr>
      </w:pPr>
      <w:r w:rsidRPr="00C80AC9">
        <w:rPr>
          <w:i/>
          <w:sz w:val="28"/>
          <w:szCs w:val="28"/>
          <w:lang w:val="uk-UA"/>
        </w:rPr>
        <w:t xml:space="preserve">Розділ 1 – </w:t>
      </w:r>
      <w:r w:rsidRPr="00C80AC9">
        <w:rPr>
          <w:i/>
          <w:sz w:val="28"/>
          <w:szCs w:val="28"/>
          <w:lang w:val="uk-UA" w:eastAsia="uk-UA"/>
        </w:rPr>
        <w:t>Логіка</w:t>
      </w:r>
    </w:p>
    <w:p w:rsidR="002D1720" w:rsidRPr="00C80AC9" w:rsidRDefault="002D1720" w:rsidP="002D1720">
      <w:pPr>
        <w:pStyle w:val="af0"/>
        <w:rPr>
          <w:lang w:val="uk-UA"/>
        </w:rPr>
      </w:pPr>
    </w:p>
    <w:p w:rsidR="002D1720" w:rsidRPr="00C80AC9" w:rsidRDefault="002D1720" w:rsidP="002D1720">
      <w:pPr>
        <w:pStyle w:val="af0"/>
        <w:jc w:val="both"/>
        <w:rPr>
          <w:sz w:val="28"/>
          <w:szCs w:val="28"/>
          <w:lang w:val="uk-UA" w:eastAsia="uk-UA"/>
        </w:rPr>
      </w:pPr>
      <w:r w:rsidRPr="00C80AC9">
        <w:rPr>
          <w:i/>
          <w:iCs/>
          <w:sz w:val="28"/>
          <w:u w:val="single"/>
          <w:lang w:val="uk-UA"/>
        </w:rPr>
        <w:t>Тема 1.1.</w:t>
      </w:r>
      <w:r w:rsidRPr="00C80AC9">
        <w:rPr>
          <w:sz w:val="28"/>
          <w:szCs w:val="28"/>
          <w:lang w:val="uk-UA" w:eastAsia="uk-UA"/>
        </w:rPr>
        <w:t>Предмет, структура та завдання</w:t>
      </w:r>
      <w:r w:rsidR="009123E3" w:rsidRPr="00C80AC9">
        <w:rPr>
          <w:sz w:val="28"/>
          <w:szCs w:val="28"/>
          <w:lang w:val="uk-UA" w:eastAsia="uk-UA"/>
        </w:rPr>
        <w:t xml:space="preserve"> </w:t>
      </w:r>
      <w:r w:rsidRPr="00C80AC9">
        <w:rPr>
          <w:sz w:val="28"/>
          <w:szCs w:val="28"/>
          <w:lang w:val="uk-UA" w:eastAsia="uk-UA"/>
        </w:rPr>
        <w:t>логіки.</w:t>
      </w:r>
    </w:p>
    <w:p w:rsidR="00507162" w:rsidRPr="00C80AC9" w:rsidRDefault="00507162" w:rsidP="00EF24B9">
      <w:pPr>
        <w:spacing w:line="413" w:lineRule="exact"/>
        <w:ind w:right="280" w:firstLine="567"/>
        <w:jc w:val="both"/>
        <w:rPr>
          <w:b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-</w:t>
      </w:r>
      <w:r w:rsidR="009123E3" w:rsidRPr="00C80AC9">
        <w:rPr>
          <w:szCs w:val="28"/>
          <w:lang w:val="uk-UA" w:eastAsia="uk-UA"/>
        </w:rPr>
        <w:t xml:space="preserve"> </w:t>
      </w:r>
      <w:r w:rsidR="00EF24B9" w:rsidRPr="00C80AC9">
        <w:rPr>
          <w:b/>
          <w:szCs w:val="28"/>
          <w:lang w:val="uk-UA" w:eastAsia="uk-UA"/>
        </w:rPr>
        <w:t>Предмет логіки. Проблема</w:t>
      </w:r>
      <w:r w:rsidR="00B15998" w:rsidRPr="004304F1">
        <w:rPr>
          <w:b/>
          <w:szCs w:val="28"/>
          <w:lang w:eastAsia="uk-UA"/>
        </w:rPr>
        <w:t xml:space="preserve"> </w:t>
      </w:r>
      <w:r w:rsidR="00EF24B9" w:rsidRPr="00C80AC9">
        <w:rPr>
          <w:b/>
          <w:szCs w:val="28"/>
          <w:lang w:val="uk-UA" w:eastAsia="uk-UA"/>
        </w:rPr>
        <w:t>мислення.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c. 7-13</w:t>
      </w:r>
    </w:p>
    <w:p w:rsidR="00507162" w:rsidRPr="00C80AC9" w:rsidRDefault="00313420" w:rsidP="00313420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 xml:space="preserve">Поняття формалізації. 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с.13-16</w:t>
      </w:r>
    </w:p>
    <w:p w:rsidR="002D1720" w:rsidRPr="00C80AC9" w:rsidRDefault="00313420" w:rsidP="00313420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>Значення логіки.</w:t>
      </w:r>
    </w:p>
    <w:p w:rsidR="00507162" w:rsidRPr="00C80AC9" w:rsidRDefault="00507162" w:rsidP="00EF24B9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с.16-18</w:t>
      </w:r>
    </w:p>
    <w:p w:rsidR="00EF24B9" w:rsidRPr="00C80AC9" w:rsidRDefault="00EF24B9" w:rsidP="00EF24B9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</w:p>
    <w:p w:rsidR="002D1720" w:rsidRPr="00C80AC9" w:rsidRDefault="002D1720" w:rsidP="002D1720">
      <w:pPr>
        <w:spacing w:line="413" w:lineRule="exact"/>
        <w:rPr>
          <w:szCs w:val="28"/>
          <w:lang w:val="uk-UA" w:eastAsia="uk-UA"/>
        </w:rPr>
      </w:pPr>
      <w:r w:rsidRPr="00C80AC9">
        <w:rPr>
          <w:b/>
          <w:bCs/>
          <w:i/>
          <w:iCs/>
          <w:u w:val="single"/>
          <w:lang w:val="uk-UA"/>
        </w:rPr>
        <w:t>Тема 1.2.</w:t>
      </w:r>
      <w:r w:rsidRPr="00C80AC9">
        <w:rPr>
          <w:b/>
          <w:szCs w:val="28"/>
          <w:lang w:val="uk-UA" w:eastAsia="uk-UA"/>
        </w:rPr>
        <w:t>Екскурс в історію</w:t>
      </w:r>
      <w:r w:rsidR="009123E3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розвитку</w:t>
      </w:r>
      <w:r w:rsidR="009123E3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логіки</w:t>
      </w:r>
      <w:r w:rsidRPr="00C80AC9">
        <w:rPr>
          <w:szCs w:val="28"/>
          <w:lang w:val="uk-UA" w:eastAsia="uk-UA"/>
        </w:rPr>
        <w:t>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B15998" w:rsidRPr="00B15998">
        <w:rPr>
          <w:b/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 xml:space="preserve">Логіка давньої Індії. 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с.327-338</w:t>
      </w:r>
    </w:p>
    <w:p w:rsidR="00507162" w:rsidRPr="00C80AC9" w:rsidRDefault="00507162" w:rsidP="00EF24B9">
      <w:pPr>
        <w:ind w:firstLine="567"/>
        <w:jc w:val="both"/>
        <w:rPr>
          <w:b/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EF24B9" w:rsidRPr="00C80AC9">
        <w:rPr>
          <w:b/>
          <w:szCs w:val="28"/>
          <w:lang w:val="uk-UA" w:eastAsia="uk-UA"/>
        </w:rPr>
        <w:t>Логіка</w:t>
      </w:r>
      <w:proofErr w:type="spellEnd"/>
      <w:r w:rsidR="00EF24B9" w:rsidRPr="00C80AC9">
        <w:rPr>
          <w:b/>
          <w:szCs w:val="28"/>
          <w:lang w:val="uk-UA" w:eastAsia="uk-UA"/>
        </w:rPr>
        <w:t xml:space="preserve"> давньої Греції.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с.338-344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B15998" w:rsidRPr="00B15998">
        <w:rPr>
          <w:b/>
          <w:szCs w:val="28"/>
          <w:lang w:eastAsia="uk-UA"/>
        </w:rPr>
        <w:t xml:space="preserve"> </w:t>
      </w:r>
      <w:r w:rsidR="00EF24B9" w:rsidRPr="00C80AC9">
        <w:rPr>
          <w:szCs w:val="28"/>
          <w:lang w:val="uk-UA" w:eastAsia="uk-UA"/>
        </w:rPr>
        <w:t xml:space="preserve">Логіка Середньовіччя та Нового часу. 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с.334-358</w:t>
      </w:r>
    </w:p>
    <w:p w:rsidR="002D1720" w:rsidRPr="00C80AC9" w:rsidRDefault="00507162" w:rsidP="00EF24B9">
      <w:pPr>
        <w:ind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B15998" w:rsidRPr="004304F1">
        <w:rPr>
          <w:b/>
          <w:szCs w:val="28"/>
          <w:lang w:eastAsia="uk-UA"/>
        </w:rPr>
        <w:t xml:space="preserve"> </w:t>
      </w:r>
      <w:r w:rsidR="00EF24B9" w:rsidRPr="00C80AC9">
        <w:rPr>
          <w:szCs w:val="28"/>
          <w:lang w:val="uk-UA" w:eastAsia="uk-UA"/>
        </w:rPr>
        <w:t>Сучасна логіка. Розвиток логіки в Україні</w:t>
      </w:r>
    </w:p>
    <w:p w:rsidR="00EF24B9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с.358-363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</w:p>
    <w:p w:rsidR="002D1720" w:rsidRPr="00C80AC9" w:rsidRDefault="002D1720" w:rsidP="002D1720">
      <w:pPr>
        <w:jc w:val="both"/>
        <w:rPr>
          <w:b/>
          <w:szCs w:val="28"/>
          <w:lang w:val="uk-UA" w:eastAsia="uk-UA"/>
        </w:rPr>
      </w:pPr>
      <w:r w:rsidRPr="00C80AC9">
        <w:rPr>
          <w:b/>
          <w:bCs/>
          <w:i/>
          <w:iCs/>
          <w:u w:val="single"/>
          <w:lang w:val="uk-UA"/>
        </w:rPr>
        <w:t>Тема 1.3.</w:t>
      </w:r>
      <w:r w:rsidRPr="00C80AC9">
        <w:rPr>
          <w:b/>
          <w:szCs w:val="28"/>
          <w:lang w:val="uk-UA" w:eastAsia="uk-UA"/>
        </w:rPr>
        <w:t>Поняття.</w:t>
      </w:r>
    </w:p>
    <w:p w:rsidR="00507162" w:rsidRPr="00C80AC9" w:rsidRDefault="00507162" w:rsidP="00EF24B9">
      <w:pPr>
        <w:ind w:firstLine="567"/>
        <w:jc w:val="both"/>
        <w:rPr>
          <w:b/>
          <w:bCs/>
          <w:lang w:val="uk-UA"/>
        </w:rPr>
      </w:pPr>
      <w:proofErr w:type="spellStart"/>
      <w:r w:rsidRPr="00C80AC9">
        <w:rPr>
          <w:b/>
          <w:bCs/>
          <w:lang w:val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EF24B9" w:rsidRPr="00C80AC9">
        <w:rPr>
          <w:bCs/>
          <w:lang w:val="uk-UA"/>
        </w:rPr>
        <w:t>Сутність</w:t>
      </w:r>
      <w:proofErr w:type="spellEnd"/>
      <w:r w:rsidR="00EF24B9" w:rsidRPr="00C80AC9">
        <w:rPr>
          <w:bCs/>
          <w:lang w:val="uk-UA"/>
        </w:rPr>
        <w:t xml:space="preserve"> і види понять.</w:t>
      </w:r>
    </w:p>
    <w:p w:rsidR="00EF24B9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с.24-39</w:t>
      </w:r>
    </w:p>
    <w:p w:rsidR="00EF24B9" w:rsidRPr="00C80AC9" w:rsidRDefault="00355E04" w:rsidP="00EF24B9">
      <w:pPr>
        <w:jc w:val="both"/>
        <w:rPr>
          <w:b/>
          <w:bCs/>
          <w:i/>
          <w:lang w:val="uk-UA"/>
        </w:rPr>
      </w:pPr>
      <w:r w:rsidRPr="00C80AC9">
        <w:rPr>
          <w:b/>
          <w:bCs/>
          <w:lang w:val="uk-UA"/>
        </w:rPr>
        <w:t xml:space="preserve">Семінар: </w:t>
      </w:r>
      <w:r w:rsidR="00EF24B9" w:rsidRPr="00C80AC9">
        <w:rPr>
          <w:b/>
          <w:bCs/>
          <w:i/>
          <w:lang w:val="uk-UA"/>
        </w:rPr>
        <w:t>Операції з поняттями.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с.40-41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Pr="00C80AC9">
        <w:rPr>
          <w:szCs w:val="28"/>
          <w:lang w:val="uk-UA" w:eastAsia="uk-UA"/>
        </w:rPr>
        <w:t>Операції поділу понять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с.41-49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Pr="00C80AC9">
        <w:rPr>
          <w:szCs w:val="28"/>
          <w:lang w:val="uk-UA" w:eastAsia="uk-UA"/>
        </w:rPr>
        <w:t>Операції визначення понять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с.50-68</w:t>
      </w:r>
    </w:p>
    <w:p w:rsidR="00507162" w:rsidRPr="00C80AC9" w:rsidRDefault="00507162" w:rsidP="00507162">
      <w:pPr>
        <w:spacing w:line="413" w:lineRule="exact"/>
        <w:ind w:right="280"/>
        <w:jc w:val="both"/>
        <w:rPr>
          <w:szCs w:val="28"/>
          <w:lang w:val="uk-UA" w:eastAsia="uk-UA"/>
        </w:rPr>
      </w:pPr>
    </w:p>
    <w:p w:rsidR="002D1720" w:rsidRPr="00C80AC9" w:rsidRDefault="00636C1F" w:rsidP="002D1720">
      <w:pPr>
        <w:jc w:val="both"/>
        <w:rPr>
          <w:sz w:val="24"/>
          <w:lang w:val="uk-UA" w:eastAsia="uk-UA"/>
        </w:rPr>
      </w:pPr>
      <w:r w:rsidRPr="00C80AC9">
        <w:rPr>
          <w:b/>
          <w:bCs/>
          <w:i/>
          <w:iCs/>
          <w:lang w:val="uk-UA"/>
        </w:rPr>
        <w:t xml:space="preserve">Тема </w:t>
      </w:r>
      <w:r w:rsidR="002D1720" w:rsidRPr="00C80AC9">
        <w:rPr>
          <w:b/>
          <w:bCs/>
          <w:i/>
          <w:iCs/>
          <w:lang w:val="uk-UA"/>
        </w:rPr>
        <w:t>1.</w:t>
      </w:r>
      <w:r w:rsidRPr="00C80AC9">
        <w:rPr>
          <w:b/>
          <w:bCs/>
          <w:i/>
          <w:iCs/>
          <w:lang w:val="uk-UA"/>
        </w:rPr>
        <w:t xml:space="preserve">4. </w:t>
      </w:r>
      <w:r w:rsidRPr="00C80AC9">
        <w:rPr>
          <w:b/>
          <w:szCs w:val="28"/>
          <w:lang w:val="uk-UA" w:eastAsia="uk-UA"/>
        </w:rPr>
        <w:t>Судження</w:t>
      </w:r>
      <w:r w:rsidR="00EF24B9" w:rsidRPr="00C80AC9">
        <w:rPr>
          <w:sz w:val="24"/>
          <w:lang w:val="uk-UA" w:eastAsia="uk-UA"/>
        </w:rPr>
        <w:t>.</w:t>
      </w:r>
    </w:p>
    <w:p w:rsidR="00507162" w:rsidRPr="00C80AC9" w:rsidRDefault="00507162" w:rsidP="00EF24B9">
      <w:pPr>
        <w:ind w:firstLine="567"/>
        <w:jc w:val="both"/>
        <w:rPr>
          <w:b/>
          <w:bCs/>
          <w:i/>
          <w:lang w:val="uk-UA"/>
        </w:rPr>
      </w:pPr>
      <w:proofErr w:type="spellStart"/>
      <w:r w:rsidRPr="00C80AC9">
        <w:rPr>
          <w:bCs/>
          <w:lang w:val="uk-UA"/>
        </w:rPr>
        <w:t>-</w:t>
      </w:r>
      <w:r w:rsidR="00EF24B9" w:rsidRPr="00C80AC9">
        <w:rPr>
          <w:b/>
          <w:bCs/>
          <w:lang w:val="uk-UA"/>
        </w:rPr>
        <w:t>Загальна</w:t>
      </w:r>
      <w:proofErr w:type="spellEnd"/>
      <w:r w:rsidR="00EF24B9" w:rsidRPr="00C80AC9">
        <w:rPr>
          <w:b/>
          <w:bCs/>
          <w:lang w:val="uk-UA"/>
        </w:rPr>
        <w:t xml:space="preserve"> характеристика суджень</w:t>
      </w:r>
      <w:r w:rsidR="00EF24B9" w:rsidRPr="00C80AC9">
        <w:rPr>
          <w:b/>
          <w:bCs/>
          <w:i/>
          <w:lang w:val="uk-UA"/>
        </w:rPr>
        <w:t>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с.69-77</w:t>
      </w:r>
    </w:p>
    <w:p w:rsidR="00507162" w:rsidRPr="00C80AC9" w:rsidRDefault="00507162" w:rsidP="00EF24B9">
      <w:pPr>
        <w:ind w:firstLine="567"/>
        <w:jc w:val="both"/>
        <w:rPr>
          <w:bCs/>
          <w:lang w:val="uk-UA"/>
        </w:rPr>
      </w:pPr>
      <w:proofErr w:type="spellStart"/>
      <w:r w:rsidRPr="00C80AC9">
        <w:rPr>
          <w:bCs/>
          <w:lang w:val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EF24B9" w:rsidRPr="00C80AC9">
        <w:rPr>
          <w:bCs/>
          <w:lang w:val="uk-UA"/>
        </w:rPr>
        <w:t xml:space="preserve">Прості та складні судження. 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lastRenderedPageBreak/>
        <w:t>Література: [8] с.77-92</w:t>
      </w:r>
    </w:p>
    <w:p w:rsidR="00EF24B9" w:rsidRPr="00C80AC9" w:rsidRDefault="00507162" w:rsidP="00EF24B9">
      <w:pPr>
        <w:ind w:firstLine="567"/>
        <w:jc w:val="both"/>
        <w:rPr>
          <w:bCs/>
          <w:lang w:val="uk-UA"/>
        </w:rPr>
      </w:pPr>
      <w:proofErr w:type="spellStart"/>
      <w:r w:rsidRPr="00C80AC9">
        <w:rPr>
          <w:bCs/>
          <w:lang w:val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C80AC9" w:rsidRPr="00B15998">
        <w:rPr>
          <w:b/>
          <w:szCs w:val="28"/>
          <w:lang w:eastAsia="uk-UA"/>
        </w:rPr>
        <w:t xml:space="preserve"> </w:t>
      </w:r>
      <w:r w:rsidR="00EF24B9" w:rsidRPr="00C80AC9">
        <w:rPr>
          <w:bCs/>
          <w:lang w:val="uk-UA"/>
        </w:rPr>
        <w:t>Логіка висловлювань.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с.92-102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C80AC9" w:rsidRPr="00B15998">
        <w:rPr>
          <w:b/>
          <w:szCs w:val="28"/>
          <w:lang w:eastAsia="uk-UA"/>
        </w:rPr>
        <w:t xml:space="preserve"> </w:t>
      </w:r>
      <w:r w:rsidRPr="00C80AC9">
        <w:rPr>
          <w:szCs w:val="28"/>
          <w:lang w:val="uk-UA" w:eastAsia="uk-UA"/>
        </w:rPr>
        <w:t>Логіка предикатів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с.103-108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</w:p>
    <w:p w:rsidR="00EF24B9" w:rsidRPr="00C80AC9" w:rsidRDefault="00EF24B9" w:rsidP="00EF24B9">
      <w:pPr>
        <w:ind w:firstLine="567"/>
        <w:jc w:val="both"/>
        <w:rPr>
          <w:bCs/>
          <w:lang w:val="uk-UA"/>
        </w:rPr>
      </w:pPr>
    </w:p>
    <w:p w:rsidR="00EF24B9" w:rsidRPr="00C80AC9" w:rsidRDefault="002D1720" w:rsidP="00EF24B9">
      <w:pPr>
        <w:jc w:val="both"/>
        <w:rPr>
          <w:b/>
          <w:szCs w:val="28"/>
          <w:lang w:val="uk-UA" w:eastAsia="uk-UA"/>
        </w:rPr>
      </w:pPr>
      <w:r w:rsidRPr="00C80AC9">
        <w:rPr>
          <w:b/>
          <w:bCs/>
          <w:i/>
          <w:iCs/>
          <w:lang w:val="uk-UA"/>
        </w:rPr>
        <w:t>Тема</w:t>
      </w:r>
      <w:r w:rsidR="00636C1F" w:rsidRPr="00C80AC9">
        <w:rPr>
          <w:b/>
          <w:bCs/>
          <w:i/>
          <w:iCs/>
          <w:lang w:val="uk-UA"/>
        </w:rPr>
        <w:t xml:space="preserve"> 1.5. </w:t>
      </w:r>
      <w:r w:rsidR="00636C1F" w:rsidRPr="00C80AC9">
        <w:rPr>
          <w:b/>
          <w:szCs w:val="28"/>
          <w:lang w:val="uk-UA" w:eastAsia="uk-UA"/>
        </w:rPr>
        <w:t>Основні</w:t>
      </w:r>
      <w:r w:rsidR="009123E3" w:rsidRPr="00C80AC9">
        <w:rPr>
          <w:b/>
          <w:szCs w:val="28"/>
          <w:lang w:val="uk-UA" w:eastAsia="uk-UA"/>
        </w:rPr>
        <w:t xml:space="preserve"> </w:t>
      </w:r>
      <w:r w:rsidR="00636C1F" w:rsidRPr="00C80AC9">
        <w:rPr>
          <w:b/>
          <w:szCs w:val="28"/>
          <w:lang w:val="uk-UA" w:eastAsia="uk-UA"/>
        </w:rPr>
        <w:t>закони</w:t>
      </w:r>
      <w:r w:rsidR="009123E3" w:rsidRPr="00C80AC9">
        <w:rPr>
          <w:b/>
          <w:szCs w:val="28"/>
          <w:lang w:val="uk-UA" w:eastAsia="uk-UA"/>
        </w:rPr>
        <w:t xml:space="preserve"> </w:t>
      </w:r>
      <w:r w:rsidR="00636C1F" w:rsidRPr="00C80AC9">
        <w:rPr>
          <w:b/>
          <w:szCs w:val="28"/>
          <w:lang w:val="uk-UA" w:eastAsia="uk-UA"/>
        </w:rPr>
        <w:t>логіки.</w:t>
      </w:r>
    </w:p>
    <w:p w:rsidR="00507162" w:rsidRPr="00C80AC9" w:rsidRDefault="00507162" w:rsidP="00EF24B9">
      <w:pPr>
        <w:ind w:firstLine="567"/>
        <w:jc w:val="both"/>
        <w:rPr>
          <w:b/>
          <w:i/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EF24B9" w:rsidRPr="00C80AC9">
        <w:rPr>
          <w:b/>
          <w:szCs w:val="28"/>
          <w:lang w:val="uk-UA" w:eastAsia="uk-UA"/>
        </w:rPr>
        <w:t>Загальна</w:t>
      </w:r>
      <w:proofErr w:type="spellEnd"/>
      <w:r w:rsidR="00EF24B9" w:rsidRPr="00C80AC9">
        <w:rPr>
          <w:b/>
          <w:szCs w:val="28"/>
          <w:lang w:val="uk-UA" w:eastAsia="uk-UA"/>
        </w:rPr>
        <w:t xml:space="preserve"> характеристика основних</w:t>
      </w:r>
      <w:r w:rsidR="009123E3" w:rsidRPr="00C80AC9">
        <w:rPr>
          <w:b/>
          <w:szCs w:val="28"/>
          <w:lang w:val="uk-UA" w:eastAsia="uk-UA"/>
        </w:rPr>
        <w:t xml:space="preserve"> </w:t>
      </w:r>
      <w:r w:rsidR="00EF24B9" w:rsidRPr="00C80AC9">
        <w:rPr>
          <w:b/>
          <w:szCs w:val="28"/>
          <w:lang w:val="uk-UA" w:eastAsia="uk-UA"/>
        </w:rPr>
        <w:t>законів</w:t>
      </w:r>
      <w:r w:rsidR="009123E3" w:rsidRPr="00C80AC9">
        <w:rPr>
          <w:b/>
          <w:szCs w:val="28"/>
          <w:lang w:val="uk-UA" w:eastAsia="uk-UA"/>
        </w:rPr>
        <w:t xml:space="preserve"> </w:t>
      </w:r>
      <w:r w:rsidR="00EF24B9" w:rsidRPr="00C80AC9">
        <w:rPr>
          <w:b/>
          <w:szCs w:val="28"/>
          <w:lang w:val="uk-UA" w:eastAsia="uk-UA"/>
        </w:rPr>
        <w:t>логіки</w:t>
      </w:r>
      <w:r w:rsidR="00EF24B9" w:rsidRPr="00C80AC9">
        <w:rPr>
          <w:b/>
          <w:i/>
          <w:szCs w:val="28"/>
          <w:lang w:val="uk-UA" w:eastAsia="uk-UA"/>
        </w:rPr>
        <w:t>.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с.117-123</w:t>
      </w:r>
    </w:p>
    <w:p w:rsidR="002D1720" w:rsidRPr="00C80AC9" w:rsidRDefault="00507162" w:rsidP="00EF24B9">
      <w:pPr>
        <w:ind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9123E3" w:rsidRPr="00C80AC9">
        <w:rPr>
          <w:b/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>Інші</w:t>
      </w:r>
      <w:r w:rsidR="009123E3" w:rsidRPr="00C80AC9">
        <w:rPr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>закони</w:t>
      </w:r>
      <w:r w:rsidR="009123E3" w:rsidRPr="00C80AC9">
        <w:rPr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>логіки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с.123-127</w:t>
      </w:r>
    </w:p>
    <w:p w:rsidR="00507162" w:rsidRPr="00C80AC9" w:rsidRDefault="00507162" w:rsidP="00EF24B9">
      <w:pPr>
        <w:ind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C80AC9" w:rsidRPr="00C80AC9">
        <w:rPr>
          <w:b/>
          <w:szCs w:val="28"/>
          <w:lang w:eastAsia="uk-UA"/>
        </w:rPr>
        <w:t xml:space="preserve"> </w:t>
      </w:r>
      <w:r w:rsidRPr="00C80AC9">
        <w:rPr>
          <w:szCs w:val="28"/>
          <w:lang w:val="uk-UA" w:eastAsia="uk-UA"/>
        </w:rPr>
        <w:t>Значення законів логіки для судового дослідження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[13] с.103-106</w:t>
      </w:r>
    </w:p>
    <w:p w:rsidR="00507162" w:rsidRPr="00C80AC9" w:rsidRDefault="00507162" w:rsidP="00EF24B9">
      <w:pPr>
        <w:ind w:firstLine="567"/>
        <w:jc w:val="both"/>
        <w:rPr>
          <w:szCs w:val="28"/>
          <w:lang w:val="uk-UA" w:eastAsia="uk-UA"/>
        </w:rPr>
      </w:pPr>
    </w:p>
    <w:p w:rsidR="00EF24B9" w:rsidRPr="00C80AC9" w:rsidRDefault="00EF24B9" w:rsidP="00EF24B9">
      <w:pPr>
        <w:ind w:firstLine="567"/>
        <w:jc w:val="both"/>
        <w:rPr>
          <w:szCs w:val="28"/>
          <w:lang w:val="uk-UA" w:eastAsia="uk-UA"/>
        </w:rPr>
      </w:pPr>
    </w:p>
    <w:p w:rsidR="002D1720" w:rsidRPr="00C80AC9" w:rsidRDefault="002D1720" w:rsidP="002D1720">
      <w:pPr>
        <w:jc w:val="both"/>
        <w:rPr>
          <w:b/>
          <w:szCs w:val="28"/>
          <w:lang w:val="uk-UA" w:eastAsia="uk-UA"/>
        </w:rPr>
      </w:pPr>
      <w:r w:rsidRPr="00C80AC9">
        <w:rPr>
          <w:b/>
          <w:bCs/>
          <w:i/>
          <w:iCs/>
          <w:lang w:val="uk-UA"/>
        </w:rPr>
        <w:t xml:space="preserve">Тема </w:t>
      </w:r>
      <w:r w:rsidR="00636C1F" w:rsidRPr="00C80AC9">
        <w:rPr>
          <w:b/>
          <w:bCs/>
          <w:i/>
          <w:iCs/>
          <w:lang w:val="uk-UA"/>
        </w:rPr>
        <w:t xml:space="preserve">1.6. </w:t>
      </w:r>
      <w:r w:rsidR="00636C1F" w:rsidRPr="00C80AC9">
        <w:rPr>
          <w:b/>
          <w:szCs w:val="28"/>
          <w:lang w:val="uk-UA" w:eastAsia="uk-UA"/>
        </w:rPr>
        <w:t>Умовивід.</w:t>
      </w:r>
    </w:p>
    <w:p w:rsidR="00507162" w:rsidRPr="00C80AC9" w:rsidRDefault="00507162" w:rsidP="00EF24B9">
      <w:pPr>
        <w:ind w:firstLine="567"/>
        <w:jc w:val="both"/>
        <w:rPr>
          <w:bCs/>
          <w:lang w:val="uk-UA"/>
        </w:rPr>
      </w:pPr>
      <w:proofErr w:type="spellStart"/>
      <w:r w:rsidRPr="00C80AC9">
        <w:rPr>
          <w:bCs/>
          <w:lang w:val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C80AC9" w:rsidRPr="00B15998">
        <w:rPr>
          <w:b/>
          <w:szCs w:val="28"/>
          <w:lang w:eastAsia="uk-UA"/>
        </w:rPr>
        <w:t xml:space="preserve"> </w:t>
      </w:r>
      <w:r w:rsidR="00EF24B9" w:rsidRPr="00C80AC9">
        <w:rPr>
          <w:bCs/>
          <w:lang w:val="uk-UA"/>
        </w:rPr>
        <w:t xml:space="preserve">Безпосередні умовиводи. 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с.160-169</w:t>
      </w:r>
    </w:p>
    <w:p w:rsidR="00507162" w:rsidRPr="00C80AC9" w:rsidRDefault="00507162" w:rsidP="00EF24B9">
      <w:pPr>
        <w:ind w:firstLine="567"/>
        <w:jc w:val="both"/>
        <w:rPr>
          <w:b/>
          <w:bCs/>
          <w:lang w:val="uk-UA"/>
        </w:rPr>
      </w:pPr>
      <w:proofErr w:type="spellStart"/>
      <w:r w:rsidRPr="00C80AC9">
        <w:rPr>
          <w:bCs/>
          <w:lang w:val="uk-UA"/>
        </w:rPr>
        <w:t>-</w:t>
      </w:r>
      <w:r w:rsidR="00EF24B9" w:rsidRPr="00C80AC9">
        <w:rPr>
          <w:b/>
          <w:bCs/>
          <w:lang w:val="uk-UA"/>
        </w:rPr>
        <w:t>Простий</w:t>
      </w:r>
      <w:proofErr w:type="spellEnd"/>
      <w:r w:rsidR="00EF24B9" w:rsidRPr="00C80AC9">
        <w:rPr>
          <w:b/>
          <w:bCs/>
          <w:lang w:val="uk-UA"/>
        </w:rPr>
        <w:t xml:space="preserve"> категоричний силогізм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с.170-185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Pr="00C80AC9">
        <w:rPr>
          <w:szCs w:val="28"/>
          <w:lang w:val="uk-UA" w:eastAsia="uk-UA"/>
        </w:rPr>
        <w:t>Складні та складноскорочені силогізми</w:t>
      </w:r>
    </w:p>
    <w:p w:rsidR="00507162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с.189-194</w:t>
      </w:r>
    </w:p>
    <w:p w:rsidR="00EF24B9" w:rsidRPr="00C80AC9" w:rsidRDefault="00507162" w:rsidP="00507162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EF24B9" w:rsidRPr="00C80AC9">
        <w:rPr>
          <w:b/>
          <w:bCs/>
          <w:i/>
          <w:lang w:val="uk-UA"/>
        </w:rPr>
        <w:t>.</w:t>
      </w:r>
      <w:r w:rsidR="00EF24B9" w:rsidRPr="00C80AC9">
        <w:rPr>
          <w:bCs/>
          <w:lang w:val="uk-UA"/>
        </w:rPr>
        <w:t>Індукція</w:t>
      </w:r>
      <w:proofErr w:type="spellEnd"/>
      <w:r w:rsidR="00EF24B9" w:rsidRPr="00C80AC9">
        <w:rPr>
          <w:bCs/>
          <w:lang w:val="uk-UA"/>
        </w:rPr>
        <w:t xml:space="preserve"> та аналогія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с.203-213</w:t>
      </w:r>
    </w:p>
    <w:p w:rsidR="00EF24B9" w:rsidRPr="00C80AC9" w:rsidRDefault="00EF24B9" w:rsidP="00EF24B9">
      <w:pPr>
        <w:ind w:firstLine="567"/>
        <w:jc w:val="both"/>
        <w:rPr>
          <w:bCs/>
          <w:lang w:val="uk-UA"/>
        </w:rPr>
      </w:pPr>
    </w:p>
    <w:p w:rsidR="002D1720" w:rsidRPr="00C80AC9" w:rsidRDefault="002D1720" w:rsidP="002D1720">
      <w:pPr>
        <w:jc w:val="both"/>
        <w:rPr>
          <w:b/>
          <w:szCs w:val="28"/>
          <w:lang w:val="uk-UA" w:eastAsia="uk-UA"/>
        </w:rPr>
      </w:pPr>
      <w:r w:rsidRPr="00C80AC9">
        <w:rPr>
          <w:b/>
          <w:bCs/>
          <w:i/>
          <w:iCs/>
          <w:szCs w:val="28"/>
          <w:lang w:val="uk-UA"/>
        </w:rPr>
        <w:t xml:space="preserve">Тема </w:t>
      </w:r>
      <w:r w:rsidR="00B42918" w:rsidRPr="00C80AC9">
        <w:rPr>
          <w:b/>
          <w:bCs/>
          <w:i/>
          <w:iCs/>
          <w:szCs w:val="28"/>
          <w:lang w:val="uk-UA"/>
        </w:rPr>
        <w:t xml:space="preserve">1.7. </w:t>
      </w:r>
      <w:r w:rsidR="00B42918" w:rsidRPr="00C80AC9">
        <w:rPr>
          <w:b/>
          <w:szCs w:val="28"/>
          <w:lang w:val="uk-UA" w:eastAsia="uk-UA"/>
        </w:rPr>
        <w:t>Логічні основи теорії аргументації.</w:t>
      </w:r>
    </w:p>
    <w:p w:rsidR="005D0B86" w:rsidRPr="00C80AC9" w:rsidRDefault="002A6A13" w:rsidP="00EF24B9">
      <w:pPr>
        <w:ind w:firstLine="567"/>
        <w:jc w:val="both"/>
        <w:rPr>
          <w:b/>
          <w:bCs/>
          <w:szCs w:val="28"/>
          <w:lang w:val="uk-UA"/>
        </w:rPr>
      </w:pPr>
      <w:proofErr w:type="spellStart"/>
      <w:r w:rsidRPr="00C80AC9">
        <w:rPr>
          <w:b/>
          <w:bCs/>
          <w:i/>
          <w:szCs w:val="28"/>
          <w:lang w:val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EF24B9" w:rsidRPr="00C80AC9">
        <w:rPr>
          <w:bCs/>
          <w:szCs w:val="28"/>
          <w:lang w:val="uk-UA"/>
        </w:rPr>
        <w:t>Будова та види доведення. Правила доведення.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с.270-277</w:t>
      </w:r>
    </w:p>
    <w:p w:rsidR="002A6A13" w:rsidRPr="00C80AC9" w:rsidRDefault="002A6A13" w:rsidP="00EF24B9">
      <w:pPr>
        <w:ind w:firstLine="567"/>
        <w:jc w:val="both"/>
        <w:rPr>
          <w:bCs/>
          <w:szCs w:val="28"/>
          <w:lang w:val="uk-UA"/>
        </w:rPr>
      </w:pPr>
      <w:r w:rsidRPr="00C80AC9">
        <w:rPr>
          <w:b/>
          <w:bCs/>
          <w:szCs w:val="28"/>
          <w:lang w:val="uk-UA"/>
        </w:rPr>
        <w:t xml:space="preserve">Семінар: </w:t>
      </w:r>
      <w:r w:rsidR="00EF24B9" w:rsidRPr="00C80AC9">
        <w:rPr>
          <w:b/>
          <w:bCs/>
          <w:szCs w:val="28"/>
          <w:lang w:val="uk-UA"/>
        </w:rPr>
        <w:t>Спростування та його види</w:t>
      </w:r>
      <w:r w:rsidR="00EF24B9" w:rsidRPr="00C80AC9">
        <w:rPr>
          <w:bCs/>
          <w:szCs w:val="28"/>
          <w:lang w:val="uk-UA"/>
        </w:rPr>
        <w:t xml:space="preserve">. 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с.277-27</w:t>
      </w:r>
      <w:r w:rsidR="00656976" w:rsidRPr="00C80AC9">
        <w:rPr>
          <w:szCs w:val="28"/>
          <w:lang w:val="uk-UA" w:eastAsia="uk-UA"/>
        </w:rPr>
        <w:t>9</w:t>
      </w:r>
    </w:p>
    <w:p w:rsidR="002A6A13" w:rsidRPr="00C80AC9" w:rsidRDefault="002A6A13" w:rsidP="00EF24B9">
      <w:pPr>
        <w:ind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proofErr w:type="spellStart"/>
      <w:r w:rsidRPr="00C80AC9">
        <w:rPr>
          <w:szCs w:val="28"/>
          <w:lang w:val="uk-UA" w:eastAsia="uk-UA"/>
        </w:rPr>
        <w:t>Софізми</w:t>
      </w:r>
      <w:proofErr w:type="spellEnd"/>
      <w:r w:rsidRPr="00C80AC9">
        <w:rPr>
          <w:szCs w:val="28"/>
          <w:lang w:val="uk-UA" w:eastAsia="uk-UA"/>
        </w:rPr>
        <w:t xml:space="preserve">, </w:t>
      </w:r>
      <w:proofErr w:type="spellStart"/>
      <w:r w:rsidRPr="00C80AC9">
        <w:rPr>
          <w:szCs w:val="28"/>
          <w:lang w:val="uk-UA" w:eastAsia="uk-UA"/>
        </w:rPr>
        <w:t>паралогізли</w:t>
      </w:r>
      <w:proofErr w:type="spellEnd"/>
      <w:r w:rsidRPr="00C80AC9">
        <w:rPr>
          <w:szCs w:val="28"/>
          <w:lang w:val="uk-UA" w:eastAsia="uk-UA"/>
        </w:rPr>
        <w:t>, парадокси та антиномії</w:t>
      </w:r>
    </w:p>
    <w:p w:rsidR="002A6A13" w:rsidRPr="00C80AC9" w:rsidRDefault="002A6A13" w:rsidP="00EF24B9">
      <w:pPr>
        <w:ind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с.280-281</w:t>
      </w:r>
    </w:p>
    <w:p w:rsidR="00EF24B9" w:rsidRPr="00C80AC9" w:rsidRDefault="002A6A13" w:rsidP="00EF24B9">
      <w:pPr>
        <w:ind w:firstLine="567"/>
        <w:jc w:val="both"/>
        <w:rPr>
          <w:bCs/>
          <w:szCs w:val="28"/>
          <w:lang w:val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EF24B9" w:rsidRPr="00C80AC9">
        <w:rPr>
          <w:bCs/>
          <w:szCs w:val="28"/>
          <w:lang w:val="uk-UA"/>
        </w:rPr>
        <w:t>Суперечка, її види та форми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с.303-320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Pr="00C80AC9">
        <w:rPr>
          <w:szCs w:val="28"/>
          <w:lang w:val="uk-UA" w:eastAsia="uk-UA"/>
        </w:rPr>
        <w:t xml:space="preserve">Поради полемісту 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 xml:space="preserve">Література: [8] </w:t>
      </w:r>
      <w:r w:rsidR="006778B5">
        <w:rPr>
          <w:szCs w:val="28"/>
          <w:lang w:val="uk-UA" w:eastAsia="uk-UA"/>
        </w:rPr>
        <w:t>с.3</w:t>
      </w:r>
      <w:r w:rsidR="006778B5" w:rsidRPr="002E4DAF">
        <w:rPr>
          <w:szCs w:val="28"/>
          <w:lang w:val="uk-UA" w:eastAsia="uk-UA"/>
        </w:rPr>
        <w:t>20</w:t>
      </w:r>
      <w:r w:rsidRPr="00C80AC9">
        <w:rPr>
          <w:szCs w:val="28"/>
          <w:lang w:val="uk-UA" w:eastAsia="uk-UA"/>
        </w:rPr>
        <w:t>-325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</w:p>
    <w:p w:rsidR="00EF24B9" w:rsidRPr="00C80AC9" w:rsidRDefault="00EF24B9" w:rsidP="00EF24B9">
      <w:pPr>
        <w:ind w:firstLine="567"/>
        <w:jc w:val="both"/>
        <w:rPr>
          <w:b/>
          <w:bCs/>
          <w:i/>
          <w:szCs w:val="28"/>
          <w:lang w:val="uk-UA"/>
        </w:rPr>
      </w:pPr>
    </w:p>
    <w:p w:rsidR="001A7D22" w:rsidRPr="00C80AC9" w:rsidRDefault="001A7D22" w:rsidP="00EF24B9">
      <w:pPr>
        <w:keepNext/>
        <w:keepLines/>
        <w:spacing w:line="413" w:lineRule="exact"/>
        <w:outlineLvl w:val="0"/>
        <w:rPr>
          <w:b/>
          <w:bCs/>
          <w:i/>
          <w:iCs/>
          <w:szCs w:val="28"/>
          <w:lang w:val="uk-UA" w:eastAsia="uk-UA"/>
        </w:rPr>
      </w:pPr>
      <w:bookmarkStart w:id="1" w:name="bookmark1"/>
      <w:r w:rsidRPr="00C80AC9">
        <w:rPr>
          <w:b/>
          <w:bCs/>
          <w:i/>
          <w:iCs/>
          <w:szCs w:val="28"/>
          <w:lang w:val="uk-UA" w:eastAsia="uk-UA"/>
        </w:rPr>
        <w:lastRenderedPageBreak/>
        <w:t>Розділ 2. Гуманістичний зміст історії виникнення і розвитку філософії.</w:t>
      </w:r>
      <w:bookmarkEnd w:id="1"/>
    </w:p>
    <w:p w:rsidR="001A7D22" w:rsidRPr="00C80AC9" w:rsidRDefault="001A7D22" w:rsidP="00EF24B9">
      <w:pPr>
        <w:keepNext/>
        <w:keepLines/>
        <w:spacing w:line="413" w:lineRule="exact"/>
        <w:outlineLvl w:val="0"/>
        <w:rPr>
          <w:szCs w:val="28"/>
          <w:lang w:val="uk-UA" w:eastAsia="uk-UA"/>
        </w:rPr>
      </w:pP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2.1.</w:t>
      </w:r>
      <w:r w:rsidRPr="00C80AC9">
        <w:rPr>
          <w:b/>
          <w:szCs w:val="28"/>
          <w:lang w:val="uk-UA" w:eastAsia="uk-UA"/>
        </w:rPr>
        <w:t>Вступ. Філософія як специфічний тип знання.</w:t>
      </w:r>
    </w:p>
    <w:p w:rsidR="002A6A13" w:rsidRPr="00C80AC9" w:rsidRDefault="002A6A13" w:rsidP="00EF24B9">
      <w:pPr>
        <w:spacing w:line="413" w:lineRule="exact"/>
        <w:ind w:right="1300" w:firstLine="567"/>
        <w:rPr>
          <w:b/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-</w:t>
      </w:r>
      <w:r w:rsidR="00EF24B9" w:rsidRPr="00C80AC9">
        <w:rPr>
          <w:b/>
          <w:szCs w:val="28"/>
          <w:lang w:val="uk-UA" w:eastAsia="uk-UA"/>
        </w:rPr>
        <w:t>Предмет</w:t>
      </w:r>
      <w:proofErr w:type="spellEnd"/>
      <w:r w:rsidR="00EF24B9" w:rsidRPr="00C80AC9">
        <w:rPr>
          <w:b/>
          <w:szCs w:val="28"/>
          <w:lang w:val="uk-UA" w:eastAsia="uk-UA"/>
        </w:rPr>
        <w:t xml:space="preserve"> і функції філософії 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[3] с.15-22</w:t>
      </w:r>
    </w:p>
    <w:p w:rsidR="001A7D22" w:rsidRPr="00C80AC9" w:rsidRDefault="002A6A13" w:rsidP="00EF24B9">
      <w:pPr>
        <w:spacing w:line="413" w:lineRule="exact"/>
        <w:ind w:right="1300"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EF24B9" w:rsidRPr="00C80AC9">
        <w:rPr>
          <w:szCs w:val="28"/>
          <w:lang w:val="uk-UA" w:eastAsia="uk-UA"/>
        </w:rPr>
        <w:t>Світогляд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с.9-15</w:t>
      </w: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2.2</w:t>
      </w:r>
      <w:r w:rsidRPr="00C80AC9">
        <w:rPr>
          <w:b/>
          <w:i/>
          <w:szCs w:val="28"/>
          <w:lang w:val="uk-UA" w:eastAsia="uk-UA"/>
        </w:rPr>
        <w:t>.</w:t>
      </w:r>
      <w:r w:rsidRPr="00C80AC9">
        <w:rPr>
          <w:b/>
          <w:szCs w:val="28"/>
          <w:lang w:val="uk-UA" w:eastAsia="uk-UA"/>
        </w:rPr>
        <w:t>Філософія</w:t>
      </w:r>
      <w:r w:rsidR="009123E3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Стародавнього</w:t>
      </w:r>
      <w:r w:rsidR="009123E3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світу.</w:t>
      </w:r>
    </w:p>
    <w:p w:rsidR="005D0B86" w:rsidRPr="00C80AC9" w:rsidRDefault="00313420" w:rsidP="008A6D93">
      <w:pPr>
        <w:pStyle w:val="af5"/>
        <w:numPr>
          <w:ilvl w:val="0"/>
          <w:numId w:val="13"/>
        </w:numPr>
        <w:spacing w:line="413" w:lineRule="exact"/>
        <w:ind w:right="260"/>
        <w:jc w:val="both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 xml:space="preserve">Західна та </w:t>
      </w:r>
      <w:r w:rsidR="00E00312" w:rsidRPr="00C80AC9">
        <w:rPr>
          <w:szCs w:val="28"/>
          <w:lang w:val="uk-UA" w:eastAsia="uk-UA"/>
        </w:rPr>
        <w:t xml:space="preserve">східна моделі </w:t>
      </w:r>
      <w:r w:rsidR="00042367" w:rsidRPr="00C80AC9">
        <w:rPr>
          <w:szCs w:val="28"/>
          <w:lang w:val="uk-UA" w:eastAsia="uk-UA"/>
        </w:rPr>
        <w:t xml:space="preserve">філософії. </w:t>
      </w:r>
    </w:p>
    <w:p w:rsidR="00656976" w:rsidRPr="00C80AC9" w:rsidRDefault="002A6A13" w:rsidP="00A87C62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[1] с.</w:t>
      </w:r>
      <w:r w:rsidR="00656976" w:rsidRPr="00C80AC9">
        <w:rPr>
          <w:szCs w:val="28"/>
          <w:lang w:val="uk-UA" w:eastAsia="uk-UA"/>
        </w:rPr>
        <w:t>41-45</w:t>
      </w:r>
    </w:p>
    <w:p w:rsidR="00656976" w:rsidRPr="00C80AC9" w:rsidRDefault="00042367" w:rsidP="00A87C62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b/>
          <w:szCs w:val="28"/>
          <w:lang w:val="uk-UA" w:eastAsia="uk-UA"/>
        </w:rPr>
      </w:pPr>
      <w:r w:rsidRPr="00C80AC9">
        <w:rPr>
          <w:b/>
          <w:szCs w:val="28"/>
          <w:lang w:val="uk-UA" w:eastAsia="uk-UA"/>
        </w:rPr>
        <w:t>Зародження та особливості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філософії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Стародавніх</w:t>
      </w:r>
      <w:r w:rsidR="00A76CBB" w:rsidRPr="00C80AC9">
        <w:rPr>
          <w:b/>
          <w:szCs w:val="28"/>
          <w:lang w:val="uk-UA" w:eastAsia="uk-UA"/>
        </w:rPr>
        <w:t xml:space="preserve"> Індії </w:t>
      </w:r>
      <w:r w:rsidR="00656976" w:rsidRPr="00C80AC9">
        <w:rPr>
          <w:b/>
          <w:szCs w:val="28"/>
          <w:lang w:val="uk-UA" w:eastAsia="uk-UA"/>
        </w:rPr>
        <w:t>та</w:t>
      </w:r>
    </w:p>
    <w:p w:rsidR="002A6A13" w:rsidRPr="00C80AC9" w:rsidRDefault="00042367" w:rsidP="00656976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b/>
          <w:szCs w:val="28"/>
          <w:lang w:val="uk-UA" w:eastAsia="uk-UA"/>
        </w:rPr>
        <w:t xml:space="preserve">Китаю. </w:t>
      </w:r>
    </w:p>
    <w:p w:rsidR="002A6A13" w:rsidRPr="00C80AC9" w:rsidRDefault="002A6A13" w:rsidP="00A87C62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[5] с.31-58</w:t>
      </w:r>
    </w:p>
    <w:p w:rsidR="00027F07" w:rsidRPr="00C80AC9" w:rsidRDefault="00313420" w:rsidP="00027F07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027F07" w:rsidRPr="00C80AC9">
        <w:rPr>
          <w:szCs w:val="28"/>
          <w:lang w:val="uk-UA" w:eastAsia="uk-UA"/>
        </w:rPr>
        <w:t>Особливості розвитку античної філософії</w:t>
      </w:r>
    </w:p>
    <w:p w:rsidR="00027F07" w:rsidRPr="00C80AC9" w:rsidRDefault="00027F07" w:rsidP="00A87C62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с.60-62</w:t>
      </w:r>
    </w:p>
    <w:p w:rsidR="001A7D22" w:rsidRPr="00C80AC9" w:rsidRDefault="00656976" w:rsidP="00A87C62">
      <w:pPr>
        <w:pStyle w:val="af5"/>
        <w:numPr>
          <w:ilvl w:val="0"/>
          <w:numId w:val="13"/>
        </w:numPr>
        <w:spacing w:line="413" w:lineRule="exact"/>
        <w:ind w:right="260"/>
        <w:jc w:val="both"/>
        <w:rPr>
          <w:b/>
          <w:i/>
          <w:szCs w:val="28"/>
          <w:lang w:val="uk-UA" w:eastAsia="uk-UA"/>
        </w:rPr>
      </w:pPr>
      <w:r w:rsidRPr="00C80AC9">
        <w:rPr>
          <w:b/>
          <w:szCs w:val="28"/>
          <w:lang w:val="uk-UA" w:eastAsia="uk-UA"/>
        </w:rPr>
        <w:t>Семінар:</w:t>
      </w:r>
      <w:r w:rsidR="00042367" w:rsidRPr="00C80AC9">
        <w:rPr>
          <w:b/>
          <w:szCs w:val="28"/>
          <w:lang w:val="uk-UA" w:eastAsia="uk-UA"/>
        </w:rPr>
        <w:t>Основні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школи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античної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філософії</w:t>
      </w:r>
      <w:r w:rsidR="005D0B86" w:rsidRPr="00C80AC9">
        <w:rPr>
          <w:b/>
          <w:szCs w:val="28"/>
          <w:lang w:val="uk-UA" w:eastAsia="uk-UA"/>
        </w:rPr>
        <w:t>.</w:t>
      </w:r>
    </w:p>
    <w:p w:rsidR="002A6A13" w:rsidRPr="00C80AC9" w:rsidRDefault="002A6A13" w:rsidP="00A87C62">
      <w:pPr>
        <w:pStyle w:val="af5"/>
        <w:numPr>
          <w:ilvl w:val="0"/>
          <w:numId w:val="13"/>
        </w:numPr>
        <w:spacing w:line="413" w:lineRule="exact"/>
        <w:ind w:right="280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с.63-76</w:t>
      </w:r>
    </w:p>
    <w:p w:rsidR="002A6A13" w:rsidRPr="00C80AC9" w:rsidRDefault="00E00312" w:rsidP="00E00312">
      <w:pPr>
        <w:tabs>
          <w:tab w:val="left" w:pos="3684"/>
        </w:tabs>
        <w:spacing w:line="413" w:lineRule="exact"/>
        <w:ind w:right="26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ab/>
      </w:r>
    </w:p>
    <w:p w:rsidR="00042367" w:rsidRPr="00C80AC9" w:rsidRDefault="00042367" w:rsidP="00042367">
      <w:pPr>
        <w:spacing w:line="413" w:lineRule="exact"/>
        <w:ind w:right="260" w:firstLine="567"/>
        <w:jc w:val="both"/>
        <w:rPr>
          <w:b/>
          <w:i/>
          <w:szCs w:val="28"/>
          <w:lang w:val="uk-UA" w:eastAsia="uk-UA"/>
        </w:rPr>
      </w:pP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2.3.</w:t>
      </w:r>
      <w:r w:rsidRPr="00C80AC9">
        <w:rPr>
          <w:b/>
          <w:szCs w:val="28"/>
          <w:lang w:val="uk-UA" w:eastAsia="uk-UA"/>
        </w:rPr>
        <w:t>Філософія</w:t>
      </w:r>
      <w:r w:rsidR="009123E3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європейського</w:t>
      </w:r>
      <w:r w:rsidR="009123E3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середньовіччя та епохи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Відродження.</w:t>
      </w:r>
    </w:p>
    <w:p w:rsidR="002A6A13" w:rsidRPr="00C80AC9" w:rsidRDefault="002A6A13" w:rsidP="00042367">
      <w:pPr>
        <w:spacing w:line="413" w:lineRule="exact"/>
        <w:ind w:firstLine="567"/>
        <w:rPr>
          <w:b/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Роль</w:t>
      </w:r>
      <w:proofErr w:type="spellEnd"/>
      <w:r w:rsidR="00042367" w:rsidRPr="00C80AC9">
        <w:rPr>
          <w:b/>
          <w:szCs w:val="28"/>
          <w:lang w:val="uk-UA" w:eastAsia="uk-UA"/>
        </w:rPr>
        <w:t xml:space="preserve"> християнства у формуванні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середньовічної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філософії.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с.80-94</w:t>
      </w:r>
    </w:p>
    <w:p w:rsidR="00042367" w:rsidRPr="00C80AC9" w:rsidRDefault="002A6A13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b/>
          <w:i/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Філософія</w:t>
      </w:r>
      <w:r w:rsidR="00C80AC9" w:rsidRPr="00B15998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епохи</w:t>
      </w:r>
      <w:r w:rsidR="00C80AC9" w:rsidRPr="00B15998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Відродження.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с.98-112</w:t>
      </w:r>
    </w:p>
    <w:p w:rsidR="00042367" w:rsidRPr="00C80AC9" w:rsidRDefault="00042367" w:rsidP="002A6A13">
      <w:pPr>
        <w:spacing w:line="413" w:lineRule="exact"/>
        <w:rPr>
          <w:szCs w:val="28"/>
          <w:lang w:val="uk-UA" w:eastAsia="uk-UA"/>
        </w:rPr>
      </w:pP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2.4.</w:t>
      </w:r>
      <w:r w:rsidRPr="00C80AC9">
        <w:rPr>
          <w:b/>
          <w:szCs w:val="28"/>
          <w:lang w:val="uk-UA" w:eastAsia="uk-UA"/>
        </w:rPr>
        <w:t>Філософія Нового часу.</w:t>
      </w:r>
    </w:p>
    <w:p w:rsidR="00ED477D" w:rsidRPr="00C80AC9" w:rsidRDefault="00ED477D" w:rsidP="002A6A13">
      <w:pPr>
        <w:spacing w:line="413" w:lineRule="exact"/>
        <w:rPr>
          <w:szCs w:val="28"/>
          <w:lang w:val="uk-UA" w:eastAsia="uk-UA"/>
        </w:rPr>
      </w:pPr>
    </w:p>
    <w:p w:rsidR="00042367" w:rsidRPr="00C80AC9" w:rsidRDefault="00313420" w:rsidP="002A6A13">
      <w:pPr>
        <w:spacing w:line="413" w:lineRule="exact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-Нова</w:t>
      </w:r>
      <w:proofErr w:type="spellEnd"/>
      <w:r w:rsidRPr="00C80AC9">
        <w:rPr>
          <w:b/>
          <w:szCs w:val="28"/>
          <w:lang w:val="uk-UA" w:eastAsia="uk-UA"/>
        </w:rPr>
        <w:t xml:space="preserve"> спрямованість філософії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</w:t>
      </w:r>
      <w:r w:rsidR="00313420" w:rsidRPr="00C80AC9">
        <w:rPr>
          <w:szCs w:val="28"/>
          <w:lang w:val="uk-UA" w:eastAsia="uk-UA"/>
        </w:rPr>
        <w:t>2</w:t>
      </w:r>
      <w:r w:rsidRPr="00C80AC9">
        <w:rPr>
          <w:szCs w:val="28"/>
          <w:lang w:val="uk-UA" w:eastAsia="uk-UA"/>
        </w:rPr>
        <w:t>]</w:t>
      </w:r>
      <w:r w:rsidR="00313420" w:rsidRPr="00C80AC9">
        <w:rPr>
          <w:szCs w:val="28"/>
          <w:lang w:val="uk-UA" w:eastAsia="uk-UA"/>
        </w:rPr>
        <w:t>с.116-133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="000F5C05">
        <w:rPr>
          <w:szCs w:val="28"/>
          <w:lang w:val="uk-UA" w:eastAsia="uk-UA"/>
        </w:rPr>
        <w:t>Філософія П</w:t>
      </w:r>
      <w:r w:rsidRPr="00C80AC9">
        <w:rPr>
          <w:szCs w:val="28"/>
          <w:lang w:val="uk-UA" w:eastAsia="uk-UA"/>
        </w:rPr>
        <w:t>росвітництва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с.133-137</w:t>
      </w:r>
    </w:p>
    <w:p w:rsidR="00042367" w:rsidRPr="00C80AC9" w:rsidRDefault="00ED477D" w:rsidP="002A6A13">
      <w:pPr>
        <w:spacing w:line="413" w:lineRule="exact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 xml:space="preserve">       </w:t>
      </w: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0F5C05">
        <w:rPr>
          <w:b/>
          <w:szCs w:val="28"/>
          <w:lang w:val="uk-UA" w:eastAsia="uk-UA"/>
        </w:rPr>
        <w:t xml:space="preserve"> </w:t>
      </w:r>
      <w:r w:rsidRPr="00C80AC9">
        <w:rPr>
          <w:szCs w:val="28"/>
          <w:lang w:val="uk-UA" w:eastAsia="uk-UA"/>
        </w:rPr>
        <w:t>Класична німецька філософія</w:t>
      </w:r>
    </w:p>
    <w:p w:rsidR="00ED477D" w:rsidRPr="00C80AC9" w:rsidRDefault="00ED477D" w:rsidP="002A6A13">
      <w:pPr>
        <w:spacing w:line="413" w:lineRule="exact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Література:[2] c 142-160</w:t>
      </w:r>
    </w:p>
    <w:p w:rsidR="002A6A13" w:rsidRPr="00C80AC9" w:rsidRDefault="002A6A13" w:rsidP="002A6A13">
      <w:pPr>
        <w:spacing w:line="413" w:lineRule="exact"/>
        <w:rPr>
          <w:szCs w:val="28"/>
          <w:lang w:val="uk-UA" w:eastAsia="uk-UA"/>
        </w:rPr>
      </w:pPr>
    </w:p>
    <w:p w:rsidR="00906D38" w:rsidRPr="00C80AC9" w:rsidRDefault="001A7D22" w:rsidP="00042367">
      <w:pPr>
        <w:spacing w:line="415" w:lineRule="exact"/>
        <w:ind w:right="280"/>
        <w:rPr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lastRenderedPageBreak/>
        <w:t>Тема2.5</w:t>
      </w:r>
      <w:r w:rsidRPr="00C80AC9">
        <w:rPr>
          <w:b/>
          <w:i/>
          <w:szCs w:val="28"/>
          <w:lang w:val="uk-UA" w:eastAsia="uk-UA"/>
        </w:rPr>
        <w:t>.</w:t>
      </w:r>
      <w:r w:rsidRPr="00C80AC9">
        <w:rPr>
          <w:b/>
          <w:szCs w:val="28"/>
          <w:lang w:val="uk-UA" w:eastAsia="uk-UA"/>
        </w:rPr>
        <w:t>Філософія ХІХ-ХХ століть</w:t>
      </w:r>
      <w:r w:rsidRPr="00C80AC9">
        <w:rPr>
          <w:szCs w:val="28"/>
          <w:lang w:val="uk-UA" w:eastAsia="uk-UA"/>
        </w:rPr>
        <w:t>.</w:t>
      </w:r>
    </w:p>
    <w:p w:rsidR="002A6A13" w:rsidRPr="00C80AC9" w:rsidRDefault="002A6A13" w:rsidP="00042367">
      <w:pPr>
        <w:spacing w:line="415" w:lineRule="exact"/>
        <w:ind w:right="280"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9123E3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Своєрідність російської філософії.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[6] с.405-431</w:t>
      </w:r>
    </w:p>
    <w:p w:rsidR="002A6A13" w:rsidRPr="00C80AC9" w:rsidRDefault="002A6A13" w:rsidP="00042367">
      <w:pPr>
        <w:spacing w:line="415" w:lineRule="exact"/>
        <w:ind w:right="280" w:firstLine="567"/>
        <w:rPr>
          <w:szCs w:val="28"/>
          <w:lang w:val="uk-UA" w:eastAsia="uk-UA"/>
        </w:rPr>
      </w:pPr>
      <w:proofErr w:type="spellStart"/>
      <w:r w:rsidRPr="00C80AC9">
        <w:rPr>
          <w:b/>
          <w:i/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Особливості</w:t>
      </w:r>
      <w:proofErr w:type="spellEnd"/>
      <w:r w:rsidR="00042367" w:rsidRPr="00C80AC9">
        <w:rPr>
          <w:b/>
          <w:szCs w:val="28"/>
          <w:lang w:val="uk-UA" w:eastAsia="uk-UA"/>
        </w:rPr>
        <w:t xml:space="preserve"> філософії 19-20століття</w:t>
      </w:r>
      <w:r w:rsidR="00042367" w:rsidRPr="00C80AC9">
        <w:rPr>
          <w:szCs w:val="28"/>
          <w:lang w:val="uk-UA" w:eastAsia="uk-UA"/>
        </w:rPr>
        <w:t>.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[4] с.216-229</w:t>
      </w:r>
    </w:p>
    <w:p w:rsidR="00042367" w:rsidRPr="00C80AC9" w:rsidRDefault="00313420" w:rsidP="00A87C62">
      <w:pPr>
        <w:pStyle w:val="af5"/>
        <w:numPr>
          <w:ilvl w:val="0"/>
          <w:numId w:val="13"/>
        </w:numPr>
        <w:spacing w:line="415" w:lineRule="exact"/>
        <w:ind w:right="280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9123E3" w:rsidRPr="00C80AC9">
        <w:rPr>
          <w:b/>
          <w:szCs w:val="28"/>
          <w:lang w:val="uk-UA" w:eastAsia="uk-UA"/>
        </w:rPr>
        <w:t xml:space="preserve"> </w:t>
      </w:r>
      <w:r w:rsidR="00DF4988" w:rsidRPr="00C80AC9">
        <w:rPr>
          <w:szCs w:val="28"/>
          <w:lang w:val="uk-UA" w:eastAsia="uk-UA"/>
        </w:rPr>
        <w:t>Філософія марксизму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с.421-450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</w:p>
    <w:p w:rsidR="00042367" w:rsidRPr="00C80AC9" w:rsidRDefault="001A7D22" w:rsidP="00042367">
      <w:pPr>
        <w:spacing w:line="415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2.6</w:t>
      </w:r>
      <w:r w:rsidRPr="00C80AC9">
        <w:rPr>
          <w:b/>
          <w:i/>
          <w:szCs w:val="28"/>
          <w:lang w:val="uk-UA" w:eastAsia="uk-UA"/>
        </w:rPr>
        <w:t>.</w:t>
      </w:r>
      <w:r w:rsidRPr="00C80AC9">
        <w:rPr>
          <w:b/>
          <w:szCs w:val="28"/>
          <w:lang w:val="uk-UA" w:eastAsia="uk-UA"/>
        </w:rPr>
        <w:t xml:space="preserve"> Філософська думка України.</w:t>
      </w:r>
    </w:p>
    <w:p w:rsidR="002A6A13" w:rsidRPr="00C80AC9" w:rsidRDefault="002A6A13" w:rsidP="002A6A13">
      <w:pPr>
        <w:spacing w:line="415" w:lineRule="exact"/>
        <w:rPr>
          <w:b/>
          <w:i/>
          <w:szCs w:val="28"/>
          <w:lang w:val="uk-UA" w:eastAsia="uk-UA"/>
        </w:rPr>
      </w:pPr>
      <w:proofErr w:type="spellStart"/>
      <w:r w:rsidRPr="00C80AC9">
        <w:rPr>
          <w:b/>
          <w:i/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Філософська</w:t>
      </w:r>
      <w:proofErr w:type="spellEnd"/>
      <w:r w:rsidR="00042367" w:rsidRPr="00C80AC9">
        <w:rPr>
          <w:b/>
          <w:szCs w:val="28"/>
          <w:lang w:val="uk-UA" w:eastAsia="uk-UA"/>
        </w:rPr>
        <w:t xml:space="preserve"> думка Київської Русі</w:t>
      </w:r>
      <w:r w:rsidR="00042367" w:rsidRPr="00C80AC9">
        <w:rPr>
          <w:b/>
          <w:i/>
          <w:szCs w:val="28"/>
          <w:lang w:val="uk-UA" w:eastAsia="uk-UA"/>
        </w:rPr>
        <w:t>.</w:t>
      </w:r>
    </w:p>
    <w:p w:rsidR="002A6A13" w:rsidRPr="00C80AC9" w:rsidRDefault="002A6A13" w:rsidP="002A6A13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[6] с.326-366</w:t>
      </w:r>
    </w:p>
    <w:p w:rsidR="005D0B86" w:rsidRPr="00C80AC9" w:rsidRDefault="002A6A13" w:rsidP="002A6A13">
      <w:pPr>
        <w:spacing w:line="415" w:lineRule="exact"/>
        <w:rPr>
          <w:b/>
          <w:i/>
          <w:szCs w:val="28"/>
          <w:lang w:val="uk-UA" w:eastAsia="uk-UA"/>
        </w:rPr>
      </w:pPr>
      <w:proofErr w:type="spellStart"/>
      <w:r w:rsidRPr="00C80AC9">
        <w:rPr>
          <w:b/>
          <w:i/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Філософія</w:t>
      </w:r>
      <w:proofErr w:type="spellEnd"/>
      <w:r w:rsidR="00C80AC9" w:rsidRPr="00B15998">
        <w:rPr>
          <w:b/>
          <w:szCs w:val="28"/>
          <w:lang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Києво-Могилянської</w:t>
      </w:r>
      <w:r w:rsidR="00C80AC9" w:rsidRPr="00B15998">
        <w:rPr>
          <w:b/>
          <w:szCs w:val="28"/>
          <w:lang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академії. Г. Сковорода.</w:t>
      </w:r>
    </w:p>
    <w:p w:rsidR="002A6A13" w:rsidRPr="00C80AC9" w:rsidRDefault="002A6A13" w:rsidP="00003DE4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</w:t>
      </w:r>
      <w:r w:rsidR="00003DE4" w:rsidRPr="00C80AC9">
        <w:rPr>
          <w:szCs w:val="28"/>
          <w:lang w:val="uk-UA" w:eastAsia="uk-UA"/>
        </w:rPr>
        <w:t>367</w:t>
      </w:r>
      <w:r w:rsidRPr="00C80AC9">
        <w:rPr>
          <w:szCs w:val="28"/>
          <w:lang w:val="uk-UA" w:eastAsia="uk-UA"/>
        </w:rPr>
        <w:t>-</w:t>
      </w:r>
      <w:r w:rsidR="00003DE4" w:rsidRPr="00C80AC9">
        <w:rPr>
          <w:szCs w:val="28"/>
          <w:lang w:val="uk-UA" w:eastAsia="uk-UA"/>
        </w:rPr>
        <w:t>378</w:t>
      </w:r>
    </w:p>
    <w:p w:rsidR="005D0B86" w:rsidRPr="00C80AC9" w:rsidRDefault="00003DE4" w:rsidP="005D0B86">
      <w:pPr>
        <w:tabs>
          <w:tab w:val="left" w:pos="5174"/>
        </w:tabs>
        <w:spacing w:line="415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042367" w:rsidRPr="00C80AC9">
        <w:rPr>
          <w:szCs w:val="28"/>
          <w:lang w:val="uk-UA" w:eastAsia="uk-UA"/>
        </w:rPr>
        <w:t>Українська</w:t>
      </w:r>
      <w:proofErr w:type="spellEnd"/>
      <w:r w:rsidR="00C80AC9" w:rsidRPr="00B15998">
        <w:rPr>
          <w:szCs w:val="28"/>
          <w:lang w:eastAsia="uk-UA"/>
        </w:rPr>
        <w:t xml:space="preserve"> </w:t>
      </w:r>
      <w:r w:rsidR="00042367" w:rsidRPr="00C80AC9">
        <w:rPr>
          <w:szCs w:val="28"/>
          <w:lang w:val="uk-UA" w:eastAsia="uk-UA"/>
        </w:rPr>
        <w:t xml:space="preserve">філософія 19 століття. </w:t>
      </w:r>
      <w:r w:rsidR="005D0B86" w:rsidRPr="00C80AC9">
        <w:rPr>
          <w:szCs w:val="28"/>
          <w:lang w:val="uk-UA" w:eastAsia="uk-UA"/>
        </w:rPr>
        <w:tab/>
      </w:r>
    </w:p>
    <w:p w:rsidR="00003DE4" w:rsidRPr="00C80AC9" w:rsidRDefault="00003DE4" w:rsidP="00003DE4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[1] с.240-250</w:t>
      </w:r>
    </w:p>
    <w:p w:rsidR="001A7D22" w:rsidRPr="00C80AC9" w:rsidRDefault="00003DE4" w:rsidP="00003DE4">
      <w:pPr>
        <w:spacing w:line="415" w:lineRule="exact"/>
        <w:rPr>
          <w:b/>
          <w:i/>
          <w:szCs w:val="28"/>
          <w:lang w:val="uk-UA" w:eastAsia="uk-UA"/>
        </w:rPr>
      </w:pPr>
      <w:r w:rsidRPr="00C80AC9">
        <w:rPr>
          <w:b/>
          <w:szCs w:val="28"/>
          <w:lang w:val="uk-UA" w:eastAsia="uk-UA"/>
        </w:rPr>
        <w:t>Семінар:</w:t>
      </w:r>
      <w:r w:rsidR="00042367" w:rsidRPr="00C80AC9">
        <w:rPr>
          <w:b/>
          <w:i/>
          <w:szCs w:val="28"/>
          <w:lang w:val="uk-UA" w:eastAsia="uk-UA"/>
        </w:rPr>
        <w:t>Розвито</w:t>
      </w:r>
      <w:r w:rsidR="00DF4988" w:rsidRPr="00C80AC9">
        <w:rPr>
          <w:b/>
          <w:i/>
          <w:szCs w:val="28"/>
          <w:lang w:val="uk-UA" w:eastAsia="uk-UA"/>
        </w:rPr>
        <w:t xml:space="preserve">к  </w:t>
      </w:r>
      <w:r w:rsidR="00042367" w:rsidRPr="00C80AC9">
        <w:rPr>
          <w:b/>
          <w:i/>
          <w:szCs w:val="28"/>
          <w:lang w:val="uk-UA" w:eastAsia="uk-UA"/>
        </w:rPr>
        <w:t>філософської думки в Україні в 20 столітті</w:t>
      </w:r>
    </w:p>
    <w:p w:rsidR="00003DE4" w:rsidRPr="00C80AC9" w:rsidRDefault="00003DE4" w:rsidP="00003DE4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с.250-259</w:t>
      </w:r>
    </w:p>
    <w:p w:rsidR="00042367" w:rsidRPr="00C80AC9" w:rsidRDefault="00042367" w:rsidP="00003DE4">
      <w:pPr>
        <w:spacing w:line="415" w:lineRule="exact"/>
        <w:rPr>
          <w:b/>
          <w:i/>
          <w:szCs w:val="28"/>
          <w:lang w:val="uk-UA" w:eastAsia="uk-UA"/>
        </w:rPr>
      </w:pPr>
    </w:p>
    <w:p w:rsidR="001A7D22" w:rsidRPr="00C80AC9" w:rsidRDefault="001A7D22" w:rsidP="00042367">
      <w:pPr>
        <w:spacing w:line="410" w:lineRule="exact"/>
        <w:rPr>
          <w:b/>
          <w:bCs/>
          <w:i/>
          <w:iCs/>
          <w:szCs w:val="28"/>
          <w:lang w:val="uk-UA" w:eastAsia="uk-UA"/>
        </w:rPr>
      </w:pPr>
      <w:r w:rsidRPr="00C80AC9">
        <w:rPr>
          <w:b/>
          <w:bCs/>
          <w:i/>
          <w:iCs/>
          <w:szCs w:val="28"/>
          <w:lang w:val="uk-UA" w:eastAsia="uk-UA"/>
        </w:rPr>
        <w:t>Розділ 3. Онтологія і гносеологія.</w:t>
      </w:r>
    </w:p>
    <w:p w:rsidR="00042367" w:rsidRPr="00C80AC9" w:rsidRDefault="00042367" w:rsidP="00042367">
      <w:pPr>
        <w:spacing w:line="410" w:lineRule="exact"/>
        <w:rPr>
          <w:szCs w:val="28"/>
          <w:lang w:val="uk-UA" w:eastAsia="uk-UA"/>
        </w:rPr>
      </w:pPr>
    </w:p>
    <w:p w:rsidR="001A7D22" w:rsidRPr="00C80AC9" w:rsidRDefault="001A7D22" w:rsidP="00042367">
      <w:pPr>
        <w:spacing w:line="410" w:lineRule="exact"/>
        <w:ind w:right="280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3.1.</w:t>
      </w:r>
      <w:r w:rsidRPr="00C80AC9">
        <w:rPr>
          <w:b/>
          <w:szCs w:val="28"/>
          <w:lang w:val="uk-UA" w:eastAsia="uk-UA"/>
        </w:rPr>
        <w:t>Проблема буття у філософії.</w:t>
      </w:r>
    </w:p>
    <w:p w:rsidR="00003DE4" w:rsidRPr="00C80AC9" w:rsidRDefault="00003DE4" w:rsidP="00042367">
      <w:pPr>
        <w:spacing w:line="410" w:lineRule="exact"/>
        <w:ind w:right="280" w:firstLine="567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Значення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проблеми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буття у філософії</w:t>
      </w:r>
    </w:p>
    <w:p w:rsidR="00003DE4" w:rsidRPr="00C80AC9" w:rsidRDefault="00003DE4" w:rsidP="00DF4988">
      <w:pPr>
        <w:spacing w:line="413" w:lineRule="exact"/>
        <w:ind w:right="280" w:firstLine="567"/>
        <w:jc w:val="both"/>
        <w:rPr>
          <w:b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[8] с.258-26</w:t>
      </w:r>
      <w:r w:rsidR="00DF4988" w:rsidRPr="00C80AC9">
        <w:rPr>
          <w:b/>
          <w:szCs w:val="28"/>
          <w:lang w:val="uk-UA" w:eastAsia="uk-UA"/>
        </w:rPr>
        <w:t>5</w:t>
      </w:r>
    </w:p>
    <w:p w:rsidR="00DF4988" w:rsidRPr="00C80AC9" w:rsidRDefault="00313420" w:rsidP="00DF4988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r w:rsidR="00DF4988" w:rsidRPr="00C80AC9">
        <w:rPr>
          <w:szCs w:val="28"/>
          <w:lang w:val="uk-UA" w:eastAsia="uk-UA"/>
        </w:rPr>
        <w:t>Вчення</w:t>
      </w:r>
      <w:proofErr w:type="spellEnd"/>
      <w:r w:rsidR="00DF4988" w:rsidRPr="00C80AC9">
        <w:rPr>
          <w:szCs w:val="28"/>
          <w:lang w:val="uk-UA" w:eastAsia="uk-UA"/>
        </w:rPr>
        <w:t xml:space="preserve"> про світ.</w:t>
      </w:r>
    </w:p>
    <w:p w:rsidR="00003DE4" w:rsidRPr="00C80AC9" w:rsidRDefault="00003DE4" w:rsidP="00003DE4">
      <w:pPr>
        <w:spacing w:line="410" w:lineRule="exact"/>
        <w:ind w:right="280"/>
        <w:rPr>
          <w:b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с.270-277</w:t>
      </w:r>
    </w:p>
    <w:p w:rsidR="00042367" w:rsidRPr="00C80AC9" w:rsidRDefault="00003DE4" w:rsidP="00003DE4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Єдність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матерії , руху, простору і часу</w:t>
      </w:r>
    </w:p>
    <w:p w:rsidR="00003DE4" w:rsidRPr="00C80AC9" w:rsidRDefault="00003DE4" w:rsidP="00003DE4">
      <w:pPr>
        <w:spacing w:line="413" w:lineRule="exact"/>
        <w:ind w:right="280" w:firstLine="567"/>
        <w:jc w:val="both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с.50-64</w:t>
      </w:r>
    </w:p>
    <w:p w:rsidR="00042367" w:rsidRPr="00C80AC9" w:rsidRDefault="00042367" w:rsidP="00042367">
      <w:pPr>
        <w:spacing w:line="410" w:lineRule="exact"/>
        <w:ind w:right="280" w:firstLine="567"/>
        <w:rPr>
          <w:b/>
          <w:i/>
          <w:szCs w:val="28"/>
          <w:lang w:val="uk-UA" w:eastAsia="uk-UA"/>
        </w:rPr>
      </w:pP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3.2.</w:t>
      </w:r>
      <w:r w:rsidRPr="00C80AC9">
        <w:rPr>
          <w:b/>
          <w:szCs w:val="28"/>
          <w:lang w:val="uk-UA" w:eastAsia="uk-UA"/>
        </w:rPr>
        <w:t>Духовний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вимір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людського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буття.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Проблема</w:t>
      </w:r>
      <w:proofErr w:type="spellEnd"/>
      <w:r w:rsidR="00042367" w:rsidRPr="00C80AC9">
        <w:rPr>
          <w:b/>
          <w:szCs w:val="28"/>
          <w:lang w:val="uk-UA" w:eastAsia="uk-UA"/>
        </w:rPr>
        <w:t xml:space="preserve"> походження, розвитку і сутності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свідомості</w:t>
      </w:r>
      <w:r w:rsidR="00042367" w:rsidRPr="00C80AC9">
        <w:rPr>
          <w:szCs w:val="28"/>
          <w:lang w:val="uk-UA" w:eastAsia="uk-UA"/>
        </w:rPr>
        <w:t xml:space="preserve">. 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с.287-303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042367" w:rsidRPr="00C80AC9">
        <w:rPr>
          <w:szCs w:val="28"/>
          <w:lang w:val="uk-UA" w:eastAsia="uk-UA"/>
        </w:rPr>
        <w:t>Структура</w:t>
      </w:r>
      <w:proofErr w:type="spellEnd"/>
      <w:r w:rsidR="00042367" w:rsidRPr="00C80AC9">
        <w:rPr>
          <w:szCs w:val="28"/>
          <w:lang w:val="uk-UA" w:eastAsia="uk-UA"/>
        </w:rPr>
        <w:t xml:space="preserve"> і функції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 xml:space="preserve">свідомості. 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с.304-309</w:t>
      </w:r>
    </w:p>
    <w:p w:rsidR="001A7D22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Суспільна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свідомість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lastRenderedPageBreak/>
        <w:t>Література: [4] с.521-525</w:t>
      </w:r>
    </w:p>
    <w:p w:rsidR="00042367" w:rsidRPr="00C80AC9" w:rsidRDefault="00042367" w:rsidP="00003DE4">
      <w:pPr>
        <w:spacing w:line="413" w:lineRule="exact"/>
        <w:rPr>
          <w:szCs w:val="28"/>
          <w:lang w:val="uk-UA" w:eastAsia="uk-UA"/>
        </w:rPr>
      </w:pP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3.3.</w:t>
      </w:r>
      <w:r w:rsidRPr="00C80AC9">
        <w:rPr>
          <w:b/>
          <w:szCs w:val="28"/>
          <w:lang w:val="uk-UA" w:eastAsia="uk-UA"/>
        </w:rPr>
        <w:t>Основи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філософського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вчення про розвиток.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-</w:t>
      </w:r>
      <w:r w:rsidR="005D0B86" w:rsidRPr="00C80AC9">
        <w:rPr>
          <w:b/>
          <w:szCs w:val="28"/>
          <w:lang w:val="uk-UA" w:eastAsia="uk-UA"/>
        </w:rPr>
        <w:t>Діалектика</w:t>
      </w:r>
      <w:proofErr w:type="spellEnd"/>
      <w:r w:rsidR="005D0B86" w:rsidRPr="00C80AC9">
        <w:rPr>
          <w:b/>
          <w:szCs w:val="28"/>
          <w:lang w:val="uk-UA" w:eastAsia="uk-UA"/>
        </w:rPr>
        <w:t xml:space="preserve"> як вчення про розвиток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с.67-75</w:t>
      </w:r>
    </w:p>
    <w:p w:rsidR="005D0B86" w:rsidRPr="00C80AC9" w:rsidRDefault="00313420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Закони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діалектики.</w:t>
      </w:r>
    </w:p>
    <w:p w:rsidR="00003DE4" w:rsidRPr="00C80AC9" w:rsidRDefault="00003DE4" w:rsidP="00042367">
      <w:pPr>
        <w:spacing w:line="413" w:lineRule="exact"/>
        <w:ind w:firstLine="567"/>
        <w:rPr>
          <w:b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с.75-82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szCs w:val="28"/>
          <w:lang w:val="uk-UA" w:eastAsia="uk-UA"/>
        </w:rPr>
        <w:t>Категорії діалектики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с.82-89</w:t>
      </w:r>
    </w:p>
    <w:p w:rsidR="00042367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Альтернативні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концепції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розвитку.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с.89-96</w:t>
      </w:r>
    </w:p>
    <w:p w:rsidR="00042367" w:rsidRPr="00C80AC9" w:rsidRDefault="00042367" w:rsidP="00042367">
      <w:pPr>
        <w:spacing w:line="413" w:lineRule="exact"/>
        <w:ind w:firstLine="567"/>
        <w:rPr>
          <w:szCs w:val="28"/>
          <w:lang w:val="uk-UA" w:eastAsia="uk-UA"/>
        </w:rPr>
      </w:pPr>
    </w:p>
    <w:p w:rsidR="001A7D22" w:rsidRPr="00C80AC9" w:rsidRDefault="001A7D22" w:rsidP="00EF24B9">
      <w:pPr>
        <w:spacing w:line="413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 xml:space="preserve">Тема 3.4. </w:t>
      </w:r>
      <w:r w:rsidRPr="00C80AC9">
        <w:rPr>
          <w:b/>
          <w:szCs w:val="28"/>
          <w:lang w:val="uk-UA" w:eastAsia="uk-UA"/>
        </w:rPr>
        <w:t>Основний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зміст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пізнавальної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діяльності.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Проблема</w:t>
      </w:r>
      <w:proofErr w:type="spellEnd"/>
      <w:r w:rsidR="00042367" w:rsidRPr="00C80AC9">
        <w:rPr>
          <w:b/>
          <w:szCs w:val="28"/>
          <w:lang w:val="uk-UA" w:eastAsia="uk-UA"/>
        </w:rPr>
        <w:t xml:space="preserve"> пізнання у філософії</w:t>
      </w:r>
      <w:r w:rsidR="00042367" w:rsidRPr="00C80AC9">
        <w:rPr>
          <w:szCs w:val="28"/>
          <w:lang w:val="uk-UA" w:eastAsia="uk-UA"/>
        </w:rPr>
        <w:t>.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с.370-379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-</w:t>
      </w:r>
      <w:proofErr w:type="spellStart"/>
      <w:r w:rsidR="00313420" w:rsidRPr="00C80AC9">
        <w:rPr>
          <w:b/>
          <w:szCs w:val="28"/>
          <w:lang w:val="uk-UA" w:eastAsia="uk-UA"/>
        </w:rPr>
        <w:t>С.р</w:t>
      </w:r>
      <w:r w:rsidR="00042367" w:rsidRPr="00C80AC9">
        <w:rPr>
          <w:szCs w:val="28"/>
          <w:lang w:val="uk-UA" w:eastAsia="uk-UA"/>
        </w:rPr>
        <w:t>Методологія</w:t>
      </w:r>
      <w:proofErr w:type="spellEnd"/>
      <w:r w:rsidR="00042367" w:rsidRPr="00C80AC9">
        <w:rPr>
          <w:szCs w:val="28"/>
          <w:lang w:val="uk-UA" w:eastAsia="uk-UA"/>
        </w:rPr>
        <w:t>. Метод як усвідомлений</w:t>
      </w:r>
      <w:r w:rsidR="00DF4988" w:rsidRPr="00C80AC9">
        <w:rPr>
          <w:szCs w:val="28"/>
          <w:lang w:val="uk-UA" w:eastAsia="uk-UA"/>
        </w:rPr>
        <w:t xml:space="preserve"> спосіб пізнавальної </w:t>
      </w:r>
      <w:r w:rsidR="00042367" w:rsidRPr="00C80AC9">
        <w:rPr>
          <w:szCs w:val="28"/>
          <w:lang w:val="uk-UA" w:eastAsia="uk-UA"/>
        </w:rPr>
        <w:t xml:space="preserve">діяльності. </w:t>
      </w:r>
      <w:r w:rsidRPr="00C80AC9">
        <w:rPr>
          <w:szCs w:val="28"/>
          <w:lang w:val="uk-UA" w:eastAsia="uk-UA"/>
        </w:rPr>
        <w:t>Література: [2] с.394-409</w:t>
      </w:r>
    </w:p>
    <w:p w:rsidR="00042367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C80AC9" w:rsidRPr="00B15998">
        <w:rPr>
          <w:b/>
          <w:szCs w:val="28"/>
          <w:lang w:eastAsia="uk-UA"/>
        </w:rPr>
        <w:t xml:space="preserve"> </w:t>
      </w:r>
      <w:r w:rsidR="00042367" w:rsidRPr="00C80AC9">
        <w:rPr>
          <w:szCs w:val="28"/>
          <w:lang w:val="uk-UA" w:eastAsia="uk-UA"/>
        </w:rPr>
        <w:t>Наукове</w:t>
      </w:r>
      <w:r w:rsidR="00C80AC9" w:rsidRPr="00B15998">
        <w:rPr>
          <w:szCs w:val="28"/>
          <w:lang w:eastAsia="uk-UA"/>
        </w:rPr>
        <w:t xml:space="preserve"> </w:t>
      </w:r>
      <w:r w:rsidR="00042367" w:rsidRPr="00C80AC9">
        <w:rPr>
          <w:szCs w:val="28"/>
          <w:lang w:val="uk-UA" w:eastAsia="uk-UA"/>
        </w:rPr>
        <w:t>пізнання</w:t>
      </w:r>
    </w:p>
    <w:p w:rsidR="00003DE4" w:rsidRPr="00C80AC9" w:rsidRDefault="00003DE4" w:rsidP="00042367">
      <w:pPr>
        <w:spacing w:line="413" w:lineRule="exact"/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с.281-308</w:t>
      </w:r>
    </w:p>
    <w:p w:rsidR="00042367" w:rsidRPr="00C80AC9" w:rsidRDefault="00042367" w:rsidP="00042367">
      <w:pPr>
        <w:spacing w:line="413" w:lineRule="exact"/>
        <w:ind w:firstLine="567"/>
        <w:rPr>
          <w:szCs w:val="28"/>
          <w:lang w:val="uk-UA" w:eastAsia="uk-UA"/>
        </w:rPr>
      </w:pPr>
    </w:p>
    <w:p w:rsidR="00EF24B9" w:rsidRPr="00C80AC9" w:rsidRDefault="001A7D22" w:rsidP="00EF24B9">
      <w:pPr>
        <w:spacing w:line="413" w:lineRule="exact"/>
        <w:ind w:right="240"/>
        <w:rPr>
          <w:b/>
          <w:bCs/>
          <w:i/>
          <w:iCs/>
          <w:szCs w:val="28"/>
          <w:lang w:val="uk-UA" w:eastAsia="uk-UA"/>
        </w:rPr>
      </w:pPr>
      <w:r w:rsidRPr="00C80AC9">
        <w:rPr>
          <w:b/>
          <w:bCs/>
          <w:i/>
          <w:iCs/>
          <w:szCs w:val="28"/>
          <w:lang w:val="uk-UA" w:eastAsia="uk-UA"/>
        </w:rPr>
        <w:t xml:space="preserve">Розділ 4 </w:t>
      </w:r>
      <w:proofErr w:type="spellStart"/>
      <w:r w:rsidR="005D0B86" w:rsidRPr="00C80AC9">
        <w:rPr>
          <w:b/>
          <w:bCs/>
          <w:i/>
          <w:iCs/>
          <w:szCs w:val="28"/>
          <w:lang w:val="uk-UA" w:eastAsia="uk-UA"/>
        </w:rPr>
        <w:t>–</w:t>
      </w:r>
      <w:r w:rsidR="00042367" w:rsidRPr="00C80AC9">
        <w:rPr>
          <w:b/>
          <w:bCs/>
          <w:i/>
          <w:iCs/>
          <w:szCs w:val="28"/>
          <w:lang w:val="uk-UA" w:eastAsia="uk-UA"/>
        </w:rPr>
        <w:t>Соціальна</w:t>
      </w:r>
      <w:proofErr w:type="spellEnd"/>
      <w:r w:rsidR="00C80AC9" w:rsidRPr="00B15998">
        <w:rPr>
          <w:b/>
          <w:bCs/>
          <w:i/>
          <w:iCs/>
          <w:szCs w:val="28"/>
          <w:lang w:eastAsia="uk-UA"/>
        </w:rPr>
        <w:t xml:space="preserve"> </w:t>
      </w:r>
      <w:r w:rsidR="00042367" w:rsidRPr="00C80AC9">
        <w:rPr>
          <w:b/>
          <w:bCs/>
          <w:i/>
          <w:iCs/>
          <w:szCs w:val="28"/>
          <w:lang w:val="uk-UA" w:eastAsia="uk-UA"/>
        </w:rPr>
        <w:t>філософія</w:t>
      </w:r>
    </w:p>
    <w:p w:rsidR="00042367" w:rsidRPr="00C80AC9" w:rsidRDefault="00042367" w:rsidP="00EF24B9">
      <w:pPr>
        <w:spacing w:line="413" w:lineRule="exact"/>
        <w:ind w:right="240"/>
        <w:rPr>
          <w:b/>
          <w:bCs/>
          <w:i/>
          <w:iCs/>
          <w:szCs w:val="28"/>
          <w:lang w:val="uk-UA" w:eastAsia="uk-UA"/>
        </w:rPr>
      </w:pPr>
    </w:p>
    <w:p w:rsidR="00EF24B9" w:rsidRPr="00C80AC9" w:rsidRDefault="001A7D22" w:rsidP="00EF24B9">
      <w:pPr>
        <w:spacing w:line="413" w:lineRule="exact"/>
        <w:ind w:right="240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4.1.</w:t>
      </w:r>
      <w:r w:rsidRPr="00C80AC9">
        <w:rPr>
          <w:b/>
          <w:szCs w:val="28"/>
          <w:lang w:val="uk-UA" w:eastAsia="uk-UA"/>
        </w:rPr>
        <w:t>Філософський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аналіз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суспільства.</w:t>
      </w:r>
    </w:p>
    <w:p w:rsidR="00003DE4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-</w:t>
      </w:r>
      <w:r w:rsidR="00042367" w:rsidRPr="00C80AC9">
        <w:rPr>
          <w:b/>
          <w:szCs w:val="28"/>
          <w:lang w:val="uk-UA" w:eastAsia="uk-UA"/>
        </w:rPr>
        <w:t>Поняття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суспільства і його</w:t>
      </w:r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b/>
          <w:szCs w:val="28"/>
          <w:lang w:val="uk-UA" w:eastAsia="uk-UA"/>
        </w:rPr>
        <w:t>соціальна структура</w:t>
      </w:r>
      <w:r w:rsidR="00042367" w:rsidRPr="00C80AC9">
        <w:rPr>
          <w:szCs w:val="28"/>
          <w:lang w:val="uk-UA" w:eastAsia="uk-UA"/>
        </w:rPr>
        <w:t xml:space="preserve">. </w:t>
      </w:r>
    </w:p>
    <w:p w:rsidR="00003DE4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с.192-209</w:t>
      </w:r>
    </w:p>
    <w:p w:rsidR="00003DE4" w:rsidRPr="00C80AC9" w:rsidRDefault="00313420" w:rsidP="00042367">
      <w:pPr>
        <w:spacing w:line="413" w:lineRule="exact"/>
        <w:ind w:right="240" w:firstLine="567"/>
        <w:rPr>
          <w:szCs w:val="28"/>
          <w:lang w:val="uk-UA" w:eastAsia="uk-UA"/>
        </w:rPr>
      </w:pPr>
      <w:proofErr w:type="spellStart"/>
      <w:r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DF4988" w:rsidRPr="00C80AC9">
        <w:rPr>
          <w:b/>
          <w:szCs w:val="28"/>
          <w:lang w:val="uk-UA" w:eastAsia="uk-UA"/>
        </w:rPr>
        <w:t>Л</w:t>
      </w:r>
      <w:r w:rsidR="00042367" w:rsidRPr="00C80AC9">
        <w:rPr>
          <w:szCs w:val="28"/>
          <w:lang w:val="uk-UA" w:eastAsia="uk-UA"/>
        </w:rPr>
        <w:t>юдина і суспільство.</w:t>
      </w:r>
    </w:p>
    <w:p w:rsidR="00003DE4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с.464-473</w:t>
      </w:r>
    </w:p>
    <w:p w:rsidR="00003DE4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Філософія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 xml:space="preserve">культури. </w:t>
      </w:r>
    </w:p>
    <w:p w:rsidR="00003DE4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[7] с.251-278</w:t>
      </w:r>
    </w:p>
    <w:p w:rsidR="00042367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proofErr w:type="spellEnd"/>
      <w:r w:rsidR="007D7A7C" w:rsidRPr="00C80AC9">
        <w:rPr>
          <w:b/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Духовне</w:t>
      </w:r>
      <w:r w:rsidR="007D7A7C" w:rsidRPr="00C80AC9">
        <w:rPr>
          <w:szCs w:val="28"/>
          <w:lang w:val="uk-UA" w:eastAsia="uk-UA"/>
        </w:rPr>
        <w:t xml:space="preserve"> </w:t>
      </w:r>
      <w:r w:rsidR="00042367" w:rsidRPr="00C80AC9">
        <w:rPr>
          <w:szCs w:val="28"/>
          <w:lang w:val="uk-UA" w:eastAsia="uk-UA"/>
        </w:rPr>
        <w:t>життя</w:t>
      </w:r>
      <w:r w:rsidR="005D0B86" w:rsidRPr="00C80AC9">
        <w:rPr>
          <w:szCs w:val="28"/>
          <w:lang w:val="uk-UA" w:eastAsia="uk-UA"/>
        </w:rPr>
        <w:t>.</w:t>
      </w:r>
    </w:p>
    <w:p w:rsidR="00003DE4" w:rsidRPr="00C80AC9" w:rsidRDefault="00003DE4" w:rsidP="00042367">
      <w:pPr>
        <w:spacing w:line="413" w:lineRule="exact"/>
        <w:ind w:right="240"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[4] с.506-521</w:t>
      </w:r>
    </w:p>
    <w:p w:rsidR="00042367" w:rsidRPr="00C80AC9" w:rsidRDefault="00042367" w:rsidP="00042367">
      <w:pPr>
        <w:spacing w:line="413" w:lineRule="exact"/>
        <w:ind w:right="240" w:firstLine="567"/>
        <w:rPr>
          <w:szCs w:val="28"/>
          <w:lang w:val="uk-UA" w:eastAsia="uk-UA"/>
        </w:rPr>
      </w:pPr>
    </w:p>
    <w:p w:rsidR="005D0B86" w:rsidRPr="00C80AC9" w:rsidRDefault="001A7D22" w:rsidP="00EF24B9">
      <w:pPr>
        <w:spacing w:line="413" w:lineRule="exact"/>
        <w:ind w:right="240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4.2</w:t>
      </w:r>
      <w:r w:rsidRPr="00C80AC9">
        <w:rPr>
          <w:b/>
          <w:szCs w:val="28"/>
          <w:u w:val="single"/>
          <w:lang w:val="uk-UA" w:eastAsia="uk-UA"/>
        </w:rPr>
        <w:t>.</w:t>
      </w:r>
      <w:r w:rsidRPr="00C80AC9">
        <w:rPr>
          <w:b/>
          <w:szCs w:val="28"/>
          <w:lang w:val="uk-UA" w:eastAsia="uk-UA"/>
        </w:rPr>
        <w:t>Філософська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концепція</w:t>
      </w:r>
      <w:r w:rsidR="007D7A7C" w:rsidRPr="00C80AC9">
        <w:rPr>
          <w:b/>
          <w:szCs w:val="28"/>
          <w:lang w:val="uk-UA" w:eastAsia="uk-UA"/>
        </w:rPr>
        <w:t xml:space="preserve"> </w:t>
      </w:r>
      <w:r w:rsidRPr="00C80AC9">
        <w:rPr>
          <w:b/>
          <w:szCs w:val="28"/>
          <w:lang w:val="uk-UA" w:eastAsia="uk-UA"/>
        </w:rPr>
        <w:t>людини.</w:t>
      </w:r>
    </w:p>
    <w:p w:rsidR="001A7D22" w:rsidRPr="00C80AC9" w:rsidRDefault="00D44AE5" w:rsidP="00EF24B9">
      <w:pPr>
        <w:spacing w:line="413" w:lineRule="exact"/>
        <w:ind w:right="240"/>
        <w:rPr>
          <w:b/>
          <w:szCs w:val="28"/>
          <w:lang w:val="uk-UA" w:eastAsia="uk-UA"/>
        </w:rPr>
      </w:pPr>
      <w:r w:rsidRPr="00C80AC9">
        <w:rPr>
          <w:b/>
          <w:szCs w:val="28"/>
          <w:lang w:val="uk-UA" w:eastAsia="uk-UA"/>
        </w:rPr>
        <w:t xml:space="preserve">Семінар: </w:t>
      </w:r>
      <w:r w:rsidR="00003DE4" w:rsidRPr="00C80AC9">
        <w:rPr>
          <w:b/>
          <w:szCs w:val="28"/>
          <w:lang w:val="uk-UA" w:eastAsia="uk-UA"/>
        </w:rPr>
        <w:t>Проблематичність людського життя</w:t>
      </w:r>
    </w:p>
    <w:p w:rsidR="00003DE4" w:rsidRPr="00C80AC9" w:rsidRDefault="00003DE4" w:rsidP="00EF24B9">
      <w:pPr>
        <w:spacing w:line="413" w:lineRule="exact"/>
        <w:ind w:right="240"/>
        <w:rPr>
          <w:b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lastRenderedPageBreak/>
        <w:t>Література: [5] с303-328</w:t>
      </w:r>
    </w:p>
    <w:p w:rsidR="00003DE4" w:rsidRPr="00C80AC9" w:rsidRDefault="00003DE4" w:rsidP="000F613F">
      <w:pPr>
        <w:spacing w:line="413" w:lineRule="exact"/>
        <w:ind w:right="240" w:firstLine="567"/>
        <w:rPr>
          <w:bCs/>
          <w:iCs/>
          <w:szCs w:val="28"/>
          <w:lang w:val="uk-UA" w:eastAsia="uk-UA"/>
        </w:rPr>
      </w:pPr>
      <w:proofErr w:type="spellStart"/>
      <w:r w:rsidRPr="00C80AC9">
        <w:rPr>
          <w:bCs/>
          <w:iCs/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0F613F" w:rsidRPr="00C80AC9">
        <w:rPr>
          <w:bCs/>
          <w:iCs/>
          <w:szCs w:val="28"/>
          <w:lang w:val="uk-UA" w:eastAsia="uk-UA"/>
        </w:rPr>
        <w:t>Поняття</w:t>
      </w:r>
      <w:proofErr w:type="spellEnd"/>
      <w:r w:rsidR="000F613F" w:rsidRPr="00C80AC9">
        <w:rPr>
          <w:bCs/>
          <w:iCs/>
          <w:szCs w:val="28"/>
          <w:lang w:val="uk-UA" w:eastAsia="uk-UA"/>
        </w:rPr>
        <w:t xml:space="preserve"> і необхідність</w:t>
      </w:r>
      <w:r w:rsidR="00C80AC9" w:rsidRPr="00C80AC9">
        <w:rPr>
          <w:bCs/>
          <w:iCs/>
          <w:szCs w:val="28"/>
          <w:lang w:eastAsia="uk-UA"/>
        </w:rPr>
        <w:t xml:space="preserve"> </w:t>
      </w:r>
      <w:r w:rsidR="000F613F" w:rsidRPr="00C80AC9">
        <w:rPr>
          <w:bCs/>
          <w:iCs/>
          <w:szCs w:val="28"/>
          <w:lang w:val="uk-UA" w:eastAsia="uk-UA"/>
        </w:rPr>
        <w:t xml:space="preserve">свободи. </w:t>
      </w:r>
    </w:p>
    <w:p w:rsidR="00003DE4" w:rsidRPr="00C80AC9" w:rsidRDefault="00003DE4" w:rsidP="000F613F">
      <w:pPr>
        <w:spacing w:line="413" w:lineRule="exact"/>
        <w:ind w:right="240"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[4] с.480-487</w:t>
      </w:r>
    </w:p>
    <w:p w:rsidR="000F613F" w:rsidRPr="00C80AC9" w:rsidRDefault="00003DE4" w:rsidP="000F613F">
      <w:pPr>
        <w:spacing w:line="413" w:lineRule="exact"/>
        <w:ind w:right="240" w:firstLine="567"/>
        <w:rPr>
          <w:bCs/>
          <w:iCs/>
          <w:szCs w:val="28"/>
          <w:lang w:val="uk-UA" w:eastAsia="uk-UA"/>
        </w:rPr>
      </w:pPr>
      <w:proofErr w:type="spellStart"/>
      <w:r w:rsidRPr="00C80AC9">
        <w:rPr>
          <w:bCs/>
          <w:iCs/>
          <w:szCs w:val="28"/>
          <w:lang w:val="uk-UA" w:eastAsia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0F613F" w:rsidRPr="00C80AC9">
        <w:rPr>
          <w:bCs/>
          <w:iCs/>
          <w:szCs w:val="28"/>
          <w:lang w:val="uk-UA" w:eastAsia="uk-UA"/>
        </w:rPr>
        <w:t>Проблема</w:t>
      </w:r>
      <w:proofErr w:type="spellEnd"/>
      <w:r w:rsidR="000F613F" w:rsidRPr="00C80AC9">
        <w:rPr>
          <w:bCs/>
          <w:iCs/>
          <w:szCs w:val="28"/>
          <w:lang w:val="uk-UA" w:eastAsia="uk-UA"/>
        </w:rPr>
        <w:t xml:space="preserve"> особистості в сучасній</w:t>
      </w:r>
      <w:r w:rsidR="00C80AC9" w:rsidRPr="00C80AC9">
        <w:rPr>
          <w:bCs/>
          <w:iCs/>
          <w:szCs w:val="28"/>
          <w:lang w:eastAsia="uk-UA"/>
        </w:rPr>
        <w:t xml:space="preserve"> </w:t>
      </w:r>
      <w:r w:rsidR="000F613F" w:rsidRPr="00C80AC9">
        <w:rPr>
          <w:bCs/>
          <w:iCs/>
          <w:szCs w:val="28"/>
          <w:lang w:val="uk-UA" w:eastAsia="uk-UA"/>
        </w:rPr>
        <w:t>філософії</w:t>
      </w:r>
    </w:p>
    <w:p w:rsidR="00003DE4" w:rsidRPr="00C80AC9" w:rsidRDefault="00003DE4" w:rsidP="000F613F">
      <w:pPr>
        <w:spacing w:line="413" w:lineRule="exact"/>
        <w:ind w:right="240" w:firstLine="567"/>
        <w:rPr>
          <w:bCs/>
          <w:iCs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[4] с.473-479</w:t>
      </w:r>
    </w:p>
    <w:p w:rsidR="002D1720" w:rsidRPr="00C80AC9" w:rsidRDefault="001A7D22" w:rsidP="000F613F">
      <w:pPr>
        <w:spacing w:before="600" w:line="415" w:lineRule="exact"/>
        <w:rPr>
          <w:b/>
          <w:szCs w:val="28"/>
          <w:lang w:val="uk-UA" w:eastAsia="uk-UA"/>
        </w:rPr>
      </w:pPr>
      <w:r w:rsidRPr="00C80AC9">
        <w:rPr>
          <w:b/>
          <w:i/>
          <w:szCs w:val="28"/>
          <w:u w:val="single"/>
          <w:lang w:val="uk-UA" w:eastAsia="uk-UA"/>
        </w:rPr>
        <w:t>Тема 4.3.</w:t>
      </w:r>
      <w:r w:rsidRPr="00C80AC9">
        <w:rPr>
          <w:b/>
          <w:szCs w:val="28"/>
          <w:lang w:val="uk-UA" w:eastAsia="uk-UA"/>
        </w:rPr>
        <w:t>Цінност</w:t>
      </w:r>
      <w:r w:rsidR="000F613F" w:rsidRPr="00C80AC9">
        <w:rPr>
          <w:b/>
          <w:szCs w:val="28"/>
          <w:lang w:val="uk-UA" w:eastAsia="uk-UA"/>
        </w:rPr>
        <w:t xml:space="preserve">і в </w:t>
      </w:r>
      <w:proofErr w:type="spellStart"/>
      <w:r w:rsidR="000F613F" w:rsidRPr="00C80AC9">
        <w:rPr>
          <w:b/>
          <w:szCs w:val="28"/>
          <w:lang w:val="uk-UA" w:eastAsia="uk-UA"/>
        </w:rPr>
        <w:t>життілюдини</w:t>
      </w:r>
      <w:proofErr w:type="spellEnd"/>
      <w:r w:rsidR="000F613F" w:rsidRPr="00C80AC9">
        <w:rPr>
          <w:b/>
          <w:szCs w:val="28"/>
          <w:lang w:val="uk-UA" w:eastAsia="uk-UA"/>
        </w:rPr>
        <w:t xml:space="preserve"> і суспільства.</w:t>
      </w:r>
    </w:p>
    <w:p w:rsidR="00916F88" w:rsidRPr="00C80AC9" w:rsidRDefault="00916F88" w:rsidP="000F613F">
      <w:pPr>
        <w:ind w:firstLine="567"/>
        <w:rPr>
          <w:b/>
          <w:bCs/>
          <w:szCs w:val="28"/>
          <w:lang w:val="uk-UA"/>
        </w:rPr>
      </w:pPr>
      <w:r w:rsidRPr="00C80AC9">
        <w:rPr>
          <w:bCs/>
          <w:szCs w:val="28"/>
          <w:lang w:val="uk-UA"/>
        </w:rPr>
        <w:t>-</w:t>
      </w:r>
      <w:r w:rsidR="000F613F" w:rsidRPr="00C80AC9">
        <w:rPr>
          <w:b/>
          <w:bCs/>
          <w:szCs w:val="28"/>
          <w:lang w:val="uk-UA"/>
        </w:rPr>
        <w:t>Аксіологія. Поняття і необхідність цінностей</w:t>
      </w:r>
    </w:p>
    <w:p w:rsidR="00916F88" w:rsidRPr="00C80AC9" w:rsidRDefault="00916F88" w:rsidP="000F613F">
      <w:pPr>
        <w:ind w:firstLine="567"/>
        <w:rPr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[4] с.549-569</w:t>
      </w:r>
    </w:p>
    <w:p w:rsidR="00916F88" w:rsidRPr="00C80AC9" w:rsidRDefault="00916F88" w:rsidP="000F613F">
      <w:pPr>
        <w:ind w:firstLine="567"/>
        <w:rPr>
          <w:b/>
          <w:szCs w:val="28"/>
          <w:lang w:val="uk-UA" w:eastAsia="uk-UA"/>
        </w:rPr>
      </w:pPr>
      <w:proofErr w:type="spellStart"/>
      <w:r w:rsidRPr="00C80AC9">
        <w:rPr>
          <w:szCs w:val="28"/>
          <w:lang w:val="uk-UA" w:eastAsia="uk-UA"/>
        </w:rPr>
        <w:t>-</w:t>
      </w:r>
      <w:r w:rsidRPr="00C80AC9">
        <w:rPr>
          <w:b/>
          <w:szCs w:val="28"/>
          <w:lang w:val="uk-UA" w:eastAsia="uk-UA"/>
        </w:rPr>
        <w:t>Глобальні</w:t>
      </w:r>
      <w:proofErr w:type="spellEnd"/>
      <w:r w:rsidRPr="00C80AC9">
        <w:rPr>
          <w:b/>
          <w:szCs w:val="28"/>
          <w:lang w:val="uk-UA" w:eastAsia="uk-UA"/>
        </w:rPr>
        <w:t xml:space="preserve"> проблеми людства</w:t>
      </w:r>
    </w:p>
    <w:p w:rsidR="00916F88" w:rsidRPr="00C80AC9" w:rsidRDefault="00916F88" w:rsidP="000F613F">
      <w:pPr>
        <w:ind w:firstLine="567"/>
        <w:rPr>
          <w:b/>
          <w:szCs w:val="28"/>
          <w:lang w:val="uk-UA" w:eastAsia="uk-UA"/>
        </w:rPr>
      </w:pPr>
      <w:r w:rsidRPr="00C80AC9">
        <w:rPr>
          <w:szCs w:val="28"/>
          <w:lang w:val="uk-UA" w:eastAsia="uk-UA"/>
        </w:rPr>
        <w:t>Література: [2] с.488-496</w:t>
      </w:r>
    </w:p>
    <w:p w:rsidR="002D1720" w:rsidRPr="00C80AC9" w:rsidRDefault="00ED477D" w:rsidP="000F613F">
      <w:pPr>
        <w:ind w:firstLine="567"/>
        <w:rPr>
          <w:bCs/>
          <w:szCs w:val="28"/>
          <w:lang w:val="uk-UA"/>
        </w:rPr>
      </w:pPr>
      <w:proofErr w:type="spellStart"/>
      <w:r w:rsidRPr="00C80AC9">
        <w:rPr>
          <w:bCs/>
          <w:szCs w:val="28"/>
          <w:lang w:val="uk-UA"/>
        </w:rPr>
        <w:t>-</w:t>
      </w:r>
      <w:r w:rsidR="00313420" w:rsidRPr="00C80AC9">
        <w:rPr>
          <w:b/>
          <w:szCs w:val="28"/>
          <w:lang w:val="uk-UA" w:eastAsia="uk-UA"/>
        </w:rPr>
        <w:t>С.р</w:t>
      </w:r>
      <w:r w:rsidR="000F613F" w:rsidRPr="00C80AC9">
        <w:rPr>
          <w:bCs/>
          <w:szCs w:val="28"/>
          <w:lang w:val="uk-UA"/>
        </w:rPr>
        <w:t>Теорії</w:t>
      </w:r>
      <w:proofErr w:type="spellEnd"/>
      <w:r w:rsidR="000F613F" w:rsidRPr="00C80AC9">
        <w:rPr>
          <w:bCs/>
          <w:szCs w:val="28"/>
          <w:lang w:val="uk-UA"/>
        </w:rPr>
        <w:t xml:space="preserve"> передбачення і прогнозування</w:t>
      </w:r>
      <w:r w:rsidR="00D44AE5" w:rsidRPr="00C80AC9">
        <w:rPr>
          <w:bCs/>
          <w:szCs w:val="28"/>
          <w:lang w:val="uk-UA"/>
        </w:rPr>
        <w:t>.</w:t>
      </w:r>
    </w:p>
    <w:p w:rsidR="00916F88" w:rsidRPr="00C80AC9" w:rsidRDefault="00916F88" w:rsidP="000F613F">
      <w:pPr>
        <w:ind w:firstLine="567"/>
        <w:rPr>
          <w:b/>
          <w:bCs/>
          <w:szCs w:val="28"/>
          <w:lang w:val="uk-UA"/>
        </w:rPr>
      </w:pPr>
      <w:r w:rsidRPr="00C80AC9">
        <w:rPr>
          <w:szCs w:val="28"/>
          <w:lang w:val="uk-UA" w:eastAsia="uk-UA"/>
        </w:rPr>
        <w:t>Література: [3] с.435-454</w:t>
      </w:r>
    </w:p>
    <w:p w:rsidR="000F613F" w:rsidRPr="00C80AC9" w:rsidRDefault="000F613F" w:rsidP="006F2E8C">
      <w:pPr>
        <w:tabs>
          <w:tab w:val="left" w:pos="3751"/>
        </w:tabs>
        <w:rPr>
          <w:bCs/>
          <w:szCs w:val="28"/>
          <w:lang w:val="uk-UA"/>
        </w:rPr>
      </w:pPr>
    </w:p>
    <w:p w:rsidR="00CA2E50" w:rsidRPr="00C80AC9" w:rsidRDefault="00CA2E50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6F2E8C" w:rsidRPr="00C80AC9" w:rsidRDefault="006F2E8C" w:rsidP="002D1720">
      <w:pPr>
        <w:ind w:firstLine="708"/>
        <w:jc w:val="center"/>
        <w:rPr>
          <w:b/>
          <w:bCs/>
          <w:szCs w:val="28"/>
          <w:lang w:val="uk-UA"/>
        </w:rPr>
      </w:pPr>
    </w:p>
    <w:p w:rsidR="002D1720" w:rsidRPr="00C80AC9" w:rsidRDefault="002D1720" w:rsidP="002D1720">
      <w:pPr>
        <w:ind w:firstLine="708"/>
        <w:jc w:val="center"/>
        <w:rPr>
          <w:b/>
          <w:bCs/>
          <w:szCs w:val="28"/>
          <w:lang w:val="uk-UA"/>
        </w:rPr>
      </w:pPr>
      <w:r w:rsidRPr="00C80AC9">
        <w:rPr>
          <w:b/>
          <w:bCs/>
          <w:szCs w:val="28"/>
          <w:lang w:val="uk-UA"/>
        </w:rPr>
        <w:lastRenderedPageBreak/>
        <w:t>4. Структура навчальної дисципліни</w:t>
      </w:r>
    </w:p>
    <w:tbl>
      <w:tblPr>
        <w:tblW w:w="487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777"/>
        <w:gridCol w:w="26"/>
        <w:gridCol w:w="562"/>
        <w:gridCol w:w="515"/>
        <w:gridCol w:w="588"/>
        <w:gridCol w:w="552"/>
        <w:gridCol w:w="605"/>
        <w:gridCol w:w="478"/>
        <w:gridCol w:w="338"/>
        <w:gridCol w:w="284"/>
        <w:gridCol w:w="22"/>
        <w:gridCol w:w="317"/>
        <w:gridCol w:w="22"/>
        <w:gridCol w:w="315"/>
        <w:gridCol w:w="22"/>
        <w:gridCol w:w="319"/>
      </w:tblGrid>
      <w:tr w:rsidR="002D1720" w:rsidRPr="00C80AC9" w:rsidTr="00D8312D">
        <w:trPr>
          <w:cantSplit/>
        </w:trPr>
        <w:tc>
          <w:tcPr>
            <w:tcW w:w="1923" w:type="pct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Назви розділів</w:t>
            </w:r>
          </w:p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і тем</w:t>
            </w:r>
          </w:p>
        </w:tc>
        <w:tc>
          <w:tcPr>
            <w:tcW w:w="3077" w:type="pct"/>
            <w:gridSpan w:val="16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Кількість годин</w:t>
            </w:r>
          </w:p>
        </w:tc>
      </w:tr>
      <w:tr w:rsidR="002D1720" w:rsidRPr="00C80AC9" w:rsidTr="0029666E">
        <w:trPr>
          <w:cantSplit/>
        </w:trPr>
        <w:tc>
          <w:tcPr>
            <w:tcW w:w="1923" w:type="pct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942" w:type="pct"/>
            <w:gridSpan w:val="7"/>
            <w:vAlign w:val="center"/>
          </w:tcPr>
          <w:p w:rsidR="002D1720" w:rsidRPr="00C80AC9" w:rsidRDefault="00CF2193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Д</w:t>
            </w:r>
            <w:r w:rsidR="002D1720" w:rsidRPr="00C80AC9">
              <w:rPr>
                <w:sz w:val="26"/>
                <w:szCs w:val="26"/>
                <w:lang w:val="uk-UA"/>
              </w:rPr>
              <w:t>енна форма</w:t>
            </w:r>
          </w:p>
        </w:tc>
        <w:tc>
          <w:tcPr>
            <w:tcW w:w="1134" w:type="pct"/>
            <w:gridSpan w:val="9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Заочна форма</w:t>
            </w:r>
          </w:p>
        </w:tc>
      </w:tr>
      <w:tr w:rsidR="002D1720" w:rsidRPr="00C80AC9" w:rsidTr="0029666E">
        <w:trPr>
          <w:cantSplit/>
        </w:trPr>
        <w:tc>
          <w:tcPr>
            <w:tcW w:w="1923" w:type="pct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6" w:type="pct"/>
            <w:vMerge w:val="restart"/>
            <w:shd w:val="clear" w:color="auto" w:fill="auto"/>
            <w:vAlign w:val="center"/>
          </w:tcPr>
          <w:p w:rsidR="002D1720" w:rsidRPr="00C80AC9" w:rsidRDefault="00340E2B" w:rsidP="00707323">
            <w:pPr>
              <w:ind w:right="-126"/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</w:t>
            </w:r>
            <w:r w:rsidR="002D1720" w:rsidRPr="00C80AC9">
              <w:rPr>
                <w:sz w:val="26"/>
                <w:szCs w:val="26"/>
                <w:lang w:val="uk-UA"/>
              </w:rPr>
              <w:t>сього</w:t>
            </w:r>
          </w:p>
        </w:tc>
        <w:tc>
          <w:tcPr>
            <w:tcW w:w="1526" w:type="pct"/>
            <w:gridSpan w:val="6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 тому числі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878" w:type="pct"/>
            <w:gridSpan w:val="8"/>
            <w:shd w:val="clear" w:color="auto" w:fill="auto"/>
            <w:vAlign w:val="center"/>
          </w:tcPr>
          <w:p w:rsidR="002D1720" w:rsidRPr="00C80AC9" w:rsidRDefault="002D1720" w:rsidP="00707323">
            <w:pPr>
              <w:tabs>
                <w:tab w:val="left" w:pos="654"/>
              </w:tabs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 тому числі</w:t>
            </w:r>
          </w:p>
        </w:tc>
      </w:tr>
      <w:tr w:rsidR="002D1720" w:rsidRPr="00C80AC9" w:rsidTr="00D8312D">
        <w:trPr>
          <w:cantSplit/>
        </w:trPr>
        <w:tc>
          <w:tcPr>
            <w:tcW w:w="1923" w:type="pct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6" w:type="pct"/>
            <w:vMerge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D1720" w:rsidRPr="00C80AC9" w:rsidRDefault="00340E2B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276" w:type="pct"/>
            <w:vAlign w:val="center"/>
          </w:tcPr>
          <w:p w:rsidR="002D1720" w:rsidRPr="00C80AC9" w:rsidRDefault="0029666E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315" w:type="pc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296" w:type="pct"/>
            <w:vAlign w:val="center"/>
          </w:tcPr>
          <w:p w:rsidR="002D1720" w:rsidRPr="00C80AC9" w:rsidRDefault="00340E2B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І</w:t>
            </w:r>
            <w:r w:rsidR="002D1720" w:rsidRPr="00C80AC9">
              <w:rPr>
                <w:sz w:val="26"/>
                <w:szCs w:val="26"/>
                <w:lang w:val="uk-UA"/>
              </w:rPr>
              <w:t>нд</w:t>
            </w:r>
          </w:p>
        </w:tc>
        <w:tc>
          <w:tcPr>
            <w:tcW w:w="324" w:type="pc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C80AC9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256" w:type="pct"/>
            <w:vMerge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164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182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181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інд</w:t>
            </w:r>
            <w:proofErr w:type="spellEnd"/>
          </w:p>
        </w:tc>
        <w:tc>
          <w:tcPr>
            <w:tcW w:w="171" w:type="pc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C80AC9">
              <w:rPr>
                <w:sz w:val="26"/>
                <w:szCs w:val="26"/>
                <w:lang w:val="uk-UA"/>
              </w:rPr>
              <w:t>.</w:t>
            </w:r>
          </w:p>
        </w:tc>
      </w:tr>
      <w:tr w:rsidR="002D1720" w:rsidRPr="00C80AC9" w:rsidTr="00D8312D">
        <w:tc>
          <w:tcPr>
            <w:tcW w:w="1923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3</w:t>
            </w:r>
          </w:p>
        </w:tc>
        <w:tc>
          <w:tcPr>
            <w:tcW w:w="276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5</w:t>
            </w:r>
          </w:p>
        </w:tc>
        <w:tc>
          <w:tcPr>
            <w:tcW w:w="296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6</w:t>
            </w:r>
          </w:p>
        </w:tc>
        <w:tc>
          <w:tcPr>
            <w:tcW w:w="324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7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8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9</w:t>
            </w:r>
          </w:p>
        </w:tc>
        <w:tc>
          <w:tcPr>
            <w:tcW w:w="164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10</w:t>
            </w:r>
          </w:p>
        </w:tc>
        <w:tc>
          <w:tcPr>
            <w:tcW w:w="182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11</w:t>
            </w:r>
          </w:p>
        </w:tc>
        <w:tc>
          <w:tcPr>
            <w:tcW w:w="181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12</w:t>
            </w:r>
          </w:p>
        </w:tc>
        <w:tc>
          <w:tcPr>
            <w:tcW w:w="171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13</w:t>
            </w:r>
          </w:p>
        </w:tc>
      </w:tr>
      <w:tr w:rsidR="002D1720" w:rsidRPr="00C80AC9" w:rsidTr="00707323">
        <w:trPr>
          <w:cantSplit/>
        </w:trPr>
        <w:tc>
          <w:tcPr>
            <w:tcW w:w="5000" w:type="pct"/>
            <w:gridSpan w:val="17"/>
          </w:tcPr>
          <w:p w:rsidR="002D1720" w:rsidRPr="00C80AC9" w:rsidRDefault="006C4E7F" w:rsidP="00707323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Розділ 1. Логіка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iCs/>
                <w:sz w:val="26"/>
                <w:szCs w:val="26"/>
                <w:lang w:val="uk-UA"/>
              </w:rPr>
              <w:t>Тема 1. Предмет, структура та завдання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sz w:val="26"/>
                <w:szCs w:val="26"/>
                <w:lang w:val="uk-UA"/>
              </w:rPr>
              <w:t xml:space="preserve"> Екскурс в історію розвитку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</w:t>
            </w:r>
            <w:r w:rsidRPr="00C80AC9">
              <w:rPr>
                <w:bCs/>
                <w:sz w:val="26"/>
                <w:szCs w:val="26"/>
                <w:lang w:val="uk-UA"/>
              </w:rPr>
              <w:t>Поняття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Судження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5. Основні закони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35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6.Умовиводи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50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7. Логічні основи теорії аргументації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10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50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/>
                <w:b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Разом за розділом 1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54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10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707323">
        <w:trPr>
          <w:cantSplit/>
        </w:trPr>
        <w:tc>
          <w:tcPr>
            <w:tcW w:w="5000" w:type="pct"/>
            <w:gridSpan w:val="17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2.</w:t>
            </w:r>
            <w:r w:rsidRPr="00C80AC9">
              <w:rPr>
                <w:b/>
                <w:sz w:val="26"/>
                <w:szCs w:val="26"/>
                <w:lang w:val="uk-UA"/>
              </w:rPr>
              <w:t>Гуманістичний тип історії виникнення і розвитку філософії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 Вступ. Філософія як специфічний тип знання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t xml:space="preserve">                      івників,які атестуються в 2012-2013 н.</w:t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sz w:val="26"/>
                <w:szCs w:val="26"/>
                <w:lang w:val="uk-UA"/>
              </w:rPr>
              <w:t>Філософія Стародавнього світу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906D38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 xml:space="preserve">Тема 3.  </w:t>
            </w:r>
            <w:r w:rsidRPr="00C80AC9">
              <w:rPr>
                <w:bCs/>
                <w:sz w:val="26"/>
                <w:szCs w:val="26"/>
                <w:lang w:val="uk-UA"/>
              </w:rPr>
              <w:t>Філософія європейського середньовіччя та епохи Відродження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906D38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Філософія Нового часу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6C4E7F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80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5. Філософія 19-20 ст.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05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6. Філософська думка в Україні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05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/>
                <w:b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Разом за розділом 2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36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14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18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707323">
        <w:tc>
          <w:tcPr>
            <w:tcW w:w="5000" w:type="pct"/>
            <w:gridSpan w:val="17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3.</w:t>
            </w:r>
            <w:r w:rsidRPr="00C80AC9">
              <w:rPr>
                <w:b/>
                <w:sz w:val="26"/>
                <w:szCs w:val="26"/>
                <w:lang w:val="uk-UA"/>
              </w:rPr>
              <w:t>Онтологія і гносеологія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906D3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</w:t>
            </w:r>
            <w:r w:rsidRPr="00C80AC9">
              <w:rPr>
                <w:bCs/>
                <w:sz w:val="26"/>
                <w:szCs w:val="26"/>
                <w:lang w:val="uk-UA"/>
              </w:rPr>
              <w:t>Проблема буття у філософії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480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sz w:val="26"/>
                <w:szCs w:val="26"/>
                <w:lang w:val="uk-UA"/>
              </w:rPr>
              <w:t>Духовний вимір людського буття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20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 Основи філософського вчення про розвиток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65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Основний зміст пізнавальної діяльності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65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 xml:space="preserve">Разом за </w:t>
            </w:r>
          </w:p>
          <w:p w:rsidR="0029666E" w:rsidRPr="00C80AC9" w:rsidRDefault="0029666E" w:rsidP="00906D38">
            <w:pPr>
              <w:ind w:right="-125"/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>розділом 3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ED477D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18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707323">
        <w:tc>
          <w:tcPr>
            <w:tcW w:w="5000" w:type="pct"/>
            <w:gridSpan w:val="17"/>
          </w:tcPr>
          <w:p w:rsidR="0029666E" w:rsidRPr="00C80AC9" w:rsidRDefault="0029666E" w:rsidP="006F4D77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lastRenderedPageBreak/>
              <w:t>Розділ 4.</w:t>
            </w:r>
            <w:r w:rsidRPr="00C80AC9">
              <w:rPr>
                <w:b/>
                <w:sz w:val="26"/>
                <w:szCs w:val="26"/>
                <w:lang w:val="uk-UA"/>
              </w:rPr>
              <w:t>Соціальна філософія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486F0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 Філософський аналіз суспільства.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1668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486F0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 Філософська концепція людини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5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0F613F">
        <w:tc>
          <w:tcPr>
            <w:tcW w:w="1923" w:type="pct"/>
          </w:tcPr>
          <w:p w:rsidR="0029666E" w:rsidRPr="00C80AC9" w:rsidRDefault="0029666E" w:rsidP="00486F0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 Цінності в житті людини і суспільства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1668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C80AC9" w:rsidRDefault="0021668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  <w:vAlign w:val="center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0F613F">
        <w:tc>
          <w:tcPr>
            <w:tcW w:w="1923" w:type="pct"/>
          </w:tcPr>
          <w:p w:rsidR="0029666E" w:rsidRPr="00C80AC9" w:rsidRDefault="0029666E" w:rsidP="00486F08">
            <w:pPr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>Разом за розділом 4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21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276" w:type="pct"/>
            <w:vAlign w:val="center"/>
          </w:tcPr>
          <w:p w:rsidR="0029666E" w:rsidRPr="00C80AC9" w:rsidRDefault="0021668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  <w:vAlign w:val="center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11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pStyle w:val="4"/>
              <w:jc w:val="right"/>
              <w:rPr>
                <w:sz w:val="26"/>
                <w:szCs w:val="26"/>
              </w:rPr>
            </w:pPr>
            <w:r w:rsidRPr="00C80AC9">
              <w:rPr>
                <w:sz w:val="26"/>
                <w:szCs w:val="26"/>
              </w:rPr>
              <w:t>Усього годин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1668E" w:rsidP="001B2BA1">
            <w:pPr>
              <w:jc w:val="center"/>
              <w:rPr>
                <w:b/>
                <w:sz w:val="26"/>
                <w:lang w:val="uk-UA"/>
              </w:rPr>
            </w:pPr>
            <w:r w:rsidRPr="00C80AC9">
              <w:rPr>
                <w:b/>
                <w:sz w:val="26"/>
                <w:lang w:val="uk-UA"/>
              </w:rPr>
              <w:t>135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b/>
                <w:sz w:val="26"/>
                <w:lang w:val="uk-UA"/>
              </w:rPr>
            </w:pPr>
            <w:r w:rsidRPr="00C80AC9">
              <w:rPr>
                <w:b/>
                <w:sz w:val="26"/>
                <w:lang w:val="uk-UA"/>
              </w:rPr>
              <w:t>38</w:t>
            </w:r>
          </w:p>
        </w:tc>
        <w:tc>
          <w:tcPr>
            <w:tcW w:w="276" w:type="pct"/>
            <w:vAlign w:val="center"/>
          </w:tcPr>
          <w:p w:rsidR="0029666E" w:rsidRPr="00C80AC9" w:rsidRDefault="0021668E" w:rsidP="001B2BA1">
            <w:pPr>
              <w:jc w:val="center"/>
              <w:rPr>
                <w:b/>
                <w:sz w:val="26"/>
                <w:lang w:val="uk-UA"/>
              </w:rPr>
            </w:pPr>
            <w:r w:rsidRPr="00C80AC9">
              <w:rPr>
                <w:b/>
                <w:sz w:val="26"/>
                <w:lang w:val="uk-UA"/>
              </w:rPr>
              <w:t>10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87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</w:tr>
    </w:tbl>
    <w:p w:rsidR="002D1720" w:rsidRPr="00C80AC9" w:rsidRDefault="002D1720" w:rsidP="002D1720">
      <w:pPr>
        <w:ind w:left="7513" w:hanging="425"/>
        <w:rPr>
          <w:lang w:val="uk-UA"/>
        </w:rPr>
      </w:pPr>
    </w:p>
    <w:p w:rsidR="002D1720" w:rsidRPr="00C80AC9" w:rsidRDefault="002D1720" w:rsidP="006F2E8C">
      <w:pPr>
        <w:rPr>
          <w:b/>
          <w:szCs w:val="28"/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5. Теми семінарських занять</w:t>
      </w:r>
    </w:p>
    <w:tbl>
      <w:tblPr>
        <w:tblW w:w="93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7100"/>
        <w:gridCol w:w="1563"/>
      </w:tblGrid>
      <w:tr w:rsidR="002D1720" w:rsidRPr="00C80AC9" w:rsidTr="002A2475">
        <w:trPr>
          <w:trHeight w:val="629"/>
        </w:trPr>
        <w:tc>
          <w:tcPr>
            <w:tcW w:w="710" w:type="dxa"/>
            <w:shd w:val="clear" w:color="auto" w:fill="auto"/>
          </w:tcPr>
          <w:p w:rsidR="002D1720" w:rsidRPr="00C80AC9" w:rsidRDefault="002D1720" w:rsidP="00707323">
            <w:pPr>
              <w:ind w:left="142" w:hanging="142"/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№</w:t>
            </w:r>
          </w:p>
          <w:p w:rsidR="002D1720" w:rsidRPr="00C80AC9" w:rsidRDefault="002D1720" w:rsidP="00707323">
            <w:pPr>
              <w:ind w:left="142" w:hanging="142"/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з/п</w:t>
            </w:r>
          </w:p>
        </w:tc>
        <w:tc>
          <w:tcPr>
            <w:tcW w:w="7100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Назва теми</w:t>
            </w:r>
          </w:p>
        </w:tc>
        <w:tc>
          <w:tcPr>
            <w:tcW w:w="1563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Кількість</w:t>
            </w:r>
          </w:p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годин</w:t>
            </w:r>
          </w:p>
        </w:tc>
      </w:tr>
      <w:tr w:rsidR="002D1720" w:rsidRPr="00C80AC9" w:rsidTr="002A2475">
        <w:trPr>
          <w:trHeight w:val="315"/>
        </w:trPr>
        <w:tc>
          <w:tcPr>
            <w:tcW w:w="710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1</w:t>
            </w:r>
          </w:p>
        </w:tc>
        <w:tc>
          <w:tcPr>
            <w:tcW w:w="7100" w:type="dxa"/>
            <w:shd w:val="clear" w:color="auto" w:fill="auto"/>
          </w:tcPr>
          <w:p w:rsidR="002D1720" w:rsidRPr="00C80AC9" w:rsidRDefault="00935D3B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Операції з поняттями</w:t>
            </w:r>
          </w:p>
        </w:tc>
        <w:tc>
          <w:tcPr>
            <w:tcW w:w="1563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D1720" w:rsidRPr="00C80AC9" w:rsidTr="002A2475">
        <w:trPr>
          <w:trHeight w:val="315"/>
        </w:trPr>
        <w:tc>
          <w:tcPr>
            <w:tcW w:w="710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  <w:tc>
          <w:tcPr>
            <w:tcW w:w="7100" w:type="dxa"/>
            <w:shd w:val="clear" w:color="auto" w:fill="auto"/>
          </w:tcPr>
          <w:p w:rsidR="002D1720" w:rsidRPr="00C80AC9" w:rsidRDefault="00E20570" w:rsidP="00935D3B">
            <w:pPr>
              <w:rPr>
                <w:szCs w:val="28"/>
                <w:lang w:val="uk-UA"/>
              </w:rPr>
            </w:pPr>
            <w:r w:rsidRPr="00C80AC9">
              <w:rPr>
                <w:bCs/>
                <w:szCs w:val="28"/>
                <w:lang w:val="uk-UA"/>
              </w:rPr>
              <w:t>Спростування та його види.</w:t>
            </w:r>
          </w:p>
        </w:tc>
        <w:tc>
          <w:tcPr>
            <w:tcW w:w="1563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D1720" w:rsidRPr="00C80AC9" w:rsidTr="002A2475">
        <w:trPr>
          <w:trHeight w:val="298"/>
        </w:trPr>
        <w:tc>
          <w:tcPr>
            <w:tcW w:w="710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3</w:t>
            </w:r>
          </w:p>
        </w:tc>
        <w:tc>
          <w:tcPr>
            <w:tcW w:w="7100" w:type="dxa"/>
            <w:shd w:val="clear" w:color="auto" w:fill="auto"/>
          </w:tcPr>
          <w:p w:rsidR="002D1720" w:rsidRPr="00C80AC9" w:rsidRDefault="002A2475" w:rsidP="00E20570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>Основні школи античної філософії</w:t>
            </w:r>
          </w:p>
        </w:tc>
        <w:tc>
          <w:tcPr>
            <w:tcW w:w="1563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A2475" w:rsidRPr="00C80AC9" w:rsidTr="002A2475">
        <w:trPr>
          <w:trHeight w:val="315"/>
        </w:trPr>
        <w:tc>
          <w:tcPr>
            <w:tcW w:w="710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4</w:t>
            </w:r>
          </w:p>
        </w:tc>
        <w:tc>
          <w:tcPr>
            <w:tcW w:w="7100" w:type="dxa"/>
            <w:shd w:val="clear" w:color="auto" w:fill="auto"/>
          </w:tcPr>
          <w:p w:rsidR="002A2475" w:rsidRPr="00C80AC9" w:rsidRDefault="002A2475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>Розвиток  філософської думки в Україні в 20 столітті</w:t>
            </w:r>
          </w:p>
        </w:tc>
        <w:tc>
          <w:tcPr>
            <w:tcW w:w="1563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A2475" w:rsidRPr="00C80AC9" w:rsidTr="002A2475">
        <w:trPr>
          <w:trHeight w:val="315"/>
        </w:trPr>
        <w:tc>
          <w:tcPr>
            <w:tcW w:w="710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5</w:t>
            </w:r>
          </w:p>
        </w:tc>
        <w:tc>
          <w:tcPr>
            <w:tcW w:w="7100" w:type="dxa"/>
            <w:shd w:val="clear" w:color="auto" w:fill="auto"/>
          </w:tcPr>
          <w:p w:rsidR="002A2475" w:rsidRPr="00C80AC9" w:rsidRDefault="008A6D93" w:rsidP="008A6D93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Проблематичність людського життя</w:t>
            </w:r>
          </w:p>
        </w:tc>
        <w:tc>
          <w:tcPr>
            <w:tcW w:w="1563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A2475" w:rsidRPr="00C80AC9" w:rsidTr="002A2475">
        <w:trPr>
          <w:trHeight w:val="163"/>
        </w:trPr>
        <w:tc>
          <w:tcPr>
            <w:tcW w:w="710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</w:p>
        </w:tc>
        <w:tc>
          <w:tcPr>
            <w:tcW w:w="7100" w:type="dxa"/>
            <w:shd w:val="clear" w:color="auto" w:fill="auto"/>
          </w:tcPr>
          <w:p w:rsidR="002A2475" w:rsidRPr="00C80AC9" w:rsidRDefault="002A2475" w:rsidP="00935D3B">
            <w:pPr>
              <w:rPr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Разом</w:t>
            </w:r>
          </w:p>
        </w:tc>
        <w:tc>
          <w:tcPr>
            <w:tcW w:w="1563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b/>
                <w:lang w:val="uk-UA"/>
              </w:rPr>
              <w:t>1</w:t>
            </w:r>
            <w:r w:rsidR="009450C9" w:rsidRPr="00C80AC9">
              <w:rPr>
                <w:b/>
                <w:lang w:val="uk-UA"/>
              </w:rPr>
              <w:t>0</w:t>
            </w:r>
          </w:p>
        </w:tc>
      </w:tr>
      <w:tr w:rsidR="002A2475" w:rsidRPr="00C80AC9" w:rsidTr="002A2475">
        <w:trPr>
          <w:trHeight w:val="294"/>
        </w:trPr>
        <w:tc>
          <w:tcPr>
            <w:tcW w:w="9373" w:type="dxa"/>
            <w:gridSpan w:val="3"/>
            <w:shd w:val="clear" w:color="auto" w:fill="auto"/>
          </w:tcPr>
          <w:p w:rsidR="002A2475" w:rsidRPr="00C80AC9" w:rsidRDefault="002A2475" w:rsidP="007D7A7C">
            <w:pPr>
              <w:rPr>
                <w:lang w:val="uk-UA"/>
              </w:rPr>
            </w:pPr>
          </w:p>
        </w:tc>
      </w:tr>
    </w:tbl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6. Теми практичних занять</w:t>
      </w:r>
    </w:p>
    <w:p w:rsidR="002D1720" w:rsidRPr="00C80AC9" w:rsidRDefault="002D1720" w:rsidP="002D1720">
      <w:pPr>
        <w:ind w:left="7513" w:hanging="6946"/>
        <w:rPr>
          <w:szCs w:val="28"/>
          <w:lang w:val="uk-UA"/>
        </w:rPr>
      </w:pPr>
      <w:r w:rsidRPr="00C80AC9">
        <w:rPr>
          <w:szCs w:val="28"/>
          <w:lang w:val="uk-UA"/>
        </w:rPr>
        <w:t>Навчальним планом не передбачені.</w:t>
      </w: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7. Теми лабораторних занять</w:t>
      </w:r>
    </w:p>
    <w:p w:rsidR="002D1720" w:rsidRPr="00C80AC9" w:rsidRDefault="002D1720" w:rsidP="002D1720">
      <w:pPr>
        <w:ind w:left="7513" w:hanging="6946"/>
        <w:rPr>
          <w:szCs w:val="28"/>
          <w:lang w:val="uk-UA"/>
        </w:rPr>
      </w:pPr>
      <w:r w:rsidRPr="00C80AC9">
        <w:rPr>
          <w:szCs w:val="28"/>
          <w:lang w:val="uk-UA"/>
        </w:rPr>
        <w:t>Навчальним планом не передбачені.</w:t>
      </w:r>
    </w:p>
    <w:p w:rsidR="002D1720" w:rsidRPr="00C80AC9" w:rsidRDefault="002D1720" w:rsidP="002D1720">
      <w:pPr>
        <w:ind w:left="7513" w:hanging="425"/>
        <w:rPr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935D3B" w:rsidRPr="00C80AC9" w:rsidTr="00935D3B">
        <w:tc>
          <w:tcPr>
            <w:tcW w:w="709" w:type="dxa"/>
            <w:shd w:val="clear" w:color="auto" w:fill="auto"/>
            <w:vAlign w:val="center"/>
          </w:tcPr>
          <w:p w:rsidR="00935D3B" w:rsidRPr="00C80AC9" w:rsidRDefault="00935D3B" w:rsidP="00935D3B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№</w:t>
            </w:r>
          </w:p>
          <w:p w:rsidR="00935D3B" w:rsidRPr="00C80AC9" w:rsidRDefault="00935D3B" w:rsidP="00935D3B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Кількість</w:t>
            </w:r>
          </w:p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годин</w:t>
            </w:r>
          </w:p>
        </w:tc>
      </w:tr>
      <w:tr w:rsidR="00935D3B" w:rsidRPr="00C80AC9" w:rsidTr="00935D3B">
        <w:tc>
          <w:tcPr>
            <w:tcW w:w="709" w:type="dxa"/>
            <w:shd w:val="clear" w:color="auto" w:fill="auto"/>
            <w:vAlign w:val="center"/>
          </w:tcPr>
          <w:p w:rsidR="00935D3B" w:rsidRPr="00C80AC9" w:rsidRDefault="00935D3B" w:rsidP="001C2EA2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935D3B" w:rsidRPr="00DA2FBE" w:rsidRDefault="00935D3B" w:rsidP="00A75A5F">
            <w:pPr>
              <w:pStyle w:val="af2"/>
              <w:rPr>
                <w:sz w:val="28"/>
                <w:szCs w:val="28"/>
                <w:lang w:val="en-US"/>
              </w:rPr>
            </w:pPr>
            <w:r w:rsidRPr="00C80AC9">
              <w:rPr>
                <w:sz w:val="28"/>
                <w:szCs w:val="28"/>
                <w:lang w:val="uk-UA"/>
              </w:rPr>
              <w:t>Поняття формалізації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1C2EA2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C80AC9" w:rsidRDefault="00A75A5F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Значення логіки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1C2EA2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DA2FBE" w:rsidRDefault="00DA2FBE" w:rsidP="00A75A5F">
            <w:pPr>
              <w:pStyle w:val="af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Логіка давньої Індії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A75A5F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1C2EA2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Логіка Середньовіччя та Нового часу.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Сучасна логіка. Розвиток логіки в Україні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Сутність і види понять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DA2FBE" w:rsidP="00A75A5F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Операції поділу понять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Операції визначення понять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DA2FBE" w:rsidP="00A75A5F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Прості та складні судження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Логіка висловлювань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Логіка предикатів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DA2FBE" w:rsidP="00A75A5F">
            <w:pPr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/>
              </w:rPr>
              <w:t>Інші закони логіки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E20570">
            <w:pPr>
              <w:jc w:val="both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>Значення законів логіки для судового дослідження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lastRenderedPageBreak/>
              <w:t>14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Безпосередні умовиводи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Складні та складно скорочені силогізми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Індукція та аналогія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bCs/>
                <w:sz w:val="28"/>
                <w:szCs w:val="28"/>
                <w:lang w:val="uk-UA"/>
              </w:rPr>
              <w:t>Будова та види доведення. Правила доведення.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C80AC9">
              <w:rPr>
                <w:sz w:val="28"/>
                <w:szCs w:val="28"/>
                <w:lang w:val="uk-UA" w:eastAsia="uk-UA"/>
              </w:rPr>
              <w:t>Софізми</w:t>
            </w:r>
            <w:proofErr w:type="spellEnd"/>
            <w:r w:rsidRPr="00C80AC9">
              <w:rPr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80AC9">
              <w:rPr>
                <w:sz w:val="28"/>
                <w:szCs w:val="28"/>
                <w:lang w:val="uk-UA" w:eastAsia="uk-UA"/>
              </w:rPr>
              <w:t>паралогізли</w:t>
            </w:r>
            <w:proofErr w:type="spellEnd"/>
            <w:r w:rsidRPr="00C80AC9">
              <w:rPr>
                <w:sz w:val="28"/>
                <w:szCs w:val="28"/>
                <w:lang w:val="uk-UA" w:eastAsia="uk-UA"/>
              </w:rPr>
              <w:t>, парадокси та антиномії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Суперечка, її види та форми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Поради полемісту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Світогляд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A75A5F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Західна та східна моделі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A75A5F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Особливості розвитку античної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ind w:firstLine="24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Філософія Просвітництва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ind w:firstLine="24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21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Філософія марксизму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6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Українська філософія 19 ст.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6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 xml:space="preserve">Вчення </w:t>
            </w:r>
            <w:r w:rsidR="00DA2FBE">
              <w:rPr>
                <w:sz w:val="28"/>
                <w:szCs w:val="28"/>
                <w:lang w:val="uk-UA"/>
              </w:rPr>
              <w:t>про світ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6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 w:eastAsia="uk-UA"/>
              </w:rPr>
              <w:t>Єдність матерії ,руху, простору і часу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Структура і функції свідомості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8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Суспільна свідомість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8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Закони діалектики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8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Категорії діалектики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 xml:space="preserve">Альтернативні концепції розвитку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9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Методологія. Метод як усвідомлений спосіб пізнавальної діяльності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3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C80AC9">
              <w:rPr>
                <w:color w:val="000000"/>
                <w:sz w:val="28"/>
                <w:szCs w:val="28"/>
                <w:lang w:val="uk-UA"/>
              </w:rPr>
              <w:t>Наукове пізнання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3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C80AC9">
              <w:rPr>
                <w:color w:val="000000"/>
                <w:sz w:val="28"/>
                <w:szCs w:val="28"/>
                <w:lang w:val="uk-UA"/>
              </w:rPr>
              <w:t>Людина і суспільство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 xml:space="preserve">Філософія культури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2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Духовне життя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135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Поняття і необхідність свободи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1</w:t>
            </w:r>
          </w:p>
        </w:tc>
      </w:tr>
      <w:tr w:rsidR="001C2EA2" w:rsidRPr="00C80AC9" w:rsidTr="00935D3B">
        <w:trPr>
          <w:trHeight w:val="24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Проблема особистості в сучасній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rPr>
          <w:trHeight w:val="240"/>
        </w:trPr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1C2EA2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A75A5F">
            <w:pPr>
              <w:rPr>
                <w:bCs/>
                <w:szCs w:val="28"/>
                <w:lang w:val="uk-UA"/>
              </w:rPr>
            </w:pPr>
            <w:r w:rsidRPr="00C80AC9">
              <w:rPr>
                <w:bCs/>
                <w:szCs w:val="28"/>
                <w:lang w:val="uk-UA"/>
              </w:rPr>
              <w:t>Теор</w:t>
            </w:r>
            <w:r w:rsidR="00150831">
              <w:rPr>
                <w:bCs/>
                <w:szCs w:val="28"/>
                <w:lang w:val="uk-UA"/>
              </w:rPr>
              <w:t>ії передбачення і прогнозування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1C2EA2" w:rsidRPr="00C80AC9" w:rsidTr="00935D3B">
        <w:tc>
          <w:tcPr>
            <w:tcW w:w="709" w:type="dxa"/>
            <w:shd w:val="clear" w:color="auto" w:fill="auto"/>
            <w:vAlign w:val="center"/>
          </w:tcPr>
          <w:p w:rsidR="001C2EA2" w:rsidRPr="00C80AC9" w:rsidRDefault="001C2EA2" w:rsidP="00935D3B">
            <w:pPr>
              <w:rPr>
                <w:b/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:rsidR="001C2EA2" w:rsidRPr="00C80AC9" w:rsidRDefault="001C2EA2" w:rsidP="00935D3B">
            <w:pPr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C2EA2" w:rsidRPr="00C80AC9" w:rsidRDefault="001C2EA2" w:rsidP="00935D3B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87</w:t>
            </w:r>
          </w:p>
        </w:tc>
      </w:tr>
    </w:tbl>
    <w:p w:rsidR="002D1720" w:rsidRPr="00C80AC9" w:rsidRDefault="002D1720" w:rsidP="002D1720">
      <w:pPr>
        <w:ind w:firstLine="284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425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9. Індивідуальні завдання</w:t>
      </w:r>
    </w:p>
    <w:p w:rsidR="002D1720" w:rsidRPr="00C80AC9" w:rsidRDefault="002D1720" w:rsidP="002D1720">
      <w:pPr>
        <w:ind w:firstLine="180"/>
        <w:jc w:val="center"/>
        <w:rPr>
          <w:i/>
          <w:sz w:val="24"/>
          <w:lang w:val="uk-UA"/>
        </w:rPr>
      </w:pPr>
    </w:p>
    <w:p w:rsidR="002D1720" w:rsidRPr="00C80AC9" w:rsidRDefault="002D1720" w:rsidP="002D1720">
      <w:pPr>
        <w:ind w:left="142" w:firstLine="567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Навчальним планом </w:t>
      </w:r>
      <w:r w:rsidR="001067D4" w:rsidRPr="00C80AC9">
        <w:rPr>
          <w:szCs w:val="28"/>
          <w:lang w:val="uk-UA"/>
        </w:rPr>
        <w:t xml:space="preserve">не </w:t>
      </w:r>
      <w:r w:rsidRPr="00C80AC9">
        <w:rPr>
          <w:szCs w:val="28"/>
          <w:lang w:val="uk-UA"/>
        </w:rPr>
        <w:t xml:space="preserve">передбачено </w:t>
      </w:r>
      <w:r w:rsidR="00727283" w:rsidRPr="00C80AC9">
        <w:rPr>
          <w:szCs w:val="28"/>
          <w:lang w:val="uk-UA"/>
        </w:rPr>
        <w:t>.</w:t>
      </w: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10. Методи навчання</w:t>
      </w:r>
    </w:p>
    <w:p w:rsidR="002D1720" w:rsidRPr="00C80AC9" w:rsidRDefault="002D1720" w:rsidP="002D1720">
      <w:pPr>
        <w:ind w:firstLine="567"/>
        <w:jc w:val="both"/>
        <w:rPr>
          <w:szCs w:val="20"/>
          <w:lang w:val="uk-UA"/>
        </w:rPr>
      </w:pPr>
    </w:p>
    <w:p w:rsidR="002D1720" w:rsidRPr="00C80AC9" w:rsidRDefault="002D1720" w:rsidP="002D1720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І. По джерелу знань:</w:t>
      </w:r>
      <w:r w:rsidRPr="00C80AC9">
        <w:rPr>
          <w:szCs w:val="28"/>
          <w:lang w:val="uk-UA"/>
        </w:rPr>
        <w:tab/>
      </w:r>
      <w:r w:rsidRPr="00C80AC9">
        <w:rPr>
          <w:szCs w:val="28"/>
          <w:lang w:val="uk-UA"/>
        </w:rPr>
        <w:tab/>
      </w:r>
    </w:p>
    <w:p w:rsidR="002D1720" w:rsidRPr="00C80AC9" w:rsidRDefault="002D1720" w:rsidP="002D1720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Словесні – лекція;</w:t>
      </w:r>
    </w:p>
    <w:p w:rsidR="002D1720" w:rsidRPr="00C80AC9" w:rsidRDefault="002D1720" w:rsidP="002D1720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Діалогічні (бесіда, диспут, семінар);</w:t>
      </w:r>
    </w:p>
    <w:p w:rsidR="002D1720" w:rsidRPr="00C80AC9" w:rsidRDefault="002D1720" w:rsidP="002D1720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lastRenderedPageBreak/>
        <w:t>Практичні (вправи, практичні завдання);</w:t>
      </w:r>
    </w:p>
    <w:p w:rsidR="002D1720" w:rsidRPr="00C80AC9" w:rsidRDefault="002D1720" w:rsidP="002D1720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ІІ. По пізнавальній діяльності:</w:t>
      </w:r>
    </w:p>
    <w:p w:rsidR="002D1720" w:rsidRPr="00C80AC9" w:rsidRDefault="002D1720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Репродуктивний (відтворювальний) – розв’язання задач;</w:t>
      </w:r>
    </w:p>
    <w:p w:rsidR="002D1720" w:rsidRPr="00C80AC9" w:rsidRDefault="002D1720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Частково-пошуковий (самостійна робота), </w:t>
      </w:r>
    </w:p>
    <w:p w:rsidR="002D1720" w:rsidRPr="00C80AC9" w:rsidRDefault="00F20F65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Еври</w:t>
      </w:r>
      <w:r w:rsidR="002D1720" w:rsidRPr="00C80AC9">
        <w:rPr>
          <w:szCs w:val="28"/>
          <w:lang w:val="uk-UA"/>
        </w:rPr>
        <w:t>стични</w:t>
      </w:r>
      <w:r w:rsidRPr="00C80AC9">
        <w:rPr>
          <w:szCs w:val="28"/>
          <w:lang w:val="uk-UA"/>
        </w:rPr>
        <w:t>й (проблемно-розвиваючий) – еври</w:t>
      </w:r>
      <w:r w:rsidR="002D1720" w:rsidRPr="00C80AC9">
        <w:rPr>
          <w:szCs w:val="28"/>
          <w:lang w:val="uk-UA"/>
        </w:rPr>
        <w:t xml:space="preserve">стична бесіда, </w:t>
      </w:r>
      <w:r w:rsidRPr="00C80AC9">
        <w:rPr>
          <w:szCs w:val="28"/>
          <w:lang w:val="uk-UA"/>
        </w:rPr>
        <w:t>еври</w:t>
      </w:r>
      <w:r w:rsidR="002D1720" w:rsidRPr="00C80AC9">
        <w:rPr>
          <w:szCs w:val="28"/>
          <w:lang w:val="uk-UA"/>
        </w:rPr>
        <w:t>стичне фронтальне опитування;</w:t>
      </w:r>
    </w:p>
    <w:p w:rsidR="002D1720" w:rsidRPr="00C80AC9" w:rsidRDefault="002D1720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Метод проблемного викладання;</w:t>
      </w:r>
    </w:p>
    <w:p w:rsidR="002D1720" w:rsidRPr="00C80AC9" w:rsidRDefault="002D1720" w:rsidP="002D1720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ІІІ. Методи по логіці навчання: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Індуктивний – від часткового до загального;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Дедуктивний – від загального до часткового;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Синтез;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Аналіз;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Порівняння.</w:t>
      </w:r>
    </w:p>
    <w:p w:rsidR="002D1720" w:rsidRPr="00C80AC9" w:rsidRDefault="002D1720" w:rsidP="002D1720">
      <w:pPr>
        <w:ind w:left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ІV. Методи колективної розумової діяльності:</w:t>
      </w:r>
    </w:p>
    <w:p w:rsidR="002D1720" w:rsidRPr="00C80AC9" w:rsidRDefault="002D1720" w:rsidP="002D1720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Пізнавальна суперечка;</w:t>
      </w:r>
    </w:p>
    <w:p w:rsidR="002D1720" w:rsidRPr="00C80AC9" w:rsidRDefault="002D1720" w:rsidP="002D1720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Навчальні дискусії;</w:t>
      </w:r>
    </w:p>
    <w:p w:rsidR="002D1720" w:rsidRPr="00C80AC9" w:rsidRDefault="002D1720" w:rsidP="002D1720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Метод </w:t>
      </w:r>
      <w:proofErr w:type="spellStart"/>
      <w:r w:rsidRPr="00C80AC9">
        <w:rPr>
          <w:szCs w:val="28"/>
          <w:lang w:val="uk-UA"/>
        </w:rPr>
        <w:t>„мозкового</w:t>
      </w:r>
      <w:proofErr w:type="spellEnd"/>
      <w:r w:rsidRPr="00C80AC9">
        <w:rPr>
          <w:szCs w:val="28"/>
          <w:lang w:val="uk-UA"/>
        </w:rPr>
        <w:t xml:space="preserve"> штурму”;</w:t>
      </w:r>
    </w:p>
    <w:p w:rsidR="00603EA2" w:rsidRPr="00C80AC9" w:rsidRDefault="002D1720" w:rsidP="00313420">
      <w:pPr>
        <w:ind w:left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V. Імітаційні методи навчання (ділова гра).</w:t>
      </w:r>
    </w:p>
    <w:p w:rsidR="00603EA2" w:rsidRPr="00C80AC9" w:rsidRDefault="00603EA2" w:rsidP="002D1720">
      <w:pPr>
        <w:ind w:left="142" w:firstLine="567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 xml:space="preserve">11. Методи контролю  </w:t>
      </w: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838"/>
      </w:tblGrid>
      <w:tr w:rsidR="002D1720" w:rsidRPr="00C80AC9" w:rsidTr="00707323">
        <w:trPr>
          <w:trHeight w:val="294"/>
        </w:trPr>
        <w:tc>
          <w:tcPr>
            <w:tcW w:w="3969" w:type="dxa"/>
            <w:shd w:val="clear" w:color="auto" w:fill="auto"/>
            <w:vAlign w:val="center"/>
          </w:tcPr>
          <w:p w:rsidR="002D1720" w:rsidRPr="00C80AC9" w:rsidRDefault="002D1720" w:rsidP="00707323">
            <w:pPr>
              <w:shd w:val="clear" w:color="auto" w:fill="FFFFFF"/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Види контролю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Застосування</w:t>
            </w:r>
          </w:p>
        </w:tc>
      </w:tr>
      <w:tr w:rsidR="002D1720" w:rsidRPr="00C80AC9" w:rsidTr="00707323">
        <w:trPr>
          <w:trHeight w:val="943"/>
        </w:trPr>
        <w:tc>
          <w:tcPr>
            <w:tcW w:w="3969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Поточний контроль</w:t>
            </w:r>
          </w:p>
        </w:tc>
        <w:tc>
          <w:tcPr>
            <w:tcW w:w="5838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Атестація, проведення семінарських занять, усний контроль знань, тематичний контроль знань, контроль виконання самостійної роботи студентів</w:t>
            </w:r>
            <w:r w:rsidR="001C2EA2">
              <w:rPr>
                <w:szCs w:val="28"/>
                <w:lang w:val="uk-UA"/>
              </w:rPr>
              <w:t>, контрольна робота.</w:t>
            </w:r>
          </w:p>
        </w:tc>
      </w:tr>
      <w:tr w:rsidR="002D1720" w:rsidRPr="00C80AC9" w:rsidTr="00707323">
        <w:trPr>
          <w:trHeight w:val="298"/>
        </w:trPr>
        <w:tc>
          <w:tcPr>
            <w:tcW w:w="3969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Підсумковий контроль</w:t>
            </w:r>
          </w:p>
        </w:tc>
        <w:tc>
          <w:tcPr>
            <w:tcW w:w="5838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Семестровий контроль </w:t>
            </w:r>
            <w:r w:rsidR="00313420" w:rsidRPr="00C80AC9">
              <w:rPr>
                <w:szCs w:val="28"/>
                <w:lang w:val="uk-UA"/>
              </w:rPr>
              <w:t>(залік</w:t>
            </w:r>
            <w:r w:rsidRPr="00C80AC9">
              <w:rPr>
                <w:szCs w:val="28"/>
                <w:lang w:val="uk-UA"/>
              </w:rPr>
              <w:t>)</w:t>
            </w:r>
          </w:p>
        </w:tc>
      </w:tr>
    </w:tbl>
    <w:p w:rsidR="00603EA2" w:rsidRPr="00C80AC9" w:rsidRDefault="00603EA2" w:rsidP="00313420">
      <w:pPr>
        <w:rPr>
          <w:b/>
          <w:szCs w:val="28"/>
          <w:lang w:val="uk-UA"/>
        </w:rPr>
      </w:pPr>
    </w:p>
    <w:p w:rsidR="00603EA2" w:rsidRPr="00C80AC9" w:rsidRDefault="00603EA2" w:rsidP="002D1720">
      <w:pPr>
        <w:ind w:left="142" w:firstLine="425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425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12. Розподіл балів, які отримують студенти</w:t>
      </w:r>
    </w:p>
    <w:p w:rsidR="002D1720" w:rsidRPr="00C80AC9" w:rsidRDefault="002D1720" w:rsidP="002D1720">
      <w:pPr>
        <w:ind w:left="142" w:firstLine="425"/>
        <w:jc w:val="center"/>
        <w:rPr>
          <w:b/>
          <w:szCs w:val="28"/>
          <w:lang w:val="uk-UA"/>
        </w:rPr>
      </w:pP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994"/>
        <w:gridCol w:w="8895"/>
      </w:tblGrid>
      <w:tr w:rsidR="001E1E1F" w:rsidRPr="00C80AC9" w:rsidTr="00B15998">
        <w:trPr>
          <w:trHeight w:val="389"/>
        </w:trPr>
        <w:tc>
          <w:tcPr>
            <w:tcW w:w="994" w:type="dxa"/>
          </w:tcPr>
          <w:p w:rsidR="001E1E1F" w:rsidRPr="00C80AC9" w:rsidRDefault="001E1E1F" w:rsidP="00B15998">
            <w:pPr>
              <w:pStyle w:val="24"/>
              <w:shd w:val="clear" w:color="auto" w:fill="auto"/>
              <w:spacing w:after="0" w:line="240" w:lineRule="auto"/>
              <w:rPr>
                <w:sz w:val="28"/>
                <w:lang w:val="uk-UA"/>
              </w:rPr>
            </w:pPr>
            <w:r w:rsidRPr="00C80AC9">
              <w:rPr>
                <w:sz w:val="28"/>
                <w:lang w:val="uk-UA"/>
              </w:rPr>
              <w:t>Бал</w:t>
            </w:r>
          </w:p>
        </w:tc>
        <w:tc>
          <w:tcPr>
            <w:tcW w:w="8895" w:type="dxa"/>
          </w:tcPr>
          <w:p w:rsidR="001E1E1F" w:rsidRPr="00C80AC9" w:rsidRDefault="001E1E1F" w:rsidP="00B15998">
            <w:pPr>
              <w:pStyle w:val="24"/>
              <w:shd w:val="clear" w:color="auto" w:fill="auto"/>
              <w:spacing w:after="0" w:line="360" w:lineRule="auto"/>
              <w:rPr>
                <w:sz w:val="28"/>
                <w:lang w:val="uk-UA"/>
              </w:rPr>
            </w:pPr>
            <w:r w:rsidRPr="00C80AC9">
              <w:rPr>
                <w:sz w:val="28"/>
                <w:lang w:val="uk-UA"/>
              </w:rPr>
              <w:t>Критерій оцінювання навчальних досягнень студентів</w:t>
            </w:r>
          </w:p>
        </w:tc>
      </w:tr>
      <w:tr w:rsidR="001E1E1F" w:rsidRPr="00C80AC9" w:rsidTr="00B15998">
        <w:trPr>
          <w:trHeight w:val="1843"/>
        </w:trPr>
        <w:tc>
          <w:tcPr>
            <w:tcW w:w="994" w:type="dxa"/>
          </w:tcPr>
          <w:p w:rsidR="001E1E1F" w:rsidRPr="00C80AC9" w:rsidRDefault="001E1E1F" w:rsidP="00B15998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2-</w:t>
            </w:r>
          </w:p>
        </w:tc>
        <w:tc>
          <w:tcPr>
            <w:tcW w:w="8895" w:type="dxa"/>
          </w:tcPr>
          <w:p w:rsidR="001E1E1F" w:rsidRPr="00C80AC9" w:rsidRDefault="001E1E1F" w:rsidP="00B15998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Незадовільно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не володіє необхідними знаннями, не володіє практичними навичками дисципліни. Виконав менше 50% обсягу самостійної роботи або зовсім не виконав самостійної роботи. За підсумками тестування правильно відповідає на 0 - 49% питань.</w:t>
            </w:r>
          </w:p>
        </w:tc>
      </w:tr>
      <w:tr w:rsidR="001E1E1F" w:rsidRPr="00C80AC9" w:rsidTr="00B15998">
        <w:trPr>
          <w:trHeight w:val="3317"/>
        </w:trPr>
        <w:tc>
          <w:tcPr>
            <w:tcW w:w="994" w:type="dxa"/>
          </w:tcPr>
          <w:p w:rsidR="001E1E1F" w:rsidRPr="00C80AC9" w:rsidRDefault="001E1E1F" w:rsidP="00B15998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8895" w:type="dxa"/>
          </w:tcPr>
          <w:p w:rsidR="001E1E1F" w:rsidRPr="00C80AC9" w:rsidRDefault="001E1E1F" w:rsidP="00B15998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Задовільно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користується лише окремими знаннями дисципліни, порушує логіку відповіді, відповідь не достатньо самостійна, допускаються суттєві помилки в знаннях та поясненні питань дисципліни; оцінювання філософських знань лише емоційне; викладач постійно коректує відповіді студента, мова студента спрощена. Студенту важко підтримувати бесіду, не вистачає доказів для </w:t>
            </w:r>
            <w:proofErr w:type="spellStart"/>
            <w:r w:rsidRPr="00C80AC9">
              <w:rPr>
                <w:sz w:val="28"/>
                <w:szCs w:val="28"/>
                <w:lang w:val="uk-UA"/>
              </w:rPr>
              <w:t>обгрунтування</w:t>
            </w:r>
            <w:proofErr w:type="spellEnd"/>
            <w:r w:rsidRPr="00C80AC9">
              <w:rPr>
                <w:sz w:val="28"/>
                <w:szCs w:val="28"/>
                <w:lang w:val="uk-UA"/>
              </w:rPr>
              <w:t xml:space="preserve"> власного погляду. Виконав не менше 70% обсягу самостійної роботи. За підсумками тестування правильно відповідає на 50- 69% питань.</w:t>
            </w:r>
          </w:p>
        </w:tc>
      </w:tr>
      <w:tr w:rsidR="001E1E1F" w:rsidRPr="00C80AC9" w:rsidTr="00B15998">
        <w:trPr>
          <w:trHeight w:val="2966"/>
        </w:trPr>
        <w:tc>
          <w:tcPr>
            <w:tcW w:w="994" w:type="dxa"/>
          </w:tcPr>
          <w:p w:rsidR="001E1E1F" w:rsidRPr="00C80AC9" w:rsidRDefault="001E1E1F" w:rsidP="00B15998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4</w:t>
            </w:r>
          </w:p>
          <w:p w:rsidR="001E1E1F" w:rsidRPr="00C80AC9" w:rsidRDefault="001E1E1F" w:rsidP="00B15998">
            <w:pPr>
              <w:pStyle w:val="34"/>
              <w:shd w:val="clear" w:color="auto" w:fill="auto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«</w:t>
            </w:r>
          </w:p>
        </w:tc>
        <w:tc>
          <w:tcPr>
            <w:tcW w:w="8895" w:type="dxa"/>
          </w:tcPr>
          <w:p w:rsidR="001E1E1F" w:rsidRPr="00C80AC9" w:rsidRDefault="001E1E1F" w:rsidP="00B15998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Добре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добре володіє матеріалом,але має незначні уск</w:t>
            </w:r>
            <w:r w:rsidRPr="00C80AC9">
              <w:rPr>
                <w:sz w:val="28"/>
                <w:szCs w:val="28"/>
                <w:lang w:val="uk-UA"/>
              </w:rPr>
              <w:softHyphen/>
              <w:t>ладнення при відповіді; потребує незначної допомоги викладача при виборі напряму відповіді та допускає незначні помилки, не</w:t>
            </w:r>
            <w:r w:rsidRPr="00C80AC9">
              <w:rPr>
                <w:sz w:val="28"/>
                <w:szCs w:val="28"/>
                <w:lang w:val="uk-UA"/>
              </w:rPr>
              <w:softHyphen/>
              <w:t>точна аргументація; оцінювання філософських досліджень більш емоційне, ніж наукове. Має незначні труднощі при діалоговій бесіді і доказах власної думки. Виконав 100% обсягу самостійної роботи. За підсумками тестування правильно відповідає на 70- 89% питань.</w:t>
            </w:r>
          </w:p>
        </w:tc>
      </w:tr>
      <w:tr w:rsidR="001E1E1F" w:rsidRPr="00C80AC9" w:rsidTr="00B15998">
        <w:trPr>
          <w:trHeight w:val="3341"/>
        </w:trPr>
        <w:tc>
          <w:tcPr>
            <w:tcW w:w="994" w:type="dxa"/>
          </w:tcPr>
          <w:p w:rsidR="001E1E1F" w:rsidRPr="00C80AC9" w:rsidRDefault="001E1E1F" w:rsidP="00B15998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895" w:type="dxa"/>
          </w:tcPr>
          <w:p w:rsidR="001E1E1F" w:rsidRPr="00C80AC9" w:rsidRDefault="001E1E1F" w:rsidP="00B15998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Відмінно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вільно і творчо володіє матеріалом, визначе</w:t>
            </w:r>
            <w:r w:rsidRPr="00C80AC9">
              <w:rPr>
                <w:sz w:val="28"/>
                <w:szCs w:val="28"/>
                <w:lang w:val="uk-UA"/>
              </w:rPr>
              <w:softHyphen/>
              <w:t>ним програмою, має діалектичне мислення; аргументовано, нау</w:t>
            </w:r>
            <w:r w:rsidRPr="00C80AC9">
              <w:rPr>
                <w:sz w:val="28"/>
                <w:szCs w:val="28"/>
                <w:lang w:val="uk-UA"/>
              </w:rPr>
              <w:softHyphen/>
              <w:t>ково аналізує філософські процеси. Вміє використовувати різноманітні джерела знань, систематично поповнює знання, вміє застосовувати філософські знання при вирішенні професійних питань, подолання конфліктних ситуацій. Уміє вдаватися до діалогу , доводить власну громадську та світоглядну позицію. Виконав 100% самостійної роботи за підсумками тестування правильно відповідає на 90- 100% питань.</w:t>
            </w:r>
          </w:p>
        </w:tc>
      </w:tr>
    </w:tbl>
    <w:p w:rsidR="002D1720" w:rsidRPr="00C80AC9" w:rsidRDefault="002D1720" w:rsidP="002D1720">
      <w:pPr>
        <w:ind w:firstLine="600"/>
        <w:jc w:val="center"/>
        <w:rPr>
          <w:sz w:val="24"/>
          <w:lang w:val="uk-UA"/>
        </w:rPr>
      </w:pPr>
    </w:p>
    <w:p w:rsidR="00144933" w:rsidRPr="00C80AC9" w:rsidRDefault="00144933" w:rsidP="002D1720">
      <w:pPr>
        <w:ind w:firstLine="600"/>
        <w:jc w:val="center"/>
        <w:rPr>
          <w:sz w:val="24"/>
          <w:lang w:val="uk-UA"/>
        </w:rPr>
      </w:pPr>
    </w:p>
    <w:p w:rsidR="00144933" w:rsidRPr="00C80AC9" w:rsidRDefault="00144933" w:rsidP="002D1720">
      <w:pPr>
        <w:ind w:firstLine="600"/>
        <w:jc w:val="center"/>
        <w:rPr>
          <w:sz w:val="24"/>
          <w:lang w:val="uk-UA"/>
        </w:rPr>
      </w:pPr>
    </w:p>
    <w:p w:rsidR="00144933" w:rsidRPr="00C80AC9" w:rsidRDefault="00144933" w:rsidP="002D1720">
      <w:pPr>
        <w:ind w:firstLine="600"/>
        <w:jc w:val="center"/>
        <w:rPr>
          <w:sz w:val="24"/>
          <w:lang w:val="uk-UA"/>
        </w:rPr>
      </w:pPr>
    </w:p>
    <w:p w:rsidR="00144933" w:rsidRPr="00C80AC9" w:rsidRDefault="00144933" w:rsidP="00144933">
      <w:pPr>
        <w:shd w:val="clear" w:color="auto" w:fill="FFFFFF"/>
        <w:jc w:val="center"/>
        <w:rPr>
          <w:b/>
          <w:lang w:val="uk-UA"/>
        </w:rPr>
      </w:pPr>
      <w:r w:rsidRPr="00C80AC9">
        <w:rPr>
          <w:b/>
          <w:lang w:val="uk-UA"/>
        </w:rPr>
        <w:t>13. Методичне забезпечення</w:t>
      </w:r>
    </w:p>
    <w:p w:rsidR="00144933" w:rsidRPr="00C80AC9" w:rsidRDefault="00144933" w:rsidP="00144933">
      <w:pPr>
        <w:shd w:val="clear" w:color="auto" w:fill="FFFFFF"/>
        <w:rPr>
          <w:szCs w:val="28"/>
          <w:lang w:val="uk-UA"/>
        </w:rPr>
      </w:pPr>
    </w:p>
    <w:p w:rsidR="00144933" w:rsidRPr="00C80AC9" w:rsidRDefault="00144933" w:rsidP="00144933">
      <w:pPr>
        <w:numPr>
          <w:ilvl w:val="0"/>
          <w:numId w:val="16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C80AC9">
        <w:rPr>
          <w:rStyle w:val="FontStyle83"/>
          <w:i w:val="0"/>
          <w:sz w:val="28"/>
          <w:szCs w:val="28"/>
          <w:lang w:val="uk-UA" w:eastAsia="uk-UA"/>
        </w:rPr>
        <w:t>Конспект лекцій з предмету «Основи філософських знань»;</w:t>
      </w:r>
    </w:p>
    <w:p w:rsidR="00144933" w:rsidRPr="00C80AC9" w:rsidRDefault="00144933" w:rsidP="00144933">
      <w:pPr>
        <w:numPr>
          <w:ilvl w:val="0"/>
          <w:numId w:val="16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C80AC9">
        <w:rPr>
          <w:rStyle w:val="FontStyle96"/>
          <w:rFonts w:eastAsia="Arial Unicode MS"/>
          <w:b w:val="0"/>
          <w:sz w:val="24"/>
          <w:szCs w:val="24"/>
          <w:lang w:val="uk-UA" w:eastAsia="uk-UA"/>
        </w:rPr>
        <w:t>Методичні вказівки до самостійної роботи студентів з предмету</w:t>
      </w:r>
      <w:r w:rsidR="00C80AC9" w:rsidRPr="00C80AC9">
        <w:rPr>
          <w:rStyle w:val="FontStyle96"/>
          <w:rFonts w:eastAsia="Arial Unicode MS"/>
          <w:b w:val="0"/>
          <w:sz w:val="24"/>
          <w:szCs w:val="24"/>
          <w:lang w:eastAsia="uk-UA"/>
        </w:rPr>
        <w:t xml:space="preserve"> </w:t>
      </w:r>
      <w:r w:rsidRPr="00C80AC9">
        <w:rPr>
          <w:rStyle w:val="FontStyle83"/>
          <w:i w:val="0"/>
          <w:sz w:val="28"/>
          <w:szCs w:val="28"/>
          <w:lang w:val="uk-UA" w:eastAsia="uk-UA"/>
        </w:rPr>
        <w:t>«Основи</w:t>
      </w:r>
      <w:r w:rsidR="00C80AC9" w:rsidRPr="00C80AC9">
        <w:rPr>
          <w:rStyle w:val="FontStyle83"/>
          <w:i w:val="0"/>
          <w:sz w:val="28"/>
          <w:szCs w:val="28"/>
          <w:lang w:eastAsia="uk-UA"/>
        </w:rPr>
        <w:t xml:space="preserve"> </w:t>
      </w:r>
      <w:r w:rsidRPr="00C80AC9">
        <w:rPr>
          <w:rStyle w:val="FontStyle83"/>
          <w:i w:val="0"/>
          <w:sz w:val="28"/>
          <w:szCs w:val="28"/>
          <w:lang w:val="uk-UA" w:eastAsia="uk-UA"/>
        </w:rPr>
        <w:t>філософських знань»;</w:t>
      </w:r>
    </w:p>
    <w:p w:rsidR="00144933" w:rsidRPr="00C80AC9" w:rsidRDefault="00144933" w:rsidP="00144933">
      <w:pPr>
        <w:numPr>
          <w:ilvl w:val="0"/>
          <w:numId w:val="16"/>
        </w:numPr>
        <w:shd w:val="clear" w:color="auto" w:fill="FFFFFF"/>
        <w:rPr>
          <w:iCs/>
          <w:szCs w:val="28"/>
          <w:lang w:val="uk-UA" w:eastAsia="uk-UA"/>
        </w:rPr>
      </w:pPr>
      <w:r w:rsidRPr="00C80AC9">
        <w:rPr>
          <w:bCs/>
          <w:color w:val="000000"/>
          <w:szCs w:val="28"/>
          <w:lang w:val="uk-UA"/>
        </w:rPr>
        <w:lastRenderedPageBreak/>
        <w:t xml:space="preserve">Методичні матеріали до поточного і підсумкового контролю: </w:t>
      </w:r>
    </w:p>
    <w:p w:rsidR="00144933" w:rsidRPr="00C80AC9" w:rsidRDefault="00144933" w:rsidP="00144933">
      <w:pPr>
        <w:numPr>
          <w:ilvl w:val="0"/>
          <w:numId w:val="13"/>
        </w:numPr>
        <w:shd w:val="clear" w:color="auto" w:fill="FFFFFF"/>
        <w:rPr>
          <w:iCs/>
          <w:szCs w:val="28"/>
          <w:lang w:val="uk-UA" w:eastAsia="uk-UA"/>
        </w:rPr>
      </w:pPr>
      <w:r w:rsidRPr="00C80AC9">
        <w:rPr>
          <w:bCs/>
          <w:color w:val="000000"/>
          <w:szCs w:val="28"/>
          <w:lang w:val="uk-UA"/>
        </w:rPr>
        <w:t>завдання до проведення тематичного контролю знань;</w:t>
      </w:r>
    </w:p>
    <w:p w:rsidR="00144933" w:rsidRPr="00C80AC9" w:rsidRDefault="00144933" w:rsidP="00144933">
      <w:pPr>
        <w:numPr>
          <w:ilvl w:val="0"/>
          <w:numId w:val="13"/>
        </w:numPr>
        <w:shd w:val="clear" w:color="auto" w:fill="FFFFFF"/>
        <w:rPr>
          <w:iCs/>
          <w:szCs w:val="28"/>
          <w:lang w:val="uk-UA" w:eastAsia="uk-UA"/>
        </w:rPr>
      </w:pPr>
      <w:r w:rsidRPr="00C80AC9">
        <w:rPr>
          <w:bCs/>
          <w:color w:val="000000"/>
          <w:szCs w:val="28"/>
          <w:lang w:val="uk-UA"/>
        </w:rPr>
        <w:t>плани семінарських занять;</w:t>
      </w:r>
    </w:p>
    <w:p w:rsidR="00144933" w:rsidRPr="00C80AC9" w:rsidRDefault="00144933" w:rsidP="00144933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C80AC9">
        <w:rPr>
          <w:rStyle w:val="FontStyle83"/>
          <w:i w:val="0"/>
          <w:sz w:val="28"/>
          <w:szCs w:val="28"/>
          <w:lang w:val="uk-UA" w:eastAsia="uk-UA"/>
        </w:rPr>
        <w:t>завдання до проведення семестрової контрольної роботи;</w:t>
      </w:r>
    </w:p>
    <w:p w:rsidR="00F20F65" w:rsidRPr="00C80AC9" w:rsidRDefault="001C2EA2" w:rsidP="00144933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>
        <w:rPr>
          <w:rStyle w:val="FontStyle83"/>
          <w:i w:val="0"/>
          <w:sz w:val="28"/>
          <w:szCs w:val="28"/>
          <w:lang w:val="uk-UA" w:eastAsia="uk-UA"/>
        </w:rPr>
        <w:t>питання до заліку</w:t>
      </w:r>
      <w:r w:rsidR="00F20F65" w:rsidRPr="00C80AC9">
        <w:rPr>
          <w:rStyle w:val="FontStyle83"/>
          <w:i w:val="0"/>
          <w:sz w:val="28"/>
          <w:szCs w:val="28"/>
          <w:lang w:val="uk-UA" w:eastAsia="uk-UA"/>
        </w:rPr>
        <w:t>.</w:t>
      </w:r>
    </w:p>
    <w:p w:rsidR="002D1720" w:rsidRPr="00C80AC9" w:rsidRDefault="002D1720" w:rsidP="002D1720">
      <w:pPr>
        <w:shd w:val="clear" w:color="auto" w:fill="FFFFFF"/>
        <w:rPr>
          <w:b/>
          <w:lang w:val="uk-UA"/>
        </w:rPr>
      </w:pPr>
    </w:p>
    <w:p w:rsidR="002D1720" w:rsidRPr="00C80AC9" w:rsidRDefault="002D1720" w:rsidP="008A6D93">
      <w:pPr>
        <w:shd w:val="clear" w:color="auto" w:fill="FFFFFF"/>
        <w:rPr>
          <w:b/>
          <w:lang w:val="uk-UA"/>
        </w:rPr>
      </w:pPr>
    </w:p>
    <w:p w:rsidR="002D1720" w:rsidRPr="00C80AC9" w:rsidRDefault="002D1720" w:rsidP="002D1720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  <w:r w:rsidRPr="00C80AC9">
        <w:rPr>
          <w:b/>
          <w:szCs w:val="28"/>
          <w:lang w:val="uk-UA"/>
        </w:rPr>
        <w:t>14. Рекомендована література</w:t>
      </w:r>
    </w:p>
    <w:p w:rsidR="00144933" w:rsidRPr="00C80AC9" w:rsidRDefault="00144933" w:rsidP="00144933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</w:p>
    <w:p w:rsidR="00144933" w:rsidRPr="00C80AC9" w:rsidRDefault="00144933" w:rsidP="00144933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b/>
          <w:bCs/>
          <w:szCs w:val="28"/>
          <w:lang w:val="uk-UA"/>
        </w:rPr>
        <w:t>Основної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1.Пригепій Е.М.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Черній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А.М.,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Гвоздецький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В.Д.  Філософія: посібник для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студентіввищихнавч.закладів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. – К.:ВУ. Академія,2001.-476с.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2.Петрушенко В.Л.  Філософія: Курс лекцій.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Навчальнийпосібник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.2-е видання, виправлене і доповнене – К.: Каравела , 2002, 2002.-544р.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3.Філософія.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Навчальнийпосібник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. - 3-є вид.,стер. Л.В.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Губерський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, В.П. Андрущенко та ін..; За ред. І.Ф. Н6адольного .–К.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Вікар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2003-457с.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4. Філософія.  За ред.. М.І.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Горлача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. Кременя В.Г., Рибалка В.К. – Харків.: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Консум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2001-672с.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5.Філософія : підручник для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вищоїшколи.-Х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.: Прапор,2004.-736с. 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6.Ільїн В.В.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Ю.І.Філософія: підручник 2ч.-Ч2.– К.: «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», 2002.-480с.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7. Ільїн В.В.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Ю.І. Філософія :підручник:в 2ч.-Ч1– К.: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2002.-464с.</w:t>
      </w:r>
    </w:p>
    <w:p w:rsidR="0080390B" w:rsidRPr="00C80AC9" w:rsidRDefault="0080390B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8.Туфлов.М.Г. Логіка. Посібник для студентів вищих начальних закладів. – К.: Вид. центр «Академія», 1991-336с.</w:t>
      </w:r>
    </w:p>
    <w:p w:rsidR="00246B4A" w:rsidRPr="00C80AC9" w:rsidRDefault="00246B4A" w:rsidP="00144933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9.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Артюхов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В. Х. Кирик Д. П.,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Мішин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В.М. Логіка: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навч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. Посібник. Для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економістів.-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Вид. 2-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ге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допов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. і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перероб.-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 К.: КНЕУ, 2000.- 144с.</w:t>
      </w:r>
    </w:p>
    <w:p w:rsidR="00144933" w:rsidRPr="00C80AC9" w:rsidRDefault="00144933" w:rsidP="0014493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u w:val="single"/>
          <w:lang w:val="uk-UA"/>
        </w:rPr>
      </w:pPr>
    </w:p>
    <w:p w:rsidR="00144933" w:rsidRPr="00C80AC9" w:rsidRDefault="00144933" w:rsidP="00144933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b/>
          <w:bCs/>
          <w:szCs w:val="28"/>
          <w:lang w:val="uk-UA"/>
        </w:rPr>
      </w:pPr>
      <w:r w:rsidRPr="00C80AC9">
        <w:rPr>
          <w:b/>
          <w:bCs/>
          <w:szCs w:val="28"/>
          <w:lang w:val="uk-UA"/>
        </w:rPr>
        <w:t>Додаткової</w:t>
      </w:r>
    </w:p>
    <w:p w:rsidR="00144933" w:rsidRPr="00C80AC9" w:rsidRDefault="00246B4A" w:rsidP="00246B4A">
      <w:pPr>
        <w:spacing w:line="276" w:lineRule="auto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10. </w:t>
      </w:r>
      <w:proofErr w:type="spellStart"/>
      <w:r w:rsidRPr="00C80AC9">
        <w:rPr>
          <w:szCs w:val="28"/>
          <w:lang w:val="uk-UA"/>
        </w:rPr>
        <w:t>Мозгова</w:t>
      </w:r>
      <w:proofErr w:type="spellEnd"/>
      <w:r w:rsidRPr="00C80AC9">
        <w:rPr>
          <w:szCs w:val="28"/>
          <w:lang w:val="uk-UA"/>
        </w:rPr>
        <w:t xml:space="preserve"> Н.Г. Логіка: </w:t>
      </w:r>
      <w:proofErr w:type="spellStart"/>
      <w:r w:rsidRPr="00C80AC9">
        <w:rPr>
          <w:szCs w:val="28"/>
          <w:lang w:val="uk-UA"/>
        </w:rPr>
        <w:t>навч</w:t>
      </w:r>
      <w:proofErr w:type="spellEnd"/>
      <w:r w:rsidRPr="00C80AC9">
        <w:rPr>
          <w:szCs w:val="28"/>
          <w:lang w:val="uk-UA"/>
        </w:rPr>
        <w:t xml:space="preserve">. </w:t>
      </w:r>
      <w:proofErr w:type="spellStart"/>
      <w:r w:rsidRPr="00C80AC9">
        <w:rPr>
          <w:szCs w:val="28"/>
          <w:lang w:val="uk-UA"/>
        </w:rPr>
        <w:t>Посіб.-</w:t>
      </w:r>
      <w:proofErr w:type="spellEnd"/>
      <w:r w:rsidRPr="00C80AC9">
        <w:rPr>
          <w:szCs w:val="28"/>
          <w:lang w:val="uk-UA"/>
        </w:rPr>
        <w:t xml:space="preserve"> К.: Каравела, 2006.-248с</w:t>
      </w:r>
    </w:p>
    <w:p w:rsidR="00246B4A" w:rsidRPr="00C80AC9" w:rsidRDefault="00246B4A" w:rsidP="00246B4A">
      <w:pPr>
        <w:spacing w:line="276" w:lineRule="auto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11. </w:t>
      </w:r>
      <w:proofErr w:type="spellStart"/>
      <w:r w:rsidRPr="00C80AC9">
        <w:rPr>
          <w:szCs w:val="28"/>
          <w:lang w:val="uk-UA"/>
        </w:rPr>
        <w:t>Хоменко</w:t>
      </w:r>
      <w:proofErr w:type="spellEnd"/>
      <w:r w:rsidRPr="00C80AC9">
        <w:rPr>
          <w:szCs w:val="28"/>
          <w:lang w:val="uk-UA"/>
        </w:rPr>
        <w:t xml:space="preserve"> І В Логіка: Практикум: </w:t>
      </w:r>
      <w:proofErr w:type="spellStart"/>
      <w:r w:rsidRPr="00C80AC9">
        <w:rPr>
          <w:szCs w:val="28"/>
          <w:lang w:val="uk-UA"/>
        </w:rPr>
        <w:t>Навч</w:t>
      </w:r>
      <w:proofErr w:type="spellEnd"/>
      <w:r w:rsidRPr="00C80AC9">
        <w:rPr>
          <w:szCs w:val="28"/>
          <w:lang w:val="uk-UA"/>
        </w:rPr>
        <w:t xml:space="preserve">. </w:t>
      </w:r>
      <w:proofErr w:type="spellStart"/>
      <w:r w:rsidRPr="00C80AC9">
        <w:rPr>
          <w:szCs w:val="28"/>
          <w:lang w:val="uk-UA"/>
        </w:rPr>
        <w:t>Посіб.-К</w:t>
      </w:r>
      <w:proofErr w:type="spellEnd"/>
      <w:r w:rsidRPr="00C80AC9">
        <w:rPr>
          <w:szCs w:val="28"/>
          <w:lang w:val="uk-UA"/>
        </w:rPr>
        <w:t>.:</w:t>
      </w:r>
      <w:proofErr w:type="spellStart"/>
      <w:r w:rsidRPr="00C80AC9">
        <w:rPr>
          <w:szCs w:val="28"/>
          <w:lang w:val="uk-UA"/>
        </w:rPr>
        <w:t>Юрінком</w:t>
      </w:r>
      <w:proofErr w:type="spellEnd"/>
      <w:r w:rsidRPr="00C80AC9">
        <w:rPr>
          <w:szCs w:val="28"/>
          <w:lang w:val="uk-UA"/>
        </w:rPr>
        <w:t xml:space="preserve"> Інтер, 2002.- 240с.</w:t>
      </w:r>
    </w:p>
    <w:p w:rsidR="00246B4A" w:rsidRPr="00C80AC9" w:rsidRDefault="00246B4A" w:rsidP="00246B4A">
      <w:pPr>
        <w:spacing w:line="276" w:lineRule="auto"/>
        <w:rPr>
          <w:szCs w:val="28"/>
          <w:lang w:val="uk-UA"/>
        </w:rPr>
      </w:pPr>
      <w:r w:rsidRPr="00C80AC9">
        <w:rPr>
          <w:szCs w:val="28"/>
          <w:lang w:val="uk-UA"/>
        </w:rPr>
        <w:t>12. Бандурка О М., Тягло О В. Курс логіки . – К.: Літера ЛТД, -2002.-160.</w:t>
      </w:r>
    </w:p>
    <w:p w:rsidR="00246B4A" w:rsidRDefault="00246B4A" w:rsidP="00246B4A">
      <w:pPr>
        <w:spacing w:line="276" w:lineRule="auto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13. </w:t>
      </w:r>
      <w:proofErr w:type="spellStart"/>
      <w:r w:rsidRPr="00C80AC9">
        <w:rPr>
          <w:szCs w:val="28"/>
          <w:lang w:val="uk-UA"/>
        </w:rPr>
        <w:t>Жеребкін</w:t>
      </w:r>
      <w:proofErr w:type="spellEnd"/>
      <w:r w:rsidRPr="00C80AC9">
        <w:rPr>
          <w:szCs w:val="28"/>
          <w:lang w:val="uk-UA"/>
        </w:rPr>
        <w:t xml:space="preserve"> В Є. Логіка: </w:t>
      </w:r>
      <w:proofErr w:type="spellStart"/>
      <w:r w:rsidRPr="00C80AC9">
        <w:rPr>
          <w:szCs w:val="28"/>
          <w:lang w:val="uk-UA"/>
        </w:rPr>
        <w:t>підручник.-</w:t>
      </w:r>
      <w:proofErr w:type="spellEnd"/>
      <w:r w:rsidRPr="00C80AC9">
        <w:rPr>
          <w:szCs w:val="28"/>
          <w:lang w:val="uk-UA"/>
        </w:rPr>
        <w:t xml:space="preserve"> 9 – те вид</w:t>
      </w:r>
      <w:r w:rsidR="004F46B4" w:rsidRPr="00C80AC9">
        <w:rPr>
          <w:szCs w:val="28"/>
          <w:lang w:val="uk-UA"/>
        </w:rPr>
        <w:t xml:space="preserve">., </w:t>
      </w:r>
      <w:proofErr w:type="spellStart"/>
      <w:r w:rsidR="004F46B4" w:rsidRPr="00C80AC9">
        <w:rPr>
          <w:szCs w:val="28"/>
          <w:lang w:val="uk-UA"/>
        </w:rPr>
        <w:t>стер.-</w:t>
      </w:r>
      <w:proofErr w:type="spellEnd"/>
      <w:r w:rsidR="004F46B4" w:rsidRPr="00C80AC9">
        <w:rPr>
          <w:szCs w:val="28"/>
          <w:lang w:val="uk-UA"/>
        </w:rPr>
        <w:t xml:space="preserve"> К.: Т- бо( Знання), КО</w:t>
      </w:r>
      <w:r w:rsidRPr="00C80AC9">
        <w:rPr>
          <w:szCs w:val="28"/>
          <w:lang w:val="uk-UA"/>
        </w:rPr>
        <w:t xml:space="preserve">О </w:t>
      </w:r>
      <w:r w:rsidR="004F46B4" w:rsidRPr="00C80AC9">
        <w:rPr>
          <w:szCs w:val="28"/>
          <w:lang w:val="uk-UA"/>
        </w:rPr>
        <w:t>, 2006- 255с.</w:t>
      </w:r>
    </w:p>
    <w:p w:rsidR="000F5C05" w:rsidRPr="00C80AC9" w:rsidRDefault="000F5C05" w:rsidP="00246B4A">
      <w:pPr>
        <w:spacing w:line="276" w:lineRule="auto"/>
        <w:rPr>
          <w:szCs w:val="28"/>
          <w:lang w:val="uk-UA"/>
        </w:rPr>
      </w:pPr>
    </w:p>
    <w:p w:rsidR="00606E01" w:rsidRPr="00C80AC9" w:rsidRDefault="00606E01" w:rsidP="000F5C05">
      <w:pPr>
        <w:spacing w:line="276" w:lineRule="auto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15.  Інформаційні ресурси</w:t>
      </w:r>
    </w:p>
    <w:p w:rsidR="00606E01" w:rsidRPr="00C80AC9" w:rsidRDefault="00606E01" w:rsidP="00606E01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1.www . </w:t>
      </w:r>
      <w:proofErr w:type="spellStart"/>
      <w:r w:rsidRPr="00C80AC9">
        <w:rPr>
          <w:szCs w:val="28"/>
          <w:lang w:val="uk-UA"/>
        </w:rPr>
        <w:t>archives.gov.ua</w:t>
      </w:r>
      <w:proofErr w:type="spellEnd"/>
      <w:r w:rsidRPr="00C80AC9">
        <w:rPr>
          <w:szCs w:val="28"/>
          <w:lang w:val="uk-UA"/>
        </w:rPr>
        <w:t>/ - Державний архів України</w:t>
      </w:r>
    </w:p>
    <w:p w:rsidR="00606E01" w:rsidRPr="00C80AC9" w:rsidRDefault="00606E01" w:rsidP="00606E01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2. uk.wikipedia.org/wiki/ - Українська </w:t>
      </w:r>
      <w:proofErr w:type="spellStart"/>
      <w:r w:rsidRPr="00C80AC9">
        <w:rPr>
          <w:szCs w:val="28"/>
          <w:lang w:val="uk-UA"/>
        </w:rPr>
        <w:t>вікіпедія</w:t>
      </w:r>
      <w:proofErr w:type="spellEnd"/>
    </w:p>
    <w:p w:rsidR="00606E01" w:rsidRPr="00C80AC9" w:rsidRDefault="00606E01" w:rsidP="00606E01">
      <w:pPr>
        <w:rPr>
          <w:szCs w:val="28"/>
          <w:lang w:val="uk-UA"/>
        </w:rPr>
      </w:pPr>
      <w:r w:rsidRPr="00C80AC9">
        <w:rPr>
          <w:szCs w:val="28"/>
          <w:lang w:val="uk-UA"/>
        </w:rPr>
        <w:t>3.exlibris.org.ua/ - Українська електронна бібліотека</w:t>
      </w:r>
    </w:p>
    <w:p w:rsidR="00606E01" w:rsidRPr="00C80AC9" w:rsidRDefault="00606E01" w:rsidP="00606E01">
      <w:pPr>
        <w:rPr>
          <w:szCs w:val="28"/>
          <w:lang w:val="uk-UA"/>
        </w:rPr>
      </w:pPr>
      <w:r w:rsidRPr="00C80AC9">
        <w:rPr>
          <w:szCs w:val="28"/>
          <w:lang w:val="uk-UA"/>
        </w:rPr>
        <w:lastRenderedPageBreak/>
        <w:t xml:space="preserve">4. </w:t>
      </w:r>
      <w:proofErr w:type="spellStart"/>
      <w:r w:rsidRPr="00C80AC9">
        <w:rPr>
          <w:szCs w:val="28"/>
          <w:lang w:val="uk-UA"/>
        </w:rPr>
        <w:t>chitalka.info</w:t>
      </w:r>
      <w:proofErr w:type="spellEnd"/>
      <w:r w:rsidRPr="00C80AC9">
        <w:rPr>
          <w:szCs w:val="28"/>
          <w:lang w:val="uk-UA"/>
        </w:rPr>
        <w:t>/</w:t>
      </w:r>
      <w:proofErr w:type="spellStart"/>
      <w:r w:rsidRPr="00C80AC9">
        <w:rPr>
          <w:szCs w:val="28"/>
          <w:lang w:val="uk-UA"/>
        </w:rPr>
        <w:t>gr</w:t>
      </w:r>
      <w:proofErr w:type="spellEnd"/>
      <w:r w:rsidRPr="00C80AC9">
        <w:rPr>
          <w:szCs w:val="28"/>
          <w:lang w:val="uk-UA"/>
        </w:rPr>
        <w:t xml:space="preserve">_08/gr_08index.htm. – Безкоштовна електронна бібліотека:Філософія </w:t>
      </w:r>
    </w:p>
    <w:p w:rsidR="00606E01" w:rsidRPr="00C80AC9" w:rsidRDefault="00606E01" w:rsidP="00606E01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5. </w:t>
      </w:r>
      <w:proofErr w:type="spellStart"/>
      <w:r w:rsidRPr="00C80AC9">
        <w:rPr>
          <w:szCs w:val="28"/>
          <w:lang w:val="uk-UA"/>
        </w:rPr>
        <w:t>lib.sumdu.edu.ua</w:t>
      </w:r>
      <w:proofErr w:type="spellEnd"/>
      <w:r w:rsidRPr="00C80AC9">
        <w:rPr>
          <w:szCs w:val="28"/>
          <w:lang w:val="uk-UA"/>
        </w:rPr>
        <w:t xml:space="preserve">/ - Електронний каталог бібліотеки </w:t>
      </w:r>
      <w:proofErr w:type="spellStart"/>
      <w:r w:rsidRPr="00C80AC9">
        <w:rPr>
          <w:szCs w:val="28"/>
          <w:lang w:val="uk-UA"/>
        </w:rPr>
        <w:t>СумДУ</w:t>
      </w:r>
      <w:proofErr w:type="spellEnd"/>
    </w:p>
    <w:p w:rsidR="009771E8" w:rsidRPr="00C80AC9" w:rsidRDefault="00606E01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6. Електронна бібліотека ПТ КІ </w:t>
      </w:r>
      <w:proofErr w:type="spellStart"/>
      <w:r w:rsidRPr="00C80AC9">
        <w:rPr>
          <w:szCs w:val="28"/>
          <w:lang w:val="uk-UA"/>
        </w:rPr>
        <w:t>СумДУ</w:t>
      </w:r>
      <w:proofErr w:type="spellEnd"/>
    </w:p>
    <w:sectPr w:rsidR="009771E8" w:rsidRPr="00C80AC9" w:rsidSect="00EF24B9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FBE" w:rsidRDefault="00DA2FBE" w:rsidP="00B42918">
      <w:r>
        <w:separator/>
      </w:r>
    </w:p>
  </w:endnote>
  <w:endnote w:type="continuationSeparator" w:id="0">
    <w:p w:rsidR="00DA2FBE" w:rsidRDefault="00DA2FBE" w:rsidP="00B4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FBE" w:rsidRDefault="00DA2FBE" w:rsidP="0070732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A2FBE" w:rsidRDefault="00DA2FBE" w:rsidP="0070732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FBE" w:rsidRDefault="00DA2FBE" w:rsidP="00707323">
    <w:pPr>
      <w:pStyle w:val="a3"/>
      <w:framePr w:wrap="around" w:vAnchor="text" w:hAnchor="margin" w:xAlign="right" w:y="1"/>
      <w:rPr>
        <w:rStyle w:val="a5"/>
      </w:rPr>
    </w:pPr>
  </w:p>
  <w:p w:rsidR="00DA2FBE" w:rsidRDefault="00DA2FBE" w:rsidP="0070732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FBE" w:rsidRDefault="00DA2FBE" w:rsidP="00B42918">
      <w:r>
        <w:separator/>
      </w:r>
    </w:p>
  </w:footnote>
  <w:footnote w:type="continuationSeparator" w:id="0">
    <w:p w:rsidR="00DA2FBE" w:rsidRDefault="00DA2FBE" w:rsidP="00B42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449932"/>
      <w:docPartObj>
        <w:docPartGallery w:val="Page Numbers (Top of Page)"/>
        <w:docPartUnique/>
      </w:docPartObj>
    </w:sdtPr>
    <w:sdtEndPr/>
    <w:sdtContent>
      <w:p w:rsidR="00DA2FBE" w:rsidRDefault="00DA2FB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9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2FBE" w:rsidRDefault="00DA2FB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FBE" w:rsidRDefault="00DA2FBE">
    <w:pPr>
      <w:pStyle w:val="ac"/>
    </w:pPr>
  </w:p>
  <w:p w:rsidR="00DA2FBE" w:rsidRDefault="00DA2FB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3CE"/>
    <w:multiLevelType w:val="multilevel"/>
    <w:tmpl w:val="FA4C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770"/>
        </w:tabs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265"/>
        </w:tabs>
        <w:ind w:left="52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0FE8778F"/>
    <w:multiLevelType w:val="singleLevel"/>
    <w:tmpl w:val="1908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>
    <w:nsid w:val="13265DB2"/>
    <w:multiLevelType w:val="hybridMultilevel"/>
    <w:tmpl w:val="6C4E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>
    <w:nsid w:val="321C23B3"/>
    <w:multiLevelType w:val="hybridMultilevel"/>
    <w:tmpl w:val="EAD6BCAA"/>
    <w:lvl w:ilvl="0" w:tplc="739A5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52E97"/>
    <w:multiLevelType w:val="hybridMultilevel"/>
    <w:tmpl w:val="EBBE7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1180C"/>
    <w:multiLevelType w:val="singleLevel"/>
    <w:tmpl w:val="86E8D76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7">
    <w:nsid w:val="40467AE7"/>
    <w:multiLevelType w:val="multilevel"/>
    <w:tmpl w:val="9550B61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0"/>
        </w:tabs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20"/>
        </w:tabs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615"/>
        </w:tabs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810"/>
        </w:tabs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45"/>
        </w:tabs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40"/>
        </w:tabs>
        <w:ind w:left="24840" w:hanging="2160"/>
      </w:pPr>
      <w:rPr>
        <w:rFonts w:hint="default"/>
      </w:rPr>
    </w:lvl>
  </w:abstractNum>
  <w:abstractNum w:abstractNumId="8">
    <w:nsid w:val="455646B0"/>
    <w:multiLevelType w:val="hybridMultilevel"/>
    <w:tmpl w:val="087AA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65CC7"/>
    <w:multiLevelType w:val="multilevel"/>
    <w:tmpl w:val="34C2475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3"/>
        </w:tabs>
        <w:ind w:left="354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6"/>
        </w:tabs>
        <w:ind w:left="63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234"/>
        </w:tabs>
        <w:ind w:left="92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32"/>
        </w:tabs>
        <w:ind w:left="12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70"/>
        </w:tabs>
        <w:ind w:left="15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468"/>
        </w:tabs>
        <w:ind w:left="18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306"/>
        </w:tabs>
        <w:ind w:left="213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504"/>
        </w:tabs>
        <w:ind w:left="24504" w:hanging="1800"/>
      </w:pPr>
      <w:rPr>
        <w:rFonts w:hint="default"/>
      </w:rPr>
    </w:lvl>
  </w:abstractNum>
  <w:abstractNum w:abstractNumId="10">
    <w:nsid w:val="51667C09"/>
    <w:multiLevelType w:val="singleLevel"/>
    <w:tmpl w:val="95568AAE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1">
    <w:nsid w:val="5231699C"/>
    <w:multiLevelType w:val="hybridMultilevel"/>
    <w:tmpl w:val="1A0469E2"/>
    <w:lvl w:ilvl="0" w:tplc="723E2E36">
      <w:start w:val="12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52C35B83"/>
    <w:multiLevelType w:val="multilevel"/>
    <w:tmpl w:val="E2C675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9"/>
        </w:tabs>
        <w:ind w:left="35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78"/>
        </w:tabs>
        <w:ind w:left="63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67"/>
        </w:tabs>
        <w:ind w:left="9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396"/>
        </w:tabs>
        <w:ind w:left="123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85"/>
        </w:tabs>
        <w:ind w:left="15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774"/>
        </w:tabs>
        <w:ind w:left="187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3"/>
        </w:tabs>
        <w:ind w:left="21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792"/>
        </w:tabs>
        <w:ind w:left="24792" w:hanging="2160"/>
      </w:pPr>
      <w:rPr>
        <w:rFonts w:hint="default"/>
      </w:rPr>
    </w:lvl>
  </w:abstractNum>
  <w:abstractNum w:abstractNumId="13">
    <w:nsid w:val="5A59476F"/>
    <w:multiLevelType w:val="hybridMultilevel"/>
    <w:tmpl w:val="1374B424"/>
    <w:lvl w:ilvl="0" w:tplc="665E8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AB38CC"/>
    <w:multiLevelType w:val="hybridMultilevel"/>
    <w:tmpl w:val="2F505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6D50C9"/>
    <w:multiLevelType w:val="singleLevel"/>
    <w:tmpl w:val="EEF4B99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  <w:b/>
      </w:rPr>
    </w:lvl>
  </w:abstractNum>
  <w:abstractNum w:abstractNumId="16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734C4D"/>
    <w:multiLevelType w:val="hybridMultilevel"/>
    <w:tmpl w:val="8E8E5520"/>
    <w:lvl w:ilvl="0" w:tplc="490477E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7F495747"/>
    <w:multiLevelType w:val="multilevel"/>
    <w:tmpl w:val="A330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198"/>
        </w:tabs>
        <w:ind w:left="31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6036"/>
        </w:tabs>
        <w:ind w:left="60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514"/>
        </w:tabs>
        <w:ind w:left="85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52"/>
        </w:tabs>
        <w:ind w:left="113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830"/>
        </w:tabs>
        <w:ind w:left="138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668"/>
        </w:tabs>
        <w:ind w:left="166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146"/>
        </w:tabs>
        <w:ind w:left="191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984"/>
        </w:tabs>
        <w:ind w:left="21984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2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8"/>
  </w:num>
  <w:num w:numId="11">
    <w:abstractNumId w:val="14"/>
  </w:num>
  <w:num w:numId="12">
    <w:abstractNumId w:val="8"/>
  </w:num>
  <w:num w:numId="13">
    <w:abstractNumId w:val="17"/>
  </w:num>
  <w:num w:numId="14">
    <w:abstractNumId w:val="4"/>
  </w:num>
  <w:num w:numId="15">
    <w:abstractNumId w:val="13"/>
  </w:num>
  <w:num w:numId="16">
    <w:abstractNumId w:val="5"/>
  </w:num>
  <w:num w:numId="17">
    <w:abstractNumId w:val="1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720"/>
    <w:rsid w:val="00003DE4"/>
    <w:rsid w:val="00005F79"/>
    <w:rsid w:val="000062D2"/>
    <w:rsid w:val="00016445"/>
    <w:rsid w:val="000229C5"/>
    <w:rsid w:val="00025861"/>
    <w:rsid w:val="00027F07"/>
    <w:rsid w:val="000408C8"/>
    <w:rsid w:val="00042367"/>
    <w:rsid w:val="00076FF6"/>
    <w:rsid w:val="000947C3"/>
    <w:rsid w:val="000F5C05"/>
    <w:rsid w:val="000F613F"/>
    <w:rsid w:val="001067D4"/>
    <w:rsid w:val="001150A5"/>
    <w:rsid w:val="00127121"/>
    <w:rsid w:val="00143D2F"/>
    <w:rsid w:val="00144933"/>
    <w:rsid w:val="00150831"/>
    <w:rsid w:val="001A0AD4"/>
    <w:rsid w:val="001A3949"/>
    <w:rsid w:val="001A4CC5"/>
    <w:rsid w:val="001A7889"/>
    <w:rsid w:val="001A7D22"/>
    <w:rsid w:val="001B2BA1"/>
    <w:rsid w:val="001B3A96"/>
    <w:rsid w:val="001C2EA2"/>
    <w:rsid w:val="001E180A"/>
    <w:rsid w:val="001E1E1F"/>
    <w:rsid w:val="001E517D"/>
    <w:rsid w:val="0021668E"/>
    <w:rsid w:val="002257F3"/>
    <w:rsid w:val="002329A5"/>
    <w:rsid w:val="00246B4A"/>
    <w:rsid w:val="00253F21"/>
    <w:rsid w:val="00281BE8"/>
    <w:rsid w:val="0029666E"/>
    <w:rsid w:val="002A0345"/>
    <w:rsid w:val="002A2475"/>
    <w:rsid w:val="002A6A13"/>
    <w:rsid w:val="002B3AD3"/>
    <w:rsid w:val="002B3E67"/>
    <w:rsid w:val="002B4A39"/>
    <w:rsid w:val="002B6CF0"/>
    <w:rsid w:val="002C67A6"/>
    <w:rsid w:val="002D1720"/>
    <w:rsid w:val="002D1A5D"/>
    <w:rsid w:val="002D527B"/>
    <w:rsid w:val="002E4DAF"/>
    <w:rsid w:val="002F2CC4"/>
    <w:rsid w:val="0030084A"/>
    <w:rsid w:val="00313420"/>
    <w:rsid w:val="00320A46"/>
    <w:rsid w:val="003253E2"/>
    <w:rsid w:val="00327252"/>
    <w:rsid w:val="00340E2B"/>
    <w:rsid w:val="00352306"/>
    <w:rsid w:val="00352D0B"/>
    <w:rsid w:val="00353722"/>
    <w:rsid w:val="00355E04"/>
    <w:rsid w:val="00356C5A"/>
    <w:rsid w:val="00373227"/>
    <w:rsid w:val="003B0A5D"/>
    <w:rsid w:val="003E3B46"/>
    <w:rsid w:val="0040147A"/>
    <w:rsid w:val="0042316E"/>
    <w:rsid w:val="004304F1"/>
    <w:rsid w:val="00483AC7"/>
    <w:rsid w:val="00486841"/>
    <w:rsid w:val="00486F08"/>
    <w:rsid w:val="00490417"/>
    <w:rsid w:val="004E189F"/>
    <w:rsid w:val="004E75E3"/>
    <w:rsid w:val="004F46B4"/>
    <w:rsid w:val="00507162"/>
    <w:rsid w:val="00523F63"/>
    <w:rsid w:val="0056522C"/>
    <w:rsid w:val="005847A8"/>
    <w:rsid w:val="00587563"/>
    <w:rsid w:val="005A2D7F"/>
    <w:rsid w:val="005B4AF9"/>
    <w:rsid w:val="005D0B86"/>
    <w:rsid w:val="005E3783"/>
    <w:rsid w:val="005F0FE4"/>
    <w:rsid w:val="00603EA2"/>
    <w:rsid w:val="00606E01"/>
    <w:rsid w:val="006224A6"/>
    <w:rsid w:val="006226A3"/>
    <w:rsid w:val="00636C1F"/>
    <w:rsid w:val="00656976"/>
    <w:rsid w:val="0066456D"/>
    <w:rsid w:val="0067611F"/>
    <w:rsid w:val="006778B5"/>
    <w:rsid w:val="006C4E7F"/>
    <w:rsid w:val="006F2E8C"/>
    <w:rsid w:val="006F4D77"/>
    <w:rsid w:val="007055CB"/>
    <w:rsid w:val="00707323"/>
    <w:rsid w:val="0071345B"/>
    <w:rsid w:val="00723D53"/>
    <w:rsid w:val="00726A68"/>
    <w:rsid w:val="00727283"/>
    <w:rsid w:val="007B1001"/>
    <w:rsid w:val="007B4DAD"/>
    <w:rsid w:val="007D3A25"/>
    <w:rsid w:val="007D7A7C"/>
    <w:rsid w:val="0080390B"/>
    <w:rsid w:val="008528EB"/>
    <w:rsid w:val="00853875"/>
    <w:rsid w:val="00855509"/>
    <w:rsid w:val="008870CC"/>
    <w:rsid w:val="008960D9"/>
    <w:rsid w:val="008A1B42"/>
    <w:rsid w:val="008A358B"/>
    <w:rsid w:val="008A6D93"/>
    <w:rsid w:val="008B6BB9"/>
    <w:rsid w:val="008C7CD8"/>
    <w:rsid w:val="00903F35"/>
    <w:rsid w:val="00906D38"/>
    <w:rsid w:val="009123E3"/>
    <w:rsid w:val="00916F88"/>
    <w:rsid w:val="00935D3B"/>
    <w:rsid w:val="009450C9"/>
    <w:rsid w:val="009611AC"/>
    <w:rsid w:val="009710FA"/>
    <w:rsid w:val="009771E8"/>
    <w:rsid w:val="009B3DED"/>
    <w:rsid w:val="009C33E6"/>
    <w:rsid w:val="009D1767"/>
    <w:rsid w:val="00A025A4"/>
    <w:rsid w:val="00A22437"/>
    <w:rsid w:val="00A75A5F"/>
    <w:rsid w:val="00A76CBB"/>
    <w:rsid w:val="00A802B4"/>
    <w:rsid w:val="00A87C62"/>
    <w:rsid w:val="00AC73EC"/>
    <w:rsid w:val="00AD54B6"/>
    <w:rsid w:val="00AF1D83"/>
    <w:rsid w:val="00B04FA1"/>
    <w:rsid w:val="00B15998"/>
    <w:rsid w:val="00B1790F"/>
    <w:rsid w:val="00B366B4"/>
    <w:rsid w:val="00B401CA"/>
    <w:rsid w:val="00B42918"/>
    <w:rsid w:val="00BB4DA9"/>
    <w:rsid w:val="00BC6862"/>
    <w:rsid w:val="00BC755F"/>
    <w:rsid w:val="00BE4042"/>
    <w:rsid w:val="00C0226B"/>
    <w:rsid w:val="00C43144"/>
    <w:rsid w:val="00C56A8A"/>
    <w:rsid w:val="00C80AC9"/>
    <w:rsid w:val="00CA1B12"/>
    <w:rsid w:val="00CA2E50"/>
    <w:rsid w:val="00CC440A"/>
    <w:rsid w:val="00CC6C66"/>
    <w:rsid w:val="00CF1B04"/>
    <w:rsid w:val="00CF2193"/>
    <w:rsid w:val="00CF6457"/>
    <w:rsid w:val="00CF6C60"/>
    <w:rsid w:val="00D23992"/>
    <w:rsid w:val="00D44AE5"/>
    <w:rsid w:val="00D8312D"/>
    <w:rsid w:val="00D923AC"/>
    <w:rsid w:val="00DA2FBE"/>
    <w:rsid w:val="00DE6DB1"/>
    <w:rsid w:val="00DF4988"/>
    <w:rsid w:val="00E00312"/>
    <w:rsid w:val="00E05822"/>
    <w:rsid w:val="00E15F46"/>
    <w:rsid w:val="00E20570"/>
    <w:rsid w:val="00E263FC"/>
    <w:rsid w:val="00E30CC8"/>
    <w:rsid w:val="00E57333"/>
    <w:rsid w:val="00E57E2F"/>
    <w:rsid w:val="00E76D5E"/>
    <w:rsid w:val="00E960A3"/>
    <w:rsid w:val="00EC21DB"/>
    <w:rsid w:val="00ED477D"/>
    <w:rsid w:val="00ED5085"/>
    <w:rsid w:val="00EE5024"/>
    <w:rsid w:val="00EF24B9"/>
    <w:rsid w:val="00F20F65"/>
    <w:rsid w:val="00F33F76"/>
    <w:rsid w:val="00F473B6"/>
    <w:rsid w:val="00F540E4"/>
    <w:rsid w:val="00F822BC"/>
    <w:rsid w:val="00F94EAD"/>
    <w:rsid w:val="00FA2348"/>
    <w:rsid w:val="00FA4FA4"/>
    <w:rsid w:val="00FB54CD"/>
    <w:rsid w:val="00FC5261"/>
    <w:rsid w:val="00FC5615"/>
    <w:rsid w:val="00FD1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7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1720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2D172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2D1720"/>
    <w:pPr>
      <w:keepNext/>
      <w:jc w:val="center"/>
      <w:outlineLvl w:val="3"/>
    </w:pPr>
    <w:rPr>
      <w:b/>
      <w:bCs/>
      <w:lang w:val="uk-UA"/>
    </w:rPr>
  </w:style>
  <w:style w:type="paragraph" w:styleId="7">
    <w:name w:val="heading 7"/>
    <w:basedOn w:val="a"/>
    <w:next w:val="a"/>
    <w:link w:val="70"/>
    <w:qFormat/>
    <w:rsid w:val="002D1720"/>
    <w:pPr>
      <w:keepNext/>
      <w:ind w:firstLine="600"/>
      <w:jc w:val="center"/>
      <w:outlineLvl w:val="6"/>
    </w:pPr>
    <w:rPr>
      <w:b/>
      <w:bCs/>
      <w:lang w:val="uk-UA"/>
    </w:rPr>
  </w:style>
  <w:style w:type="paragraph" w:styleId="8">
    <w:name w:val="heading 8"/>
    <w:basedOn w:val="a"/>
    <w:next w:val="a"/>
    <w:link w:val="80"/>
    <w:qFormat/>
    <w:rsid w:val="002D1720"/>
    <w:pPr>
      <w:keepNext/>
      <w:jc w:val="center"/>
      <w:outlineLvl w:val="7"/>
    </w:pPr>
    <w:rPr>
      <w:caps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1720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2D17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D1720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2D1720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D1720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paragraph" w:styleId="3">
    <w:name w:val="Body Text Indent 3"/>
    <w:basedOn w:val="a"/>
    <w:link w:val="30"/>
    <w:rsid w:val="002D1720"/>
    <w:pPr>
      <w:ind w:left="5520"/>
      <w:jc w:val="both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2D172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footer"/>
    <w:basedOn w:val="a"/>
    <w:link w:val="a4"/>
    <w:rsid w:val="002D17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D17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2D1720"/>
  </w:style>
  <w:style w:type="table" w:styleId="a6">
    <w:name w:val="Table Grid"/>
    <w:basedOn w:val="a1"/>
    <w:rsid w:val="002D1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2D1720"/>
    <w:rPr>
      <w:color w:val="0000FF"/>
      <w:u w:val="single"/>
    </w:rPr>
  </w:style>
  <w:style w:type="paragraph" w:styleId="a8">
    <w:name w:val="Body Text"/>
    <w:basedOn w:val="a"/>
    <w:link w:val="a9"/>
    <w:rsid w:val="002D1720"/>
    <w:pPr>
      <w:spacing w:after="120"/>
    </w:pPr>
  </w:style>
  <w:style w:type="character" w:customStyle="1" w:styleId="a9">
    <w:name w:val="Основной текст Знак"/>
    <w:basedOn w:val="a0"/>
    <w:link w:val="a8"/>
    <w:rsid w:val="002D17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R2">
    <w:name w:val="FR2"/>
    <w:rsid w:val="002D1720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Body Text 3"/>
    <w:basedOn w:val="a"/>
    <w:link w:val="32"/>
    <w:rsid w:val="002D172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D172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D172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1720"/>
    <w:rPr>
      <w:rFonts w:ascii="Tahoma" w:eastAsia="Times New Roman" w:hAnsi="Tahoma" w:cs="Times New Roman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2D1720"/>
    <w:pPr>
      <w:tabs>
        <w:tab w:val="center" w:pos="4677"/>
        <w:tab w:val="right" w:pos="9355"/>
      </w:tabs>
    </w:pPr>
    <w:rPr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2D1720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28">
    <w:name w:val="Style28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8">
    <w:name w:val="Style8"/>
    <w:basedOn w:val="a"/>
    <w:uiPriority w:val="99"/>
    <w:rsid w:val="002D1720"/>
    <w:pPr>
      <w:widowControl w:val="0"/>
      <w:autoSpaceDE w:val="0"/>
      <w:autoSpaceDN w:val="0"/>
      <w:adjustRightInd w:val="0"/>
      <w:spacing w:line="278" w:lineRule="exact"/>
    </w:pPr>
    <w:rPr>
      <w:sz w:val="24"/>
    </w:rPr>
  </w:style>
  <w:style w:type="paragraph" w:customStyle="1" w:styleId="Style49">
    <w:name w:val="Style49"/>
    <w:basedOn w:val="a"/>
    <w:uiPriority w:val="99"/>
    <w:rsid w:val="002D1720"/>
    <w:pPr>
      <w:widowControl w:val="0"/>
      <w:autoSpaceDE w:val="0"/>
      <w:autoSpaceDN w:val="0"/>
      <w:adjustRightInd w:val="0"/>
      <w:spacing w:line="235" w:lineRule="exact"/>
      <w:jc w:val="center"/>
    </w:pPr>
    <w:rPr>
      <w:sz w:val="24"/>
    </w:rPr>
  </w:style>
  <w:style w:type="paragraph" w:customStyle="1" w:styleId="Style51">
    <w:name w:val="Style51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55">
    <w:name w:val="Style55"/>
    <w:basedOn w:val="a"/>
    <w:uiPriority w:val="99"/>
    <w:rsid w:val="002D1720"/>
    <w:pPr>
      <w:widowControl w:val="0"/>
      <w:autoSpaceDE w:val="0"/>
      <w:autoSpaceDN w:val="0"/>
      <w:adjustRightInd w:val="0"/>
      <w:spacing w:line="221" w:lineRule="exact"/>
    </w:pPr>
    <w:rPr>
      <w:sz w:val="24"/>
    </w:rPr>
  </w:style>
  <w:style w:type="paragraph" w:customStyle="1" w:styleId="Style56">
    <w:name w:val="Style56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2">
    <w:name w:val="Style62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5">
    <w:name w:val="Style65"/>
    <w:basedOn w:val="a"/>
    <w:uiPriority w:val="99"/>
    <w:rsid w:val="002D1720"/>
    <w:pPr>
      <w:widowControl w:val="0"/>
      <w:autoSpaceDE w:val="0"/>
      <w:autoSpaceDN w:val="0"/>
      <w:adjustRightInd w:val="0"/>
      <w:spacing w:line="271" w:lineRule="exact"/>
    </w:pPr>
    <w:rPr>
      <w:sz w:val="24"/>
    </w:rPr>
  </w:style>
  <w:style w:type="character" w:customStyle="1" w:styleId="FontStyle83">
    <w:name w:val="Font Style83"/>
    <w:uiPriority w:val="99"/>
    <w:rsid w:val="002D1720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9">
    <w:name w:val="Font Style89"/>
    <w:uiPriority w:val="99"/>
    <w:rsid w:val="002D1720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90">
    <w:name w:val="Font Style90"/>
    <w:uiPriority w:val="99"/>
    <w:rsid w:val="002D172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92">
    <w:name w:val="Font Style92"/>
    <w:uiPriority w:val="99"/>
    <w:rsid w:val="002D1720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93">
    <w:name w:val="Font Style93"/>
    <w:uiPriority w:val="99"/>
    <w:rsid w:val="002D1720"/>
    <w:rPr>
      <w:rFonts w:ascii="Arial Unicode MS" w:eastAsia="Arial Unicode MS" w:cs="Arial Unicode MS"/>
      <w:b/>
      <w:bCs/>
      <w:i/>
      <w:iCs/>
      <w:sz w:val="8"/>
      <w:szCs w:val="8"/>
    </w:rPr>
  </w:style>
  <w:style w:type="character" w:customStyle="1" w:styleId="FontStyle96">
    <w:name w:val="Font Style96"/>
    <w:uiPriority w:val="99"/>
    <w:rsid w:val="002D1720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ody Text Indent"/>
    <w:basedOn w:val="a"/>
    <w:link w:val="af"/>
    <w:uiPriority w:val="99"/>
    <w:unhideWhenUsed/>
    <w:rsid w:val="002D172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D1720"/>
    <w:rPr>
      <w:rFonts w:ascii="Times New Roman" w:eastAsia="Times New Roman" w:hAnsi="Times New Roman" w:cs="Times New Roman"/>
      <w:sz w:val="28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2D172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D1720"/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Title"/>
    <w:basedOn w:val="a"/>
    <w:link w:val="af1"/>
    <w:qFormat/>
    <w:rsid w:val="002D1720"/>
    <w:pPr>
      <w:jc w:val="center"/>
    </w:pPr>
    <w:rPr>
      <w:b/>
      <w:bCs/>
      <w:sz w:val="32"/>
    </w:rPr>
  </w:style>
  <w:style w:type="character" w:customStyle="1" w:styleId="af1">
    <w:name w:val="Название Знак"/>
    <w:basedOn w:val="a0"/>
    <w:link w:val="af0"/>
    <w:rsid w:val="002D1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af2">
    <w:name w:val="???????"/>
    <w:rsid w:val="002D1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30084A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3">
    <w:name w:val="Основной текст_"/>
    <w:basedOn w:val="a0"/>
    <w:link w:val="11"/>
    <w:rsid w:val="0030084A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4">
    <w:name w:val="Основной текст + Полужирный"/>
    <w:basedOn w:val="af3"/>
    <w:rsid w:val="0030084A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character" w:customStyle="1" w:styleId="33">
    <w:name w:val="Основной текст (3)_"/>
    <w:basedOn w:val="a0"/>
    <w:link w:val="34"/>
    <w:rsid w:val="0030084A"/>
    <w:rPr>
      <w:rFonts w:ascii="Times New Roman" w:eastAsia="Times New Roman" w:hAnsi="Times New Roman" w:cs="Times New Roman"/>
      <w:sz w:val="10"/>
      <w:szCs w:val="10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30084A"/>
    <w:pPr>
      <w:shd w:val="clear" w:color="auto" w:fill="FFFFFF"/>
      <w:spacing w:after="2460" w:line="0" w:lineRule="atLeast"/>
    </w:pPr>
    <w:rPr>
      <w:sz w:val="33"/>
      <w:szCs w:val="33"/>
      <w:lang w:eastAsia="en-US"/>
    </w:rPr>
  </w:style>
  <w:style w:type="paragraph" w:customStyle="1" w:styleId="11">
    <w:name w:val="Основной текст1"/>
    <w:basedOn w:val="a"/>
    <w:link w:val="af3"/>
    <w:rsid w:val="0030084A"/>
    <w:pPr>
      <w:shd w:val="clear" w:color="auto" w:fill="FFFFFF"/>
      <w:spacing w:line="367" w:lineRule="exact"/>
    </w:pPr>
    <w:rPr>
      <w:sz w:val="33"/>
      <w:szCs w:val="33"/>
      <w:lang w:eastAsia="en-US"/>
    </w:rPr>
  </w:style>
  <w:style w:type="paragraph" w:customStyle="1" w:styleId="34">
    <w:name w:val="Основной текст (3)"/>
    <w:basedOn w:val="a"/>
    <w:link w:val="33"/>
    <w:rsid w:val="0030084A"/>
    <w:pPr>
      <w:shd w:val="clear" w:color="auto" w:fill="FFFFFF"/>
      <w:spacing w:before="2460" w:line="0" w:lineRule="atLeast"/>
    </w:pPr>
    <w:rPr>
      <w:sz w:val="10"/>
      <w:szCs w:val="10"/>
      <w:lang w:eastAsia="en-US"/>
    </w:rPr>
  </w:style>
  <w:style w:type="paragraph" w:styleId="af5">
    <w:name w:val="List Paragraph"/>
    <w:basedOn w:val="a"/>
    <w:uiPriority w:val="34"/>
    <w:qFormat/>
    <w:rsid w:val="00027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863A6-16C2-4563-8DB0-917F81B0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17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Meshkova</dc:creator>
  <cp:keywords/>
  <dc:description/>
  <cp:lastModifiedBy>Slovenko</cp:lastModifiedBy>
  <cp:revision>74</cp:revision>
  <cp:lastPrinted>2014-02-06T16:46:00Z</cp:lastPrinted>
  <dcterms:created xsi:type="dcterms:W3CDTF">2012-10-31T18:14:00Z</dcterms:created>
  <dcterms:modified xsi:type="dcterms:W3CDTF">2016-11-04T06:59:00Z</dcterms:modified>
</cp:coreProperties>
</file>