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  <w:spacing w:after="0" w:line="480" w:lineRule="auto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Hello World System And Go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2025-06-13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iquen marba, Christian Colo, Mike Donaire, Kathy Geses</w:t>
      </w:r>
    </w:p>
    <w:p/>
    <w:p/>
    <w:p/>
    <w:p/>
    <w:p/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Author Note: [Your note here]</w:t>
      </w:r>
    </w:p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2000" w:type="dxa"/>
    </w:tblGrid>
    <w:tblPr>
      <w:jc w:val="center"/>
      <w:tblW w:w="5000" w:type="auto"/>
      <w:tblLayout w:type="autofit"/>
    </w:tblPr>
    <w:tr>
      <w:trPr/>
      <w:tc>
        <w:tcPr>
          <w:tcW w:w="8000" w:type="dxa"/>
          <w:noWrap/>
        </w:tcPr>
        <w:p>
          <w:pPr/>
          <w:r>
            <w:rPr>
              <w:rFonts w:ascii="Times New Roman" w:hAnsi="Times New Roman" w:eastAsia="Times New Roman" w:cs="Times New Roman"/>
              <w:sz w:val="24"/>
              <w:szCs w:val="24"/>
            </w:rPr>
            <w:t xml:space="preserve">Running head: HELLO WORLD</w:t>
          </w:r>
        </w:p>
      </w:tc>
      <w:tc>
        <w:tcPr>
          <w:tcW w:w="2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2025-06-13T06:10:53+02:00</dcterms:created>
  <dcterms:modified xsi:type="dcterms:W3CDTF">2025-06-13T06:10:53+02:00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