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A3" w:rsidRPr="007C3F52" w:rsidRDefault="00B565A3" w:rsidP="00B565A3">
      <w:pPr>
        <w:jc w:val="center"/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Octava Parte</w:t>
      </w:r>
    </w:p>
    <w:p w:rsidR="00B565A3" w:rsidRPr="007C3F52" w:rsidRDefault="00B565A3" w:rsidP="00B565A3">
      <w:pPr>
        <w:jc w:val="center"/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Reforzando la amistad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Esta parte creo que va a ser una de las más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tranquilas de mi vida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Yo tengo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dos lados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el lado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puerco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el lado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romántico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En esta etapa, ya estando para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2021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me volví a encontrar con una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amiga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Literal, esta chica me hizo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reír como nunca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ella fue la causante de que terminara con mis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trabajos sexuales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Ella sabía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todo de mí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de entrada le fui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honesto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sobre lo que hacía, pero lo sabía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cuando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éramos amigos, sin ninguna otra intención.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No sé cómo surgió ni cómo se dio nuestro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primer beso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pero obviamente recuerdo mi primera ida al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telo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con ella. Y esto solo lo voy a detallar por encima: lleno de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espejos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una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tele gigante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pasando más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pornografía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En nuestro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segundo round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decidimos dar una pausa, y mientras mirábamos la tele, escuchábamos cómo en una habitación estaban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asesinando un puerco a cachetadas y ahorcadas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Pónganse en nuestra situación: nos acostamos a recuperar el aire y escuchamos el gemido de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animal extraño, a las 4 a. </w:t>
      </w:r>
      <w:proofErr w:type="gram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m.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  <w:proofErr w:type="gram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Sí, hubo pasión esa noche, pero el gemido de esa mina hizo que se nos fuera. Estábamos en la cama gritando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"¡BRUCE, BRUCE, BRUCE!"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porque era increíble cómo le estaban dando como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sordo con bombos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a esa mina. Obviamente, cuando terminaron, nosotros volvimos al ruedo. Nos sacamos unas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fotitos todos destruidos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fuimos a dar una vuelta por ahí.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Aún recuerdo cuando le planteé lo de estar en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pareja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Estábamos tomando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mate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leyendo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mangas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(cómics japoneses) en mi auto, y le pregunto: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“¿Qué somos?”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 responde tal cual el meme: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“No lo sé, tú dime”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nos reímos. Nos besamos y, entre pausa, me dice con seriedad y fue muy tajante: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“No voy a tener drama, pero eso sí, no quiero que sigas haciendo eso o no cuando estés en una relación conmigo”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A lo que le digo: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"Eso lo terminé de hacer cuando comenzamos a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seudo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salir"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le comenté de entrada lo que pasó con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Shenlong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Le muestro los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chats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me dice: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“A la mierda, está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locaza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esa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wacha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más cuando le doy detalles de cómo se mueve una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panza por dentro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Y, aun así, seguimos con la relación para adelante. Hicimos cosas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muy lindas y puercas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Algo lindo es que conoció 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toda mi familia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viajamos 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Córdoba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Y algo puerco es que lo hicimos en todos lados. Creo que lo más rico fue hacerlo en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río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donde había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altas posibilidades de que nos vieran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pero eso como que nos calentaba, porque a la vuelta lo hicimos en mi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auto varias veces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en lugares muy descarados. Y mi auto es muy pequeño, como un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Twingo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y sin polarizar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... Era rico y peligroso.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Como era para finales del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2021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aún no se podía salir del todo a la calle, o por lo menos no en mi ciudad, y había muchos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patrulleros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Encontrar los spots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era hacer malabares. Y esto duró hasta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2022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Una serie de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problemas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hizo que lo más sano fuera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terminar la relación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Yo ya estaba decidido a irme 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Europa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en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2022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ella se hacía cargo de sus negocios, de su hermana y de la universidad. O sea, la mejor decisión para ella era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terminar conmigo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, y lo acepté y lo entendí.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El dicho de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“una mujer termina una relación antes de terminarla”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es verdad. Ya un mes o mes y medio antes se sentía que no era lo mismo. Lo malo es que eligió un día antes de mi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cumpleaños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para hacerlo, y por teléfono… No saben cómo estaba hecho mierda en la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guardia al día siguiente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pero lo mejor fue aceptarlo. Nos seguimos mandando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memes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porque tanto yo para ella como ella para mí, fue lindo el momento que tuvimos como pareja, pero era más lindo ser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amigos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Y, por supuesto, me sirvió para volver con mi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nómina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excluyendo por supuesto a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Shenlong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sumar unos pesos para mi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viaje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Así seguimos bien hasta que, en mi última semana, me comencé 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despedir de todos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Fuimos a jugar al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pool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una última vez y a dar unas vueltas. Cuando la dejo en su casa, le digo: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"Fuiste una hermosa pareja. Te mereces lo mejor y espero que lo consigas"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Nos dimos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último beso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Pensé que no la iba a volver a ver, hasta que vino con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dos amigos más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a despedirse de mí en el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aeropuerto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Se </w:t>
      </w:r>
      <w:proofErr w:type="gram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lloraron</w:t>
      </w:r>
      <w:proofErr w:type="gram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la vida.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Luego de eso, cuando me fui, nos mandábamos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memes de forma ocasional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Y, hasta el día de hoy, nos mandamos </w:t>
      </w:r>
      <w:r w:rsidRPr="007C3F52">
        <w:rPr>
          <w:rFonts w:ascii="Arial" w:eastAsia="Times New Roman" w:hAnsi="Arial" w:cs="Arial"/>
          <w:bCs/>
          <w:sz w:val="24"/>
          <w:szCs w:val="24"/>
          <w:lang w:eastAsia="es-AR"/>
        </w:rPr>
        <w:t>mensajes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tenemos el mismo grupo de </w:t>
      </w:r>
      <w:proofErr w:type="spellStart"/>
      <w:r w:rsidRPr="007C3F52">
        <w:rPr>
          <w:rFonts w:ascii="Arial" w:eastAsia="Times New Roman" w:hAnsi="Arial" w:cs="Arial"/>
          <w:bCs/>
          <w:sz w:val="24"/>
          <w:szCs w:val="24"/>
          <w:lang w:eastAsia="es-AR"/>
        </w:rPr>
        <w:t>WhatsApp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donde nos mandamos </w:t>
      </w:r>
      <w:r w:rsidRPr="007C3F52">
        <w:rPr>
          <w:rFonts w:ascii="Arial" w:eastAsia="Times New Roman" w:hAnsi="Arial" w:cs="Arial"/>
          <w:bCs/>
          <w:sz w:val="24"/>
          <w:szCs w:val="24"/>
          <w:lang w:eastAsia="es-AR"/>
        </w:rPr>
        <w:t>idioteces y comentamos boludeces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B565A3" w:rsidRPr="007C3F52" w:rsidRDefault="00B565A3" w:rsidP="00B565A3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46300E" w:rsidRDefault="0046300E">
      <w:bookmarkStart w:id="0" w:name="_GoBack"/>
      <w:bookmarkEnd w:id="0"/>
    </w:p>
    <w:sectPr w:rsidR="0046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A3"/>
    <w:rsid w:val="002652C7"/>
    <w:rsid w:val="0046300E"/>
    <w:rsid w:val="005641C4"/>
    <w:rsid w:val="00B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bilcich</dc:creator>
  <cp:lastModifiedBy>matias bilcich</cp:lastModifiedBy>
  <cp:revision>1</cp:revision>
  <dcterms:created xsi:type="dcterms:W3CDTF">2025-07-13T10:04:00Z</dcterms:created>
  <dcterms:modified xsi:type="dcterms:W3CDTF">2025-07-13T10:04:00Z</dcterms:modified>
</cp:coreProperties>
</file>