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77C" w:rsidRPr="007C3F52" w:rsidRDefault="008D677C" w:rsidP="008D677C">
      <w:pPr>
        <w:jc w:val="center"/>
        <w:rPr>
          <w:rFonts w:ascii="Arial" w:hAnsi="Arial" w:cs="Arial"/>
          <w:b/>
          <w:i/>
          <w:sz w:val="24"/>
          <w:szCs w:val="24"/>
          <w:u w:val="single"/>
          <w:shd w:val="clear" w:color="auto" w:fill="FFFFFF"/>
        </w:rPr>
      </w:pPr>
      <w:r w:rsidRPr="007C3F52">
        <w:rPr>
          <w:rFonts w:ascii="Arial" w:hAnsi="Arial" w:cs="Arial"/>
          <w:b/>
          <w:i/>
          <w:sz w:val="24"/>
          <w:szCs w:val="24"/>
          <w:u w:val="single"/>
          <w:shd w:val="clear" w:color="auto" w:fill="FFFFFF"/>
        </w:rPr>
        <w:t>Novena Parte</w:t>
      </w:r>
    </w:p>
    <w:p w:rsidR="008D677C" w:rsidRPr="007C3F52" w:rsidRDefault="008D677C" w:rsidP="008D677C">
      <w:pPr>
        <w:spacing w:before="100" w:beforeAutospacing="1" w:after="100" w:afterAutospacing="1"/>
        <w:jc w:val="center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hAnsi="Arial" w:cs="Arial"/>
          <w:b/>
          <w:i/>
          <w:sz w:val="24"/>
          <w:szCs w:val="24"/>
          <w:u w:val="single"/>
          <w:shd w:val="clear" w:color="auto" w:fill="FFFFFF"/>
        </w:rPr>
        <w:t>Gigoló por Accidente en Europa</w:t>
      </w:r>
    </w:p>
    <w:p w:rsidR="008D677C" w:rsidRPr="007C3F52" w:rsidRDefault="008D677C" w:rsidP="008D677C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>Ya vamos entrando al 2022, mi primera experiencia viviendo en el extranjero. Pasé de un pueblo solo conocido por Dios y los Kirchner a irme a vivir a una ciudad internacional: Split, Croacia.</w:t>
      </w:r>
    </w:p>
    <w:p w:rsidR="008D677C" w:rsidRPr="007C3F52" w:rsidRDefault="008D677C" w:rsidP="008D677C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>De entrada, fue algo muy curioso. Apenas llegué acá, hice lo que cualquier persona soltera haría:</w:t>
      </w:r>
    </w:p>
    <w:p w:rsidR="008D677C" w:rsidRPr="007C3F52" w:rsidRDefault="008D677C" w:rsidP="008D677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Me abrí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Tind</w:t>
      </w:r>
      <w:proofErr w:type="spellEnd"/>
    </w:p>
    <w:p w:rsidR="008D677C" w:rsidRPr="007C3F52" w:rsidRDefault="008D677C" w:rsidP="008D677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Me abrí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Grindr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8D677C" w:rsidRPr="007C3F52" w:rsidRDefault="008D677C" w:rsidP="008D677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Me abrí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Badoo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8D677C" w:rsidRPr="007C3F52" w:rsidRDefault="008D677C" w:rsidP="008D677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Y lo más importante: abrí mi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OnlyFans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8D677C" w:rsidRPr="007C3F52" w:rsidRDefault="008D677C" w:rsidP="008D677C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>Anteriormente no lo hacía porque eso era motivo de baja en la policía. Eso me dio unos buenos “euros”. Había pasado de cobrar en míseros pesos a euritos</w:t>
      </w:r>
    </w:p>
    <w:p w:rsidR="008D677C" w:rsidRPr="007C3F52" w:rsidRDefault="008D677C" w:rsidP="008D677C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>Estaba entrando a finales de septiembre del 2022, inicios de octubre. No les voy a mentir, mi inglés era horrible y me había ido a un país de la antigua Yugoslavia, donde las personas son más cerradas que cachetes apretando las nalgas para que no se escape un pedo.</w:t>
      </w:r>
    </w:p>
    <w:p w:rsidR="008D677C" w:rsidRPr="007C3F52" w:rsidRDefault="008D677C" w:rsidP="008D677C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Por suerte, me hice amigo de una pequeña comunidad latina que me ayudó a socializar. Yo, como extrovertido, la verdad no tenía problemas con mis toques gateros. Pero algo que siempre trato de cumplir es: "No se come donde se caga". Así que comencé a utilizar a full estas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app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Mi primer choque fue con una pareja de austriacos en Halloween, que conocí por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Grinder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Literal fue mi primera vez usando la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app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y fue muy directo: “Quiero que vos y yo cojamos a mi novio. A él le gusta la doble penetración”.</w:t>
      </w:r>
    </w:p>
    <w:p w:rsidR="008D677C" w:rsidRPr="007C3F52" w:rsidRDefault="008D677C" w:rsidP="008D677C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Hermano, ustedes no saben lo raro que fue. Lo primero que pensé era que querían un riñón mío. Pero mi verga tenía mente propia, así que le mandé la dirección a mi amiga argentina: “Si no regreso mañana, estoy acá”. Y, por supuesto, le entramos demasiado rico. Fue mi primera vez haciendo un “DAP” (doble anal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penetration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>). Ahí entendí que esa ciudad era un poco promiscua, lo suficiente para atraparme. Y que las cosas no son como en Argentina o por lo menos no mi ciudad.</w:t>
      </w:r>
    </w:p>
    <w:p w:rsidR="008D677C" w:rsidRPr="007C3F52" w:rsidRDefault="008D677C" w:rsidP="008D677C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Si bien Split es la segunda ciudad más grande de Croacia, tiene casi el mismo tamaño de población que Punta Arenas. Lo mejor es que los europeos </w:t>
      </w:r>
      <w:r w:rsidRPr="007C3F52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adoran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a los latinos. Esa había sido mi primera experiencia gay en Europa, obviamente no la última, aunque no hubo muchas que resaltar.</w:t>
      </w:r>
    </w:p>
    <w:p w:rsidR="008D677C" w:rsidRPr="007C3F52" w:rsidRDefault="008D677C" w:rsidP="008D677C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lastRenderedPageBreak/>
        <w:t xml:space="preserve">A medida que fue avanzando el año, en noviembre fui de viaje a Budapest. Era como si, mientras más al este iba, más puerca y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disfrutona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era la gente. Durante este viaje hice uso de una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app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más divertida: "3Fun", una aplicación para tríos o </w:t>
      </w:r>
      <w:proofErr w:type="spellStart"/>
      <w:r w:rsidRPr="007C3F52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swingers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>. Quise ver cómo funcionaba y, literal, funcionó. Pero no como esperaba y para nada placentero.</w:t>
      </w:r>
    </w:p>
    <w:p w:rsidR="008D677C" w:rsidRPr="007C3F52" w:rsidRDefault="008D677C" w:rsidP="008D677C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El primer día hice </w:t>
      </w:r>
      <w:r w:rsidRPr="007C3F52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match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con una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nalgotica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de 37 años. Voy a dejar algo bien claro: en el mensaje ella me había dicho, “Me gustaría hacer un trío con dos hombres”. Me pareció interesante, pero hasta ahí. Nunca hubo confirmación de que eso iba a suceder. Más tarde esa misma noche, activé mi protocolo de seguridad y le mandé mensaje a mi amiga latina: “Che, estoy acá. Si no te mando mensaje antes de esta hora, llama a la poli”. Obviamente no pasó nada grave, pero casi me da un infarto esa noche.</w:t>
      </w:r>
    </w:p>
    <w:p w:rsidR="008D677C" w:rsidRPr="007C3F52" w:rsidRDefault="008D677C" w:rsidP="008D677C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¿Sabían que en Budapest la gran mayoría de los edificios son de la época comunista? ¿Y que también los construían así a propósito para escuchar lo que sucedía en otros departamentos? Bueno, yo no lo sabía. Al principio del acto, le estaba comiendo toda la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kuka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y, cada vez que escuchaba el mínimo ruido, me detenía. Hasta que me adapté y seguimos. Hasta ahí todo normal. Le empecé a dar en cuatro, hasta que volví a escuchar el ruido. Esta vez lo ignoré porque ya estaba en carrera.</w:t>
      </w:r>
    </w:p>
    <w:p w:rsidR="008D677C" w:rsidRPr="007C3F52" w:rsidRDefault="008D677C" w:rsidP="008D677C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De repente escucho un “Hi” detrás </w:t>
      </w:r>
      <w:proofErr w:type="gram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mío</w:t>
      </w:r>
      <w:proofErr w:type="gram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>. Como gato asustado, salté de la cama y me puse en una esquina gritando: “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What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happened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?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What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happened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>?”. Me calmaron, me hablaron tranquilos, y la mina sacó su teléfono y me dijo que eso habíamos acordado. Le expliqué la diferencia entre querer y hacer.</w:t>
      </w:r>
    </w:p>
    <w:p w:rsidR="008D677C" w:rsidRPr="007C3F52" w:rsidRDefault="008D677C" w:rsidP="008D677C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>El tipo se sentó en la esquina de la cama y me dijo, muy calmado, en un inglés duro: “Entiendo este error e incomodidad. Si quieres, me puedo retirar y los dejo”. No les voy a mentir, no se notaba agresivo. Se veía jocoso, incluso relajado. Así que, bueno, volvimos al ruedo.</w:t>
      </w:r>
    </w:p>
    <w:p w:rsidR="008D677C" w:rsidRPr="007C3F52" w:rsidRDefault="008D677C" w:rsidP="008D677C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La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nalgotica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era rara. Fue mi primera vez con una húngara y fue medianamente impactante. De 0 a 100 en un instante. Lo más divertido de esa noche fue contárselo a mi amiga y mandarle las fotos de la gótica. Se me rió como nunca la culeada.</w:t>
      </w:r>
    </w:p>
    <w:p w:rsidR="008D677C" w:rsidRPr="007C3F52" w:rsidRDefault="008D677C" w:rsidP="008D677C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>Al día siguiente, cuando volví a Split, hubo una fiesta de Erasmus de banderas, y ahí conocí a un grupo muy grande de europeos. La gente de Erasmus es muy particular: muy abierta y, en su mayoría, agradable. También conocí en este evento a una croata que trabajaba ahí, de entre 20 y 50 años. Pongo este margen porque todos los croatas están hechos mierda y esas huevadas fuman como chimeneas.</w:t>
      </w:r>
    </w:p>
    <w:p w:rsidR="008D677C" w:rsidRPr="007C3F52" w:rsidRDefault="008D677C" w:rsidP="008D677C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lastRenderedPageBreak/>
        <w:t xml:space="preserve">No les voy a negar: me calientan las cosas diferentes a mi vida cotidiana. Pasar de levantar puras “Mamani,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Quipildor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>, Ramírez y todo tipo de apellidos sudacas” a levantar cosas impronunciables. Y entendí bien por qué estaba hecha mierda.</w:t>
      </w:r>
    </w:p>
    <w:p w:rsidR="008D677C" w:rsidRPr="007C3F52" w:rsidRDefault="008D677C" w:rsidP="008D677C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En nuestro primer polvo, la mina agarra y fumamos un porro. Luego, durante el acto, respiró de un frasquito súper chiquito y me lo ofreció. Sin miedo lo acepté. Pregunté qué podía ser y me dio un subidón muy raro por un minuto o minuto y medio, al punto de que tuve que hacer una pausa. Había probado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popper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No me gustó para nada. Se sintió muy raro o tal vez no estaba en el </w:t>
      </w:r>
      <w:proofErr w:type="spellStart"/>
      <w:r w:rsidRPr="007C3F52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mood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para eso. Pero a la vieja le encantó, sobre todo para hacer anal: literal, resbaló como agua, casi sin lubricante. Estábamos haciendo más ruido que sordo con maracas.</w:t>
      </w:r>
    </w:p>
    <w:p w:rsidR="008D677C" w:rsidRPr="007C3F52" w:rsidRDefault="008D677C" w:rsidP="008D677C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>Apenas acabé, ella también y me despachó como si nada. Había hecho un excelente trabajo, pero ahí vi el choque cultural: un "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zis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zas" y a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mimir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Me terminé yendo a la madrugada, sin más. Ni un </w:t>
      </w:r>
      <w:proofErr w:type="spellStart"/>
      <w:r w:rsidRPr="007C3F52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feedback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ni una </w:t>
      </w:r>
      <w:proofErr w:type="spellStart"/>
      <w:r w:rsidRPr="007C3F52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review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>, ni un vaso de agua. Sé que le gustó porque lo hicimos tres o cuatro veces más. Por lo menos, ella me mandaba mensajes cuando le pintaba. Pero el terminar y largarse me dejó bastante confundido.</w:t>
      </w:r>
    </w:p>
    <w:p w:rsidR="008D677C" w:rsidRPr="007C3F52" w:rsidRDefault="008D677C" w:rsidP="008D677C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Hasta la fecha, me sigue impactando la cantidad de droga que se mueve en esa ciudad. Varias veces, haciendo tríos, la mayoría sacaba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popper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</w:t>
      </w:r>
      <w:proofErr w:type="spellStart"/>
      <w:r w:rsidRPr="007C3F52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speed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>, porro o coca cortada. Eso es lo que menos me excita.</w:t>
      </w:r>
    </w:p>
    <w:p w:rsidR="008D677C" w:rsidRPr="007C3F52" w:rsidRDefault="008D677C" w:rsidP="008D677C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A tal punto fue así que, en un trío, me ofrecieron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popper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dando por hecho que yo quería. Tuve que pararlos y les dije en un inglés tosco: “¿Para qué drogarnos? Así no se disfruta”. Lo entendieron y seguimos. Ellos, por supuesto, le mandaron sin drama.</w:t>
      </w:r>
    </w:p>
    <w:p w:rsidR="008D677C" w:rsidRPr="007C3F52" w:rsidRDefault="008D677C" w:rsidP="008D677C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Al terminar, ya más tranquilos, los dos me hablaron y me ofrecieron trabajo para arreglar su casa como soldador. Les tiré el palo de mi </w:t>
      </w:r>
      <w:proofErr w:type="spellStart"/>
      <w:r w:rsidRPr="007C3F52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OnlyFans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y sí, me pagaron unas suscripciones. También les lancé un “si pasa, pasa”. Les pregunté: “¿Tienen para el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Uber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>?”. Me dijeron que sí y me dieron 50 euros como si nada. Había hecho plata sin querer hacer plata.</w:t>
      </w:r>
    </w:p>
    <w:p w:rsidR="008D677C" w:rsidRPr="007C3F52" w:rsidRDefault="008D677C" w:rsidP="008D677C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Ya tenía mis primeras </w:t>
      </w:r>
      <w:proofErr w:type="spellStart"/>
      <w:r w:rsidRPr="007C3F52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subs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consolidadas y 50 euros. Eso allá no es nada, pero, siendo argentino, con el cepo, el impuesto Qatar, el impuesto solidaridad y otros impuestos que ni conocía, era como: ¡WOW,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biyuyaaa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>! Me pude sustentar un poco mejor.</w:t>
      </w:r>
    </w:p>
    <w:p w:rsidR="008D677C" w:rsidRPr="007C3F52" w:rsidRDefault="008D677C" w:rsidP="008D677C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46300E" w:rsidRDefault="0046300E">
      <w:bookmarkStart w:id="0" w:name="_GoBack"/>
      <w:bookmarkEnd w:id="0"/>
    </w:p>
    <w:sectPr w:rsidR="00463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856FD"/>
    <w:multiLevelType w:val="multilevel"/>
    <w:tmpl w:val="CA38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77C"/>
    <w:rsid w:val="002652C7"/>
    <w:rsid w:val="0046300E"/>
    <w:rsid w:val="005641C4"/>
    <w:rsid w:val="008D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7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7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1058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bilcich</dc:creator>
  <cp:lastModifiedBy>matias bilcich</cp:lastModifiedBy>
  <cp:revision>1</cp:revision>
  <dcterms:created xsi:type="dcterms:W3CDTF">2025-07-13T10:04:00Z</dcterms:created>
  <dcterms:modified xsi:type="dcterms:W3CDTF">2025-07-13T10:05:00Z</dcterms:modified>
</cp:coreProperties>
</file>