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首次项目会议纪要</w:t>
      </w:r>
    </w:p>
    <w:p>
      <w:pPr>
        <w:pStyle w:val="Normal"/>
        <w:rPr/>
      </w:pPr>
      <w:r>
        <w:rPr/>
        <w:t>团队：在阴雨天游泳，</w:t>
      </w:r>
      <w:r>
        <w:rPr/>
        <w:t>Team ID 3</w:t>
      </w:r>
      <w:r>
        <w:rPr/>
        <w:t>。项目：动态对话记忆管理。</w:t>
      </w:r>
    </w:p>
    <w:tbl>
      <w:tblPr>
        <w:tblStyle w:val="TableGrid"/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81"/>
        <w:gridCol w:w="7482"/>
      </w:tblGrid>
      <w:tr>
        <w:trPr>
          <w:tblHeader w:val="true"/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项目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记录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会议编号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MEETING-01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登记会议时间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 20:00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至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21:00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，北京时间，持续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1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小时；按组长确认口径登记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形式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线上会议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参会成员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莫远序、黎志丽、卓新烨、田亦洁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主持人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记录负责人及整理方式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黎志丽；元宝会议助手摘要</w:t>
            </w:r>
          </w:p>
        </w:tc>
      </w:tr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整理日期</w:t>
            </w:r>
          </w:p>
        </w:tc>
        <w:tc>
          <w:tcPr>
            <w:tcW w:w="748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</w:tr>
    </w:tbl>
    <w:p>
      <w:pPr>
        <w:pStyle w:val="Heading1"/>
        <w:rPr/>
      </w:pPr>
      <w:r>
        <w:rPr/>
        <w:t>讨论与决定</w:t>
      </w:r>
    </w:p>
    <w:p>
      <w:pPr>
        <w:pStyle w:val="Heading2"/>
        <w:rPr/>
      </w:pPr>
      <w:r>
        <w:rPr/>
        <w:t>任务安排</w:t>
      </w:r>
    </w:p>
    <w:p>
      <w:pPr>
        <w:pStyle w:val="Normal"/>
        <w:rPr/>
      </w:pPr>
      <w:r>
        <w:rPr/>
        <w:t>团队采用由莫远序统一安排具体任务的方式。成员可以提出想法或调整诉求，组长根据阶段目标决定分工和推进顺序。黎志丽建议直接分配以减少协调时间。后续各项材料明确负责人，避免全部集中由组长完成。</w:t>
      </w:r>
    </w:p>
    <w:p>
      <w:pPr>
        <w:pStyle w:val="Heading2"/>
        <w:rPr/>
      </w:pPr>
      <w:r>
        <w:rPr/>
        <w:t>M1</w:t>
      </w:r>
      <w:r>
        <w:rPr/>
        <w:t>收尾与</w:t>
      </w:r>
      <w:r>
        <w:rPr/>
        <w:t>M2</w:t>
      </w:r>
      <w:r>
        <w:rPr/>
        <w:t>推进</w:t>
      </w:r>
    </w:p>
    <w:p>
      <w:pPr>
        <w:pStyle w:val="Normal"/>
        <w:rPr/>
      </w:pPr>
      <w:r>
        <w:rPr/>
        <w:t>莫远序认为现有</w:t>
      </w:r>
      <w:r>
        <w:rPr/>
        <w:t>M1</w:t>
      </w:r>
      <w:r>
        <w:rPr/>
        <w:t>报告可以继续收尾，卓新烨对报告表示无问题。团队下一步推进</w:t>
      </w:r>
      <w:r>
        <w:rPr/>
        <w:t>M2</w:t>
      </w:r>
      <w:r>
        <w:rPr/>
        <w:t>提案，整理后续方法与规划。</w:t>
      </w:r>
      <w:r>
        <w:rPr/>
        <w:t>M1</w:t>
      </w:r>
      <w:r>
        <w:rPr/>
        <w:t>与</w:t>
      </w:r>
      <w:r>
        <w:rPr/>
        <w:t>M2</w:t>
      </w:r>
      <w:r>
        <w:rPr/>
        <w:t>按当前计划在</w:t>
      </w:r>
      <w:r>
        <w:rPr/>
        <w:t>10</w:t>
      </w:r>
      <w:r>
        <w:rPr/>
        <w:t>月</w:t>
      </w:r>
      <w:r>
        <w:rPr/>
        <w:t>10</w:t>
      </w:r>
      <w:r>
        <w:rPr/>
        <w:t>日前完成相关交付准备；实际展示场次和提交口径继续核对。</w:t>
      </w:r>
    </w:p>
    <w:p>
      <w:pPr>
        <w:pStyle w:val="Normal"/>
        <w:rPr/>
      </w:pPr>
      <w:r>
        <w:rPr/>
        <w:t>会议讨论了报告、操作截图和</w:t>
      </w:r>
      <w:r>
        <w:rPr/>
        <w:t>PPT</w:t>
      </w:r>
      <w:r>
        <w:rPr/>
        <w:t>的准备。过程</w:t>
      </w:r>
      <w:r>
        <w:rPr/>
        <w:t>ZIP</w:t>
      </w:r>
      <w:r>
        <w:rPr/>
        <w:t>用于保存会议截图、纪要及协作记录。文件归属按课程要求分别整理：</w:t>
      </w:r>
      <w:r>
        <w:rPr/>
        <w:t>M1</w:t>
      </w:r>
      <w:r>
        <w:rPr/>
        <w:t>对应</w:t>
      </w:r>
      <w:r>
        <w:rPr/>
        <w:t>Team Workflow</w:t>
      </w:r>
      <w:r>
        <w:rPr/>
        <w:t>和过程材料；</w:t>
      </w:r>
      <w:r>
        <w:rPr/>
        <w:t>M2</w:t>
      </w:r>
      <w:r>
        <w:rPr/>
        <w:t>对应</w:t>
      </w:r>
      <w:r>
        <w:rPr/>
        <w:t>Vision &amp; Scope</w:t>
      </w:r>
      <w:r>
        <w:rPr/>
        <w:t>、</w:t>
      </w:r>
      <w:r>
        <w:rPr/>
        <w:t>Feature Roadmap</w:t>
      </w:r>
      <w:r>
        <w:rPr/>
        <w:t>及提案展示。</w:t>
      </w:r>
    </w:p>
    <w:p>
      <w:pPr>
        <w:pStyle w:val="Heading2"/>
        <w:rPr/>
      </w:pPr>
      <w:r>
        <w:rPr/>
        <w:t>M2</w:t>
      </w:r>
      <w:r>
        <w:rPr/>
        <w:t>方案讨论</w:t>
      </w:r>
    </w:p>
    <w:p>
      <w:pPr>
        <w:pStyle w:val="Normal"/>
        <w:rPr/>
      </w:pPr>
      <w:r>
        <w:rPr/>
        <w:t>讨论集中在长对话的记录和检索方式。卓新烨提出先明确记忆的记录方式，再讨论检索；结构化记录、图谱等方式作为候选。莫远序建议拆分边界清楚的模块，保持方案轻量，支持后续并行迭代。</w:t>
      </w:r>
    </w:p>
    <w:p>
      <w:pPr>
        <w:pStyle w:val="Normal"/>
        <w:rPr/>
      </w:pPr>
      <w:r>
        <w:rPr/>
        <w:t>团队先各自提出记忆记录与搜索方案，发到群内比较，再选择并整合。莫远序可使用</w:t>
      </w:r>
      <w:r>
        <w:rPr/>
        <w:t>AI</w:t>
      </w:r>
      <w:r>
        <w:rPr/>
        <w:t>辅助整理候选思路，方案由团队检查。当前尚未确定最终数据结构、检索算法或技术栈。</w:t>
      </w:r>
    </w:p>
    <w:p>
      <w:pPr>
        <w:pStyle w:val="Normal"/>
        <w:rPr/>
      </w:pPr>
      <w:r>
        <w:rPr/>
        <w:t>M2</w:t>
      </w:r>
      <w:r>
        <w:rPr/>
        <w:t>以提案方法和后续规划为重点，避免提前展开</w:t>
      </w:r>
      <w:r>
        <w:rPr/>
        <w:t>M3</w:t>
      </w:r>
      <w:r>
        <w:rPr/>
        <w:t>完整规格或实现工作。后续可使用仓库内的</w:t>
      </w:r>
      <w:r>
        <w:rPr/>
        <w:t>skill</w:t>
      </w:r>
      <w:r>
        <w:rPr/>
        <w:t>工作流整理已确认需求与</w:t>
      </w:r>
      <w:r>
        <w:rPr/>
        <w:t>spec</w:t>
      </w:r>
      <w:r>
        <w:rPr/>
        <w:t>，复用原仓库资源。</w:t>
      </w:r>
    </w:p>
    <w:p>
      <w:pPr>
        <w:pStyle w:val="Heading1"/>
        <w:rPr/>
      </w:pPr>
      <w:r>
        <w:rPr/>
        <w:t>行动项</w:t>
      </w:r>
    </w:p>
    <w:p>
      <w:pPr>
        <w:pStyle w:val="Normal"/>
        <w:rPr/>
      </w:pPr>
      <w:r>
        <w:rPr/>
        <w:t>以下人员安排沿用已确认职责；会议新增待办为全员提交候选方案。</w:t>
      </w:r>
    </w:p>
    <w:tbl>
      <w:tblPr>
        <w:tblStyle w:val="TableGrid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04"/>
        <w:gridCol w:w="3457"/>
        <w:gridCol w:w="1701"/>
        <w:gridCol w:w="1702"/>
        <w:gridCol w:w="1701"/>
      </w:tblGrid>
      <w:tr>
        <w:trPr>
          <w:tblHeader w:val="true"/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对应任务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下一步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负责人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复核或检查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时间依据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W08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、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W10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查看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M1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现有报告，核对内容、格式与最终文件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莫远序统筹；全员查看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黎志丽复核正文；田亦洁检查文件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Notion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组内计划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10/8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W06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、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W09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整理首次会议纪要、截图与过程包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黎志丽负责过程整理；莫远序提供材料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田亦洁检查文件；全员核对纪要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Notion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组内计划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10/9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完成过程整理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P04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各自提出记忆记录与检索方案，在群内比较整合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全体成员；莫远序组织比较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卓新烨整理候选，莫远序确认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本次未明确单独期限，由组长安排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P06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依据比较结果完善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Vision &amp; Scope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与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Feature Roadmap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Notion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组内计划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10/8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P07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、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P08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内容稳定后整理汇报、试讲及答疑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Notion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组内计划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10/8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；须在实际展示前完成</w:t>
            </w:r>
          </w:p>
        </w:tc>
      </w:tr>
      <w:tr>
        <w:trPr>
          <w:cantSplit w:val="true"/>
        </w:trPr>
        <w:tc>
          <w:tcPr>
            <w:tcW w:w="1304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P09</w:t>
            </w:r>
          </w:p>
        </w:tc>
        <w:tc>
          <w:tcPr>
            <w:tcW w:w="3457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核对展示场次、时长和报告、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ZIP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、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PPT</w:t>
            </w: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的提交方式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尽快核对，不以摘要代替课程通知</w:t>
            </w:r>
          </w:p>
        </w:tc>
      </w:tr>
    </w:tbl>
    <w:p>
      <w:pPr>
        <w:pStyle w:val="Heading1"/>
        <w:rPr/>
      </w:pPr>
      <w:r>
        <w:rPr/>
        <w:t>尚待核对</w:t>
      </w:r>
    </w:p>
    <w:p>
      <w:pPr>
        <w:pStyle w:val="Normal"/>
        <w:rPr/>
      </w:pPr>
      <w:r>
        <w:rPr/>
        <w:t xml:space="preserve">- </w:t>
      </w:r>
      <w:r>
        <w:rPr/>
        <w:t>候选记忆结构与检索方式的比较结论，以及实际课程数据样例。</w:t>
      </w:r>
    </w:p>
    <w:p>
      <w:pPr>
        <w:pStyle w:val="Normal"/>
        <w:rPr/>
      </w:pPr>
      <w:r>
        <w:rPr/>
        <w:t xml:space="preserve">- </w:t>
      </w:r>
      <w:r>
        <w:rPr/>
        <w:t>会议中转述的项目难度、效果要求与提交文件口径，按课程材料及助教答复核对。</w:t>
      </w:r>
    </w:p>
    <w:p>
      <w:pPr>
        <w:pStyle w:val="Heading1"/>
        <w:rPr/>
      </w:pPr>
      <w:r>
        <w:rPr/>
        <w:t>对应截图</w:t>
      </w:r>
    </w:p>
    <w:p>
      <w:pPr>
        <w:pStyle w:val="Normal"/>
        <w:widowControl/>
        <w:bidi w:val="0"/>
        <w:spacing w:lineRule="auto" w:line="276" w:before="0" w:after="100"/>
        <w:jc w:val="start"/>
        <w:rPr/>
      </w:pPr>
      <w:r>
        <w:rPr/>
        <w:t>[</w:t>
      </w:r>
      <w:r>
        <w:rPr/>
        <w:t>四人线上会议截图</w:t>
      </w:r>
      <w:r>
        <w:rPr/>
        <w:t>](screenshots/first-meeting-participants.png)</w:t>
      </w:r>
      <w:r>
        <w:rPr/>
        <w:t>显示莫远序主持、四位成员入会。</w:t>
      </w:r>
    </w:p>
    <w:sectPr>
      <w:type w:val="nextPage"/>
      <w:pgSz w:w="11906" w:h="16838"/>
      <w:pgMar w:left="1020" w:right="1020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Noto Sans CJK SC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00"/>
      <w:jc w:val="start"/>
    </w:pPr>
    <w:rPr>
      <w:rFonts w:ascii="Noto Sans CJK SC" w:hAnsi="Noto Sans CJK SC" w:eastAsia="Noto Sans CJK SC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star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100"/>
      <w:ind w:star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100"/>
      <w:ind w:star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star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star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star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2</Pages>
  <Words>1077</Words>
  <Characters>1292</Characters>
  <CharactersWithSpaces>1304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2026-10-06T17:59:24Z</dcterms:modified>
  <cp:revision>2</cp:revision>
  <dc:subject/>
  <dc:title>first-meeting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