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2017-05-31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Relevent xkcd -&gt;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https://xkcd.com/1838/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Kenny: Create list of 50-100 most used hashtags for each topic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Done, see my project notes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Kenny: Further work on project codebase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2017-05-22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Misha D: Research ways of embedding alignments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Misha D: Ping Lesha about the new server access and start UK tweets collection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Misha D: Ping Lesha about the other project which needs help with word2vec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Kenny &amp; Misha D: figure out how projects overlap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Kenny: Plan database/organization of code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ways to include subculture detection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2017-05-08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notes on Twitter Streaming API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Can follow up to 5,000 users per token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For each user specified, the stream </w:t>
      </w:r>
      <w:r w:rsidDel="00000000" w:rsidR="00000000" w:rsidRPr="00000000">
        <w:rPr>
          <w:b w:val="1"/>
          <w:rtl w:val="0"/>
        </w:rPr>
        <w:t xml:space="preserve">will</w:t>
      </w:r>
      <w:r w:rsidDel="00000000" w:rsidR="00000000" w:rsidRPr="00000000">
        <w:rPr>
          <w:rtl w:val="0"/>
        </w:rPr>
        <w:t xml:space="preserve"> contain: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Tweets created by the user.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Tweets which are retweeted by the user.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Replies to any Tweet created by the user.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Retweets of any Tweet created by the user.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Manual replies, created without pressing a reply button (e.g. “@twitterapi I agree”).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stream </w:t>
      </w:r>
      <w:r w:rsidDel="00000000" w:rsidR="00000000" w:rsidRPr="00000000">
        <w:rPr>
          <w:b w:val="1"/>
          <w:rtl w:val="0"/>
        </w:rPr>
        <w:t xml:space="preserve">will not</w:t>
      </w:r>
      <w:r w:rsidDel="00000000" w:rsidR="00000000" w:rsidRPr="00000000">
        <w:rPr>
          <w:rtl w:val="0"/>
        </w:rPr>
        <w:t xml:space="preserve"> contain: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Tweets mentioning the user (e.g. “Hello @twitterapi!”).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Manual Retweets created without pressing a Retweet button (e.g. “RT @twitterapi The API is great”).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Tweets by protected users.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shared folder for relevant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https://drive.google.com/open?id=0B2kF35wMVD1fcTh0emRzSGoxOVE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Misha D: Start the UK twitter collection (need servers from Lesha)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Misha D: Look for more research on our topic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Misha D: Try out embedding and clustering hashtags (e.g. with word2vec) using the US data from 2016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Lesha: Create a git repo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Lesha: Create two virtual servers for data collection / storage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Kenny: Read through lexical drift papers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Subcultures and changes in language over time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Divergence of languages between two subcultures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2017-05-01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Participants: Kenny, Misha D, Misha G, Anna, Alexey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Available data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In our DB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18.3</w:t>
      </w:r>
      <w:r w:rsidDel="00000000" w:rsidR="00000000" w:rsidRPr="00000000">
        <w:rPr>
          <w:rtl w:val="0"/>
        </w:rPr>
        <w:t xml:space="preserve"> million tweets from US politicians (including retweets/replies)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from 15 July to 11 September 2016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In our DB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11.8</w:t>
      </w:r>
      <w:r w:rsidDel="00000000" w:rsidR="00000000" w:rsidRPr="00000000">
        <w:rPr>
          <w:rtl w:val="0"/>
        </w:rPr>
        <w:t xml:space="preserve"> million tweets collected using keywords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from 24 June to 11 September 2016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Tweets by issue: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issue   |  count  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-----------+---------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abortion  | 2114926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taxes     |  849175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political | 8874205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Can collect</w:t>
      </w:r>
      <w:r w:rsidDel="00000000" w:rsidR="00000000" w:rsidRPr="00000000">
        <w:rPr>
          <w:rtl w:val="0"/>
        </w:rPr>
        <w:t xml:space="preserve">: tweets from UK politicians</w:t>
      </w:r>
      <w:r w:rsidDel="00000000" w:rsidR="00000000" w:rsidRPr="00000000">
        <w:rPr>
          <w:rtl w:val="0"/>
        </w:rPr>
        <w:t xml:space="preserve"> and political journalists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https://twitter.com/tweetminster/lists/ukmps/members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http://uk.businessinsider.com/uk-politics-twitter-accounts-2016-8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Misha D: Check for Twitter API limitations (# of users to collect the data from)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Misha D: Figure out how to select top N retweeters (based on “popularity”)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how to snowball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Anna + Misha G: revisit firehosing with Twitter!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Everyone: Find and review more relevant papers (use the papers below + Google scholar as the starting point “hashtag” “polarization” “hashtag hijacking”)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http://www.aaai.org/ocs/index.php/ICWSM/ICWSM11/paper/viewFile/2847/3275.pdf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commentRangeStart w:id="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http://journals.sagepub.com.libproxy.uml.edu/doi/pdf/10.1177/0270467610380011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http://ieeexplore.ieee.org.libproxy.uml.edu/stamp/stamp.jsp?tp=&amp;arnumber=5701826&amp;isnumber=5701812&amp;tag=1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Hashtag embeddings &amp; prediction: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FB AI Research paper: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http://emnlp2014.org/papers/pdf/EMNLP2014194.pdf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Datasift keyword explorer (2015):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http://dev.datasift.com/blog/exploring-keyword-relationships-social-posts-word2vec</w:t>
        </w:r>
      </w:hyperlink>
      <w:r w:rsidDel="00000000" w:rsidR="00000000" w:rsidRPr="00000000">
        <w:rPr>
          <w:rtl w:val="0"/>
        </w:rPr>
        <w:t xml:space="preserve"> (seems like it hasn’t been updated since then, e.g. it doesn’t know about #brexit)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looks like a similar project too: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https://github.com/Data4Democracy/assemble/issues/26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2017-04-21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Participants: Kenny, Misha D, Misha G, Anna, Alexey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Verify that keyword search data is not biased by twitter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Look at Peter’s work on community detection / graph-based controversy measures (Peter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pjpotash@gmail.com</w:t>
        </w:r>
      </w:hyperlink>
      <w:r w:rsidDel="00000000" w:rsidR="00000000" w:rsidRPr="00000000">
        <w:rPr>
          <w:rtl w:val="0"/>
        </w:rPr>
        <w:t xml:space="preserve">, see Anna’s emails with attached documents, and relevant sections)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Compile an inventory of available data -- assemble the info about the size, the source, and get access to the data (Kenny - see the table in the interim report doc)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 Political tweets - politicians’ accounts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 Elections - keyword-based collection 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clinton, trump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abortion, guns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Brexit -- look into the data set recently released (see forwarded email)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 political blogs data (alexey / nikita)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Look into collecting data for UK elections  (Misha D) keywords and/or accounts??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Keywords extraction?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access to dumuzi (Kenny) - Alexey Romanov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jgc128</w:t>
        </w:r>
      </w:hyperlink>
      <w:r w:rsidDel="00000000" w:rsidR="00000000" w:rsidRPr="00000000">
        <w:rPr>
          <w:rtl w:val="0"/>
        </w:rPr>
        <w:t xml:space="preserve">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khail Dubov" w:id="0" w:date="2017-05-09T03:05:5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fear I can't access these links as they require a UML e-mail/password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ournals.sagepub.com.libproxy.uml.edu/doi/pdf/10.1177/0270467610380011" TargetMode="External"/><Relationship Id="rId10" Type="http://schemas.openxmlformats.org/officeDocument/2006/relationships/hyperlink" Target="http://www.aaai.org/ocs/index.php/ICWSM/ICWSM11/paper/viewFile/2847/3275.pdf" TargetMode="External"/><Relationship Id="rId13" Type="http://schemas.openxmlformats.org/officeDocument/2006/relationships/hyperlink" Target="http://emnlp2014.org/papers/pdf/EMNLP2014194.pdf" TargetMode="External"/><Relationship Id="rId12" Type="http://schemas.openxmlformats.org/officeDocument/2006/relationships/hyperlink" Target="http://ieeexplore.ieee.org.libproxy.uml.edu/stamp/stamp.jsp?tp=&amp;arnumber=5701826&amp;isnumber=5701812&amp;tag=1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k.businessinsider.com/uk-politics-twitter-accounts-2016-8" TargetMode="External"/><Relationship Id="rId15" Type="http://schemas.openxmlformats.org/officeDocument/2006/relationships/hyperlink" Target="https://github.com/Data4Democracy/assemble/issues/26" TargetMode="External"/><Relationship Id="rId14" Type="http://schemas.openxmlformats.org/officeDocument/2006/relationships/hyperlink" Target="http://dev.datasift.com/blog/exploring-keyword-relationships-social-posts-word2vec" TargetMode="External"/><Relationship Id="rId17" Type="http://schemas.openxmlformats.org/officeDocument/2006/relationships/hyperlink" Target="mailto:jgc128ra@gmail.com" TargetMode="External"/><Relationship Id="rId16" Type="http://schemas.openxmlformats.org/officeDocument/2006/relationships/hyperlink" Target="mailto:pjpotash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xkcd.com/1838/" TargetMode="External"/><Relationship Id="rId7" Type="http://schemas.openxmlformats.org/officeDocument/2006/relationships/hyperlink" Target="https://drive.google.com/open?id=0B2kF35wMVD1fcTh0emRzSGoxOVE" TargetMode="External"/><Relationship Id="rId8" Type="http://schemas.openxmlformats.org/officeDocument/2006/relationships/hyperlink" Target="https://twitter.com/tweetminster/lists/ukmps/members" TargetMode="External"/></Relationships>
</file>