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70" w:lineRule="auto"/>
        <w:ind w:left="1151" w:firstLine="0"/>
        <w:rPr>
          <w:rFonts w:ascii="Times New Roman" w:cs="Times New Roman" w:eastAsia="Times New Roman" w:hAnsi="Times New Roman"/>
          <w:color w:val="000000"/>
          <w:sz w:val="7"/>
          <w:szCs w:val="7"/>
        </w:rPr>
        <w:sectPr>
          <w:footerReference r:id="rId7" w:type="default"/>
          <w:pgSz w:h="15850" w:w="12250" w:orient="portrait"/>
          <w:pgMar w:bottom="1160" w:top="1820" w:left="566" w:right="141" w:header="0" w:footer="978"/>
          <w:pgNumType w:start="1"/>
        </w:sectPr>
      </w:pPr>
      <w:r w:rsidDel="00000000" w:rsidR="00000000" w:rsidRPr="00000000">
        <w:rPr>
          <w:rFonts w:ascii="Times New Roman" w:cs="Times New Roman" w:eastAsia="Times New Roman" w:hAnsi="Times New Roman"/>
          <w:color w:val="000000"/>
          <w:sz w:val="7"/>
          <w:szCs w:val="7"/>
        </w:rPr>
        <w:drawing>
          <wp:inline distB="0" distT="0" distL="0" distR="0">
            <wp:extent cx="5405808" cy="44577"/>
            <wp:effectExtent b="0" l="0" r="0" t="0"/>
            <wp:docPr id="143094168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5808" cy="4457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spacing w:before="71" w:lineRule="auto"/>
        <w:ind w:left="1" w:right="645" w:firstLine="0"/>
        <w:jc w:val="center"/>
        <w:rPr/>
      </w:pPr>
      <w:r w:rsidDel="00000000" w:rsidR="00000000" w:rsidRPr="00000000">
        <w:rPr>
          <w:rtl w:val="0"/>
        </w:rPr>
        <w:t xml:space="preserve">ESPECIFICACION DE REQUISITOS DE SOFTWARE</w:t>
      </w:r>
    </w:p>
    <w:p w:rsidR="00000000" w:rsidDel="00000000" w:rsidP="00000000" w:rsidRDefault="00000000" w:rsidRPr="00000000" w14:paraId="0000003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275" w:lineRule="auto"/>
        <w:rPr>
          <w:b w:val="1"/>
          <w:bCs w:val="1"/>
          <w:color w:val="000000"/>
          <w:sz w:val="24"/>
          <w:szCs w:val="24"/>
        </w:rPr>
      </w:pPr>
      <w:r w:rsidDel="00000000" w:rsidR="00000000" w:rsidRPr="00000000">
        <w:rPr>
          <w:rtl w:val="0"/>
        </w:rPr>
      </w:r>
    </w:p>
    <w:p w:rsidR="00000000" w:rsidDel="00000000" w:rsidP="00000000" w:rsidRDefault="00000000" w:rsidRPr="00000000" w14:paraId="0000003D">
      <w:pPr>
        <w:spacing w:before="1" w:lineRule="auto"/>
        <w:ind w:left="1" w:right="645" w:firstLine="0"/>
        <w:jc w:val="center"/>
        <w:rPr>
          <w:b w:val="1"/>
          <w:bCs w:val="1"/>
          <w:color w:val="000000"/>
          <w:sz w:val="22"/>
          <w:szCs w:val="22"/>
        </w:rPr>
      </w:pPr>
      <w:r w:rsidDel="00000000" w:rsidR="00000000" w:rsidRPr="00000000">
        <w:rPr>
          <w:b w:val="1"/>
          <w:bCs w:val="1"/>
          <w:rtl w:val="0"/>
        </w:rPr>
        <w:t xml:space="preserve">PROYECTO: EduAirControl</w:t>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00"/>
          <w:sz w:val="22"/>
          <w:szCs w:val="22"/>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60" w:lineRule="auto"/>
        <w:rPr>
          <w:b w:val="1"/>
          <w:bCs w:val="1"/>
          <w:color w:val="000000"/>
          <w:sz w:val="22"/>
          <w:szCs w:val="22"/>
        </w:rPr>
      </w:pPr>
      <w:r w:rsidDel="00000000" w:rsidR="00000000" w:rsidRPr="00000000">
        <w:rPr>
          <w:rtl w:val="0"/>
        </w:rPr>
      </w:r>
    </w:p>
    <w:p w:rsidR="00000000" w:rsidDel="00000000" w:rsidP="00000000" w:rsidRDefault="00000000" w:rsidRPr="00000000" w14:paraId="00000042">
      <w:pPr>
        <w:ind w:left="2" w:right="645" w:firstLine="0"/>
        <w:jc w:val="center"/>
        <w:rPr>
          <w:b w:val="1"/>
          <w:bCs w:val="1"/>
        </w:rPr>
      </w:pPr>
      <w:r w:rsidDel="00000000" w:rsidR="00000000" w:rsidRPr="00000000">
        <w:rPr>
          <w:b w:val="1"/>
          <w:bCs w:val="1"/>
          <w:rtl w:val="0"/>
        </w:rPr>
        <w:t xml:space="preserve">INTEGRANTES:</w:t>
      </w:r>
    </w:p>
    <w:p w:rsidR="00000000" w:rsidDel="00000000" w:rsidP="00000000" w:rsidRDefault="00000000" w:rsidRPr="00000000" w14:paraId="00000043">
      <w:pPr>
        <w:ind w:left="3445" w:right="4092" w:firstLine="0"/>
        <w:jc w:val="center"/>
        <w:rPr>
          <w:b w:val="1"/>
          <w:bCs w:val="1"/>
        </w:rPr>
      </w:pPr>
      <w:r w:rsidDel="00000000" w:rsidR="00000000" w:rsidRPr="00000000">
        <w:rPr>
          <w:b w:val="1"/>
          <w:bCs w:val="1"/>
          <w:rtl w:val="0"/>
        </w:rPr>
        <w:t xml:space="preserve">MARIA DE LOS ANGELES OLAYA GARCIA </w:t>
      </w:r>
    </w:p>
    <w:p w:rsidR="00000000" w:rsidDel="00000000" w:rsidP="00000000" w:rsidRDefault="00000000" w:rsidRPr="00000000" w14:paraId="00000044">
      <w:pPr>
        <w:ind w:left="3445" w:right="4092" w:firstLine="0"/>
        <w:jc w:val="center"/>
        <w:rPr>
          <w:b w:val="1"/>
          <w:bCs w:val="1"/>
        </w:rPr>
      </w:pPr>
      <w:r w:rsidDel="00000000" w:rsidR="00000000" w:rsidRPr="00000000">
        <w:rPr>
          <w:b w:val="1"/>
          <w:bCs w:val="1"/>
          <w:rtl w:val="0"/>
        </w:rPr>
        <w:t xml:space="preserve">KENETH SANTIAGO RUBIANO SILVA</w:t>
      </w:r>
    </w:p>
    <w:p w:rsidR="00000000" w:rsidDel="00000000" w:rsidP="00000000" w:rsidRDefault="00000000" w:rsidRPr="00000000" w14:paraId="00000045">
      <w:pPr>
        <w:ind w:left="3445" w:right="4092" w:firstLine="0"/>
        <w:jc w:val="center"/>
        <w:rPr>
          <w:b w:val="1"/>
          <w:bCs w:val="1"/>
        </w:rPr>
      </w:pPr>
      <w:r w:rsidDel="00000000" w:rsidR="00000000" w:rsidRPr="00000000">
        <w:rPr>
          <w:b w:val="1"/>
          <w:bCs w:val="1"/>
          <w:rtl w:val="0"/>
        </w:rPr>
        <w:t xml:space="preserve">JHON JAIRO CORTEZ VARGAS</w:t>
      </w:r>
    </w:p>
    <w:p w:rsidR="00000000" w:rsidDel="00000000" w:rsidP="00000000" w:rsidRDefault="00000000" w:rsidRPr="00000000" w14:paraId="00000046">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E">
      <w:pPr>
        <w:ind w:right="645"/>
        <w:jc w:val="center"/>
        <w:rPr>
          <w:b w:val="1"/>
          <w:bCs w:val="1"/>
        </w:rPr>
      </w:pPr>
      <w:r w:rsidDel="00000000" w:rsidR="00000000" w:rsidRPr="00000000">
        <w:rPr>
          <w:b w:val="1"/>
          <w:bCs w:val="1"/>
          <w:rtl w:val="0"/>
        </w:rPr>
        <w:t xml:space="preserve">INSTRUCTOR:</w:t>
      </w:r>
    </w:p>
    <w:p w:rsidR="00000000" w:rsidDel="00000000" w:rsidP="00000000" w:rsidRDefault="00000000" w:rsidRPr="00000000" w14:paraId="0000004F">
      <w:pPr>
        <w:spacing w:before="1" w:lineRule="auto"/>
        <w:ind w:left="3" w:right="645" w:firstLine="0"/>
        <w:jc w:val="center"/>
        <w:rPr>
          <w:b w:val="1"/>
          <w:bCs w:val="1"/>
        </w:rPr>
      </w:pPr>
      <w:r w:rsidDel="00000000" w:rsidR="00000000" w:rsidRPr="00000000">
        <w:rPr>
          <w:b w:val="1"/>
          <w:bCs w:val="1"/>
          <w:rtl w:val="0"/>
        </w:rPr>
        <w:t xml:space="preserve">MOTTA VARGAS JOSÉ DE JESÚS</w:t>
      </w:r>
    </w:p>
    <w:p w:rsidR="00000000" w:rsidDel="00000000" w:rsidP="00000000" w:rsidRDefault="00000000" w:rsidRPr="00000000" w14:paraId="00000050">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229" w:lineRule="auto"/>
        <w:rPr>
          <w:b w:val="1"/>
          <w:bCs w:val="1"/>
          <w:color w:val="000000"/>
        </w:rPr>
      </w:pPr>
      <w:r w:rsidDel="00000000" w:rsidR="00000000" w:rsidRPr="00000000">
        <w:rPr>
          <w:rtl w:val="0"/>
        </w:rPr>
      </w:r>
    </w:p>
    <w:p w:rsidR="00000000" w:rsidDel="00000000" w:rsidP="00000000" w:rsidRDefault="00000000" w:rsidRPr="00000000" w14:paraId="00000057">
      <w:pPr>
        <w:ind w:left="2325" w:right="2967" w:firstLine="0"/>
        <w:jc w:val="center"/>
        <w:rPr>
          <w:b w:val="1"/>
          <w:bCs w:val="1"/>
        </w:rPr>
      </w:pPr>
      <w:r w:rsidDel="00000000" w:rsidR="00000000" w:rsidRPr="00000000">
        <w:rPr>
          <w:b w:val="1"/>
          <w:bCs w:val="1"/>
          <w:rtl w:val="0"/>
        </w:rPr>
        <w:t xml:space="preserve">SERVICIO NACIONAL DE APRENDIZAJE – SENA </w:t>
      </w:r>
    </w:p>
    <w:p w:rsidR="00000000" w:rsidDel="00000000" w:rsidP="00000000" w:rsidRDefault="00000000" w:rsidRPr="00000000" w14:paraId="00000058">
      <w:pPr>
        <w:ind w:left="2325" w:right="2967" w:firstLine="0"/>
        <w:jc w:val="center"/>
        <w:rPr>
          <w:b w:val="1"/>
          <w:bCs w:val="1"/>
        </w:rPr>
      </w:pPr>
      <w:r w:rsidDel="00000000" w:rsidR="00000000" w:rsidRPr="00000000">
        <w:rPr>
          <w:b w:val="1"/>
          <w:bCs w:val="1"/>
          <w:rtl w:val="0"/>
        </w:rPr>
        <w:t xml:space="preserve">ANALISIS Y DESARROLLO DE SOFTWARE – 3145556</w:t>
      </w:r>
    </w:p>
    <w:p w:rsidR="00000000" w:rsidDel="00000000" w:rsidP="00000000" w:rsidRDefault="00000000" w:rsidRPr="00000000" w14:paraId="0000005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 w:lineRule="auto"/>
        <w:rPr>
          <w:b w:val="1"/>
          <w:bCs w:val="1"/>
          <w:color w:val="000000"/>
        </w:rPr>
      </w:pPr>
      <w:r w:rsidDel="00000000" w:rsidR="00000000" w:rsidRPr="00000000">
        <w:rPr>
          <w:rtl w:val="0"/>
        </w:rPr>
      </w:r>
    </w:p>
    <w:p w:rsidR="00000000" w:rsidDel="00000000" w:rsidP="00000000" w:rsidRDefault="00000000" w:rsidRPr="00000000" w14:paraId="00000064">
      <w:pPr>
        <w:pStyle w:val="Heading4"/>
        <w:ind w:left="4" w:right="645" w:firstLine="0"/>
        <w:jc w:val="center"/>
        <w:rPr/>
        <w:sectPr>
          <w:footerReference r:id="rId9" w:type="default"/>
          <w:type w:val="nextPage"/>
          <w:pgSz w:h="15850" w:w="12250" w:orient="portrait"/>
          <w:pgMar w:bottom="1500" w:top="1480" w:left="566" w:right="141" w:header="0" w:footer="1319"/>
        </w:sectPr>
      </w:pPr>
      <w:r w:rsidDel="00000000" w:rsidR="00000000" w:rsidRPr="00000000">
        <w:rPr>
          <w:rtl w:val="0"/>
        </w:rPr>
        <w:t xml:space="preserve">2025</w:t>
      </w:r>
    </w:p>
    <w:p w:rsidR="00000000" w:rsidDel="00000000" w:rsidP="00000000" w:rsidRDefault="00000000" w:rsidRPr="00000000" w14:paraId="00000065">
      <w:pPr>
        <w:spacing w:before="11" w:lineRule="auto"/>
        <w:ind w:left="134" w:firstLine="0"/>
        <w:rPr>
          <w:rFonts w:ascii="Calibri" w:cs="Calibri" w:eastAsia="Calibri" w:hAnsi="Calibri"/>
          <w:sz w:val="32"/>
          <w:szCs w:val="32"/>
        </w:rPr>
      </w:pPr>
      <w:r w:rsidDel="00000000" w:rsidR="00000000" w:rsidRPr="00000000">
        <w:rPr>
          <w:rFonts w:ascii="Calibri" w:cs="Calibri" w:eastAsia="Calibri" w:hAnsi="Calibri"/>
          <w:color w:val="2e5395"/>
          <w:sz w:val="32"/>
          <w:szCs w:val="32"/>
          <w:rtl w:val="0"/>
        </w:rPr>
        <w:t xml:space="preserve">Tabla de contenido</w:t>
      </w:r>
      <w:r w:rsidDel="00000000" w:rsidR="00000000" w:rsidRPr="00000000">
        <w:rPr>
          <w:rtl w:val="0"/>
        </w:rPr>
      </w:r>
    </w:p>
    <w:p w:rsidR="00000000" w:rsidDel="00000000" w:rsidP="00000000" w:rsidRDefault="00000000" w:rsidRPr="00000000" w14:paraId="00000066">
      <w:pPr>
        <w:numPr>
          <w:ilvl w:val="0"/>
          <w:numId w:val="10"/>
        </w:numPr>
        <w:pBdr>
          <w:top w:space="0" w:sz="0" w:val="nil"/>
          <w:left w:space="0" w:sz="0" w:val="nil"/>
          <w:bottom w:space="0" w:sz="0" w:val="nil"/>
          <w:right w:space="0" w:sz="0" w:val="nil"/>
          <w:between w:space="0" w:sz="0" w:val="nil"/>
        </w:pBdr>
        <w:tabs>
          <w:tab w:val="left" w:leader="none" w:pos="918"/>
          <w:tab w:val="right" w:leader="none" w:pos="10766"/>
        </w:tabs>
        <w:spacing w:before="123" w:lineRule="auto"/>
        <w:ind w:left="918" w:hanging="359"/>
        <w:rPr/>
      </w:pPr>
      <w:hyperlink w:anchor="_heading=h.p3rliea0tk1r">
        <w:r w:rsidDel="00000000" w:rsidR="00000000" w:rsidRPr="00000000">
          <w:rPr>
            <w:color w:val="000000"/>
            <w:rtl w:val="0"/>
          </w:rPr>
          <w:t xml:space="preserve">Introducción</w:t>
          <w:tab/>
          <w:t xml:space="preserve">4</w:t>
        </w:r>
      </w:hyperlink>
      <w:r w:rsidDel="00000000" w:rsidR="00000000" w:rsidRPr="00000000">
        <w:rPr>
          <w:rtl w:val="0"/>
        </w:rPr>
      </w:r>
    </w:p>
    <w:p w:rsidR="00000000" w:rsidDel="00000000" w:rsidP="00000000" w:rsidRDefault="00000000" w:rsidRPr="00000000" w14:paraId="00000067">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57" w:lineRule="auto"/>
        <w:ind w:left="1843" w:hanging="430"/>
        <w:rPr/>
      </w:pPr>
      <w:hyperlink w:anchor="_heading=h.pzmg5iwvoxi7">
        <w:r w:rsidDel="00000000" w:rsidR="00000000" w:rsidRPr="00000000">
          <w:rPr>
            <w:color w:val="000000"/>
            <w:rtl w:val="0"/>
          </w:rPr>
          <w:t xml:space="preserve">Planteamiento del problema</w:t>
          <w:tab/>
          <w:t xml:space="preserve">4</w:t>
        </w:r>
      </w:hyperlink>
      <w:r w:rsidDel="00000000" w:rsidR="00000000" w:rsidRPr="00000000">
        <w:rPr>
          <w:rtl w:val="0"/>
        </w:rPr>
      </w:r>
    </w:p>
    <w:p w:rsidR="00000000" w:rsidDel="00000000" w:rsidP="00000000" w:rsidRDefault="00000000" w:rsidRPr="00000000" w14:paraId="00000068">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59" w:lineRule="auto"/>
        <w:ind w:left="1843" w:hanging="430"/>
        <w:rPr/>
      </w:pPr>
      <w:hyperlink w:anchor="_heading=h.ohf1dy41autp">
        <w:r w:rsidDel="00000000" w:rsidR="00000000" w:rsidRPr="00000000">
          <w:rPr>
            <w:color w:val="000000"/>
            <w:rtl w:val="0"/>
          </w:rPr>
          <w:t xml:space="preserve">Propósito</w:t>
          <w:tab/>
          <w:t xml:space="preserve">5</w:t>
        </w:r>
      </w:hyperlink>
      <w:r w:rsidDel="00000000" w:rsidR="00000000" w:rsidRPr="00000000">
        <w:rPr>
          <w:rtl w:val="0"/>
        </w:rPr>
      </w:r>
    </w:p>
    <w:p w:rsidR="00000000" w:rsidDel="00000000" w:rsidP="00000000" w:rsidRDefault="00000000" w:rsidRPr="00000000" w14:paraId="00000069">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62" w:lineRule="auto"/>
        <w:ind w:left="1843" w:hanging="430"/>
        <w:rPr/>
      </w:pPr>
      <w:hyperlink w:anchor="_heading=h.ryjk1pk5qts9">
        <w:r w:rsidDel="00000000" w:rsidR="00000000" w:rsidRPr="00000000">
          <w:rPr>
            <w:color w:val="000000"/>
            <w:rtl w:val="0"/>
          </w:rPr>
          <w:t xml:space="preserve">Justificación</w:t>
          <w:tab/>
          <w:t xml:space="preserve">5</w:t>
        </w:r>
      </w:hyperlink>
      <w:r w:rsidDel="00000000" w:rsidR="00000000" w:rsidRPr="00000000">
        <w:rPr>
          <w:rtl w:val="0"/>
        </w:rPr>
      </w:r>
    </w:p>
    <w:p w:rsidR="00000000" w:rsidDel="00000000" w:rsidP="00000000" w:rsidRDefault="00000000" w:rsidRPr="00000000" w14:paraId="0000006A">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61" w:lineRule="auto"/>
        <w:ind w:left="1843" w:hanging="430"/>
        <w:rPr/>
      </w:pPr>
      <w:hyperlink w:anchor="_heading=h.x2s9p1smb112">
        <w:r w:rsidDel="00000000" w:rsidR="00000000" w:rsidRPr="00000000">
          <w:rPr>
            <w:color w:val="000000"/>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6B">
      <w:pPr>
        <w:numPr>
          <w:ilvl w:val="2"/>
          <w:numId w:val="10"/>
        </w:numPr>
        <w:pBdr>
          <w:top w:space="0" w:sz="0" w:val="nil"/>
          <w:left w:space="0" w:sz="0" w:val="nil"/>
          <w:bottom w:space="0" w:sz="0" w:val="nil"/>
          <w:right w:space="0" w:sz="0" w:val="nil"/>
          <w:between w:space="0" w:sz="0" w:val="nil"/>
        </w:pBdr>
        <w:tabs>
          <w:tab w:val="left" w:leader="none" w:pos="2182"/>
          <w:tab w:val="right" w:leader="none" w:pos="10766"/>
        </w:tabs>
        <w:spacing w:before="59" w:lineRule="auto"/>
        <w:ind w:left="2182" w:hanging="720"/>
        <w:rPr/>
      </w:pPr>
      <w:hyperlink w:anchor="_heading=h.8vwaiyt7qf7u">
        <w:r w:rsidDel="00000000" w:rsidR="00000000" w:rsidRPr="00000000">
          <w:rPr>
            <w:color w:val="000000"/>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pPr>
      <w:hyperlink w:anchor="_heading=h.z5s3qowsw6zz">
        <w:r w:rsidDel="00000000" w:rsidR="00000000" w:rsidRPr="00000000">
          <w:rPr>
            <w:color w:val="000000"/>
            <w:rtl w:val="0"/>
          </w:rPr>
          <w:t xml:space="preserve">Alcance</w:t>
          <w:tab/>
          <w:t xml:space="preserve">5</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61" w:lineRule="auto"/>
        <w:ind w:left="1898" w:hanging="485"/>
        <w:rPr/>
      </w:pPr>
      <w:hyperlink w:anchor="_heading=h.q5jrbiu6ete">
        <w:r w:rsidDel="00000000" w:rsidR="00000000" w:rsidRPr="00000000">
          <w:rPr>
            <w:color w:val="000000"/>
            <w:rtl w:val="0"/>
          </w:rPr>
          <w:t xml:space="preserve">Personal involucrado</w:t>
          <w:tab/>
          <w:t xml:space="preserve">5</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pPr>
      <w:hyperlink w:anchor="_heading=h.xyorqgei9bqq">
        <w:r w:rsidDel="00000000" w:rsidR="00000000" w:rsidRPr="00000000">
          <w:rPr>
            <w:color w:val="000000"/>
            <w:rtl w:val="0"/>
          </w:rPr>
          <w:t xml:space="preserve">Definiciones, acrónimos y abreviaturas</w:t>
          <w:tab/>
          <w:t xml:space="preserve">6</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63" w:lineRule="auto"/>
        <w:ind w:left="1898" w:hanging="485"/>
        <w:rPr/>
      </w:pPr>
      <w:hyperlink w:anchor="_heading=h.ndh8thngvef">
        <w:r w:rsidDel="00000000" w:rsidR="00000000" w:rsidRPr="00000000">
          <w:rPr>
            <w:color w:val="000000"/>
            <w:rtl w:val="0"/>
          </w:rPr>
          <w:t xml:space="preserve">Referencias</w:t>
          <w:tab/>
          <w:t xml:space="preserve">6</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tabs>
          <w:tab w:val="left" w:leader="none" w:pos="1898"/>
          <w:tab w:val="right" w:leader="none" w:pos="10766"/>
        </w:tabs>
        <w:spacing w:before="59" w:lineRule="auto"/>
        <w:ind w:left="1898" w:hanging="485"/>
        <w:rPr/>
      </w:pPr>
      <w:hyperlink w:anchor="_heading=h.akv34ztl70nh">
        <w:r w:rsidDel="00000000" w:rsidR="00000000" w:rsidRPr="00000000">
          <w:rPr>
            <w:color w:val="000000"/>
            <w:rtl w:val="0"/>
          </w:rPr>
          <w:t xml:space="preserve">Resumen</w:t>
          <w:tab/>
          <w:t xml:space="preserve">7</w:t>
        </w:r>
      </w:hyperlink>
      <w:r w:rsidDel="00000000" w:rsidR="00000000" w:rsidRPr="00000000">
        <w:rPr>
          <w:rtl w:val="0"/>
        </w:rPr>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tabs>
          <w:tab w:val="left" w:leader="none" w:pos="918"/>
          <w:tab w:val="right" w:leader="none" w:pos="10766"/>
        </w:tabs>
        <w:spacing w:before="93" w:lineRule="auto"/>
        <w:ind w:left="918" w:hanging="359"/>
        <w:rPr/>
      </w:pPr>
      <w:hyperlink w:anchor="_heading=h.twaam52f1ynf">
        <w:r w:rsidDel="00000000" w:rsidR="00000000" w:rsidRPr="00000000">
          <w:rPr>
            <w:color w:val="000000"/>
            <w:rtl w:val="0"/>
          </w:rPr>
          <w:t xml:space="preserve">Descripción General</w:t>
          <w:tab/>
          <w:t xml:space="preserve">7</w:t>
        </w:r>
      </w:hyperlink>
      <w:r w:rsidDel="00000000" w:rsidR="00000000" w:rsidRPr="00000000">
        <w:rPr>
          <w:rtl w:val="0"/>
        </w:rPr>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86" w:lineRule="auto"/>
        <w:ind w:left="1843" w:hanging="430"/>
        <w:rPr/>
      </w:pPr>
      <w:hyperlink w:anchor="_heading=h.jiq84t7njldw">
        <w:r w:rsidDel="00000000" w:rsidR="00000000" w:rsidRPr="00000000">
          <w:rPr>
            <w:color w:val="000000"/>
            <w:rtl w:val="0"/>
          </w:rPr>
          <w:t xml:space="preserve">Perspectiva del producto</w:t>
          <w:tab/>
          <w:t xml:space="preserve">7</w:t>
        </w:r>
      </w:hyperlink>
      <w:r w:rsidDel="00000000" w:rsidR="00000000" w:rsidRPr="00000000">
        <w:rPr>
          <w:rtl w:val="0"/>
        </w:rPr>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hyperlink w:anchor="_heading=h.yirh11mde6el">
        <w:r w:rsidDel="00000000" w:rsidR="00000000" w:rsidRPr="00000000">
          <w:rPr>
            <w:color w:val="000000"/>
            <w:rtl w:val="0"/>
          </w:rPr>
          <w:t xml:space="preserve">Características de los usuarios</w:t>
          <w:tab/>
          <w:t xml:space="preserve">7</w:t>
        </w:r>
      </w:hyperlink>
      <w:r w:rsidDel="00000000" w:rsidR="00000000" w:rsidRPr="00000000">
        <w:rPr>
          <w:rtl w:val="0"/>
        </w:rPr>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hyperlink w:anchor="_heading=h.hptt2ag9b457">
        <w:r w:rsidDel="00000000" w:rsidR="00000000" w:rsidRPr="00000000">
          <w:rPr>
            <w:color w:val="000000"/>
            <w:rtl w:val="0"/>
          </w:rPr>
          <w:t xml:space="preserve">Restricciones</w:t>
          <w:tab/>
          <w:t xml:space="preserve">8</w:t>
        </w:r>
      </w:hyperlink>
      <w:r w:rsidDel="00000000" w:rsidR="00000000" w:rsidRPr="00000000">
        <w:rPr>
          <w:rtl w:val="0"/>
        </w:rPr>
      </w:r>
    </w:p>
    <w:p w:rsidR="00000000" w:rsidDel="00000000" w:rsidP="00000000" w:rsidRDefault="00000000" w:rsidRPr="00000000" w14:paraId="00000075">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3" w:lineRule="auto"/>
        <w:ind w:left="1843" w:hanging="430"/>
        <w:rPr/>
      </w:pPr>
      <w:hyperlink w:anchor="_heading=h.dqoyrttus2f7">
        <w:r w:rsidDel="00000000" w:rsidR="00000000" w:rsidRPr="00000000">
          <w:rPr>
            <w:color w:val="000000"/>
            <w:rtl w:val="0"/>
          </w:rPr>
          <w:t xml:space="preserve">Suposiciones y dependencias</w:t>
          <w:tab/>
          <w:t xml:space="preserve">8</w:t>
        </w:r>
      </w:hyperlink>
      <w:r w:rsidDel="00000000" w:rsidR="00000000" w:rsidRPr="00000000">
        <w:rPr>
          <w:rtl w:val="0"/>
        </w:rPr>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tabs>
          <w:tab w:val="left" w:leader="none" w:pos="918"/>
          <w:tab w:val="right" w:leader="none" w:pos="10766"/>
        </w:tabs>
        <w:spacing w:before="90" w:lineRule="auto"/>
        <w:ind w:left="918" w:hanging="359"/>
        <w:rPr/>
      </w:pPr>
      <w:hyperlink w:anchor="_heading=h.j7yrvfi2fu0m">
        <w:r w:rsidDel="00000000" w:rsidR="00000000" w:rsidRPr="00000000">
          <w:rPr>
            <w:color w:val="000000"/>
            <w:rtl w:val="0"/>
          </w:rPr>
          <w:t xml:space="preserve">Requisitos Específicos</w:t>
          <w:tab/>
          <w:t xml:space="preserve">8</w:t>
        </w:r>
      </w:hyperlink>
      <w:r w:rsidDel="00000000" w:rsidR="00000000" w:rsidRPr="00000000">
        <w:rPr>
          <w:rtl w:val="0"/>
        </w:rPr>
      </w:r>
    </w:p>
    <w:p w:rsidR="00000000" w:rsidDel="00000000" w:rsidP="00000000" w:rsidRDefault="00000000" w:rsidRPr="00000000" w14:paraId="00000077">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86" w:lineRule="auto"/>
        <w:ind w:left="1843" w:hanging="430"/>
        <w:rPr/>
      </w:pPr>
      <w:hyperlink w:anchor="_heading=h.tvz8webyl34u">
        <w:r w:rsidDel="00000000" w:rsidR="00000000" w:rsidRPr="00000000">
          <w:rPr>
            <w:color w:val="000000"/>
            <w:rtl w:val="0"/>
          </w:rPr>
          <w:t xml:space="preserve">Requisitos comunes de las interfaces</w:t>
          <w:tab/>
          <w:t xml:space="preserve">8</w:t>
        </w:r>
      </w:hyperlink>
      <w:r w:rsidDel="00000000" w:rsidR="00000000" w:rsidRPr="00000000">
        <w:rPr>
          <w:rtl w:val="0"/>
        </w:rPr>
      </w:r>
    </w:p>
    <w:p w:rsidR="00000000" w:rsidDel="00000000" w:rsidP="00000000" w:rsidRDefault="00000000" w:rsidRPr="00000000" w14:paraId="00000078">
      <w:pPr>
        <w:numPr>
          <w:ilvl w:val="2"/>
          <w:numId w:val="8"/>
        </w:numPr>
        <w:pBdr>
          <w:top w:space="0" w:sz="0" w:val="nil"/>
          <w:left w:space="0" w:sz="0" w:val="nil"/>
          <w:bottom w:space="0" w:sz="0" w:val="nil"/>
          <w:right w:space="0" w:sz="0" w:val="nil"/>
          <w:between w:space="0" w:sz="0" w:val="nil"/>
        </w:pBdr>
        <w:tabs>
          <w:tab w:val="left" w:leader="none" w:pos="2825"/>
          <w:tab w:val="right" w:leader="none" w:pos="10766"/>
        </w:tabs>
        <w:spacing w:before="91" w:lineRule="auto"/>
        <w:ind w:left="2825" w:hanging="564"/>
        <w:rPr/>
      </w:pPr>
      <w:hyperlink w:anchor="_heading=h.6zlnsnb4ynbg">
        <w:r w:rsidDel="00000000" w:rsidR="00000000" w:rsidRPr="00000000">
          <w:rPr>
            <w:color w:val="000000"/>
            <w:rtl w:val="0"/>
          </w:rPr>
          <w:t xml:space="preserve">Interfaces de usuario</w:t>
          <w:tab/>
          <w:t xml:space="preserve">8</w:t>
        </w:r>
      </w:hyperlink>
      <w:r w:rsidDel="00000000" w:rsidR="00000000" w:rsidRPr="00000000">
        <w:rPr>
          <w:rtl w:val="0"/>
        </w:rPr>
      </w:r>
    </w:p>
    <w:p w:rsidR="00000000" w:rsidDel="00000000" w:rsidP="00000000" w:rsidRDefault="00000000" w:rsidRPr="00000000" w14:paraId="00000079">
      <w:pPr>
        <w:numPr>
          <w:ilvl w:val="2"/>
          <w:numId w:val="8"/>
        </w:numPr>
        <w:pBdr>
          <w:top w:space="0" w:sz="0" w:val="nil"/>
          <w:left w:space="0" w:sz="0" w:val="nil"/>
          <w:bottom w:space="0" w:sz="0" w:val="nil"/>
          <w:right w:space="0" w:sz="0" w:val="nil"/>
          <w:between w:space="0" w:sz="0" w:val="nil"/>
        </w:pBdr>
        <w:tabs>
          <w:tab w:val="left" w:leader="none" w:pos="2825"/>
          <w:tab w:val="right" w:leader="none" w:pos="10766"/>
        </w:tabs>
        <w:spacing w:before="93" w:lineRule="auto"/>
        <w:ind w:left="2825" w:hanging="564"/>
        <w:rPr/>
      </w:pPr>
      <w:hyperlink w:anchor="_heading=h.yqim0kr5rlei">
        <w:r w:rsidDel="00000000" w:rsidR="00000000" w:rsidRPr="00000000">
          <w:rPr>
            <w:color w:val="000000"/>
            <w:rtl w:val="0"/>
          </w:rPr>
          <w:t xml:space="preserve">Interfaces de hardware</w:t>
          <w:tab/>
          <w:t xml:space="preserve">8</w:t>
        </w:r>
      </w:hyperlink>
      <w:r w:rsidDel="00000000" w:rsidR="00000000" w:rsidRPr="00000000">
        <w:rPr>
          <w:rtl w:val="0"/>
        </w:rPr>
      </w:r>
    </w:p>
    <w:p w:rsidR="00000000" w:rsidDel="00000000" w:rsidP="00000000" w:rsidRDefault="00000000" w:rsidRPr="00000000" w14:paraId="0000007A">
      <w:pPr>
        <w:numPr>
          <w:ilvl w:val="2"/>
          <w:numId w:val="8"/>
        </w:numPr>
        <w:pBdr>
          <w:top w:space="0" w:sz="0" w:val="nil"/>
          <w:left w:space="0" w:sz="0" w:val="nil"/>
          <w:bottom w:space="0" w:sz="0" w:val="nil"/>
          <w:right w:space="0" w:sz="0" w:val="nil"/>
          <w:between w:space="0" w:sz="0" w:val="nil"/>
        </w:pBdr>
        <w:tabs>
          <w:tab w:val="left" w:leader="none" w:pos="2825"/>
          <w:tab w:val="right" w:leader="none" w:pos="10766"/>
        </w:tabs>
        <w:spacing w:before="90" w:lineRule="auto"/>
        <w:ind w:left="2825" w:hanging="564"/>
        <w:rPr/>
      </w:pPr>
      <w:hyperlink w:anchor="_heading=h.aa7zfho8s65s">
        <w:r w:rsidDel="00000000" w:rsidR="00000000" w:rsidRPr="00000000">
          <w:rPr>
            <w:color w:val="000000"/>
            <w:rtl w:val="0"/>
          </w:rPr>
          <w:t xml:space="preserve">Interfaces de software</w:t>
          <w:tab/>
          <w:t xml:space="preserve">8</w:t>
        </w:r>
      </w:hyperlink>
      <w:r w:rsidDel="00000000" w:rsidR="00000000" w:rsidRPr="00000000">
        <w:rPr>
          <w:rtl w:val="0"/>
        </w:rPr>
      </w:r>
    </w:p>
    <w:p w:rsidR="00000000" w:rsidDel="00000000" w:rsidP="00000000" w:rsidRDefault="00000000" w:rsidRPr="00000000" w14:paraId="0000007B">
      <w:pPr>
        <w:numPr>
          <w:ilvl w:val="2"/>
          <w:numId w:val="8"/>
        </w:numPr>
        <w:pBdr>
          <w:top w:space="0" w:sz="0" w:val="nil"/>
          <w:left w:space="0" w:sz="0" w:val="nil"/>
          <w:bottom w:space="0" w:sz="0" w:val="nil"/>
          <w:right w:space="0" w:sz="0" w:val="nil"/>
          <w:between w:space="0" w:sz="0" w:val="nil"/>
        </w:pBdr>
        <w:tabs>
          <w:tab w:val="left" w:leader="none" w:pos="2825"/>
          <w:tab w:val="right" w:leader="none" w:pos="10766"/>
        </w:tabs>
        <w:spacing w:before="90" w:lineRule="auto"/>
        <w:ind w:left="2825" w:hanging="564"/>
        <w:rPr/>
      </w:pPr>
      <w:hyperlink w:anchor="_heading=h.vthf0333co92">
        <w:r w:rsidDel="00000000" w:rsidR="00000000" w:rsidRPr="00000000">
          <w:rPr>
            <w:color w:val="000000"/>
            <w:rtl w:val="0"/>
          </w:rPr>
          <w:t xml:space="preserve">Interfaces de comunicación</w:t>
          <w:tab/>
          <w:t xml:space="preserve">9</w:t>
        </w:r>
      </w:hyperlink>
      <w:r w:rsidDel="00000000" w:rsidR="00000000" w:rsidRPr="00000000">
        <w:rPr>
          <w:rtl w:val="0"/>
        </w:rPr>
      </w:r>
    </w:p>
    <w:p w:rsidR="00000000" w:rsidDel="00000000" w:rsidP="00000000" w:rsidRDefault="00000000" w:rsidRPr="00000000" w14:paraId="0000007C">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3" w:lineRule="auto"/>
        <w:ind w:left="1843" w:hanging="430"/>
        <w:rPr/>
      </w:pPr>
      <w:hyperlink w:anchor="_heading=h.y503mqxm6saa">
        <w:r w:rsidDel="00000000" w:rsidR="00000000" w:rsidRPr="00000000">
          <w:rPr>
            <w:color w:val="000000"/>
            <w:rtl w:val="0"/>
          </w:rPr>
          <w:t xml:space="preserve">Requerimientos Funcionales</w:t>
          <w:tab/>
          <w:t xml:space="preserve">9</w:t>
        </w:r>
      </w:hyperlink>
      <w:r w:rsidDel="00000000" w:rsidR="00000000" w:rsidRPr="00000000">
        <w:rPr>
          <w:rtl w:val="0"/>
        </w:rPr>
      </w:r>
    </w:p>
    <w:p w:rsidR="00000000" w:rsidDel="00000000" w:rsidP="00000000" w:rsidRDefault="00000000" w:rsidRPr="00000000" w14:paraId="0000007D">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90" w:lineRule="auto"/>
        <w:ind w:left="1843" w:hanging="430"/>
        <w:rPr/>
      </w:pPr>
      <w:hyperlink w:anchor="_heading=h.icde8uw75in0">
        <w:r w:rsidDel="00000000" w:rsidR="00000000" w:rsidRPr="00000000">
          <w:rPr>
            <w:color w:val="000000"/>
            <w:rtl w:val="0"/>
          </w:rPr>
          <w:t xml:space="preserve">Requerimientos No Funcionales</w:t>
          <w:tab/>
        </w:r>
      </w:hyperlink>
      <w:r w:rsidDel="00000000" w:rsidR="00000000" w:rsidRPr="00000000">
        <w:rPr>
          <w:rtl w:val="0"/>
        </w:rPr>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tabs>
          <w:tab w:val="left" w:leader="none" w:pos="918"/>
          <w:tab w:val="right" w:leader="none" w:pos="10766"/>
        </w:tabs>
        <w:spacing w:before="90" w:lineRule="auto"/>
        <w:ind w:left="918" w:hanging="359"/>
        <w:rPr/>
      </w:pPr>
      <w:hyperlink w:anchor="_heading=h.70k7kxj2tg53">
        <w:r w:rsidDel="00000000" w:rsidR="00000000" w:rsidRPr="00000000">
          <w:rPr>
            <w:color w:val="000000"/>
            <w:rtl w:val="0"/>
          </w:rPr>
          <w:t xml:space="preserve">Requisitos de Casos de Uso</w:t>
          <w:tab/>
        </w:r>
      </w:hyperlink>
      <w:r w:rsidDel="00000000" w:rsidR="00000000" w:rsidRPr="00000000">
        <w:rPr>
          <w:rtl w:val="0"/>
        </w:rPr>
      </w:r>
    </w:p>
    <w:p w:rsidR="00000000" w:rsidDel="00000000" w:rsidP="00000000" w:rsidRDefault="00000000" w:rsidRPr="00000000" w14:paraId="0000007F">
      <w:pPr>
        <w:numPr>
          <w:ilvl w:val="1"/>
          <w:numId w:val="10"/>
        </w:numPr>
        <w:pBdr>
          <w:top w:space="0" w:sz="0" w:val="nil"/>
          <w:left w:space="0" w:sz="0" w:val="nil"/>
          <w:bottom w:space="0" w:sz="0" w:val="nil"/>
          <w:right w:space="0" w:sz="0" w:val="nil"/>
          <w:between w:space="0" w:sz="0" w:val="nil"/>
        </w:pBdr>
        <w:tabs>
          <w:tab w:val="left" w:leader="none" w:pos="1843"/>
          <w:tab w:val="right" w:leader="none" w:pos="10766"/>
        </w:tabs>
        <w:spacing w:before="89" w:lineRule="auto"/>
        <w:ind w:left="1843" w:hanging="430"/>
        <w:rPr/>
        <w:sectPr>
          <w:type w:val="nextPage"/>
          <w:pgSz w:h="15850" w:w="12250" w:orient="portrait"/>
          <w:pgMar w:bottom="1500" w:top="1540" w:left="566" w:right="141" w:header="0" w:footer="1319"/>
        </w:sectPr>
      </w:pPr>
      <w:hyperlink w:anchor="_heading=h.2rcku3q1y9yw">
        <w:r w:rsidDel="00000000" w:rsidR="00000000" w:rsidRPr="00000000">
          <w:rPr>
            <w:color w:val="000000"/>
            <w:rtl w:val="0"/>
          </w:rPr>
          <w:t xml:space="preserve">Diagrama UML de casos de Uso</w:t>
          <w:tab/>
        </w:r>
      </w:hyperlink>
      <w:r w:rsidDel="00000000" w:rsidR="00000000" w:rsidRPr="00000000">
        <w:rPr>
          <w:rtl w:val="0"/>
        </w:rPr>
      </w:r>
    </w:p>
    <w:p w:rsidR="00000000" w:rsidDel="00000000" w:rsidP="00000000" w:rsidRDefault="00000000" w:rsidRPr="00000000" w14:paraId="00000080">
      <w:pPr>
        <w:pStyle w:val="Heading1"/>
        <w:numPr>
          <w:ilvl w:val="0"/>
          <w:numId w:val="7"/>
        </w:numPr>
        <w:tabs>
          <w:tab w:val="left" w:leader="none" w:pos="919"/>
        </w:tabs>
        <w:spacing w:before="86" w:lineRule="auto"/>
        <w:ind w:left="919" w:hanging="360"/>
        <w:jc w:val="left"/>
        <w:rPr>
          <w:sz w:val="32"/>
          <w:szCs w:val="32"/>
        </w:rPr>
      </w:pPr>
      <w:bookmarkStart w:colFirst="0" w:colLast="0" w:name="_heading=h.p3rliea0tk1r" w:id="0"/>
      <w:bookmarkEnd w:id="0"/>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81">
      <w:pPr>
        <w:pStyle w:val="Heading1"/>
        <w:tabs>
          <w:tab w:val="left" w:leader="none" w:pos="919"/>
        </w:tabs>
        <w:spacing w:before="86" w:lineRule="auto"/>
        <w:ind w:right="2835" w:firstLine="0"/>
        <w:jc w:val="left"/>
        <w:rPr>
          <w:sz w:val="32"/>
          <w:szCs w:val="32"/>
        </w:rPr>
      </w:pPr>
      <w:r w:rsidDel="00000000" w:rsidR="00000000" w:rsidRPr="00000000">
        <w:rPr>
          <w:rtl w:val="0"/>
        </w:rPr>
      </w:r>
    </w:p>
    <w:p w:rsidR="00000000" w:rsidDel="00000000" w:rsidP="00000000" w:rsidRDefault="00000000" w:rsidRPr="00000000" w14:paraId="00000082">
      <w:pPr>
        <w:spacing w:after="240" w:before="240" w:lineRule="auto"/>
        <w:ind w:left="2268" w:right="1361" w:firstLine="0"/>
        <w:rPr/>
      </w:pPr>
      <w:r w:rsidDel="00000000" w:rsidR="00000000" w:rsidRPr="00000000">
        <w:rPr>
          <w:rtl w:val="0"/>
        </w:rPr>
        <w:t xml:space="preserve">En la actualidad, el bienestar en los entornos escolares se ha convertido en un factor clave para garantizar una educación de calidad. Diversos estudios demuestran que las condiciones ambientales dentro del aula influyen directamente en la concentración, el rendimiento académico y la salud de los estudiantes y docentes. En este contexto, surge la necesidad de implementar soluciones tecnológicas que permitan monitorear y mejorar estos espacios.</w:t>
      </w:r>
    </w:p>
    <w:p w:rsidR="00000000" w:rsidDel="00000000" w:rsidP="00000000" w:rsidRDefault="00000000" w:rsidRPr="00000000" w14:paraId="00000083">
      <w:pPr>
        <w:spacing w:after="240" w:before="240" w:lineRule="auto"/>
        <w:ind w:left="2268" w:right="1361" w:firstLine="0"/>
        <w:rPr/>
      </w:pPr>
      <w:r w:rsidDel="00000000" w:rsidR="00000000" w:rsidRPr="00000000">
        <w:rPr>
          <w:b w:val="1"/>
          <w:bCs w:val="1"/>
          <w:rtl w:val="0"/>
        </w:rPr>
        <w:t xml:space="preserve">EduAirControl</w:t>
      </w:r>
      <w:r w:rsidDel="00000000" w:rsidR="00000000" w:rsidRPr="00000000">
        <w:rPr>
          <w:rtl w:val="0"/>
        </w:rPr>
        <w:t xml:space="preserve"> es un sistema de monitoreo ambiental escolar basado en tecnología IoT (Internet de las Cosas), diseñado para transformar las aulas en entornos inteligentes, saludables y adaptativos. El sistema registra en tiempo real variables como la temperatura, el nivel de dióxido de carbono (CO₂), la humedad y el ruido, brindando información precisa y oportuna para la toma de decisiones que favorezcan el confort y el desempeño académico.</w:t>
      </w:r>
    </w:p>
    <w:p w:rsidR="00000000" w:rsidDel="00000000" w:rsidP="00000000" w:rsidRDefault="00000000" w:rsidRPr="00000000" w14:paraId="00000084">
      <w:pPr>
        <w:spacing w:after="240" w:before="240" w:lineRule="auto"/>
        <w:ind w:left="2268" w:right="1361" w:firstLine="0"/>
        <w:rPr/>
      </w:pPr>
      <w:r w:rsidDel="00000000" w:rsidR="00000000" w:rsidRPr="00000000">
        <w:rPr>
          <w:rtl w:val="0"/>
        </w:rPr>
        <w:t xml:space="preserve">Este proyecto busca no solo optimizar las condiciones físicas del aula, sino también fomentar una cultura de conciencia ambiental y tecnológica dentro de la comunidad educativa. Así, </w:t>
      </w:r>
      <w:r w:rsidDel="00000000" w:rsidR="00000000" w:rsidRPr="00000000">
        <w:rPr>
          <w:b w:val="1"/>
          <w:bCs w:val="1"/>
          <w:rtl w:val="0"/>
        </w:rPr>
        <w:t xml:space="preserve">EduAirControl</w:t>
      </w:r>
      <w:r w:rsidDel="00000000" w:rsidR="00000000" w:rsidRPr="00000000">
        <w:rPr>
          <w:rtl w:val="0"/>
        </w:rPr>
        <w:t xml:space="preserve"> se presenta como una herramienta innovadora que contribuye al mejoramiento de los procesos educativos, alineándose con los principios de sostenibilidad, salud y transformación digital en las instituciones.</w:t>
      </w:r>
    </w:p>
    <w:p w:rsidR="00000000" w:rsidDel="00000000" w:rsidP="00000000" w:rsidRDefault="00000000" w:rsidRPr="00000000" w14:paraId="0000008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10" w:lineRule="auto"/>
        <w:rPr>
          <w:color w:val="000000"/>
        </w:rPr>
      </w:pPr>
      <w:r w:rsidDel="00000000" w:rsidR="00000000" w:rsidRPr="00000000">
        <w:rPr>
          <w:rtl w:val="0"/>
        </w:rPr>
      </w:r>
    </w:p>
    <w:p w:rsidR="00000000" w:rsidDel="00000000" w:rsidP="00000000" w:rsidRDefault="00000000" w:rsidRPr="00000000" w14:paraId="00000088">
      <w:pPr>
        <w:pStyle w:val="Heading2"/>
        <w:numPr>
          <w:ilvl w:val="1"/>
          <w:numId w:val="7"/>
        </w:numPr>
        <w:tabs>
          <w:tab w:val="left" w:leader="none" w:pos="2259"/>
        </w:tabs>
        <w:ind w:left="2259" w:hanging="847.0000000000002"/>
        <w:rPr>
          <w:sz w:val="32"/>
          <w:szCs w:val="32"/>
        </w:rPr>
      </w:pPr>
      <w:bookmarkStart w:colFirst="0" w:colLast="0" w:name="_heading=h.pzmg5iwvoxi7" w:id="1"/>
      <w:bookmarkEnd w:id="1"/>
      <w:r w:rsidDel="00000000" w:rsidR="00000000" w:rsidRPr="00000000">
        <w:rPr>
          <w:rtl w:val="0"/>
        </w:rPr>
        <w:t xml:space="preserve">Planteamiento del problema.</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109" w:lineRule="auto"/>
        <w:rPr>
          <w:b w:val="1"/>
          <w:bCs w:val="1"/>
          <w:color w:val="000000"/>
          <w:sz w:val="28"/>
          <w:szCs w:val="28"/>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2292" w:right="1267" w:firstLine="0"/>
        <w:rPr>
          <w:color w:val="000000"/>
        </w:rPr>
      </w:pPr>
      <w:r w:rsidDel="00000000" w:rsidR="00000000" w:rsidRPr="00000000">
        <w:rPr>
          <w:color w:val="000000"/>
          <w:rtl w:val="0"/>
        </w:rPr>
        <w:t xml:space="preserve">En muchas instituciones educativas, las condiciones del ambiente como la temperatura, el dióxido de carbono (CO</w:t>
      </w:r>
      <w:r w:rsidDel="00000000" w:rsidR="00000000" w:rsidRPr="00000000">
        <w:rPr>
          <w:rFonts w:ascii="Cambria Math" w:cs="Cambria Math" w:eastAsia="Cambria Math" w:hAnsi="Cambria Math"/>
          <w:color w:val="000000"/>
          <w:rtl w:val="0"/>
        </w:rPr>
        <w:t xml:space="preserve">₂</w:t>
      </w:r>
      <w:r w:rsidDel="00000000" w:rsidR="00000000" w:rsidRPr="00000000">
        <w:rPr>
          <w:color w:val="000000"/>
          <w:rtl w:val="0"/>
        </w:rPr>
        <w:t xml:space="preserve">), la humedad y el nivel de ruido no se monitorean de manera continua. Estas variables, aunque invisibles, afectan directamente la concentración, el aprendizaje y la salud tanto de estudiantes como de docentes. La falta de información en tiempo real impide tomar decisiones oportunas que mejoren el entorno escolar.</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2292" w:right="1267" w:firstLine="55"/>
        <w:rPr>
          <w:color w:val="00000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2292" w:right="1267" w:firstLine="55"/>
        <w:rPr>
          <w:color w:val="000000"/>
        </w:rPr>
        <w:sectPr>
          <w:type w:val="nextPage"/>
          <w:pgSz w:h="15850" w:w="12250" w:orient="portrait"/>
          <w:pgMar w:bottom="1500" w:top="1820" w:left="566" w:right="141" w:header="0" w:footer="1319"/>
        </w:sectPr>
      </w:pPr>
      <w:r w:rsidDel="00000000" w:rsidR="00000000" w:rsidRPr="00000000">
        <w:rPr>
          <w:color w:val="000000"/>
          <w:rtl w:val="0"/>
        </w:rPr>
        <w:t xml:space="preserve">¿Cómo puede el monitoreo continuo de variables ambientales como la temperatura, el dióxido de carbono, la humedad y el nivel de ruido en las instituciones educativas mejorar la concentración, el aprendizaje y la salud de estudiantes y docentes?</w:t>
      </w:r>
    </w:p>
    <w:p w:rsidR="00000000" w:rsidDel="00000000" w:rsidP="00000000" w:rsidRDefault="00000000" w:rsidRPr="00000000" w14:paraId="0000008D">
      <w:pPr>
        <w:pStyle w:val="Heading2"/>
        <w:numPr>
          <w:ilvl w:val="1"/>
          <w:numId w:val="7"/>
        </w:numPr>
        <w:tabs>
          <w:tab w:val="left" w:leader="none" w:pos="2259"/>
        </w:tabs>
        <w:spacing w:before="70" w:lineRule="auto"/>
        <w:ind w:left="2259" w:hanging="847.0000000000002"/>
        <w:rPr>
          <w:sz w:val="32"/>
          <w:szCs w:val="32"/>
        </w:rPr>
      </w:pPr>
      <w:bookmarkStart w:colFirst="0" w:colLast="0" w:name="_heading=h.ohf1dy41autp" w:id="2"/>
      <w:bookmarkEnd w:id="2"/>
      <w:r w:rsidDel="00000000" w:rsidR="00000000" w:rsidRPr="00000000">
        <w:rPr>
          <w:rtl w:val="0"/>
        </w:rPr>
        <w:t xml:space="preserve">Propósito.</w:t>
      </w:r>
      <w:r w:rsidDel="00000000" w:rsidR="00000000" w:rsidRPr="00000000">
        <w:rPr>
          <w:rtl w:val="0"/>
        </w:rPr>
      </w:r>
    </w:p>
    <w:p w:rsidR="00000000" w:rsidDel="00000000" w:rsidP="00000000" w:rsidRDefault="00000000" w:rsidRPr="00000000" w14:paraId="0000008E">
      <w:pPr>
        <w:spacing w:after="240" w:before="240" w:lineRule="auto"/>
        <w:ind w:left="2268" w:right="1361" w:firstLine="0"/>
        <w:rPr/>
      </w:pPr>
      <w:r w:rsidDel="00000000" w:rsidR="00000000" w:rsidRPr="00000000">
        <w:rPr>
          <w:rtl w:val="0"/>
        </w:rPr>
        <w:t xml:space="preserve">El propósito de este proyecto es desarrollar e implementar un sistema de monitoreo ambiental escolar, denominado </w:t>
      </w:r>
      <w:r w:rsidDel="00000000" w:rsidR="00000000" w:rsidRPr="00000000">
        <w:rPr>
          <w:b w:val="1"/>
          <w:bCs w:val="1"/>
          <w:rtl w:val="0"/>
        </w:rPr>
        <w:t xml:space="preserve">EduAirControl</w:t>
      </w:r>
      <w:r w:rsidDel="00000000" w:rsidR="00000000" w:rsidRPr="00000000">
        <w:rPr>
          <w:rtl w:val="0"/>
        </w:rPr>
        <w:t xml:space="preserve">, que utilice tecnología IoT para registrar en tiempo real variables como temperatura, dióxido de carbono (CO₂), humedad y nivel de ruido dentro del aula. Con esta herramienta se busca mejorar las condiciones físicas del entorno educativo, promoviendo el bienestar de estudiantes y docentes, y apoyando la toma de decisiones basadas en datos para fortalecer la calidad del aprendizaje.</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62" w:lineRule="auto"/>
        <w:ind w:left="2172" w:right="1319" w:firstLine="0"/>
        <w:rPr/>
      </w:pPr>
      <w:r w:rsidDel="00000000" w:rsidR="00000000" w:rsidRPr="00000000">
        <w:rPr>
          <w:rtl w:val="0"/>
        </w:rPr>
      </w:r>
    </w:p>
    <w:p w:rsidR="00000000" w:rsidDel="00000000" w:rsidP="00000000" w:rsidRDefault="00000000" w:rsidRPr="00000000" w14:paraId="00000090">
      <w:pPr>
        <w:pStyle w:val="Heading2"/>
        <w:numPr>
          <w:ilvl w:val="1"/>
          <w:numId w:val="7"/>
        </w:numPr>
        <w:tabs>
          <w:tab w:val="left" w:leader="none" w:pos="2259"/>
        </w:tabs>
        <w:spacing w:before="89" w:lineRule="auto"/>
        <w:ind w:left="2259" w:hanging="847.0000000000002"/>
        <w:rPr>
          <w:sz w:val="32"/>
          <w:szCs w:val="32"/>
        </w:rPr>
      </w:pPr>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91">
      <w:pPr>
        <w:spacing w:after="240" w:before="240" w:lineRule="auto"/>
        <w:ind w:left="2268" w:right="1361" w:firstLine="0"/>
        <w:rPr/>
      </w:pPr>
      <w:r w:rsidDel="00000000" w:rsidR="00000000" w:rsidRPr="00000000">
        <w:rPr>
          <w:rtl w:val="0"/>
        </w:rPr>
        <w:t xml:space="preserve">Las condiciones ambientales dentro del aula juegan un papel fundamental en el rendimiento académico, la salud y el bienestar de los estudiantes y docentes. Diversos estudios han demostrado que factores como la temperatura, la calidad del aire, la humedad y el ruido influyen directamente en los procesos de concentración, aprendizaje y desempeño cognitivo.</w:t>
      </w:r>
    </w:p>
    <w:p w:rsidR="00000000" w:rsidDel="00000000" w:rsidP="00000000" w:rsidRDefault="00000000" w:rsidRPr="00000000" w14:paraId="00000092">
      <w:pPr>
        <w:spacing w:after="240" w:before="240" w:lineRule="auto"/>
        <w:ind w:left="2268" w:right="1361" w:firstLine="0"/>
        <w:rPr/>
      </w:pPr>
      <w:r w:rsidDel="00000000" w:rsidR="00000000" w:rsidRPr="00000000">
        <w:rPr>
          <w:rtl w:val="0"/>
        </w:rPr>
        <w:t xml:space="preserve">Según un informe de la </w:t>
      </w:r>
      <w:r w:rsidDel="00000000" w:rsidR="00000000" w:rsidRPr="00000000">
        <w:rPr>
          <w:b w:val="1"/>
          <w:bCs w:val="1"/>
          <w:rtl w:val="0"/>
        </w:rPr>
        <w:t xml:space="preserve">Organización Mundial de la Salud (OMS, 2021)</w:t>
      </w:r>
      <w:r w:rsidDel="00000000" w:rsidR="00000000" w:rsidRPr="00000000">
        <w:rPr>
          <w:rtl w:val="0"/>
        </w:rPr>
        <w:t xml:space="preserve">, una ventilación deficiente en espacios cerrados, como los salones de clase, puede provocar acumulación de dióxido de carbono (CO₂), lo cual genera somnolencia, fatiga y una reducción en la capacidad de atención en los estudiantes. De hecho, niveles de CO₂ por encima de 1.000 ppm (partes por millón) ya se consideran perjudiciales para el rendimiento cognitivo (</w:t>
      </w:r>
      <w:r w:rsidDel="00000000" w:rsidR="00000000" w:rsidRPr="00000000">
        <w:rPr>
          <w:i w:val="1"/>
          <w:iCs w:val="1"/>
          <w:rtl w:val="0"/>
        </w:rPr>
        <w:t xml:space="preserve">Satish et al., 2012</w:t>
      </w:r>
      <w:r w:rsidDel="00000000" w:rsidR="00000000" w:rsidRPr="00000000">
        <w:rPr>
          <w:rtl w:val="0"/>
        </w:rPr>
        <w:t xml:space="preserve">).</w:t>
      </w:r>
    </w:p>
    <w:p w:rsidR="00000000" w:rsidDel="00000000" w:rsidP="00000000" w:rsidRDefault="00000000" w:rsidRPr="00000000" w14:paraId="00000093">
      <w:pPr>
        <w:spacing w:after="240" w:before="240" w:lineRule="auto"/>
        <w:ind w:left="2268" w:right="1361" w:firstLine="0"/>
        <w:rPr/>
      </w:pPr>
      <w:r w:rsidDel="00000000" w:rsidR="00000000" w:rsidRPr="00000000">
        <w:rPr>
          <w:rtl w:val="0"/>
        </w:rPr>
        <w:t xml:space="preserve">Además, un estudio realizado por la </w:t>
      </w:r>
      <w:r w:rsidDel="00000000" w:rsidR="00000000" w:rsidRPr="00000000">
        <w:rPr>
          <w:b w:val="1"/>
          <w:bCs w:val="1"/>
          <w:rtl w:val="0"/>
        </w:rPr>
        <w:t xml:space="preserve">Environmental Protection Agency (EPA, 2020)</w:t>
      </w:r>
      <w:r w:rsidDel="00000000" w:rsidR="00000000" w:rsidRPr="00000000">
        <w:rPr>
          <w:rtl w:val="0"/>
        </w:rPr>
        <w:t xml:space="preserve"> reveló que los estudiantes expuestos a temperaturas elevadas en el aula pueden ver disminuido su rendimiento hasta en un 20%, mientras que el exceso de ruido puede incrementar la probabilidad de errores en tareas escolares hasta en un 30%.</w:t>
      </w:r>
    </w:p>
    <w:p w:rsidR="00000000" w:rsidDel="00000000" w:rsidP="00000000" w:rsidRDefault="00000000" w:rsidRPr="00000000" w14:paraId="00000094">
      <w:pPr>
        <w:spacing w:after="240" w:before="240" w:lineRule="auto"/>
        <w:ind w:left="2268" w:right="1361" w:firstLine="0"/>
        <w:rPr/>
      </w:pPr>
      <w:r w:rsidDel="00000000" w:rsidR="00000000" w:rsidRPr="00000000">
        <w:rPr>
          <w:rtl w:val="0"/>
        </w:rPr>
        <w:t xml:space="preserve">En Colombia, la mayoría de instituciones educativas públicas carecen de sistemas tecnológicos que permitan monitorear y controlar estas variables ambientales. Esto genera ambientes de aprendizaje poco adecuados y pone en riesgo tanto la salud como el rendimiento de la comunidad educativa.</w:t>
      </w:r>
    </w:p>
    <w:p w:rsidR="00000000" w:rsidDel="00000000" w:rsidP="00000000" w:rsidRDefault="00000000" w:rsidRPr="00000000" w14:paraId="00000095">
      <w:pPr>
        <w:spacing w:after="240" w:before="240" w:lineRule="auto"/>
        <w:ind w:left="2268" w:right="1361" w:firstLine="0"/>
        <w:rPr/>
      </w:pPr>
      <w:r w:rsidDel="00000000" w:rsidR="00000000" w:rsidRPr="00000000">
        <w:rPr>
          <w:rtl w:val="0"/>
        </w:rPr>
        <w:t xml:space="preserve">Frente a este panorama, el desarrollo del sistema </w:t>
      </w:r>
      <w:r w:rsidDel="00000000" w:rsidR="00000000" w:rsidRPr="00000000">
        <w:rPr>
          <w:b w:val="1"/>
          <w:bCs w:val="1"/>
          <w:rtl w:val="0"/>
        </w:rPr>
        <w:t xml:space="preserve">EduAirControl</w:t>
      </w:r>
      <w:r w:rsidDel="00000000" w:rsidR="00000000" w:rsidRPr="00000000">
        <w:rPr>
          <w:rtl w:val="0"/>
        </w:rPr>
        <w:t xml:space="preserve"> representa una solución innovadora y accesible. Al estar basado en tecnología IoT (Internet de las Cosas), permite la recolección y análisis de datos ambientales en tiempo real, generando alertas y estadísticas útiles para la toma de decisiones pedagógicas y administrativas. Además, promueve una cultura de apropiación tecnológica y conciencia ambiental entre los estudiantes, alineándose con los objetivos de sostenibilidad y transformación digital establecidos por el Ministerio de Educación Nacional y los lineamientos de la Agenda 2030 de la ONU.</w:t>
      </w:r>
    </w:p>
    <w:p w:rsidR="00000000" w:rsidDel="00000000" w:rsidP="00000000" w:rsidRDefault="00000000" w:rsidRPr="00000000" w14:paraId="00000096">
      <w:pPr>
        <w:pStyle w:val="Heading4"/>
        <w:spacing w:after="40" w:before="240" w:lineRule="auto"/>
        <w:ind w:left="2172" w:right="2722" w:firstLine="0"/>
        <w:rPr>
          <w:sz w:val="22"/>
          <w:szCs w:val="22"/>
        </w:rPr>
      </w:pPr>
      <w:bookmarkStart w:colFirst="0" w:colLast="0" w:name="_heading=h.pndwciqgywv6" w:id="3"/>
      <w:bookmarkEnd w:id="3"/>
      <w:r w:rsidDel="00000000" w:rsidR="00000000" w:rsidRPr="00000000">
        <w:rPr>
          <w:sz w:val="22"/>
          <w:szCs w:val="22"/>
          <w:rtl w:val="0"/>
        </w:rPr>
        <w:t xml:space="preserve">Referencias Bibliográficas</w:t>
      </w:r>
    </w:p>
    <w:p w:rsidR="00000000" w:rsidDel="00000000" w:rsidP="00000000" w:rsidRDefault="00000000" w:rsidRPr="00000000" w14:paraId="00000097">
      <w:pPr>
        <w:numPr>
          <w:ilvl w:val="0"/>
          <w:numId w:val="26"/>
        </w:numPr>
        <w:spacing w:before="240" w:lineRule="auto"/>
        <w:ind w:left="2625" w:right="2722" w:hanging="356.9999999999999"/>
        <w:jc w:val="left"/>
        <w:rPr/>
      </w:pPr>
      <w:r w:rsidDel="00000000" w:rsidR="00000000" w:rsidRPr="00000000">
        <w:rPr>
          <w:rtl w:val="0"/>
        </w:rPr>
        <w:t xml:space="preserve">OMS. (2021). </w:t>
      </w:r>
      <w:r w:rsidDel="00000000" w:rsidR="00000000" w:rsidRPr="00000000">
        <w:rPr>
          <w:i w:val="1"/>
          <w:iCs w:val="1"/>
          <w:rtl w:val="0"/>
        </w:rPr>
        <w:t xml:space="preserve">Guías sobre calidad del aire en interiores</w:t>
      </w:r>
      <w:r w:rsidDel="00000000" w:rsidR="00000000" w:rsidRPr="00000000">
        <w:rPr>
          <w:rtl w:val="0"/>
        </w:rPr>
        <w:t xml:space="preserve">. Organización Mundial de la Salud.</w:t>
        <w:br w:type="textWrapping"/>
      </w:r>
    </w:p>
    <w:p w:rsidR="00000000" w:rsidDel="00000000" w:rsidP="00000000" w:rsidRDefault="00000000" w:rsidRPr="00000000" w14:paraId="00000098">
      <w:pPr>
        <w:numPr>
          <w:ilvl w:val="0"/>
          <w:numId w:val="26"/>
        </w:numPr>
        <w:ind w:left="2625" w:right="2722" w:hanging="356.9999999999999"/>
        <w:jc w:val="left"/>
        <w:rPr/>
      </w:pPr>
      <w:r w:rsidDel="00000000" w:rsidR="00000000" w:rsidRPr="00000000">
        <w:rPr>
          <w:rtl w:val="0"/>
        </w:rPr>
        <w:t xml:space="preserve">Satish, U., Mendell, M. J., Shekhar, K., Hotchi, T., Sullivan, D., Streufert, S., &amp; Fisk, W. J. (2012). </w:t>
      </w:r>
      <w:r w:rsidDel="00000000" w:rsidR="00000000" w:rsidRPr="00000000">
        <w:rPr>
          <w:i w:val="1"/>
          <w:iCs w:val="1"/>
          <w:rtl w:val="0"/>
        </w:rPr>
        <w:t xml:space="preserve">Is CO₂ an indoor pollutant? Direct effects of low-to-moderate CO₂ concentrations on human decision-making performance</w:t>
      </w:r>
      <w:r w:rsidDel="00000000" w:rsidR="00000000" w:rsidRPr="00000000">
        <w:rPr>
          <w:rtl w:val="0"/>
        </w:rPr>
        <w:t xml:space="preserve">. Environmental Health Perspectives, 120(12), 1671–1677.</w:t>
        <w:br w:type="textWrapping"/>
      </w:r>
    </w:p>
    <w:p w:rsidR="00000000" w:rsidDel="00000000" w:rsidP="00000000" w:rsidRDefault="00000000" w:rsidRPr="00000000" w14:paraId="00000099">
      <w:pPr>
        <w:numPr>
          <w:ilvl w:val="0"/>
          <w:numId w:val="26"/>
        </w:numPr>
        <w:ind w:left="2625" w:right="2722" w:hanging="356.9999999999999"/>
        <w:jc w:val="left"/>
        <w:rPr/>
      </w:pPr>
      <w:r w:rsidDel="00000000" w:rsidR="00000000" w:rsidRPr="00000000">
        <w:rPr>
          <w:rtl w:val="0"/>
        </w:rPr>
        <w:t xml:space="preserve">EPA. (2020). </w:t>
      </w:r>
      <w:r w:rsidDel="00000000" w:rsidR="00000000" w:rsidRPr="00000000">
        <w:rPr>
          <w:i w:val="1"/>
          <w:iCs w:val="1"/>
          <w:rtl w:val="0"/>
        </w:rPr>
        <w:t xml:space="preserve">Indoor Air Quality and Student Performance</w:t>
      </w:r>
      <w:r w:rsidDel="00000000" w:rsidR="00000000" w:rsidRPr="00000000">
        <w:rPr>
          <w:rtl w:val="0"/>
        </w:rPr>
        <w:t xml:space="preserve">. U.S. Environmental Protection Agency.</w:t>
        <w:br w:type="textWrapping"/>
      </w:r>
    </w:p>
    <w:p w:rsidR="00000000" w:rsidDel="00000000" w:rsidP="00000000" w:rsidRDefault="00000000" w:rsidRPr="00000000" w14:paraId="0000009A">
      <w:pPr>
        <w:numPr>
          <w:ilvl w:val="0"/>
          <w:numId w:val="26"/>
        </w:numPr>
        <w:ind w:left="2625" w:right="2722" w:hanging="356.9999999999999"/>
        <w:jc w:val="left"/>
        <w:rPr/>
      </w:pPr>
      <w:r w:rsidDel="00000000" w:rsidR="00000000" w:rsidRPr="00000000">
        <w:rPr>
          <w:rtl w:val="0"/>
        </w:rPr>
        <w:t xml:space="preserve">Ministerio de Educación Nacional. (2022). </w:t>
      </w:r>
      <w:r w:rsidDel="00000000" w:rsidR="00000000" w:rsidRPr="00000000">
        <w:rPr>
          <w:i w:val="1"/>
          <w:iCs w:val="1"/>
          <w:rtl w:val="0"/>
        </w:rPr>
        <w:t xml:space="preserve">Lineamientos para ambientes escolares saludables</w:t>
      </w:r>
      <w:r w:rsidDel="00000000" w:rsidR="00000000" w:rsidRPr="00000000">
        <w:rPr>
          <w:rtl w:val="0"/>
        </w:rPr>
        <w:t xml:space="preserve">.</w:t>
        <w:br w:type="textWrapping"/>
      </w:r>
    </w:p>
    <w:p w:rsidR="00000000" w:rsidDel="00000000" w:rsidP="00000000" w:rsidRDefault="00000000" w:rsidRPr="00000000" w14:paraId="0000009B">
      <w:pPr>
        <w:numPr>
          <w:ilvl w:val="0"/>
          <w:numId w:val="26"/>
        </w:numPr>
        <w:spacing w:after="240" w:lineRule="auto"/>
        <w:ind w:left="2625" w:right="2722" w:hanging="356.9999999999999"/>
        <w:jc w:val="left"/>
        <w:rPr/>
      </w:pPr>
      <w:r w:rsidDel="00000000" w:rsidR="00000000" w:rsidRPr="00000000">
        <w:rPr>
          <w:rtl w:val="0"/>
        </w:rPr>
        <w:t xml:space="preserve">Naciones Unidas. (2015). </w:t>
      </w:r>
      <w:r w:rsidDel="00000000" w:rsidR="00000000" w:rsidRPr="00000000">
        <w:rPr>
          <w:i w:val="1"/>
          <w:iCs w:val="1"/>
          <w:rtl w:val="0"/>
        </w:rPr>
        <w:t xml:space="preserve">Objetivos de Desarrollo Sostenible – Agenda 2030</w:t>
      </w:r>
      <w:r w:rsidDel="00000000" w:rsidR="00000000" w:rsidRPr="00000000">
        <w:rPr>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64" w:lineRule="auto"/>
        <w:ind w:left="2172" w:right="1319" w:firstLine="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64" w:lineRule="auto"/>
        <w:ind w:left="2172" w:right="1319" w:firstLine="0"/>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64" w:lineRule="auto"/>
        <w:ind w:left="2172" w:right="1319" w:firstLine="0"/>
        <w:rPr>
          <w:color w:val="000000"/>
        </w:rPr>
      </w:pPr>
      <w:r w:rsidDel="00000000" w:rsidR="00000000" w:rsidRPr="00000000">
        <w:rPr>
          <w:rtl w:val="0"/>
        </w:rPr>
      </w:r>
    </w:p>
    <w:p w:rsidR="00000000" w:rsidDel="00000000" w:rsidP="00000000" w:rsidRDefault="00000000" w:rsidRPr="00000000" w14:paraId="0000009F">
      <w:pPr>
        <w:pStyle w:val="Heading2"/>
        <w:numPr>
          <w:ilvl w:val="1"/>
          <w:numId w:val="7"/>
        </w:numPr>
        <w:tabs>
          <w:tab w:val="left" w:leader="none" w:pos="2259"/>
        </w:tabs>
        <w:spacing w:line="364" w:lineRule="auto"/>
        <w:ind w:left="2259" w:hanging="847.0000000000002"/>
        <w:rPr>
          <w:sz w:val="32"/>
          <w:szCs w:val="32"/>
        </w:rPr>
      </w:pPr>
      <w:bookmarkStart w:colFirst="0" w:colLast="0" w:name="_heading=h.x2s9p1smb112" w:id="4"/>
      <w:bookmarkEnd w:id="4"/>
      <w:r w:rsidDel="00000000" w:rsidR="00000000" w:rsidRPr="00000000">
        <w:rPr>
          <w:rtl w:val="0"/>
        </w:rPr>
        <w:t xml:space="preserve">Objetivo General.</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2340"/>
        </w:tabs>
        <w:ind w:left="2340" w:right="1321" w:firstLine="0"/>
        <w:rPr>
          <w:color w:val="000000"/>
        </w:rPr>
      </w:pPr>
      <w:r w:rsidDel="00000000" w:rsidR="00000000" w:rsidRPr="00000000">
        <w:rPr>
          <w:rtl w:val="0"/>
        </w:rPr>
        <w:t xml:space="preserve">Desarrollar e implementar un sistema de monitoreo ambiental escolar basado en tecnología IoT, que permita registrar y visualizar en tiempo real variables como temperatura, dióxido de carbono (CO₂), humedad y nivel de ruido, con el fin de mejorar las condiciones de aprendizaje y el bienestar de estudiantes y docentes en las aulas.</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8" w:lineRule="auto"/>
        <w:rPr>
          <w:color w:val="000000"/>
        </w:rPr>
      </w:pPr>
      <w:r w:rsidDel="00000000" w:rsidR="00000000" w:rsidRPr="00000000">
        <w:rPr>
          <w:rtl w:val="0"/>
        </w:rPr>
      </w:r>
    </w:p>
    <w:p w:rsidR="00000000" w:rsidDel="00000000" w:rsidP="00000000" w:rsidRDefault="00000000" w:rsidRPr="00000000" w14:paraId="000000A2">
      <w:pPr>
        <w:pStyle w:val="Heading3"/>
        <w:numPr>
          <w:ilvl w:val="2"/>
          <w:numId w:val="7"/>
        </w:numPr>
        <w:tabs>
          <w:tab w:val="left" w:leader="none" w:pos="2307"/>
        </w:tabs>
        <w:ind w:left="2951" w:hanging="735"/>
        <w:rPr/>
      </w:pPr>
      <w:bookmarkStart w:colFirst="0" w:colLast="0" w:name="_heading=h.8vwaiyt7qf7u" w:id="5"/>
      <w:bookmarkEnd w:id="5"/>
      <w:r w:rsidDel="00000000" w:rsidR="00000000" w:rsidRPr="00000000">
        <w:rPr>
          <w:rtl w:val="0"/>
        </w:rPr>
        <w:t xml:space="preserve">Objetivos específicos.</w:t>
      </w:r>
    </w:p>
    <w:p w:rsidR="00000000" w:rsidDel="00000000" w:rsidP="00000000" w:rsidRDefault="00000000" w:rsidRPr="00000000" w14:paraId="000000A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183" w:right="13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Diseñar e implementar un sistema de software que integre sensores para el monitoreo en tiempo real de temperatura, dióxido de carbono (CO</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₂</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humedad y nivel de ruido en aulas de instituciones educativas. </w:t>
      </w:r>
    </w:p>
    <w:p w:rsidR="00000000" w:rsidDel="00000000" w:rsidP="00000000" w:rsidRDefault="00000000" w:rsidRPr="00000000" w14:paraId="000000A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183" w:right="13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una interfaz de usuario intuitiva que permita a los administradores y docentes visualizar los datos ambientales recopilados y recibir alertas sobre condiciones fuera de los rangos óptimos. </w:t>
      </w:r>
    </w:p>
    <w:p w:rsidR="00000000" w:rsidDel="00000000" w:rsidP="00000000" w:rsidRDefault="00000000" w:rsidRPr="00000000" w14:paraId="000000A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183" w:right="13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un módulo de análisis de datos que procese la información ambiental para identificar patrones y generar reportes que apoyen la toma de decisiones para mejorar el entorno escolar. </w:t>
      </w:r>
    </w:p>
    <w:p w:rsidR="00000000" w:rsidDel="00000000" w:rsidP="00000000" w:rsidRDefault="00000000" w:rsidRPr="00000000" w14:paraId="000000A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183" w:right="136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un sistema de notificaciones automatizado que informe a los responsables sobre anomalías en las variables ambientales, facilitando acciones correctivas inmediatas. </w:t>
      </w:r>
    </w:p>
    <w:p w:rsidR="00000000" w:rsidDel="00000000" w:rsidP="00000000" w:rsidRDefault="00000000" w:rsidRPr="00000000" w14:paraId="000000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8" w:line="240" w:lineRule="auto"/>
        <w:ind w:left="3183" w:right="1361" w:hanging="360"/>
        <w:jc w:val="both"/>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Garantizar la escalabilidad y compatibilidad del software con diferentes tipos de sensores y plataformas, asegurando su adaptabilidad a diversas instituciones educativas.</w:t>
      </w:r>
      <w:r w:rsidDel="00000000" w:rsidR="00000000" w:rsidRPr="00000000">
        <w:rPr>
          <w:rtl w:val="0"/>
        </w:rPr>
      </w:r>
    </w:p>
    <w:p w:rsidR="00000000" w:rsidDel="00000000" w:rsidP="00000000" w:rsidRDefault="00000000" w:rsidRPr="00000000" w14:paraId="000000A8">
      <w:pPr>
        <w:tabs>
          <w:tab w:val="left" w:leader="none" w:pos="2307"/>
        </w:tabs>
        <w:ind w:left="2307" w:firstLine="0"/>
        <w:rPr/>
      </w:pPr>
      <w:r w:rsidDel="00000000" w:rsidR="00000000" w:rsidRPr="00000000">
        <w:rPr>
          <w:rtl w:val="0"/>
        </w:rPr>
      </w:r>
    </w:p>
    <w:p w:rsidR="00000000" w:rsidDel="00000000" w:rsidP="00000000" w:rsidRDefault="00000000" w:rsidRPr="00000000" w14:paraId="000000A9">
      <w:pPr>
        <w:pStyle w:val="Heading2"/>
        <w:numPr>
          <w:ilvl w:val="1"/>
          <w:numId w:val="7"/>
        </w:numPr>
        <w:tabs>
          <w:tab w:val="left" w:leader="none" w:pos="2259"/>
        </w:tabs>
        <w:ind w:left="2268" w:right="1361" w:hanging="846.9999999999999"/>
        <w:rPr>
          <w:sz w:val="32"/>
          <w:szCs w:val="32"/>
        </w:rPr>
      </w:pPr>
      <w:bookmarkStart w:colFirst="0" w:colLast="0" w:name="_heading=h.z5s3qowsw6zz" w:id="6"/>
      <w:bookmarkEnd w:id="6"/>
      <w:r w:rsidDel="00000000" w:rsidR="00000000" w:rsidRPr="00000000">
        <w:rPr>
          <w:rtl w:val="0"/>
        </w:rPr>
        <w:t xml:space="preserve">Alcance.</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292" w:lineRule="auto"/>
        <w:ind w:left="2268" w:right="1361" w:firstLine="0"/>
        <w:rPr>
          <w:color w:val="000000"/>
        </w:rPr>
      </w:pPr>
      <w:r w:rsidDel="00000000" w:rsidR="00000000" w:rsidRPr="00000000">
        <w:rPr>
          <w:color w:val="000000"/>
          <w:rtl w:val="0"/>
        </w:rPr>
        <w:t xml:space="preserve">Este SRS especifica los requerimientos de software del sistema para la creación de una aplicación:</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2765"/>
          <w:tab w:val="left" w:leader="none" w:pos="2964"/>
        </w:tabs>
        <w:spacing w:before="1" w:lineRule="auto"/>
        <w:ind w:left="2268" w:right="1361" w:firstLine="0"/>
        <w:rPr>
          <w:color w:val="000000"/>
        </w:rPr>
      </w:pPr>
      <w:r w:rsidDel="00000000" w:rsidR="00000000" w:rsidRPr="00000000">
        <w:rPr>
          <w:color w:val="000000"/>
          <w:rtl w:val="0"/>
        </w:rPr>
        <w:t xml:space="preserve">Una aplicación que permita buscar aulas con base en el variable seleccionado.</w:t>
      </w:r>
    </w:p>
    <w:p w:rsidR="00000000" w:rsidDel="00000000" w:rsidP="00000000" w:rsidRDefault="00000000" w:rsidRPr="00000000" w14:paraId="000000AC">
      <w:pPr>
        <w:tabs>
          <w:tab w:val="left" w:leader="none" w:pos="2965"/>
        </w:tabs>
        <w:spacing w:line="228" w:lineRule="auto"/>
        <w:ind w:left="2268" w:right="1361" w:firstLine="0"/>
        <w:rPr/>
      </w:pPr>
      <w:r w:rsidDel="00000000" w:rsidR="00000000" w:rsidRPr="00000000">
        <w:rPr>
          <w:b w:val="1"/>
          <w:bCs w:val="1"/>
          <w:rtl w:val="0"/>
        </w:rPr>
        <w:t xml:space="preserve">Monitoreo en tiempo real:</w:t>
      </w:r>
      <w:r w:rsidDel="00000000" w:rsidR="00000000" w:rsidRPr="00000000">
        <w:rPr>
          <w:rtl w:val="0"/>
        </w:rPr>
        <w:t xml:space="preserve"> El sistema será capaz de medir constantemente variables ambientales como temperatura, dióxido de carbono (CO₂), humedad y nivel de ruido dentro de un aula escolar.</w:t>
        <w:br w:type="textWrapping"/>
      </w:r>
    </w:p>
    <w:p w:rsidR="00000000" w:rsidDel="00000000" w:rsidP="00000000" w:rsidRDefault="00000000" w:rsidRPr="00000000" w14:paraId="000000AD">
      <w:pPr>
        <w:tabs>
          <w:tab w:val="left" w:leader="none" w:pos="2965"/>
        </w:tabs>
        <w:spacing w:line="228" w:lineRule="auto"/>
        <w:ind w:left="2268" w:right="1361" w:firstLine="0"/>
        <w:rPr/>
      </w:pPr>
      <w:r w:rsidDel="00000000" w:rsidR="00000000" w:rsidRPr="00000000">
        <w:rPr>
          <w:rtl w:val="0"/>
        </w:rPr>
      </w:r>
    </w:p>
    <w:p w:rsidR="00000000" w:rsidDel="00000000" w:rsidP="00000000" w:rsidRDefault="00000000" w:rsidRPr="00000000" w14:paraId="000000AE">
      <w:pPr>
        <w:tabs>
          <w:tab w:val="left" w:leader="none" w:pos="2965"/>
        </w:tabs>
        <w:spacing w:line="228" w:lineRule="auto"/>
        <w:ind w:left="2268" w:right="1361" w:firstLine="0"/>
        <w:rPr/>
      </w:pPr>
      <w:r w:rsidDel="00000000" w:rsidR="00000000" w:rsidRPr="00000000">
        <w:rPr>
          <w:b w:val="1"/>
          <w:bCs w:val="1"/>
          <w:rtl w:val="0"/>
        </w:rPr>
        <w:t xml:space="preserve">Uso de tecnología IoT:</w:t>
      </w:r>
      <w:r w:rsidDel="00000000" w:rsidR="00000000" w:rsidRPr="00000000">
        <w:rPr>
          <w:rtl w:val="0"/>
        </w:rPr>
        <w:t xml:space="preserve"> El proyecto utilizará sensores y microcontroladores (como Arduino o ESP32) conectados a una red inalámbrica para la captura y transmisión de datos ambientales.</w:t>
        <w:br w:type="textWrapping"/>
      </w:r>
    </w:p>
    <w:p w:rsidR="00000000" w:rsidDel="00000000" w:rsidP="00000000" w:rsidRDefault="00000000" w:rsidRPr="00000000" w14:paraId="000000AF">
      <w:pPr>
        <w:tabs>
          <w:tab w:val="left" w:leader="none" w:pos="2965"/>
        </w:tabs>
        <w:spacing w:line="228" w:lineRule="auto"/>
        <w:ind w:left="2268" w:right="1361" w:firstLine="0"/>
        <w:rPr/>
      </w:pPr>
      <w:r w:rsidDel="00000000" w:rsidR="00000000" w:rsidRPr="00000000">
        <w:rPr>
          <w:b w:val="1"/>
          <w:bCs w:val="1"/>
          <w:rtl w:val="0"/>
        </w:rPr>
        <w:t xml:space="preserve">Visualización de datos:</w:t>
      </w:r>
      <w:r w:rsidDel="00000000" w:rsidR="00000000" w:rsidRPr="00000000">
        <w:rPr>
          <w:rtl w:val="0"/>
        </w:rPr>
        <w:t xml:space="preserve"> Se desarrollará una interfaz gráfica (web o móvil) que permita a docentes y directivos visualizar los datos en tiempo real desde cualquier dispositivo con acceso a internet.</w:t>
        <w:br w:type="textWrapping"/>
      </w:r>
    </w:p>
    <w:p w:rsidR="00000000" w:rsidDel="00000000" w:rsidP="00000000" w:rsidRDefault="00000000" w:rsidRPr="00000000" w14:paraId="000000B0">
      <w:pPr>
        <w:tabs>
          <w:tab w:val="left" w:leader="none" w:pos="2965"/>
        </w:tabs>
        <w:spacing w:line="228" w:lineRule="auto"/>
        <w:ind w:left="2268" w:right="1361" w:firstLine="0"/>
        <w:rPr/>
      </w:pPr>
      <w:r w:rsidDel="00000000" w:rsidR="00000000" w:rsidRPr="00000000">
        <w:rPr>
          <w:b w:val="1"/>
          <w:bCs w:val="1"/>
          <w:rtl w:val="0"/>
        </w:rPr>
        <w:t xml:space="preserve">Alertas automatizadas:</w:t>
      </w:r>
      <w:r w:rsidDel="00000000" w:rsidR="00000000" w:rsidRPr="00000000">
        <w:rPr>
          <w:rtl w:val="0"/>
        </w:rPr>
        <w:t xml:space="preserve"> El sistema generará notificaciones cuando alguna variable supere los rangos establecidos como óptimos para el aprendizaje, permitiendo acciones correctivas inmediatas.</w:t>
        <w:br w:type="textWrapping"/>
      </w:r>
    </w:p>
    <w:p w:rsidR="00000000" w:rsidDel="00000000" w:rsidP="00000000" w:rsidRDefault="00000000" w:rsidRPr="00000000" w14:paraId="000000B1">
      <w:pPr>
        <w:tabs>
          <w:tab w:val="left" w:leader="none" w:pos="2965"/>
        </w:tabs>
        <w:spacing w:line="228" w:lineRule="auto"/>
        <w:ind w:left="2268" w:right="1361" w:firstLine="0"/>
        <w:rPr/>
      </w:pPr>
      <w:r w:rsidDel="00000000" w:rsidR="00000000" w:rsidRPr="00000000">
        <w:rPr>
          <w:b w:val="1"/>
          <w:bCs w:val="1"/>
          <w:rtl w:val="0"/>
        </w:rPr>
        <w:t xml:space="preserve">Instalación piloto:</w:t>
      </w:r>
      <w:r w:rsidDel="00000000" w:rsidR="00000000" w:rsidRPr="00000000">
        <w:rPr>
          <w:rtl w:val="0"/>
        </w:rPr>
        <w:t xml:space="preserve"> El proyecto contempla una prueba piloto en un aula seleccionada para validar el funcionamiento del sistema y realizar los ajustes necesarios.</w:t>
        <w:br w:type="textWrapping"/>
      </w:r>
    </w:p>
    <w:p w:rsidR="00000000" w:rsidDel="00000000" w:rsidP="00000000" w:rsidRDefault="00000000" w:rsidRPr="00000000" w14:paraId="000000B2">
      <w:pPr>
        <w:tabs>
          <w:tab w:val="left" w:leader="none" w:pos="2965"/>
        </w:tabs>
        <w:spacing w:line="228" w:lineRule="auto"/>
        <w:ind w:left="2268" w:right="1361" w:firstLine="0"/>
        <w:rPr/>
      </w:pPr>
      <w:r w:rsidDel="00000000" w:rsidR="00000000" w:rsidRPr="00000000">
        <w:rPr>
          <w:b w:val="1"/>
          <w:bCs w:val="1"/>
          <w:rtl w:val="0"/>
        </w:rPr>
        <w:t xml:space="preserve">Documentación técnica:</w:t>
      </w:r>
      <w:r w:rsidDel="00000000" w:rsidR="00000000" w:rsidRPr="00000000">
        <w:rPr>
          <w:rtl w:val="0"/>
        </w:rPr>
        <w:t xml:space="preserve"> Se entregará la documentación completa del sistema, incluyendo esquemas, código fuente, manual de uso y mantenimiento.</w:t>
        <w:br w:type="textWrapping"/>
      </w:r>
    </w:p>
    <w:p w:rsidR="00000000" w:rsidDel="00000000" w:rsidP="00000000" w:rsidRDefault="00000000" w:rsidRPr="00000000" w14:paraId="000000B3">
      <w:pPr>
        <w:tabs>
          <w:tab w:val="left" w:leader="none" w:pos="2965"/>
        </w:tabs>
        <w:spacing w:line="228" w:lineRule="auto"/>
        <w:ind w:left="2268" w:right="1361" w:firstLine="0"/>
        <w:rPr/>
      </w:pPr>
      <w:r w:rsidDel="00000000" w:rsidR="00000000" w:rsidRPr="00000000">
        <w:rPr>
          <w:b w:val="1"/>
          <w:bCs w:val="1"/>
          <w:rtl w:val="0"/>
        </w:rPr>
        <w:t xml:space="preserve">Concientización educativa:</w:t>
      </w:r>
      <w:r w:rsidDel="00000000" w:rsidR="00000000" w:rsidRPr="00000000">
        <w:rPr>
          <w:rtl w:val="0"/>
        </w:rPr>
        <w:t xml:space="preserve"> Se promoverá la participación activa de los estudiantes y docentes en el uso del sistema, fomentando una cultura de conciencia ambiental y apropiación tecnológica.</w:t>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2965"/>
        </w:tabs>
        <w:spacing w:line="228" w:lineRule="auto"/>
        <w:ind w:left="2765" w:firstLine="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51" w:lineRule="auto"/>
        <w:rPr>
          <w:color w:val="000000"/>
        </w:rPr>
      </w:pPr>
      <w:r w:rsidDel="00000000" w:rsidR="00000000" w:rsidRPr="00000000">
        <w:rPr>
          <w:rtl w:val="0"/>
        </w:rPr>
      </w:r>
    </w:p>
    <w:p w:rsidR="00000000" w:rsidDel="00000000" w:rsidP="00000000" w:rsidRDefault="00000000" w:rsidRPr="00000000" w14:paraId="000000B6">
      <w:pPr>
        <w:pStyle w:val="Heading2"/>
        <w:numPr>
          <w:ilvl w:val="1"/>
          <w:numId w:val="7"/>
        </w:numPr>
        <w:tabs>
          <w:tab w:val="left" w:leader="none" w:pos="2259"/>
        </w:tabs>
        <w:spacing w:before="1" w:lineRule="auto"/>
        <w:ind w:left="2259" w:hanging="847.0000000000002"/>
        <w:rPr>
          <w:sz w:val="32"/>
          <w:szCs w:val="32"/>
        </w:rPr>
      </w:pPr>
      <w:bookmarkStart w:colFirst="0" w:colLast="0" w:name="_heading=h.q5jrbiu6ete" w:id="7"/>
      <w:bookmarkEnd w:id="7"/>
      <w:r w:rsidDel="00000000" w:rsidR="00000000" w:rsidRPr="00000000">
        <w:rPr>
          <w:rtl w:val="0"/>
        </w:rPr>
        <w:t xml:space="preserve">Personal involucrado.</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201" w:lineRule="auto"/>
        <w:rPr>
          <w:b w:val="1"/>
          <w:bCs w:val="1"/>
          <w:color w:val="000000"/>
        </w:rPr>
      </w:pPr>
      <w:r w:rsidDel="00000000" w:rsidR="00000000" w:rsidRPr="00000000">
        <w:rPr>
          <w:rtl w:val="0"/>
        </w:rPr>
      </w:r>
    </w:p>
    <w:tbl>
      <w:tblPr>
        <w:tblStyle w:val="Table1"/>
        <w:tblW w:w="7874.0" w:type="dxa"/>
        <w:jc w:val="left"/>
        <w:tblInd w:w="1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line="211" w:lineRule="auto"/>
              <w:ind w:left="112" w:firstLine="0"/>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211" w:lineRule="auto"/>
              <w:ind w:left="109" w:firstLine="0"/>
              <w:rPr>
                <w:color w:val="000000"/>
              </w:rPr>
            </w:pPr>
            <w:r w:rsidDel="00000000" w:rsidR="00000000" w:rsidRPr="00000000">
              <w:rPr>
                <w:color w:val="000000"/>
                <w:rtl w:val="0"/>
              </w:rPr>
              <w:t xml:space="preserve">Maria de los Angeles Olaya Garcia</w:t>
            </w:r>
          </w:p>
        </w:tc>
      </w:tr>
      <w:tr>
        <w:trPr>
          <w:cantSplit w:val="0"/>
          <w:trHeight w:val="230" w:hRule="atLeast"/>
          <w:tblHeader w:val="0"/>
        </w:trPr>
        <w:tc>
          <w:tcPr>
            <w:shd w:fill="d9d9d9" w:val="cle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Rol</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Líder de documentación</w:t>
            </w:r>
          </w:p>
        </w:tc>
      </w:tr>
      <w:tr>
        <w:trPr>
          <w:cantSplit w:val="0"/>
          <w:trHeight w:val="230" w:hRule="atLeast"/>
          <w:tblHeader w:val="0"/>
        </w:trPr>
        <w:tc>
          <w:tcPr>
            <w:shd w:fill="d9d9d9" w:val="cle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Categoría Profesional</w:t>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Responsabilidad</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Información de contacto</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line="210" w:lineRule="auto"/>
              <w:ind w:left="105" w:firstLine="0"/>
              <w:rPr>
                <w:color w:val="000000"/>
              </w:rPr>
            </w:pPr>
            <w:r w:rsidDel="00000000" w:rsidR="00000000" w:rsidRPr="00000000">
              <w:rPr>
                <w:color w:val="000000"/>
                <w:rtl w:val="0"/>
              </w:rPr>
              <w:t xml:space="preserve">mariadelosangelesolayagar@gmail.com</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 w:lineRule="auto"/>
        <w:rPr>
          <w:b w:val="1"/>
          <w:bCs w:val="1"/>
          <w:color w:val="000000"/>
          <w:sz w:val="2"/>
          <w:szCs w:val="2"/>
        </w:rPr>
      </w:pPr>
      <w:r w:rsidDel="00000000" w:rsidR="00000000" w:rsidRPr="00000000">
        <w:rPr>
          <w:rtl w:val="0"/>
        </w:rPr>
      </w:r>
    </w:p>
    <w:tbl>
      <w:tblPr>
        <w:tblStyle w:val="Table2"/>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Keneth Santiago Rubiano Silva</w:t>
            </w:r>
          </w:p>
        </w:tc>
      </w:tr>
      <w:tr>
        <w:trPr>
          <w:cantSplit w:val="0"/>
          <w:trHeight w:val="225" w:hRule="atLeast"/>
          <w:tblHeader w:val="0"/>
        </w:trPr>
        <w:tc>
          <w:tcPr>
            <w:tcBorders>
              <w:bottom w:color="000000" w:space="0" w:sz="4" w:val="single"/>
            </w:tcBorders>
            <w:shd w:fill="d9d9d9" w:val="clea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206" w:lineRule="auto"/>
              <w:ind w:left="112" w:firstLine="0"/>
              <w:rPr>
                <w:b w:val="1"/>
                <w:bCs w:val="1"/>
                <w:color w:val="000000"/>
              </w:rPr>
            </w:pPr>
            <w:r w:rsidDel="00000000" w:rsidR="00000000" w:rsidRPr="00000000">
              <w:rPr>
                <w:b w:val="1"/>
                <w:bCs w:val="1"/>
                <w:color w:val="000000"/>
                <w:rtl w:val="0"/>
              </w:rPr>
              <w:t xml:space="preserve">Rol</w:t>
            </w:r>
          </w:p>
        </w:tc>
        <w:tc>
          <w:tcPr>
            <w:tcBorders>
              <w:bottom w:color="000000" w:space="0" w:sz="4"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206" w:lineRule="auto"/>
              <w:ind w:left="109" w:firstLine="0"/>
              <w:rPr>
                <w:color w:val="000000"/>
              </w:rPr>
            </w:pPr>
            <w:r w:rsidDel="00000000" w:rsidR="00000000" w:rsidRPr="00000000">
              <w:rPr>
                <w:color w:val="000000"/>
                <w:rtl w:val="0"/>
              </w:rPr>
              <w:t xml:space="preserve">líder de base de datos</w:t>
            </w:r>
          </w:p>
        </w:tc>
      </w:tr>
      <w:tr>
        <w:trPr>
          <w:cantSplit w:val="0"/>
          <w:trHeight w:val="226" w:hRule="atLeast"/>
          <w:tblHeader w:val="0"/>
        </w:trPr>
        <w:tc>
          <w:tcPr>
            <w:tcBorders>
              <w:top w:color="000000" w:space="0" w:sz="4" w:val="single"/>
            </w:tcBorders>
            <w:shd w:fill="d9d9d9" w:val="clea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line="206" w:lineRule="auto"/>
              <w:ind w:left="112" w:firstLine="0"/>
              <w:rPr>
                <w:b w:val="1"/>
                <w:bCs w:val="1"/>
                <w:color w:val="000000"/>
              </w:rPr>
            </w:pPr>
            <w:r w:rsidDel="00000000" w:rsidR="00000000" w:rsidRPr="00000000">
              <w:rPr>
                <w:b w:val="1"/>
                <w:bCs w:val="1"/>
                <w:color w:val="000000"/>
                <w:rtl w:val="0"/>
              </w:rPr>
              <w:t xml:space="preserve">Categoría Profesional</w:t>
            </w:r>
          </w:p>
        </w:tc>
        <w:tc>
          <w:tcPr>
            <w:tcBorders>
              <w:top w:color="000000" w:space="0" w:sz="4" w:val="single"/>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206" w:lineRule="auto"/>
              <w:ind w:left="109" w:firstLine="0"/>
              <w:rPr>
                <w:color w:val="000000"/>
              </w:rPr>
            </w:pPr>
            <w:r w:rsidDel="00000000" w:rsidR="00000000" w:rsidRPr="00000000">
              <w:rPr>
                <w:color w:val="00000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Responsabilidad</w:t>
            </w:r>
          </w:p>
        </w:tc>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Análisis de información, diseño y programación</w:t>
            </w:r>
          </w:p>
        </w:tc>
      </w:tr>
      <w:tr>
        <w:trPr>
          <w:cantSplit w:val="0"/>
          <w:trHeight w:val="230" w:hRule="atLeast"/>
          <w:tblHeader w:val="0"/>
        </w:trPr>
        <w:tc>
          <w:tcPr>
            <w:shd w:fill="d9d9d9" w:val="cle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Información de contacto</w:t>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210" w:lineRule="auto"/>
              <w:ind w:left="107" w:firstLine="0"/>
              <w:rPr>
                <w:color w:val="000000"/>
              </w:rPr>
            </w:pPr>
            <w:r w:rsidDel="00000000" w:rsidR="00000000" w:rsidRPr="00000000">
              <w:rPr>
                <w:color w:val="000000"/>
                <w:rtl w:val="0"/>
              </w:rPr>
              <w:t xml:space="preserve">Ceverycimocrak@gmail.com</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 w:before="47" w:lineRule="auto"/>
        <w:rPr>
          <w:b w:val="1"/>
          <w:bCs w:val="1"/>
          <w:color w:val="000000"/>
        </w:rPr>
      </w:pPr>
      <w:r w:rsidDel="00000000" w:rsidR="00000000" w:rsidRPr="00000000">
        <w:rPr>
          <w:rtl w:val="0"/>
        </w:rPr>
      </w:r>
    </w:p>
    <w:tbl>
      <w:tblPr>
        <w:tblStyle w:val="Table3"/>
        <w:tblW w:w="7874.0" w:type="dxa"/>
        <w:jc w:val="left"/>
        <w:tblInd w:w="15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9"/>
        <w:gridCol w:w="5245"/>
        <w:tblGridChange w:id="0">
          <w:tblGrid>
            <w:gridCol w:w="2629"/>
            <w:gridCol w:w="5245"/>
          </w:tblGrid>
        </w:tblGridChange>
      </w:tblGrid>
      <w:tr>
        <w:trPr>
          <w:cantSplit w:val="0"/>
          <w:trHeight w:val="230" w:hRule="atLeast"/>
          <w:tblHeader w:val="0"/>
        </w:trPr>
        <w:tc>
          <w:tcPr>
            <w:shd w:fill="d9d9d9" w:val="clea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Nombre</w:t>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Jhon Jairo Cortez Vargas</w:t>
            </w:r>
          </w:p>
        </w:tc>
      </w:tr>
      <w:tr>
        <w:trPr>
          <w:cantSplit w:val="0"/>
          <w:trHeight w:val="230" w:hRule="atLeast"/>
          <w:tblHeader w:val="0"/>
        </w:trPr>
        <w:tc>
          <w:tcPr>
            <w:shd w:fill="d9d9d9" w:val="cle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Rol</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líder de desarrollo</w:t>
            </w:r>
          </w:p>
        </w:tc>
      </w:tr>
      <w:tr>
        <w:trPr>
          <w:cantSplit w:val="0"/>
          <w:trHeight w:val="230" w:hRule="atLeast"/>
          <w:tblHeader w:val="0"/>
        </w:trPr>
        <w:tc>
          <w:tcPr>
            <w:shd w:fill="d9d9d9" w:val="cle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Categoría Profesional</w:t>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Aprendiz del tecnólogo en análisis y desarrollo software</w:t>
            </w:r>
          </w:p>
        </w:tc>
      </w:tr>
      <w:tr>
        <w:trPr>
          <w:cantSplit w:val="0"/>
          <w:trHeight w:val="230" w:hRule="atLeast"/>
          <w:tblHeader w:val="0"/>
        </w:trPr>
        <w:tc>
          <w:tcPr>
            <w:shd w:fill="d9d9d9" w:val="clea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10" w:lineRule="auto"/>
              <w:ind w:left="112" w:firstLine="0"/>
              <w:rPr>
                <w:b w:val="1"/>
                <w:bCs w:val="1"/>
                <w:color w:val="000000"/>
              </w:rPr>
            </w:pPr>
            <w:r w:rsidDel="00000000" w:rsidR="00000000" w:rsidRPr="00000000">
              <w:rPr>
                <w:b w:val="1"/>
                <w:bCs w:val="1"/>
                <w:color w:val="000000"/>
                <w:rtl w:val="0"/>
              </w:rPr>
              <w:t xml:space="preserve">Responsabilidad</w:t>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210" w:lineRule="auto"/>
              <w:ind w:left="109" w:firstLine="0"/>
              <w:rPr>
                <w:color w:val="000000"/>
              </w:rPr>
            </w:pPr>
            <w:r w:rsidDel="00000000" w:rsidR="00000000" w:rsidRPr="00000000">
              <w:rPr>
                <w:color w:val="000000"/>
                <w:rtl w:val="0"/>
              </w:rPr>
              <w:t xml:space="preserve">Análisis de información, diseño y programación</w:t>
            </w:r>
          </w:p>
        </w:tc>
      </w:tr>
      <w:tr>
        <w:trPr>
          <w:cantSplit w:val="0"/>
          <w:trHeight w:val="232" w:hRule="atLeast"/>
          <w:tblHeader w:val="0"/>
        </w:trPr>
        <w:tc>
          <w:tcPr>
            <w:shd w:fill="d9d9d9" w:val="cle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12" w:lineRule="auto"/>
              <w:ind w:left="112" w:firstLine="0"/>
              <w:rPr>
                <w:b w:val="1"/>
                <w:bCs w:val="1"/>
                <w:color w:val="000000"/>
              </w:rPr>
            </w:pPr>
            <w:r w:rsidDel="00000000" w:rsidR="00000000" w:rsidRPr="00000000">
              <w:rPr>
                <w:b w:val="1"/>
                <w:bCs w:val="1"/>
                <w:color w:val="000000"/>
                <w:rtl w:val="0"/>
              </w:rPr>
              <w:t xml:space="preserve">Información de contacto</w:t>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12" w:lineRule="auto"/>
              <w:ind w:left="105"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Cortezvargasjhon01@gmail.com</w:t>
            </w:r>
          </w:p>
        </w:tc>
      </w:tr>
    </w:tbl>
    <w:p w:rsidR="00000000" w:rsidDel="00000000" w:rsidP="00000000" w:rsidRDefault="00000000" w:rsidRPr="00000000" w14:paraId="000000E1">
      <w:pPr>
        <w:pStyle w:val="Heading2"/>
        <w:numPr>
          <w:ilvl w:val="1"/>
          <w:numId w:val="7"/>
        </w:numPr>
        <w:tabs>
          <w:tab w:val="left" w:leader="none" w:pos="2259"/>
        </w:tabs>
        <w:spacing w:before="314" w:lineRule="auto"/>
        <w:ind w:left="2259" w:hanging="847.0000000000002"/>
        <w:rPr>
          <w:sz w:val="32"/>
          <w:szCs w:val="32"/>
        </w:rPr>
      </w:pPr>
      <w:bookmarkStart w:colFirst="0" w:colLast="0" w:name="_heading=h.xyorqgei9bqq" w:id="8"/>
      <w:bookmarkEnd w:id="8"/>
      <w:r w:rsidDel="00000000" w:rsidR="00000000" w:rsidRPr="00000000">
        <w:rPr>
          <w:rtl w:val="0"/>
        </w:rPr>
        <w:t xml:space="preserve">Definiciones, acrónimos y abreviaturas.</w: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 w:before="64" w:lineRule="auto"/>
        <w:rPr>
          <w:b w:val="1"/>
          <w:bCs w:val="1"/>
          <w:color w:val="000000"/>
        </w:rPr>
      </w:pPr>
      <w:r w:rsidDel="00000000" w:rsidR="00000000" w:rsidRPr="00000000">
        <w:rPr>
          <w:rtl w:val="0"/>
        </w:rPr>
      </w:r>
    </w:p>
    <w:tbl>
      <w:tblPr>
        <w:tblStyle w:val="Table4"/>
        <w:tblW w:w="6373.0" w:type="dxa"/>
        <w:jc w:val="left"/>
        <w:tblInd w:w="2384.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823"/>
        <w:gridCol w:w="5550"/>
        <w:tblGridChange w:id="0">
          <w:tblGrid>
            <w:gridCol w:w="823"/>
            <w:gridCol w:w="5550"/>
          </w:tblGrid>
        </w:tblGridChange>
      </w:tblGrid>
      <w:tr>
        <w:trPr>
          <w:cantSplit w:val="0"/>
          <w:trHeight w:val="290" w:hRule="atLeast"/>
          <w:tblHeader w:val="0"/>
        </w:trPr>
        <w:tc>
          <w:tcPr>
            <w:shd w:fill="d9d9d9" w:val="cle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28" w:lineRule="auto"/>
              <w:ind w:left="18" w:right="1" w:firstLine="0"/>
              <w:jc w:val="center"/>
              <w:rPr>
                <w:b w:val="1"/>
                <w:bCs w:val="1"/>
                <w:i w:val="1"/>
                <w:iCs w:val="1"/>
                <w:color w:val="000000"/>
              </w:rPr>
            </w:pPr>
            <w:r w:rsidDel="00000000" w:rsidR="00000000" w:rsidRPr="00000000">
              <w:rPr>
                <w:b w:val="1"/>
                <w:bCs w:val="1"/>
                <w:i w:val="1"/>
                <w:iCs w:val="1"/>
                <w:color w:val="000000"/>
                <w:rtl w:val="0"/>
              </w:rPr>
              <w:t xml:space="preserve">Nombre</w:t>
            </w:r>
          </w:p>
        </w:tc>
        <w:tc>
          <w:tcPr>
            <w:shd w:fill="d9d9d9" w:val="cle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28" w:lineRule="auto"/>
              <w:ind w:left="13" w:firstLine="0"/>
              <w:jc w:val="center"/>
              <w:rPr>
                <w:b w:val="1"/>
                <w:bCs w:val="1"/>
                <w:i w:val="1"/>
                <w:iCs w:val="1"/>
                <w:color w:val="000000"/>
              </w:rPr>
            </w:pPr>
            <w:r w:rsidDel="00000000" w:rsidR="00000000" w:rsidRPr="00000000">
              <w:rPr>
                <w:b w:val="1"/>
                <w:bCs w:val="1"/>
                <w:i w:val="1"/>
                <w:iCs w:val="1"/>
                <w:color w:val="000000"/>
                <w:rtl w:val="0"/>
              </w:rPr>
              <w:t xml:space="preserve">Descripción</w:t>
            </w:r>
          </w:p>
        </w:tc>
      </w:tr>
      <w:tr>
        <w:trPr>
          <w:cantSplit w:val="0"/>
          <w:trHeight w:val="357" w:hRule="atLeast"/>
          <w:tblHeader w:val="0"/>
        </w:trPr>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28" w:lineRule="auto"/>
              <w:ind w:left="18" w:right="4" w:firstLine="0"/>
              <w:jc w:val="center"/>
              <w:rPr>
                <w:b w:val="1"/>
                <w:bCs w:val="1"/>
                <w:color w:val="000000"/>
              </w:rPr>
            </w:pPr>
            <w:r w:rsidDel="00000000" w:rsidR="00000000" w:rsidRPr="00000000">
              <w:rPr>
                <w:b w:val="1"/>
                <w:bCs w:val="1"/>
                <w:color w:val="000000"/>
                <w:rtl w:val="0"/>
              </w:rPr>
              <w:t xml:space="preserve">Usuario</w:t>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28" w:lineRule="auto"/>
              <w:ind w:left="36" w:firstLine="0"/>
              <w:rPr>
                <w:color w:val="000000"/>
              </w:rPr>
            </w:pPr>
            <w:r w:rsidDel="00000000" w:rsidR="00000000" w:rsidRPr="00000000">
              <w:rPr>
                <w:color w:val="000000"/>
                <w:rtl w:val="0"/>
              </w:rPr>
              <w:t xml:space="preserve">Persona que usará la aplicación.</w:t>
            </w:r>
          </w:p>
        </w:tc>
      </w:tr>
      <w:tr>
        <w:trPr>
          <w:cantSplit w:val="0"/>
          <w:trHeight w:val="289" w:hRule="atLeast"/>
          <w:tblHeader w:val="0"/>
        </w:trPr>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28" w:lineRule="auto"/>
              <w:ind w:left="18" w:right="1" w:firstLine="0"/>
              <w:jc w:val="center"/>
              <w:rPr>
                <w:b w:val="1"/>
                <w:bCs w:val="1"/>
                <w:color w:val="000000"/>
              </w:rPr>
            </w:pPr>
            <w:r w:rsidDel="00000000" w:rsidR="00000000" w:rsidRPr="00000000">
              <w:rPr>
                <w:b w:val="1"/>
                <w:bCs w:val="1"/>
                <w:color w:val="000000"/>
                <w:rtl w:val="0"/>
              </w:rPr>
              <w:t xml:space="preserve">ERS</w:t>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28" w:lineRule="auto"/>
              <w:ind w:left="36" w:firstLine="0"/>
              <w:rPr>
                <w:color w:val="000000"/>
              </w:rPr>
            </w:pPr>
            <w:r w:rsidDel="00000000" w:rsidR="00000000" w:rsidRPr="00000000">
              <w:rPr>
                <w:color w:val="000000"/>
                <w:rtl w:val="0"/>
              </w:rPr>
              <w:t xml:space="preserve">Especificación de Requisitos de Software.</w:t>
            </w:r>
          </w:p>
        </w:tc>
      </w:tr>
      <w:tr>
        <w:trPr>
          <w:cantSplit w:val="0"/>
          <w:trHeight w:val="345" w:hRule="atLeast"/>
          <w:tblHeader w:val="0"/>
        </w:trPr>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28" w:lineRule="auto"/>
              <w:ind w:left="18" w:firstLine="0"/>
              <w:jc w:val="center"/>
              <w:rPr>
                <w:b w:val="1"/>
                <w:bCs w:val="1"/>
                <w:color w:val="000000"/>
              </w:rPr>
            </w:pPr>
            <w:r w:rsidDel="00000000" w:rsidR="00000000" w:rsidRPr="00000000">
              <w:rPr>
                <w:b w:val="1"/>
                <w:bCs w:val="1"/>
                <w:color w:val="000000"/>
                <w:rtl w:val="0"/>
              </w:rPr>
              <w:t xml:space="preserve">RF</w:t>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57" w:lineRule="auto"/>
              <w:ind w:left="36" w:firstLine="0"/>
              <w:rPr>
                <w:color w:val="000000"/>
              </w:rPr>
            </w:pPr>
            <w:r w:rsidDel="00000000" w:rsidR="00000000" w:rsidRPr="00000000">
              <w:rPr>
                <w:color w:val="000000"/>
                <w:rtl w:val="0"/>
              </w:rPr>
              <w:t xml:space="preserve">Requerimiento Funcional.</w:t>
            </w:r>
          </w:p>
        </w:tc>
      </w:tr>
      <w:tr>
        <w:trPr>
          <w:cantSplit w:val="0"/>
          <w:trHeight w:val="290" w:hRule="atLeast"/>
          <w:tblHeader w:val="0"/>
        </w:trPr>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before="28" w:lineRule="auto"/>
              <w:ind w:left="18" w:firstLine="0"/>
              <w:jc w:val="center"/>
              <w:rPr>
                <w:b w:val="1"/>
                <w:bCs w:val="1"/>
                <w:color w:val="000000"/>
              </w:rPr>
            </w:pPr>
            <w:r w:rsidDel="00000000" w:rsidR="00000000" w:rsidRPr="00000000">
              <w:rPr>
                <w:b w:val="1"/>
                <w:bCs w:val="1"/>
                <w:color w:val="000000"/>
                <w:rtl w:val="0"/>
              </w:rPr>
              <w:t xml:space="preserve">RNF</w:t>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28" w:lineRule="auto"/>
              <w:ind w:left="36" w:firstLine="0"/>
              <w:rPr>
                <w:color w:val="000000"/>
              </w:rPr>
            </w:pPr>
            <w:r w:rsidDel="00000000" w:rsidR="00000000" w:rsidRPr="00000000">
              <w:rPr>
                <w:color w:val="000000"/>
                <w:rtl w:val="0"/>
              </w:rPr>
              <w:t xml:space="preserve">Requerimiento No Funcional.</w:t>
            </w:r>
          </w:p>
        </w:tc>
      </w:tr>
      <w:tr>
        <w:trPr>
          <w:cantSplit w:val="0"/>
          <w:trHeight w:val="290" w:hRule="atLeast"/>
          <w:tblHeader w:val="0"/>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28" w:lineRule="auto"/>
              <w:ind w:left="18" w:right="4" w:firstLine="0"/>
              <w:jc w:val="center"/>
              <w:rPr>
                <w:b w:val="1"/>
                <w:bCs w:val="1"/>
                <w:color w:val="000000"/>
              </w:rPr>
            </w:pPr>
            <w:r w:rsidDel="00000000" w:rsidR="00000000" w:rsidRPr="00000000">
              <w:rPr>
                <w:b w:val="1"/>
                <w:bCs w:val="1"/>
                <w:color w:val="000000"/>
                <w:rtl w:val="0"/>
              </w:rPr>
              <w:t xml:space="preserve">SENA</w:t>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28" w:lineRule="auto"/>
              <w:ind w:left="36" w:firstLine="0"/>
              <w:rPr>
                <w:color w:val="000000"/>
              </w:rPr>
            </w:pPr>
            <w:r w:rsidDel="00000000" w:rsidR="00000000" w:rsidRPr="00000000">
              <w:rPr>
                <w:color w:val="000000"/>
                <w:rtl w:val="0"/>
              </w:rPr>
              <w:t xml:space="preserve">Servicio Nacional de Aprendizaje.</w:t>
            </w:r>
          </w:p>
        </w:tc>
      </w:tr>
      <w:tr>
        <w:trPr>
          <w:cantSplit w:val="0"/>
          <w:trHeight w:val="290" w:hRule="atLeast"/>
          <w:tblHeader w:val="0"/>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28" w:lineRule="auto"/>
              <w:ind w:left="18" w:right="1" w:firstLine="0"/>
              <w:jc w:val="center"/>
              <w:rPr>
                <w:b w:val="1"/>
                <w:bCs w:val="1"/>
                <w:color w:val="000000"/>
              </w:rPr>
            </w:pPr>
            <w:r w:rsidDel="00000000" w:rsidR="00000000" w:rsidRPr="00000000">
              <w:rPr>
                <w:b w:val="1"/>
                <w:bCs w:val="1"/>
                <w:color w:val="000000"/>
                <w:rtl w:val="0"/>
              </w:rPr>
              <w:t xml:space="preserve">CU</w:t>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28" w:lineRule="auto"/>
              <w:ind w:left="36" w:firstLine="0"/>
              <w:rPr>
                <w:color w:val="000000"/>
              </w:rPr>
            </w:pPr>
            <w:r w:rsidDel="00000000" w:rsidR="00000000" w:rsidRPr="00000000">
              <w:rPr>
                <w:color w:val="000000"/>
                <w:rtl w:val="0"/>
              </w:rPr>
              <w:t xml:space="preserve">Caso de uso.</w:t>
            </w:r>
          </w:p>
        </w:tc>
      </w:tr>
    </w:tbl>
    <w:p w:rsidR="00000000" w:rsidDel="00000000" w:rsidP="00000000" w:rsidRDefault="00000000" w:rsidRPr="00000000" w14:paraId="000000F1">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96" w:lineRule="auto"/>
        <w:rPr>
          <w:b w:val="1"/>
          <w:bCs w:val="1"/>
          <w:color w:val="000000"/>
          <w:sz w:val="28"/>
          <w:szCs w:val="28"/>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96" w:lineRule="auto"/>
        <w:rPr>
          <w:b w:val="1"/>
          <w:bCs w:val="1"/>
          <w:color w:val="000000"/>
          <w:sz w:val="28"/>
          <w:szCs w:val="28"/>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96" w:lineRule="auto"/>
        <w:rPr>
          <w:b w:val="1"/>
          <w:bCs w:val="1"/>
          <w:color w:val="000000"/>
          <w:sz w:val="28"/>
          <w:szCs w:val="28"/>
        </w:rPr>
      </w:pPr>
      <w:r w:rsidDel="00000000" w:rsidR="00000000" w:rsidRPr="00000000">
        <w:rPr>
          <w:rtl w:val="0"/>
        </w:rPr>
      </w:r>
    </w:p>
    <w:p w:rsidR="00000000" w:rsidDel="00000000" w:rsidP="00000000" w:rsidRDefault="00000000" w:rsidRPr="00000000" w14:paraId="000000F5">
      <w:pPr>
        <w:pStyle w:val="Heading2"/>
        <w:numPr>
          <w:ilvl w:val="1"/>
          <w:numId w:val="7"/>
        </w:numPr>
        <w:tabs>
          <w:tab w:val="left" w:leader="none" w:pos="2259"/>
        </w:tabs>
        <w:ind w:left="2259" w:hanging="847.0000000000002"/>
        <w:rPr>
          <w:sz w:val="32"/>
          <w:szCs w:val="32"/>
        </w:rPr>
      </w:pPr>
      <w:bookmarkStart w:colFirst="0" w:colLast="0" w:name="_heading=h.ndh8thngvef" w:id="9"/>
      <w:bookmarkEnd w:id="9"/>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65" w:lineRule="auto"/>
        <w:rPr>
          <w:b w:val="1"/>
          <w:bCs w:val="1"/>
          <w:color w:val="000000"/>
        </w:rPr>
      </w:pPr>
      <w:r w:rsidDel="00000000" w:rsidR="00000000" w:rsidRPr="00000000">
        <w:rPr>
          <w:rtl w:val="0"/>
        </w:rPr>
      </w:r>
    </w:p>
    <w:tbl>
      <w:tblPr>
        <w:tblStyle w:val="Table5"/>
        <w:tblW w:w="5930.0" w:type="dxa"/>
        <w:jc w:val="left"/>
        <w:tblInd w:w="2607.0" w:type="dxa"/>
        <w:tblBorders>
          <w:top w:color="000009" w:space="0" w:sz="4" w:val="single"/>
          <w:left w:color="000009" w:space="0" w:sz="4" w:val="single"/>
          <w:bottom w:color="000009" w:space="0" w:sz="4" w:val="single"/>
          <w:right w:color="000009" w:space="0" w:sz="4" w:val="single"/>
          <w:insideH w:color="000009" w:space="0" w:sz="4" w:val="single"/>
          <w:insideV w:color="000009" w:space="0" w:sz="4" w:val="single"/>
        </w:tblBorders>
        <w:tblLayout w:type="fixed"/>
        <w:tblLook w:val="0000"/>
      </w:tblPr>
      <w:tblGrid>
        <w:gridCol w:w="2413"/>
        <w:gridCol w:w="3517"/>
        <w:tblGridChange w:id="0">
          <w:tblGrid>
            <w:gridCol w:w="2413"/>
            <w:gridCol w:w="3517"/>
          </w:tblGrid>
        </w:tblGridChange>
      </w:tblGrid>
      <w:tr>
        <w:trPr>
          <w:cantSplit w:val="0"/>
          <w:trHeight w:val="290" w:hRule="atLeast"/>
          <w:tblHeader w:val="0"/>
        </w:trPr>
        <w:tc>
          <w:tcPr>
            <w:shd w:fill="d9d9d9" w:val="cle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before="28" w:lineRule="auto"/>
              <w:ind w:left="17" w:firstLine="0"/>
              <w:jc w:val="center"/>
              <w:rPr>
                <w:b w:val="1"/>
                <w:bCs w:val="1"/>
                <w:color w:val="000000"/>
              </w:rPr>
            </w:pPr>
            <w:r w:rsidDel="00000000" w:rsidR="00000000" w:rsidRPr="00000000">
              <w:rPr>
                <w:b w:val="1"/>
                <w:bCs w:val="1"/>
                <w:color w:val="000000"/>
                <w:rtl w:val="0"/>
              </w:rPr>
              <w:t xml:space="preserve">Título del Documento</w:t>
            </w:r>
          </w:p>
        </w:tc>
        <w:tc>
          <w:tcPr>
            <w:shd w:fill="d9d9d9" w:val="cle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28" w:lineRule="auto"/>
              <w:ind w:left="9" w:firstLine="0"/>
              <w:jc w:val="center"/>
              <w:rPr>
                <w:b w:val="1"/>
                <w:bCs w:val="1"/>
                <w:color w:val="000000"/>
              </w:rPr>
            </w:pPr>
            <w:r w:rsidDel="00000000" w:rsidR="00000000" w:rsidRPr="00000000">
              <w:rPr>
                <w:b w:val="1"/>
                <w:bCs w:val="1"/>
                <w:color w:val="000000"/>
                <w:rtl w:val="0"/>
              </w:rPr>
              <w:t xml:space="preserve">Referencia</w:t>
            </w:r>
          </w:p>
        </w:tc>
      </w:tr>
      <w:tr>
        <w:trPr>
          <w:cantSplit w:val="0"/>
          <w:trHeight w:val="600" w:hRule="atLeast"/>
          <w:tblHeader w:val="0"/>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before="28" w:lineRule="auto"/>
              <w:ind w:left="17" w:right="13" w:firstLine="0"/>
              <w:jc w:val="center"/>
              <w:rPr>
                <w:color w:val="000000"/>
              </w:rPr>
            </w:pPr>
            <w:r w:rsidDel="00000000" w:rsidR="00000000" w:rsidRPr="00000000">
              <w:rPr>
                <w:color w:val="000000"/>
                <w:rtl w:val="0"/>
              </w:rPr>
              <w:t xml:space="preserve">Standard IEEE 830 - 1998</w:t>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before="28" w:lineRule="auto"/>
              <w:ind w:left="17" w:right="13" w:firstLine="0"/>
              <w:jc w:val="center"/>
              <w:rPr/>
            </w:pPr>
            <w:r w:rsidDel="00000000" w:rsidR="00000000" w:rsidRPr="00000000">
              <w:rPr>
                <w:rtl w:val="0"/>
              </w:rPr>
              <w:t xml:space="preserve">Normas APA</w:t>
            </w:r>
          </w:p>
        </w:tc>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28" w:lineRule="auto"/>
              <w:ind w:left="32" w:firstLine="0"/>
              <w:rPr>
                <w:color w:val="000000"/>
              </w:rPr>
            </w:pPr>
            <w:r w:rsidDel="00000000" w:rsidR="00000000" w:rsidRPr="00000000">
              <w:rPr>
                <w:color w:val="000000"/>
                <w:rtl w:val="0"/>
              </w:rPr>
              <w:t xml:space="preserve">IEEE</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before="28" w:lineRule="auto"/>
              <w:rPr/>
            </w:pPr>
            <w:r w:rsidDel="00000000" w:rsidR="00000000" w:rsidRPr="00000000">
              <w:rPr>
                <w:rtl w:val="0"/>
              </w:rPr>
              <w:t xml:space="preserve">Séptima versión</w:t>
            </w:r>
          </w:p>
        </w:tc>
      </w:tr>
    </w:tbl>
    <w:p w:rsidR="00000000" w:rsidDel="00000000" w:rsidP="00000000" w:rsidRDefault="00000000" w:rsidRPr="00000000" w14:paraId="000000FD">
      <w:pPr>
        <w:pStyle w:val="Heading2"/>
        <w:numPr>
          <w:ilvl w:val="1"/>
          <w:numId w:val="7"/>
        </w:numPr>
        <w:tabs>
          <w:tab w:val="left" w:leader="none" w:pos="2259"/>
        </w:tabs>
        <w:spacing w:before="237" w:lineRule="auto"/>
        <w:ind w:left="2259" w:hanging="847.0000000000002"/>
        <w:rPr>
          <w:sz w:val="32"/>
          <w:szCs w:val="32"/>
        </w:rPr>
      </w:pPr>
      <w:bookmarkStart w:colFirst="0" w:colLast="0" w:name="_heading=h.akv34ztl70nh" w:id="10"/>
      <w:bookmarkEnd w:id="10"/>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FE">
      <w:pPr>
        <w:tabs>
          <w:tab w:val="left" w:leader="none" w:pos="2259"/>
        </w:tabs>
        <w:ind w:left="2268" w:right="2722" w:firstLine="0"/>
        <w:rPr/>
      </w:pPr>
      <w:r w:rsidDel="00000000" w:rsidR="00000000" w:rsidRPr="00000000">
        <w:rPr>
          <w:rtl w:val="0"/>
        </w:rPr>
        <w:t xml:space="preserve">                            </w:t>
      </w:r>
    </w:p>
    <w:p w:rsidR="00000000" w:rsidDel="00000000" w:rsidP="00000000" w:rsidRDefault="00000000" w:rsidRPr="00000000" w14:paraId="000000FF">
      <w:pPr>
        <w:tabs>
          <w:tab w:val="left" w:leader="none" w:pos="2259"/>
        </w:tabs>
        <w:ind w:left="2268" w:right="2722" w:firstLine="0"/>
        <w:rPr/>
      </w:pPr>
      <w:r w:rsidDel="00000000" w:rsidR="00000000" w:rsidRPr="00000000">
        <w:rPr>
          <w:b w:val="1"/>
          <w:bCs w:val="1"/>
          <w:rtl w:val="0"/>
        </w:rPr>
        <w:t xml:space="preserve">EduAirControl</w:t>
      </w:r>
      <w:r w:rsidDel="00000000" w:rsidR="00000000" w:rsidRPr="00000000">
        <w:rPr>
          <w:rtl w:val="0"/>
        </w:rPr>
        <w:t xml:space="preserve"> es un sistema de monitoreo ambiental escolar basado en tecnología IoT (Internet de las Cosas), diseñado para mejorar las condiciones de aprendizaje y el bienestar de la comunidad educativa. El sistema permite medir en tiempo real variables como la temperatura, el dióxido de carbono (CO₂), la humedad y el nivel de ruido dentro del aula, proporcionando datos clave para la toma de decisiones informadas.</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before="289" w:lineRule="auto"/>
        <w:ind w:left="2268" w:right="2722" w:firstLine="0"/>
        <w:rPr>
          <w:color w:val="000000"/>
        </w:rPr>
      </w:pPr>
      <w:r w:rsidDel="00000000" w:rsidR="00000000" w:rsidRPr="00000000">
        <w:rPr>
          <w:color w:val="000000"/>
          <w:rtl w:val="0"/>
        </w:rPr>
        <w:t xml:space="preserve">La aplicación consta de tres secciones: En la primera sección el usuario se registrará o inicia sesión.</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1" w:lineRule="auto"/>
        <w:ind w:left="2268" w:right="2722" w:firstLine="0"/>
        <w:rPr>
          <w:color w:val="00000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2268" w:right="2722" w:firstLine="105"/>
        <w:rPr>
          <w:color w:val="000000"/>
        </w:rPr>
      </w:pPr>
      <w:r w:rsidDel="00000000" w:rsidR="00000000" w:rsidRPr="00000000">
        <w:rPr>
          <w:color w:val="000000"/>
          <w:rtl w:val="0"/>
        </w:rPr>
        <w:t xml:space="preserve">En la segunda sección de la aplicación mostrará una lista de variables ambientales, aulas y publicidad de pequeños y nuevos aulas.</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1" w:lineRule="auto"/>
        <w:ind w:left="2268" w:right="2722" w:firstLine="0"/>
        <w:rPr>
          <w:color w:val="000000"/>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2268" w:right="2722" w:firstLine="105"/>
        <w:rPr>
          <w:color w:val="000000"/>
        </w:rPr>
      </w:pPr>
      <w:r w:rsidDel="00000000" w:rsidR="00000000" w:rsidRPr="00000000">
        <w:rPr>
          <w:color w:val="000000"/>
          <w:rtl w:val="0"/>
        </w:rPr>
        <w:t xml:space="preserve">En la tercera sección, al ingresar a un variable o a un aula se desglosará información adicional de cada uno, así mismo se calificará el aula cada semana.</w:t>
      </w:r>
    </w:p>
    <w:p w:rsidR="00000000" w:rsidDel="00000000" w:rsidP="00000000" w:rsidRDefault="00000000" w:rsidRPr="00000000" w14:paraId="000001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6" w:lineRule="auto"/>
        <w:rPr>
          <w:color w:val="000000"/>
        </w:rPr>
      </w:pPr>
      <w:r w:rsidDel="00000000" w:rsidR="00000000" w:rsidRPr="00000000">
        <w:rPr>
          <w:rtl w:val="0"/>
        </w:rPr>
      </w:r>
    </w:p>
    <w:p w:rsidR="00000000" w:rsidDel="00000000" w:rsidP="00000000" w:rsidRDefault="00000000" w:rsidRPr="00000000" w14:paraId="00000107">
      <w:pPr>
        <w:pStyle w:val="Heading1"/>
        <w:numPr>
          <w:ilvl w:val="0"/>
          <w:numId w:val="7"/>
        </w:numPr>
        <w:tabs>
          <w:tab w:val="left" w:leader="none" w:pos="919"/>
        </w:tabs>
        <w:ind w:left="919" w:hanging="360"/>
        <w:jc w:val="left"/>
        <w:rPr>
          <w:sz w:val="32"/>
          <w:szCs w:val="32"/>
        </w:rPr>
      </w:pPr>
      <w:bookmarkStart w:colFirst="0" w:colLast="0" w:name="_heading=h.twaam52f1ynf" w:id="11"/>
      <w:bookmarkEnd w:id="11"/>
      <w:r w:rsidDel="00000000" w:rsidR="00000000" w:rsidRPr="00000000">
        <w:rPr>
          <w:rtl w:val="0"/>
        </w:rPr>
        <w:t xml:space="preserve">Descripción General.</w:t>
      </w:r>
      <w:r w:rsidDel="00000000" w:rsidR="00000000" w:rsidRPr="00000000">
        <w:rPr>
          <w:rtl w:val="0"/>
        </w:rPr>
      </w:r>
    </w:p>
    <w:p w:rsidR="00000000" w:rsidDel="00000000" w:rsidP="00000000" w:rsidRDefault="00000000" w:rsidRPr="00000000" w14:paraId="00000108">
      <w:pPr>
        <w:pStyle w:val="Heading2"/>
        <w:numPr>
          <w:ilvl w:val="1"/>
          <w:numId w:val="7"/>
        </w:numPr>
        <w:tabs>
          <w:tab w:val="left" w:leader="none" w:pos="2259"/>
        </w:tabs>
        <w:spacing w:before="370" w:lineRule="auto"/>
        <w:ind w:left="2259" w:hanging="847.0000000000002"/>
        <w:rPr>
          <w:sz w:val="32"/>
          <w:szCs w:val="32"/>
        </w:rPr>
      </w:pPr>
      <w:bookmarkStart w:colFirst="0" w:colLast="0" w:name="_heading=h.jiq84t7njldw" w:id="12"/>
      <w:bookmarkEnd w:id="12"/>
      <w:r w:rsidDel="00000000" w:rsidR="00000000" w:rsidRPr="00000000">
        <w:rPr>
          <w:rtl w:val="0"/>
        </w:rPr>
        <w:t xml:space="preserve">Perspectiva del producto.</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before="83" w:lineRule="auto"/>
        <w:ind w:left="2268" w:right="1361" w:firstLine="0"/>
        <w:rPr>
          <w:color w:val="000000"/>
        </w:rPr>
      </w:pPr>
      <w:r w:rsidDel="00000000" w:rsidR="00000000" w:rsidRPr="00000000">
        <w:rPr>
          <w:color w:val="000000"/>
          <w:rtl w:val="0"/>
        </w:rPr>
        <w:t xml:space="preserve">La aplicación busca proporcionar a los usuarios características e información sobre cada aula con consejos sobre cómo mejorar el ambiente que se esta monitoreando.</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49" w:lineRule="auto"/>
        <w:rPr>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before="49" w:lineRule="auto"/>
        <w:rPr>
          <w:color w:val="00000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49" w:lineRule="auto"/>
        <w:rPr>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before="49" w:lineRule="auto"/>
        <w:rPr>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49" w:lineRule="auto"/>
        <w:rPr>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49" w:lineRule="auto"/>
        <w:rPr>
          <w:color w:val="00000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49" w:lineRule="auto"/>
        <w:rPr>
          <w:color w:val="000000"/>
        </w:rPr>
      </w:pPr>
      <w:r w:rsidDel="00000000" w:rsidR="00000000" w:rsidRPr="00000000">
        <w:rPr>
          <w:rtl w:val="0"/>
        </w:rPr>
      </w:r>
    </w:p>
    <w:p w:rsidR="00000000" w:rsidDel="00000000" w:rsidP="00000000" w:rsidRDefault="00000000" w:rsidRPr="00000000" w14:paraId="00000111">
      <w:pPr>
        <w:pStyle w:val="Heading2"/>
        <w:numPr>
          <w:ilvl w:val="1"/>
          <w:numId w:val="7"/>
        </w:numPr>
        <w:tabs>
          <w:tab w:val="left" w:leader="none" w:pos="2259"/>
        </w:tabs>
        <w:spacing w:before="1" w:lineRule="auto"/>
        <w:ind w:left="2259" w:hanging="847.0000000000002"/>
        <w:rPr/>
      </w:pPr>
      <w:bookmarkStart w:colFirst="0" w:colLast="0" w:name="_heading=h.yirh11mde6el" w:id="13"/>
      <w:bookmarkEnd w:id="13"/>
      <w:r w:rsidDel="00000000" w:rsidR="00000000" w:rsidRPr="00000000">
        <w:rPr>
          <w:rtl w:val="0"/>
        </w:rPr>
        <w:t xml:space="preserve">Características de los usuarios.</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1" w:lineRule="auto"/>
        <w:rPr>
          <w:b w:val="1"/>
          <w:bCs w:val="1"/>
          <w:color w:val="000000"/>
          <w:sz w:val="6"/>
          <w:szCs w:val="6"/>
        </w:rPr>
      </w:pPr>
      <w:r w:rsidDel="00000000" w:rsidR="00000000" w:rsidRPr="00000000">
        <w:rPr>
          <w:rtl w:val="0"/>
        </w:rPr>
      </w:r>
    </w:p>
    <w:tbl>
      <w:tblPr>
        <w:tblStyle w:val="Table6"/>
        <w:tblW w:w="7921.0"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2"/>
        <w:tblGridChange w:id="0">
          <w:tblGrid>
            <w:gridCol w:w="1909"/>
            <w:gridCol w:w="6012"/>
          </w:tblGrid>
        </w:tblGridChange>
      </w:tblGrid>
      <w:tr>
        <w:trPr>
          <w:cantSplit w:val="0"/>
          <w:trHeight w:val="420" w:hRule="atLeast"/>
          <w:tblHeader w:val="0"/>
        </w:trPr>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Nombre de usuario</w:t>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121" w:lineRule="auto"/>
              <w:ind w:left="0" w:firstLine="0"/>
              <w:rPr>
                <w:color w:val="000000"/>
                <w:sz w:val="18"/>
                <w:szCs w:val="18"/>
              </w:rPr>
            </w:pPr>
            <w:r w:rsidDel="00000000" w:rsidR="00000000" w:rsidRPr="00000000">
              <w:rPr>
                <w:sz w:val="18"/>
                <w:szCs w:val="18"/>
                <w:rtl w:val="0"/>
              </w:rPr>
              <w:t xml:space="preserve">   Programador-Administrador</w:t>
            </w:r>
            <w:r w:rsidDel="00000000" w:rsidR="00000000" w:rsidRPr="00000000">
              <w:rPr>
                <w:rtl w:val="0"/>
              </w:rPr>
            </w:r>
          </w:p>
        </w:tc>
      </w:tr>
      <w:tr>
        <w:trPr>
          <w:cantSplit w:val="0"/>
          <w:trHeight w:val="386" w:hRule="atLeast"/>
          <w:tblHeader w:val="0"/>
        </w:trPr>
        <w:tc>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Formación</w:t>
            </w:r>
          </w:p>
        </w:tc>
        <w:tc>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121" w:lineRule="auto"/>
              <w:ind w:left="114" w:firstLine="0"/>
              <w:rPr>
                <w:color w:val="000000"/>
                <w:sz w:val="18"/>
                <w:szCs w:val="18"/>
              </w:rPr>
            </w:pPr>
            <w:r w:rsidDel="00000000" w:rsidR="00000000" w:rsidRPr="00000000">
              <w:rPr>
                <w:color w:val="000000"/>
                <w:sz w:val="18"/>
                <w:szCs w:val="18"/>
                <w:rtl w:val="0"/>
              </w:rPr>
              <w:t xml:space="preserve">Tecnólogo en análisis y desarrollo de Software</w:t>
            </w:r>
          </w:p>
        </w:tc>
      </w:tr>
      <w:tr>
        <w:trPr>
          <w:cantSplit w:val="0"/>
          <w:trHeight w:val="741" w:hRule="atLeast"/>
          <w:tblHeader w:val="0"/>
        </w:trPr>
        <w:tc>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119" w:lineRule="auto"/>
              <w:ind w:left="119" w:firstLine="0"/>
              <w:rPr>
                <w:b w:val="1"/>
                <w:bCs w:val="1"/>
                <w:color w:val="000000"/>
                <w:sz w:val="18"/>
                <w:szCs w:val="18"/>
              </w:rPr>
            </w:pPr>
            <w:r w:rsidDel="00000000" w:rsidR="00000000" w:rsidRPr="00000000">
              <w:rPr>
                <w:b w:val="1"/>
                <w:bCs w:val="1"/>
                <w:color w:val="000000"/>
                <w:sz w:val="18"/>
                <w:szCs w:val="18"/>
                <w:rtl w:val="0"/>
              </w:rPr>
              <w:t xml:space="preserve">Actividades</w:t>
            </w:r>
          </w:p>
        </w:tc>
        <w:tc>
          <w:tcPr/>
          <w:p w:rsidR="00000000" w:rsidDel="00000000" w:rsidP="00000000" w:rsidRDefault="00000000" w:rsidRPr="00000000" w14:paraId="00000118">
            <w:pPr>
              <w:rPr/>
            </w:pPr>
            <w:r w:rsidDel="00000000" w:rsidR="00000000" w:rsidRPr="00000000">
              <w:rPr>
                <w:rtl w:val="0"/>
              </w:rPr>
              <w:t xml:space="preserve">Administra cada una de las características del software de la aplicación,</w:t>
              <w:br w:type="textWrapping"/>
              <w:t xml:space="preserve">atiende cualquier error que se pueda presentar y ayuda a los dueños</w:t>
            </w:r>
          </w:p>
        </w:tc>
      </w:tr>
    </w:tbl>
    <w:p w:rsidR="00000000" w:rsidDel="00000000" w:rsidP="00000000" w:rsidRDefault="00000000" w:rsidRPr="00000000" w14:paraId="0000011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 w:before="44" w:lineRule="auto"/>
        <w:rPr>
          <w:b w:val="1"/>
          <w:bCs w:val="1"/>
          <w:color w:val="000000"/>
        </w:rPr>
      </w:pPr>
      <w:r w:rsidDel="00000000" w:rsidR="00000000" w:rsidRPr="00000000">
        <w:rPr>
          <w:rtl w:val="0"/>
        </w:rPr>
      </w:r>
    </w:p>
    <w:tbl>
      <w:tblPr>
        <w:tblStyle w:val="Table7"/>
        <w:tblW w:w="7921.0" w:type="dxa"/>
        <w:jc w:val="left"/>
        <w:tblInd w:w="161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9"/>
        <w:gridCol w:w="6012"/>
        <w:tblGridChange w:id="0">
          <w:tblGrid>
            <w:gridCol w:w="1909"/>
            <w:gridCol w:w="6012"/>
          </w:tblGrid>
        </w:tblGridChange>
      </w:tblGrid>
      <w:tr>
        <w:trPr>
          <w:cantSplit w:val="0"/>
          <w:trHeight w:val="386" w:hRule="atLeast"/>
          <w:tblHeader w:val="0"/>
        </w:trPr>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119" w:lineRule="auto"/>
              <w:ind w:left="119" w:firstLine="0"/>
              <w:rPr>
                <w:b w:val="1"/>
                <w:bCs w:val="1"/>
                <w:color w:val="000000"/>
                <w:sz w:val="18"/>
                <w:szCs w:val="18"/>
              </w:rPr>
            </w:pPr>
            <w:r w:rsidDel="00000000" w:rsidR="00000000" w:rsidRPr="00000000">
              <w:rPr>
                <w:b w:val="1"/>
                <w:bCs w:val="1"/>
                <w:color w:val="000000"/>
                <w:sz w:val="18"/>
                <w:szCs w:val="18"/>
                <w:rtl w:val="0"/>
              </w:rPr>
              <w:t xml:space="preserve">Nombre de usuario</w:t>
            </w:r>
          </w:p>
        </w:tc>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119" w:lineRule="auto"/>
              <w:ind w:left="114" w:firstLine="0"/>
              <w:rPr>
                <w:color w:val="000000"/>
                <w:sz w:val="18"/>
                <w:szCs w:val="18"/>
              </w:rPr>
            </w:pPr>
            <w:r w:rsidDel="00000000" w:rsidR="00000000" w:rsidRPr="00000000">
              <w:rPr>
                <w:color w:val="000000"/>
                <w:sz w:val="18"/>
                <w:szCs w:val="18"/>
                <w:rtl w:val="0"/>
              </w:rPr>
              <w:t xml:space="preserve">Administrador </w:t>
            </w:r>
          </w:p>
        </w:tc>
      </w:tr>
      <w:tr>
        <w:trPr>
          <w:cantSplit w:val="0"/>
          <w:trHeight w:val="385" w:hRule="atLeast"/>
          <w:tblHeader w:val="0"/>
        </w:trPr>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Formación</w:t>
            </w:r>
          </w:p>
        </w:tc>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21" w:lineRule="auto"/>
              <w:ind w:left="114" w:firstLine="0"/>
              <w:rPr>
                <w:color w:val="000000"/>
                <w:sz w:val="18"/>
                <w:szCs w:val="18"/>
              </w:rPr>
            </w:pPr>
            <w:r w:rsidDel="00000000" w:rsidR="00000000" w:rsidRPr="00000000">
              <w:rPr>
                <w:sz w:val="18"/>
                <w:szCs w:val="18"/>
                <w:rtl w:val="0"/>
              </w:rPr>
              <w:t xml:space="preserve">tener conocimientos de ofimática y haber manejado aplicativos similares</w:t>
            </w:r>
            <w:r w:rsidDel="00000000" w:rsidR="00000000" w:rsidRPr="00000000">
              <w:rPr>
                <w:rtl w:val="0"/>
              </w:rPr>
            </w:r>
          </w:p>
        </w:tc>
      </w:tr>
      <w:tr>
        <w:trPr>
          <w:cantSplit w:val="0"/>
          <w:trHeight w:val="801" w:hRule="atLeast"/>
          <w:tblHeader w:val="0"/>
        </w:trPr>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Actividades</w:t>
            </w:r>
          </w:p>
        </w:tc>
        <w:tc>
          <w:tcPr/>
          <w:p w:rsidR="00000000" w:rsidDel="00000000" w:rsidP="00000000" w:rsidRDefault="00000000" w:rsidRPr="00000000" w14:paraId="00000120">
            <w:pPr>
              <w:rPr/>
            </w:pPr>
            <w:r w:rsidDel="00000000" w:rsidR="00000000" w:rsidRPr="00000000">
              <w:rPr>
                <w:rtl w:val="0"/>
              </w:rPr>
              <w:t xml:space="preserve">Administra la información de su aula, se encarga de mantenerla actualizada y se encarga de los consejos mostrados en la aplicación.</w:t>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1" w:before="1" w:lineRule="auto"/>
        <w:rPr>
          <w:b w:val="1"/>
          <w:bCs w:val="1"/>
          <w:color w:val="000000"/>
        </w:rPr>
      </w:pPr>
      <w:r w:rsidDel="00000000" w:rsidR="00000000" w:rsidRPr="00000000">
        <w:rPr>
          <w:rtl w:val="0"/>
        </w:rPr>
      </w:r>
    </w:p>
    <w:tbl>
      <w:tblPr>
        <w:tblStyle w:val="Table8"/>
        <w:tblW w:w="7940.0" w:type="dxa"/>
        <w:jc w:val="left"/>
        <w:tblInd w:w="15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5955"/>
        <w:tblGridChange w:id="0">
          <w:tblGrid>
            <w:gridCol w:w="1985"/>
            <w:gridCol w:w="5955"/>
          </w:tblGrid>
        </w:tblGridChange>
      </w:tblGrid>
      <w:tr>
        <w:trPr>
          <w:cantSplit w:val="0"/>
          <w:trHeight w:val="388" w:hRule="atLeast"/>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121" w:lineRule="auto"/>
              <w:ind w:left="119" w:firstLine="0"/>
              <w:rPr>
                <w:b w:val="1"/>
                <w:bCs w:val="1"/>
                <w:color w:val="000000"/>
                <w:sz w:val="18"/>
                <w:szCs w:val="18"/>
              </w:rPr>
            </w:pPr>
            <w:r w:rsidDel="00000000" w:rsidR="00000000" w:rsidRPr="00000000">
              <w:rPr>
                <w:b w:val="1"/>
                <w:bCs w:val="1"/>
                <w:color w:val="000000"/>
                <w:sz w:val="18"/>
                <w:szCs w:val="18"/>
                <w:rtl w:val="0"/>
              </w:rPr>
              <w:t xml:space="preserve">Nombre de usuario</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before="121" w:lineRule="auto"/>
              <w:ind w:left="117" w:firstLine="0"/>
              <w:rPr>
                <w:color w:val="000000"/>
                <w:sz w:val="18"/>
                <w:szCs w:val="18"/>
              </w:rPr>
            </w:pPr>
            <w:r w:rsidDel="00000000" w:rsidR="00000000" w:rsidRPr="00000000">
              <w:rPr>
                <w:color w:val="000000"/>
                <w:sz w:val="18"/>
                <w:szCs w:val="18"/>
                <w:rtl w:val="0"/>
              </w:rPr>
              <w:t xml:space="preserve">Cliente</w:t>
            </w:r>
          </w:p>
        </w:tc>
      </w:tr>
      <w:tr>
        <w:trPr>
          <w:cantSplit w:val="0"/>
          <w:trHeight w:val="385" w:hRule="atLeast"/>
          <w:tblHeader w:val="0"/>
        </w:trPr>
        <w:tc>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119" w:lineRule="auto"/>
              <w:ind w:left="119" w:firstLine="0"/>
              <w:rPr>
                <w:b w:val="1"/>
                <w:bCs w:val="1"/>
                <w:color w:val="000000"/>
                <w:sz w:val="18"/>
                <w:szCs w:val="18"/>
              </w:rPr>
            </w:pPr>
            <w:r w:rsidDel="00000000" w:rsidR="00000000" w:rsidRPr="00000000">
              <w:rPr>
                <w:b w:val="1"/>
                <w:bCs w:val="1"/>
                <w:color w:val="000000"/>
                <w:sz w:val="18"/>
                <w:szCs w:val="18"/>
                <w:rtl w:val="0"/>
              </w:rPr>
              <w:t xml:space="preserve">Formación</w:t>
            </w:r>
          </w:p>
        </w:tc>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before="119" w:lineRule="auto"/>
              <w:ind w:left="117" w:firstLine="0"/>
              <w:rPr>
                <w:color w:val="000000"/>
                <w:sz w:val="18"/>
                <w:szCs w:val="18"/>
              </w:rPr>
            </w:pPr>
            <w:r w:rsidDel="00000000" w:rsidR="00000000" w:rsidRPr="00000000">
              <w:rPr>
                <w:sz w:val="18"/>
                <w:szCs w:val="18"/>
                <w:rtl w:val="0"/>
              </w:rPr>
              <w:t xml:space="preserve">tener conocimientos básicos en ofimática </w:t>
            </w:r>
            <w:r w:rsidDel="00000000" w:rsidR="00000000" w:rsidRPr="00000000">
              <w:rPr>
                <w:rtl w:val="0"/>
              </w:rPr>
            </w:r>
          </w:p>
        </w:tc>
      </w:tr>
      <w:tr>
        <w:trPr>
          <w:cantSplit w:val="0"/>
          <w:trHeight w:val="594" w:hRule="atLeast"/>
          <w:tblHeader w:val="0"/>
        </w:trPr>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119" w:lineRule="auto"/>
              <w:ind w:left="119" w:firstLine="0"/>
              <w:rPr>
                <w:b w:val="1"/>
                <w:bCs w:val="1"/>
                <w:color w:val="000000"/>
                <w:sz w:val="18"/>
                <w:szCs w:val="18"/>
              </w:rPr>
            </w:pPr>
            <w:r w:rsidDel="00000000" w:rsidR="00000000" w:rsidRPr="00000000">
              <w:rPr>
                <w:b w:val="1"/>
                <w:bCs w:val="1"/>
                <w:color w:val="000000"/>
                <w:sz w:val="18"/>
                <w:szCs w:val="18"/>
                <w:rtl w:val="0"/>
              </w:rPr>
              <w:t xml:space="preserve">Actividades</w:t>
            </w:r>
          </w:p>
        </w:tc>
        <w:tc>
          <w:tcPr/>
          <w:p w:rsidR="00000000" w:rsidDel="00000000" w:rsidP="00000000" w:rsidRDefault="00000000" w:rsidRPr="00000000" w14:paraId="00000127">
            <w:pPr>
              <w:rPr/>
            </w:pPr>
            <w:r w:rsidDel="00000000" w:rsidR="00000000" w:rsidRPr="00000000">
              <w:rPr>
                <w:rtl w:val="0"/>
              </w:rPr>
              <w:t xml:space="preserve">Interactúa con la aplicación donde podrá visualizar los variables ambientales, aulas, reseñas y publicidad.</w:t>
            </w:r>
          </w:p>
        </w:tc>
      </w:tr>
    </w:tbl>
    <w:p w:rsidR="00000000" w:rsidDel="00000000" w:rsidP="00000000" w:rsidRDefault="00000000" w:rsidRPr="00000000" w14:paraId="00000128">
      <w:pPr>
        <w:pStyle w:val="Heading2"/>
        <w:numPr>
          <w:ilvl w:val="1"/>
          <w:numId w:val="7"/>
        </w:numPr>
        <w:tabs>
          <w:tab w:val="left" w:leader="none" w:pos="2259"/>
        </w:tabs>
        <w:spacing w:before="236" w:lineRule="auto"/>
        <w:ind w:left="2259" w:hanging="847.0000000000002"/>
        <w:rPr/>
      </w:pPr>
      <w:bookmarkStart w:colFirst="0" w:colLast="0" w:name="_heading=h.hptt2ag9b457" w:id="14"/>
      <w:bookmarkEnd w:id="14"/>
      <w:r w:rsidDel="00000000" w:rsidR="00000000" w:rsidRPr="00000000">
        <w:rPr>
          <w:rtl w:val="0"/>
        </w:rPr>
        <w:t xml:space="preserve">Restricciones.</w:t>
      </w:r>
    </w:p>
    <w:p w:rsidR="00000000" w:rsidDel="00000000" w:rsidP="00000000" w:rsidRDefault="00000000" w:rsidRPr="00000000" w14:paraId="00000129">
      <w:pPr>
        <w:numPr>
          <w:ilvl w:val="2"/>
          <w:numId w:val="6"/>
        </w:numPr>
        <w:pBdr>
          <w:top w:space="0" w:sz="0" w:val="nil"/>
          <w:left w:space="0" w:sz="0" w:val="nil"/>
          <w:bottom w:space="0" w:sz="0" w:val="nil"/>
          <w:right w:space="0" w:sz="0" w:val="nil"/>
          <w:between w:space="0" w:sz="0" w:val="nil"/>
        </w:pBdr>
        <w:tabs>
          <w:tab w:val="left" w:leader="none" w:pos="3022"/>
        </w:tabs>
        <w:spacing w:before="70" w:lineRule="auto"/>
        <w:ind w:left="3022" w:hanging="761"/>
        <w:rPr/>
      </w:pPr>
      <w:r w:rsidDel="00000000" w:rsidR="00000000" w:rsidRPr="00000000">
        <w:rPr>
          <w:color w:val="000000"/>
          <w:rtl w:val="0"/>
        </w:rPr>
        <w:t xml:space="preserve">La aplicación requiere acceso a internet.</w:t>
      </w:r>
      <w:r w:rsidDel="00000000" w:rsidR="00000000" w:rsidRPr="00000000">
        <w:rPr>
          <w:rtl w:val="0"/>
        </w:rPr>
      </w:r>
    </w:p>
    <w:p w:rsidR="00000000" w:rsidDel="00000000" w:rsidP="00000000" w:rsidRDefault="00000000" w:rsidRPr="00000000" w14:paraId="0000012A">
      <w:pPr>
        <w:numPr>
          <w:ilvl w:val="2"/>
          <w:numId w:val="6"/>
        </w:numPr>
        <w:pBdr>
          <w:top w:space="0" w:sz="0" w:val="nil"/>
          <w:left w:space="0" w:sz="0" w:val="nil"/>
          <w:bottom w:space="0" w:sz="0" w:val="nil"/>
          <w:right w:space="0" w:sz="0" w:val="nil"/>
          <w:between w:space="0" w:sz="0" w:val="nil"/>
        </w:pBdr>
        <w:tabs>
          <w:tab w:val="left" w:leader="none" w:pos="3041"/>
        </w:tabs>
        <w:spacing w:before="3" w:line="229" w:lineRule="auto"/>
        <w:ind w:left="3041" w:hanging="780"/>
        <w:rPr/>
      </w:pPr>
      <w:r w:rsidDel="00000000" w:rsidR="00000000" w:rsidRPr="00000000">
        <w:rPr>
          <w:color w:val="000000"/>
          <w:rtl w:val="0"/>
        </w:rPr>
        <w:t xml:space="preserve">Los usuarios deben contar con la última actualización de</w:t>
      </w:r>
      <w:r w:rsidDel="00000000" w:rsidR="00000000" w:rsidRPr="00000000">
        <w:rPr>
          <w:rtl w:val="0"/>
        </w:rPr>
        <w:t xml:space="preserve">l software.</w:t>
      </w:r>
    </w:p>
    <w:p w:rsidR="00000000" w:rsidDel="00000000" w:rsidP="00000000" w:rsidRDefault="00000000" w:rsidRPr="00000000" w14:paraId="0000012B">
      <w:pPr>
        <w:numPr>
          <w:ilvl w:val="2"/>
          <w:numId w:val="6"/>
        </w:numPr>
        <w:pBdr>
          <w:top w:space="0" w:sz="0" w:val="nil"/>
          <w:left w:space="0" w:sz="0" w:val="nil"/>
          <w:bottom w:space="0" w:sz="0" w:val="nil"/>
          <w:right w:space="0" w:sz="0" w:val="nil"/>
          <w:between w:space="0" w:sz="0" w:val="nil"/>
        </w:pBdr>
        <w:tabs>
          <w:tab w:val="left" w:leader="none" w:pos="2765"/>
          <w:tab w:val="left" w:leader="none" w:pos="3041"/>
        </w:tabs>
        <w:ind w:left="2765" w:right="2361" w:hanging="504.00000000000006"/>
        <w:rPr/>
      </w:pPr>
      <w:r w:rsidDel="00000000" w:rsidR="00000000" w:rsidRPr="00000000">
        <w:rPr>
          <w:b w:val="1"/>
          <w:bCs w:val="1"/>
          <w:color w:val="000000"/>
          <w:rtl w:val="0"/>
        </w:rPr>
        <w:tab/>
      </w:r>
      <w:r w:rsidDel="00000000" w:rsidR="00000000" w:rsidRPr="00000000">
        <w:rPr>
          <w:color w:val="000000"/>
          <w:rtl w:val="0"/>
        </w:rPr>
        <w:t xml:space="preserve">El software debe ser compatible con diferentes dispositivos móviles y navegadores web.</w:t>
      </w:r>
      <w:r w:rsidDel="00000000" w:rsidR="00000000" w:rsidRPr="00000000">
        <w:rPr>
          <w:rtl w:val="0"/>
        </w:rPr>
      </w:r>
    </w:p>
    <w:p w:rsidR="00000000" w:rsidDel="00000000" w:rsidP="00000000" w:rsidRDefault="00000000" w:rsidRPr="00000000" w14:paraId="0000012C">
      <w:pPr>
        <w:numPr>
          <w:ilvl w:val="2"/>
          <w:numId w:val="6"/>
        </w:numPr>
        <w:pBdr>
          <w:top w:space="0" w:sz="0" w:val="nil"/>
          <w:left w:space="0" w:sz="0" w:val="nil"/>
          <w:bottom w:space="0" w:sz="0" w:val="nil"/>
          <w:right w:space="0" w:sz="0" w:val="nil"/>
          <w:between w:space="0" w:sz="0" w:val="nil"/>
        </w:pBdr>
        <w:tabs>
          <w:tab w:val="left" w:leader="none" w:pos="2765"/>
          <w:tab w:val="left" w:leader="none" w:pos="3041"/>
        </w:tabs>
        <w:ind w:left="3022" w:right="2361" w:hanging="761"/>
        <w:rPr/>
      </w:pPr>
      <w:r w:rsidDel="00000000" w:rsidR="00000000" w:rsidRPr="00000000">
        <w:rPr>
          <w:color w:val="000000"/>
          <w:rtl w:val="0"/>
        </w:rPr>
        <w:t xml:space="preserve">     El dispositivo AoT debe estar encendido.</w:t>
      </w:r>
      <w:r w:rsidDel="00000000" w:rsidR="00000000" w:rsidRPr="00000000">
        <w:rPr>
          <w:rtl w:val="0"/>
        </w:rPr>
      </w:r>
    </w:p>
    <w:p w:rsidR="00000000" w:rsidDel="00000000" w:rsidP="00000000" w:rsidRDefault="00000000" w:rsidRPr="00000000" w14:paraId="0000012D">
      <w:pPr>
        <w:numPr>
          <w:ilvl w:val="2"/>
          <w:numId w:val="6"/>
        </w:numPr>
        <w:pBdr>
          <w:top w:space="0" w:sz="0" w:val="nil"/>
          <w:left w:space="0" w:sz="0" w:val="nil"/>
          <w:bottom w:space="0" w:sz="0" w:val="nil"/>
          <w:right w:space="0" w:sz="0" w:val="nil"/>
          <w:between w:space="0" w:sz="0" w:val="nil"/>
        </w:pBdr>
        <w:tabs>
          <w:tab w:val="left" w:leader="none" w:pos="2765"/>
          <w:tab w:val="left" w:leader="none" w:pos="3041"/>
        </w:tabs>
        <w:ind w:left="3022" w:right="2361" w:hanging="761"/>
        <w:rPr/>
      </w:pPr>
      <w:r w:rsidDel="00000000" w:rsidR="00000000" w:rsidRPr="00000000">
        <w:rPr>
          <w:b w:val="1"/>
          <w:bCs w:val="1"/>
          <w:rtl w:val="0"/>
        </w:rPr>
        <w:t xml:space="preserve">Presupuesto económico:</w:t>
      </w:r>
      <w:r w:rsidDel="00000000" w:rsidR="00000000" w:rsidRPr="00000000">
        <w:rPr>
          <w:rtl w:val="0"/>
        </w:rPr>
        <w:t xml:space="preserve"> La adquisición de sensores, microcontroladores y otros componentes electrónicos está sujeta a un presupuesto limitado, lo cual puede condicionar la calidad o cantidad de equipos utilizados.</w:t>
      </w:r>
    </w:p>
    <w:p w:rsidR="00000000" w:rsidDel="00000000" w:rsidP="00000000" w:rsidRDefault="00000000" w:rsidRPr="00000000" w14:paraId="0000012E">
      <w:pPr>
        <w:spacing w:before="225" w:lineRule="auto"/>
        <w:ind w:left="1452" w:firstLine="0"/>
        <w:rPr>
          <w:i w:val="1"/>
          <w:iCs w:val="1"/>
        </w:rPr>
      </w:pPr>
      <w:r w:rsidDel="00000000" w:rsidR="00000000" w:rsidRPr="00000000">
        <w:rPr>
          <w:i w:val="1"/>
          <w:iCs w:val="1"/>
          <w:color w:val="ff0000"/>
          <w:rtl w:val="0"/>
        </w:rPr>
        <w:t xml:space="preserve">.</w:t>
      </w:r>
      <w:r w:rsidDel="00000000" w:rsidR="00000000" w:rsidRPr="00000000">
        <w:rPr>
          <w:rtl w:val="0"/>
        </w:rPr>
      </w:r>
    </w:p>
    <w:p w:rsidR="00000000" w:rsidDel="00000000" w:rsidP="00000000" w:rsidRDefault="00000000" w:rsidRPr="00000000" w14:paraId="0000012F">
      <w:pPr>
        <w:pStyle w:val="Heading2"/>
        <w:numPr>
          <w:ilvl w:val="1"/>
          <w:numId w:val="7"/>
        </w:numPr>
        <w:tabs>
          <w:tab w:val="left" w:leader="none" w:pos="2259"/>
        </w:tabs>
        <w:spacing w:before="2" w:lineRule="auto"/>
        <w:ind w:left="2259" w:hanging="847.0000000000002"/>
        <w:rPr/>
      </w:pPr>
      <w:bookmarkStart w:colFirst="0" w:colLast="0" w:name="_heading=h.dqoyrttus2f7" w:id="15"/>
      <w:bookmarkEnd w:id="15"/>
      <w:r w:rsidDel="00000000" w:rsidR="00000000" w:rsidRPr="00000000">
        <w:rPr>
          <w:rtl w:val="0"/>
        </w:rPr>
        <w:t xml:space="preserve">Suposiciones y dependencias.</w:t>
      </w:r>
    </w:p>
    <w:p w:rsidR="00000000" w:rsidDel="00000000" w:rsidP="00000000" w:rsidRDefault="00000000" w:rsidRPr="00000000" w14:paraId="00000130">
      <w:pPr>
        <w:numPr>
          <w:ilvl w:val="2"/>
          <w:numId w:val="5"/>
        </w:numPr>
        <w:pBdr>
          <w:top w:space="0" w:sz="0" w:val="nil"/>
          <w:left w:space="0" w:sz="0" w:val="nil"/>
          <w:bottom w:space="0" w:sz="0" w:val="nil"/>
          <w:right w:space="0" w:sz="0" w:val="nil"/>
          <w:between w:space="0" w:sz="0" w:val="nil"/>
        </w:pBdr>
        <w:tabs>
          <w:tab w:val="left" w:leader="none" w:pos="2967"/>
        </w:tabs>
        <w:spacing w:before="300" w:lineRule="auto"/>
        <w:ind w:left="2967" w:hanging="706"/>
        <w:rPr/>
      </w:pPr>
      <w:r w:rsidDel="00000000" w:rsidR="00000000" w:rsidRPr="00000000">
        <w:rPr>
          <w:color w:val="000000"/>
          <w:rtl w:val="0"/>
        </w:rPr>
        <w:t xml:space="preserve">Se asume que los requisitos aquí descritos son estables.</w:t>
      </w:r>
      <w:r w:rsidDel="00000000" w:rsidR="00000000" w:rsidRPr="00000000">
        <w:rPr>
          <w:rtl w:val="0"/>
        </w:rPr>
      </w:r>
    </w:p>
    <w:p w:rsidR="00000000" w:rsidDel="00000000" w:rsidP="00000000" w:rsidRDefault="00000000" w:rsidRPr="00000000" w14:paraId="00000131">
      <w:pPr>
        <w:numPr>
          <w:ilvl w:val="2"/>
          <w:numId w:val="5"/>
        </w:numPr>
        <w:pBdr>
          <w:top w:space="0" w:sz="0" w:val="nil"/>
          <w:left w:space="0" w:sz="0" w:val="nil"/>
          <w:bottom w:space="0" w:sz="0" w:val="nil"/>
          <w:right w:space="0" w:sz="0" w:val="nil"/>
          <w:between w:space="0" w:sz="0" w:val="nil"/>
        </w:pBdr>
        <w:tabs>
          <w:tab w:val="left" w:leader="none" w:pos="2765"/>
          <w:tab w:val="left" w:leader="none" w:pos="2986"/>
        </w:tabs>
        <w:spacing w:before="3" w:lineRule="auto"/>
        <w:ind w:left="2765" w:right="1820" w:hanging="504.00000000000006"/>
        <w:rPr/>
      </w:pPr>
      <w:r w:rsidDel="00000000" w:rsidR="00000000" w:rsidRPr="00000000">
        <w:rPr>
          <w:color w:val="000000"/>
          <w:rtl w:val="0"/>
        </w:rPr>
        <w:t xml:space="preserve">Los equipos en los que se vaya a ejecutar la aplicación deben cumplir los requisitos antes indicados para garantizar una ejecución correcta de la misma.</w:t>
      </w:r>
      <w:r w:rsidDel="00000000" w:rsidR="00000000" w:rsidRPr="00000000">
        <w:rPr>
          <w:rtl w:val="0"/>
        </w:rPr>
      </w:r>
    </w:p>
    <w:p w:rsidR="00000000" w:rsidDel="00000000" w:rsidP="00000000" w:rsidRDefault="00000000" w:rsidRPr="00000000" w14:paraId="00000132">
      <w:pPr>
        <w:numPr>
          <w:ilvl w:val="2"/>
          <w:numId w:val="5"/>
        </w:numPr>
        <w:pBdr>
          <w:top w:space="0" w:sz="0" w:val="nil"/>
          <w:left w:space="0" w:sz="0" w:val="nil"/>
          <w:bottom w:space="0" w:sz="0" w:val="nil"/>
          <w:right w:space="0" w:sz="0" w:val="nil"/>
          <w:between w:space="0" w:sz="0" w:val="nil"/>
        </w:pBdr>
        <w:tabs>
          <w:tab w:val="left" w:leader="none" w:pos="2986"/>
        </w:tabs>
        <w:spacing w:line="227" w:lineRule="auto"/>
        <w:ind w:left="2986" w:hanging="725"/>
        <w:rPr/>
      </w:pPr>
      <w:r w:rsidDel="00000000" w:rsidR="00000000" w:rsidRPr="00000000">
        <w:rPr>
          <w:color w:val="000000"/>
          <w:rtl w:val="0"/>
        </w:rPr>
        <w:t xml:space="preserve">Se diseña y unifica con los datos proporcionados por las aulas.</w:t>
      </w:r>
      <w:r w:rsidDel="00000000" w:rsidR="00000000" w:rsidRPr="00000000">
        <w:rPr>
          <w:rtl w:val="0"/>
        </w:rPr>
      </w:r>
    </w:p>
    <w:p w:rsidR="00000000" w:rsidDel="00000000" w:rsidP="00000000" w:rsidRDefault="00000000" w:rsidRPr="00000000" w14:paraId="00000133">
      <w:pPr>
        <w:numPr>
          <w:ilvl w:val="2"/>
          <w:numId w:val="5"/>
        </w:numPr>
        <w:pBdr>
          <w:top w:space="0" w:sz="0" w:val="nil"/>
          <w:left w:space="0" w:sz="0" w:val="nil"/>
          <w:bottom w:space="0" w:sz="0" w:val="nil"/>
          <w:right w:space="0" w:sz="0" w:val="nil"/>
          <w:between w:space="0" w:sz="0" w:val="nil"/>
        </w:pBdr>
        <w:tabs>
          <w:tab w:val="left" w:leader="none" w:pos="2986"/>
        </w:tabs>
        <w:spacing w:before="3" w:lineRule="auto"/>
        <w:ind w:left="2986" w:hanging="725"/>
        <w:rPr/>
      </w:pPr>
      <w:r w:rsidDel="00000000" w:rsidR="00000000" w:rsidRPr="00000000">
        <w:rPr>
          <w:color w:val="000000"/>
          <w:rtl w:val="0"/>
        </w:rPr>
        <w:t xml:space="preserve">Se supone que las reseñas y notificaciones se actualiza en tiempo real.</w:t>
      </w:r>
      <w:r w:rsidDel="00000000" w:rsidR="00000000" w:rsidRPr="00000000">
        <w:rPr>
          <w:rtl w:val="0"/>
        </w:rPr>
      </w:r>
    </w:p>
    <w:p w:rsidR="00000000" w:rsidDel="00000000" w:rsidP="00000000" w:rsidRDefault="00000000" w:rsidRPr="00000000" w14:paraId="00000134">
      <w:pPr>
        <w:numPr>
          <w:ilvl w:val="2"/>
          <w:numId w:val="5"/>
        </w:numPr>
        <w:pBdr>
          <w:top w:space="0" w:sz="0" w:val="nil"/>
          <w:left w:space="0" w:sz="0" w:val="nil"/>
          <w:bottom w:space="0" w:sz="0" w:val="nil"/>
          <w:right w:space="0" w:sz="0" w:val="nil"/>
          <w:between w:space="0" w:sz="0" w:val="nil"/>
        </w:pBdr>
        <w:tabs>
          <w:tab w:val="left" w:leader="none" w:pos="2765"/>
          <w:tab w:val="left" w:leader="none" w:pos="2986"/>
        </w:tabs>
        <w:spacing w:before="94" w:lineRule="auto"/>
        <w:ind w:left="2765" w:right="2964" w:hanging="504.00000000000006"/>
        <w:rPr/>
      </w:pPr>
      <w:r w:rsidDel="00000000" w:rsidR="00000000" w:rsidRPr="00000000">
        <w:rPr>
          <w:color w:val="000000"/>
          <w:rtl w:val="0"/>
        </w:rPr>
        <w:t xml:space="preserve">El software puede depender de la participación activa del monitoreo de las aulas mediante los equipos AoT.</w:t>
      </w:r>
      <w:r w:rsidDel="00000000" w:rsidR="00000000" w:rsidRPr="00000000">
        <w:rPr>
          <w:rtl w:val="0"/>
        </w:rPr>
      </w:r>
    </w:p>
    <w:p w:rsidR="00000000" w:rsidDel="00000000" w:rsidP="00000000" w:rsidRDefault="00000000" w:rsidRPr="00000000" w14:paraId="00000135">
      <w:pPr>
        <w:numPr>
          <w:ilvl w:val="2"/>
          <w:numId w:val="5"/>
        </w:numPr>
        <w:pBdr>
          <w:top w:space="0" w:sz="0" w:val="nil"/>
          <w:left w:space="0" w:sz="0" w:val="nil"/>
          <w:bottom w:space="0" w:sz="0" w:val="nil"/>
          <w:right w:space="0" w:sz="0" w:val="nil"/>
          <w:between w:space="0" w:sz="0" w:val="nil"/>
        </w:pBdr>
        <w:tabs>
          <w:tab w:val="left" w:leader="none" w:pos="2765"/>
          <w:tab w:val="left" w:leader="none" w:pos="2874"/>
        </w:tabs>
        <w:spacing w:before="95" w:lineRule="auto"/>
        <w:ind w:left="2765" w:right="2184" w:hanging="504.00000000000006"/>
        <w:rPr/>
      </w:pPr>
      <w:r w:rsidDel="00000000" w:rsidR="00000000" w:rsidRPr="00000000">
        <w:rPr>
          <w:color w:val="000000"/>
          <w:rtl w:val="0"/>
        </w:rPr>
        <w:t xml:space="preserve">Se supone una capacidad constante para actualizar y agregar contenido, como nuevas aulas y </w:t>
      </w:r>
      <w:r w:rsidDel="00000000" w:rsidR="00000000" w:rsidRPr="00000000">
        <w:rPr>
          <w:rtl w:val="0"/>
        </w:rPr>
        <w:t xml:space="preserve">características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36">
      <w:pPr>
        <w:numPr>
          <w:ilvl w:val="2"/>
          <w:numId w:val="5"/>
        </w:numPr>
        <w:tabs>
          <w:tab w:val="left" w:leader="none" w:pos="2765"/>
          <w:tab w:val="left" w:leader="none" w:pos="2874"/>
        </w:tabs>
        <w:spacing w:before="95" w:lineRule="auto"/>
        <w:ind w:left="2967" w:right="2184" w:hanging="706"/>
        <w:rPr/>
      </w:pPr>
      <w:r w:rsidDel="00000000" w:rsidR="00000000" w:rsidRPr="00000000">
        <w:rPr>
          <w:rtl w:val="0"/>
        </w:rPr>
        <w:t xml:space="preserve">Se asume que la institución educativa cuenta con acceso a red Wi-Fi estable en las aulas donde se instalará el sistema.</w:t>
        <w:br w:type="textWrapping"/>
      </w:r>
    </w:p>
    <w:p w:rsidR="00000000" w:rsidDel="00000000" w:rsidP="00000000" w:rsidRDefault="00000000" w:rsidRPr="00000000" w14:paraId="00000137">
      <w:pPr>
        <w:numPr>
          <w:ilvl w:val="2"/>
          <w:numId w:val="5"/>
        </w:numPr>
        <w:tabs>
          <w:tab w:val="left" w:leader="none" w:pos="2765"/>
          <w:tab w:val="left" w:leader="none" w:pos="2874"/>
        </w:tabs>
        <w:spacing w:before="95" w:lineRule="auto"/>
        <w:ind w:left="2967" w:right="2184" w:hanging="706"/>
        <w:rPr/>
      </w:pPr>
      <w:r w:rsidDel="00000000" w:rsidR="00000000" w:rsidRPr="00000000">
        <w:rPr>
          <w:rtl w:val="0"/>
        </w:rPr>
        <w:t xml:space="preserve">Se asume que los docentes y directivos estarán dispuestos a utilizar la plataforma de monitoreo y recibirán con disposición la capacitación básica necesaria.</w:t>
        <w:br w:type="textWrapping"/>
      </w:r>
    </w:p>
    <w:p w:rsidR="00000000" w:rsidDel="00000000" w:rsidP="00000000" w:rsidRDefault="00000000" w:rsidRPr="00000000" w14:paraId="00000138">
      <w:pPr>
        <w:numPr>
          <w:ilvl w:val="2"/>
          <w:numId w:val="5"/>
        </w:numPr>
        <w:tabs>
          <w:tab w:val="left" w:leader="none" w:pos="2765"/>
          <w:tab w:val="left" w:leader="none" w:pos="2874"/>
        </w:tabs>
        <w:spacing w:before="95" w:lineRule="auto"/>
        <w:ind w:left="2967" w:right="2184" w:hanging="706"/>
        <w:rPr/>
      </w:pPr>
      <w:r w:rsidDel="00000000" w:rsidR="00000000" w:rsidRPr="00000000">
        <w:rPr>
          <w:rtl w:val="0"/>
        </w:rPr>
        <w:t xml:space="preserve">Se asume que el aula seleccionada para la prueba piloto tiene condiciones eléctricas adecuadas para alimentar el sistema.</w:t>
        <w:br w:type="textWrapping"/>
      </w:r>
    </w:p>
    <w:p w:rsidR="00000000" w:rsidDel="00000000" w:rsidP="00000000" w:rsidRDefault="00000000" w:rsidRPr="00000000" w14:paraId="00000139">
      <w:pPr>
        <w:numPr>
          <w:ilvl w:val="2"/>
          <w:numId w:val="5"/>
        </w:numPr>
        <w:tabs>
          <w:tab w:val="left" w:leader="none" w:pos="2765"/>
          <w:tab w:val="left" w:leader="none" w:pos="2874"/>
        </w:tabs>
        <w:spacing w:before="95" w:lineRule="auto"/>
        <w:ind w:left="2967" w:right="2184" w:hanging="706"/>
        <w:rPr/>
      </w:pPr>
      <w:r w:rsidDel="00000000" w:rsidR="00000000" w:rsidRPr="00000000">
        <w:rPr>
          <w:rtl w:val="0"/>
        </w:rPr>
        <w:t xml:space="preserve">Se asume que los sensores elegidos ofrecen un nivel de precisión aceptable para el monitoreo básico del ambiente escolar.</w:t>
        <w:br w:type="textWrapping"/>
      </w:r>
    </w:p>
    <w:p w:rsidR="00000000" w:rsidDel="00000000" w:rsidP="00000000" w:rsidRDefault="00000000" w:rsidRPr="00000000" w14:paraId="0000013A">
      <w:pPr>
        <w:numPr>
          <w:ilvl w:val="2"/>
          <w:numId w:val="5"/>
        </w:numPr>
        <w:tabs>
          <w:tab w:val="left" w:leader="none" w:pos="2765"/>
          <w:tab w:val="left" w:leader="none" w:pos="2874"/>
        </w:tabs>
        <w:spacing w:before="95" w:lineRule="auto"/>
        <w:ind w:left="2967" w:right="2184" w:hanging="706"/>
        <w:rPr/>
      </w:pPr>
      <w:r w:rsidDel="00000000" w:rsidR="00000000" w:rsidRPr="00000000">
        <w:rPr>
          <w:rtl w:val="0"/>
        </w:rPr>
        <w:t xml:space="preserve">Se asume que los estudiantes y docentes no manipularán indebidamente los dispositivos instalados, permitiendo un funcionamiento continuo y confiable.</w:t>
      </w:r>
    </w:p>
    <w:p w:rsidR="00000000" w:rsidDel="00000000" w:rsidP="00000000" w:rsidRDefault="00000000" w:rsidRPr="00000000" w14:paraId="0000013B">
      <w:pPr>
        <w:numPr>
          <w:ilvl w:val="2"/>
          <w:numId w:val="5"/>
        </w:numPr>
        <w:pBdr>
          <w:top w:space="0" w:sz="0" w:val="nil"/>
          <w:left w:space="0" w:sz="0" w:val="nil"/>
          <w:bottom w:space="0" w:sz="0" w:val="nil"/>
          <w:right w:space="0" w:sz="0" w:val="nil"/>
          <w:between w:space="0" w:sz="0" w:val="nil"/>
        </w:pBdr>
        <w:tabs>
          <w:tab w:val="left" w:leader="none" w:pos="2765"/>
          <w:tab w:val="left" w:leader="none" w:pos="2874"/>
        </w:tabs>
        <w:spacing w:before="95" w:lineRule="auto"/>
        <w:ind w:left="2765" w:right="2184" w:hanging="504.00000000000006"/>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149" w:lineRule="auto"/>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before="149" w:lineRule="auto"/>
        <w:rPr/>
      </w:pPr>
      <w:r w:rsidDel="00000000" w:rsidR="00000000" w:rsidRPr="00000000">
        <w:rPr>
          <w:rtl w:val="0"/>
        </w:rPr>
      </w:r>
    </w:p>
    <w:p w:rsidR="00000000" w:rsidDel="00000000" w:rsidP="00000000" w:rsidRDefault="00000000" w:rsidRPr="00000000" w14:paraId="0000013F">
      <w:pPr>
        <w:pStyle w:val="Heading1"/>
        <w:numPr>
          <w:ilvl w:val="0"/>
          <w:numId w:val="7"/>
        </w:numPr>
        <w:tabs>
          <w:tab w:val="left" w:leader="none" w:pos="919"/>
        </w:tabs>
        <w:ind w:left="919" w:hanging="360"/>
        <w:jc w:val="left"/>
        <w:rPr>
          <w:sz w:val="32"/>
          <w:szCs w:val="32"/>
        </w:rPr>
      </w:pPr>
      <w:bookmarkStart w:colFirst="0" w:colLast="0" w:name="_heading=h.j7yrvfi2fu0m" w:id="16"/>
      <w:bookmarkEnd w:id="16"/>
      <w:r w:rsidDel="00000000" w:rsidR="00000000" w:rsidRPr="00000000">
        <w:rPr>
          <w:rtl w:val="0"/>
        </w:rPr>
        <w:t xml:space="preserve">Requisitos Específicos.</w:t>
      </w:r>
      <w:r w:rsidDel="00000000" w:rsidR="00000000" w:rsidRPr="00000000">
        <w:rPr>
          <w:rtl w:val="0"/>
        </w:rPr>
      </w:r>
    </w:p>
    <w:p w:rsidR="00000000" w:rsidDel="00000000" w:rsidP="00000000" w:rsidRDefault="00000000" w:rsidRPr="00000000" w14:paraId="00000140">
      <w:pPr>
        <w:pStyle w:val="Heading2"/>
        <w:numPr>
          <w:ilvl w:val="1"/>
          <w:numId w:val="7"/>
        </w:numPr>
        <w:tabs>
          <w:tab w:val="left" w:leader="none" w:pos="2259"/>
        </w:tabs>
        <w:spacing w:before="282" w:lineRule="auto"/>
        <w:ind w:left="2268" w:right="2722" w:hanging="846.9999999999999"/>
        <w:rPr>
          <w:sz w:val="32"/>
          <w:szCs w:val="32"/>
        </w:rPr>
      </w:pPr>
      <w:bookmarkStart w:colFirst="0" w:colLast="0" w:name="_heading=h.tvz8webyl34u" w:id="17"/>
      <w:bookmarkEnd w:id="17"/>
      <w:r w:rsidDel="00000000" w:rsidR="00000000" w:rsidRPr="00000000">
        <w:rPr>
          <w:rtl w:val="0"/>
        </w:rPr>
        <w:t xml:space="preserve">Requisitos comunes de las interfaces.</w:t>
      </w:r>
      <w:r w:rsidDel="00000000" w:rsidR="00000000" w:rsidRPr="00000000">
        <w:rPr>
          <w:rtl w:val="0"/>
        </w:rPr>
      </w:r>
    </w:p>
    <w:p w:rsidR="00000000" w:rsidDel="00000000" w:rsidP="00000000" w:rsidRDefault="00000000" w:rsidRPr="00000000" w14:paraId="00000141">
      <w:pPr>
        <w:pStyle w:val="Heading3"/>
        <w:numPr>
          <w:ilvl w:val="2"/>
          <w:numId w:val="7"/>
        </w:numPr>
        <w:tabs>
          <w:tab w:val="left" w:leader="none" w:pos="3273"/>
        </w:tabs>
        <w:spacing w:before="225" w:lineRule="auto"/>
        <w:ind w:left="2268" w:right="2722" w:hanging="721"/>
        <w:rPr/>
      </w:pPr>
      <w:bookmarkStart w:colFirst="0" w:colLast="0" w:name="_heading=h.6zlnsnb4ynbg" w:id="18"/>
      <w:bookmarkEnd w:id="18"/>
      <w:r w:rsidDel="00000000" w:rsidR="00000000" w:rsidRPr="00000000">
        <w:rPr>
          <w:rtl w:val="0"/>
        </w:rPr>
        <w:t xml:space="preserve">Interfaces de usuario</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before="232" w:lineRule="auto"/>
        <w:ind w:left="2268" w:right="2722" w:firstLine="0"/>
        <w:rPr>
          <w:color w:val="000000"/>
        </w:rPr>
      </w:pPr>
      <w:r w:rsidDel="00000000" w:rsidR="00000000" w:rsidRPr="00000000">
        <w:rPr>
          <w:color w:val="000000"/>
          <w:rtl w:val="0"/>
        </w:rPr>
        <w:t xml:space="preserve">La interfaz de usuario será intuitiva, consistirá en un conjunto de imágenes, listas y campos de textos que harán posible la visualización de información acerca de variables ambientales, recomendaciones de aulas para visitar según el tipo de comida que se quiera consumir y avisos promocionales para nuevos y pequeños aulas.</w:t>
      </w:r>
    </w:p>
    <w:p w:rsidR="00000000" w:rsidDel="00000000" w:rsidP="00000000" w:rsidRDefault="00000000" w:rsidRPr="00000000" w14:paraId="00000143">
      <w:pPr>
        <w:pBdr>
          <w:top w:space="0" w:sz="0" w:val="nil"/>
          <w:left w:space="0" w:sz="0" w:val="nil"/>
          <w:bottom w:space="0" w:sz="0" w:val="nil"/>
          <w:right w:space="0" w:sz="0" w:val="nil"/>
          <w:between w:space="0" w:sz="0" w:val="nil"/>
        </w:pBdr>
        <w:ind w:left="2268" w:right="2722" w:firstLine="0"/>
        <w:rPr>
          <w:color w:val="00000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52" w:lineRule="auto"/>
        <w:ind w:left="2268" w:right="2722" w:firstLine="0"/>
        <w:rPr>
          <w:color w:val="000000"/>
        </w:rPr>
      </w:pPr>
      <w:r w:rsidDel="00000000" w:rsidR="00000000" w:rsidRPr="00000000">
        <w:rPr>
          <w:rtl w:val="0"/>
        </w:rPr>
      </w:r>
    </w:p>
    <w:p w:rsidR="00000000" w:rsidDel="00000000" w:rsidP="00000000" w:rsidRDefault="00000000" w:rsidRPr="00000000" w14:paraId="00000145">
      <w:pPr>
        <w:pStyle w:val="Heading3"/>
        <w:numPr>
          <w:ilvl w:val="2"/>
          <w:numId w:val="7"/>
        </w:numPr>
        <w:tabs>
          <w:tab w:val="left" w:leader="none" w:pos="3273"/>
        </w:tabs>
        <w:ind w:left="2268" w:right="2722" w:hanging="721"/>
        <w:rPr/>
      </w:pPr>
      <w:bookmarkStart w:colFirst="0" w:colLast="0" w:name="_heading=h.yqim0kr5rlei" w:id="19"/>
      <w:bookmarkEnd w:id="19"/>
      <w:r w:rsidDel="00000000" w:rsidR="00000000" w:rsidRPr="00000000">
        <w:rPr>
          <w:rtl w:val="0"/>
        </w:rPr>
        <w:t xml:space="preserve">Interfaces de hardware</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37" w:lineRule="auto"/>
        <w:ind w:left="2268" w:right="2722" w:firstLine="0"/>
        <w:rPr>
          <w:color w:val="000000"/>
        </w:rPr>
      </w:pPr>
      <w:r w:rsidDel="00000000" w:rsidR="00000000" w:rsidRPr="00000000">
        <w:rPr>
          <w:color w:val="000000"/>
          <w:rtl w:val="0"/>
        </w:rPr>
        <w:t xml:space="preserve">Será necesario disponer de equipos de cómputos y dispositivos móviles en perfecto estado con las siguientes características:</w:t>
      </w:r>
    </w:p>
    <w:p w:rsidR="00000000" w:rsidDel="00000000" w:rsidP="00000000" w:rsidRDefault="00000000" w:rsidRPr="00000000" w14:paraId="00000147">
      <w:pPr>
        <w:pBdr>
          <w:top w:space="0" w:sz="0" w:val="nil"/>
          <w:left w:space="0" w:sz="0" w:val="nil"/>
          <w:bottom w:space="0" w:sz="0" w:val="nil"/>
          <w:right w:space="0" w:sz="0" w:val="nil"/>
          <w:between w:space="0" w:sz="0" w:val="nil"/>
        </w:pBdr>
        <w:ind w:left="2268" w:right="2722" w:firstLine="0"/>
        <w:rPr>
          <w:color w:val="000000"/>
        </w:rPr>
      </w:pPr>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tabs>
          <w:tab w:val="left" w:leader="none" w:pos="3994"/>
        </w:tabs>
        <w:ind w:left="2268" w:right="2722" w:hanging="360.99999999999994"/>
        <w:rPr/>
      </w:pPr>
      <w:r w:rsidDel="00000000" w:rsidR="00000000" w:rsidRPr="00000000">
        <w:rPr>
          <w:color w:val="000000"/>
          <w:rtl w:val="0"/>
        </w:rPr>
        <w:t xml:space="preserve">Conexión a internet.</w:t>
      </w:r>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tabs>
          <w:tab w:val="left" w:leader="none" w:pos="3994"/>
        </w:tabs>
        <w:spacing w:before="2" w:line="231" w:lineRule="auto"/>
        <w:ind w:left="2268" w:right="2722" w:hanging="360.99999999999994"/>
        <w:rPr/>
      </w:pPr>
      <w:r w:rsidDel="00000000" w:rsidR="00000000" w:rsidRPr="00000000">
        <w:rPr>
          <w:color w:val="000000"/>
          <w:rtl w:val="0"/>
        </w:rPr>
        <w:t xml:space="preserve">La más reciente versión de software y sistema operativo.</w:t>
      </w:r>
      <w:r w:rsidDel="00000000" w:rsidR="00000000" w:rsidRPr="00000000">
        <w:rPr>
          <w:rtl w:val="0"/>
        </w:rPr>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tabs>
          <w:tab w:val="left" w:leader="none" w:pos="3994"/>
        </w:tabs>
        <w:spacing w:line="231" w:lineRule="auto"/>
        <w:ind w:left="2268" w:right="2722" w:hanging="360.99999999999994"/>
        <w:rPr/>
      </w:pPr>
      <w:r w:rsidDel="00000000" w:rsidR="00000000" w:rsidRPr="00000000">
        <w:rPr>
          <w:color w:val="000000"/>
          <w:rtl w:val="0"/>
        </w:rPr>
        <w:t xml:space="preserve">Almacenamiento suficiente para guardar la aplicación.</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10" w:lineRule="auto"/>
        <w:ind w:left="2268" w:right="2722" w:firstLine="0"/>
        <w:rPr>
          <w:color w:val="000000"/>
        </w:rPr>
      </w:pPr>
      <w:r w:rsidDel="00000000" w:rsidR="00000000" w:rsidRPr="00000000">
        <w:rPr>
          <w:rtl w:val="0"/>
        </w:rPr>
      </w:r>
    </w:p>
    <w:p w:rsidR="00000000" w:rsidDel="00000000" w:rsidP="00000000" w:rsidRDefault="00000000" w:rsidRPr="00000000" w14:paraId="0000014C">
      <w:pPr>
        <w:pStyle w:val="Heading3"/>
        <w:numPr>
          <w:ilvl w:val="2"/>
          <w:numId w:val="7"/>
        </w:numPr>
        <w:tabs>
          <w:tab w:val="left" w:leader="none" w:pos="3273"/>
        </w:tabs>
        <w:ind w:left="2268" w:right="2722" w:hanging="721"/>
        <w:rPr/>
      </w:pPr>
      <w:bookmarkStart w:colFirst="0" w:colLast="0" w:name="_heading=h.aa7zfho8s65s" w:id="20"/>
      <w:bookmarkEnd w:id="20"/>
      <w:r w:rsidDel="00000000" w:rsidR="00000000" w:rsidRPr="00000000">
        <w:rPr>
          <w:rtl w:val="0"/>
        </w:rPr>
        <w:t xml:space="preserve">Interfaces de software</w:t>
      </w:r>
    </w:p>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left" w:leader="none" w:pos="3718"/>
        </w:tabs>
        <w:spacing w:before="31" w:lineRule="auto"/>
        <w:ind w:left="2268" w:right="2722" w:firstLine="0"/>
        <w:rPr>
          <w:color w:val="000000"/>
        </w:rPr>
      </w:pPr>
      <w:r w:rsidDel="00000000" w:rsidR="00000000" w:rsidRPr="00000000">
        <w:rPr>
          <w:rFonts w:ascii="Quattrocento Sans" w:cs="Quattrocento Sans" w:eastAsia="Quattrocento Sans" w:hAnsi="Quattrocento Sans"/>
          <w:color w:val="383838"/>
          <w:rtl w:val="0"/>
        </w:rPr>
        <w:t xml:space="preserve">·</w:t>
      </w:r>
      <w:sdt>
        <w:sdtPr>
          <w:id w:val="-540961340"/>
          <w:tag w:val="goog_rdk_0"/>
        </w:sdtPr>
        <w:sdtContent>
          <w:r w:rsidDel="00000000" w:rsidR="00000000" w:rsidRPr="00000000">
            <w:rPr>
              <w:rFonts w:ascii="Arial Unicode MS" w:cs="Arial Unicode MS" w:eastAsia="Arial Unicode MS" w:hAnsi="Arial Unicode MS"/>
              <w:color w:val="000000"/>
              <w:rtl w:val="0"/>
            </w:rPr>
            <w:t xml:space="preserve">▪</w:t>
            <w:tab/>
          </w:r>
        </w:sdtContent>
      </w:sdt>
      <w:r w:rsidDel="00000000" w:rsidR="00000000" w:rsidRPr="00000000">
        <w:rPr>
          <w:color w:val="000000"/>
          <w:rtl w:val="0"/>
        </w:rPr>
        <w:t xml:space="preserve">Sistema Operativo: Windows 7 o superior para computadores.</w:t>
      </w:r>
    </w:p>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left" w:leader="none" w:pos="3718"/>
        </w:tabs>
        <w:spacing w:before="37" w:lineRule="auto"/>
        <w:ind w:left="2268" w:right="2722" w:firstLine="0"/>
        <w:rPr>
          <w:color w:val="000000"/>
        </w:rPr>
        <w:sectPr>
          <w:type w:val="nextPage"/>
          <w:pgSz w:h="15850" w:w="12250" w:orient="portrait"/>
          <w:pgMar w:bottom="1500" w:top="1820" w:left="566" w:right="141" w:header="0" w:footer="1319"/>
        </w:sectPr>
      </w:pPr>
      <w:r w:rsidDel="00000000" w:rsidR="00000000" w:rsidRPr="00000000">
        <w:rPr>
          <w:rFonts w:ascii="Quattrocento Sans" w:cs="Quattrocento Sans" w:eastAsia="Quattrocento Sans" w:hAnsi="Quattrocento Sans"/>
          <w:color w:val="383838"/>
          <w:rtl w:val="0"/>
        </w:rPr>
        <w:t xml:space="preserve">·</w:t>
      </w:r>
      <w:sdt>
        <w:sdtPr>
          <w:id w:val="439648713"/>
          <w:tag w:val="goog_rdk_1"/>
        </w:sdtPr>
        <w:sdtContent>
          <w:r w:rsidDel="00000000" w:rsidR="00000000" w:rsidRPr="00000000">
            <w:rPr>
              <w:rFonts w:ascii="Arial Unicode MS" w:cs="Arial Unicode MS" w:eastAsia="Arial Unicode MS" w:hAnsi="Arial Unicode MS"/>
              <w:color w:val="000000"/>
              <w:rtl w:val="0"/>
            </w:rPr>
            <w:t xml:space="preserve">▪</w:t>
            <w:tab/>
          </w:r>
        </w:sdtContent>
      </w:sdt>
      <w:r w:rsidDel="00000000" w:rsidR="00000000" w:rsidRPr="00000000">
        <w:rPr>
          <w:color w:val="000000"/>
          <w:rtl w:val="0"/>
        </w:rPr>
        <w:t xml:space="preserve">Sistema Operativo: la última versión disponible de Android y iOS</w:t>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left" w:leader="none" w:pos="3718"/>
        </w:tabs>
        <w:spacing w:before="43" w:lineRule="auto"/>
        <w:ind w:left="2268" w:right="2722" w:firstLine="0"/>
        <w:rPr>
          <w:color w:val="000000"/>
        </w:rPr>
      </w:pPr>
      <w:r w:rsidDel="00000000" w:rsidR="00000000" w:rsidRPr="00000000">
        <w:rPr>
          <w:rFonts w:ascii="Quattrocento Sans" w:cs="Quattrocento Sans" w:eastAsia="Quattrocento Sans" w:hAnsi="Quattrocento Sans"/>
          <w:color w:val="383838"/>
          <w:rtl w:val="0"/>
        </w:rPr>
        <w:t xml:space="preserve">·</w:t>
      </w:r>
      <w:sdt>
        <w:sdtPr>
          <w:id w:val="57533687"/>
          <w:tag w:val="goog_rdk_2"/>
        </w:sdtPr>
        <w:sdtContent>
          <w:r w:rsidDel="00000000" w:rsidR="00000000" w:rsidRPr="00000000">
            <w:rPr>
              <w:rFonts w:ascii="Arial Unicode MS" w:cs="Arial Unicode MS" w:eastAsia="Arial Unicode MS" w:hAnsi="Arial Unicode MS"/>
              <w:color w:val="000000"/>
              <w:rtl w:val="0"/>
            </w:rPr>
            <w:t xml:space="preserve">▪</w:t>
            <w:tab/>
          </w:r>
        </w:sdtContent>
      </w:sdt>
      <w:r w:rsidDel="00000000" w:rsidR="00000000" w:rsidRPr="00000000">
        <w:rPr>
          <w:color w:val="000000"/>
          <w:rtl w:val="0"/>
        </w:rPr>
        <w:t xml:space="preserve">Explorador: Mozilla, Chrome , Edge, Brave, Vivaldi, entre otros.</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222" w:lineRule="auto"/>
        <w:ind w:left="2268" w:right="2722" w:firstLine="0"/>
        <w:rPr>
          <w:color w:val="000000"/>
          <w:sz w:val="24"/>
          <w:szCs w:val="24"/>
        </w:rPr>
      </w:pPr>
      <w:r w:rsidDel="00000000" w:rsidR="00000000" w:rsidRPr="00000000">
        <w:rPr>
          <w:rtl w:val="0"/>
        </w:rPr>
      </w:r>
    </w:p>
    <w:p w:rsidR="00000000" w:rsidDel="00000000" w:rsidP="00000000" w:rsidRDefault="00000000" w:rsidRPr="00000000" w14:paraId="00000151">
      <w:pPr>
        <w:pStyle w:val="Heading3"/>
        <w:numPr>
          <w:ilvl w:val="2"/>
          <w:numId w:val="7"/>
        </w:numPr>
        <w:tabs>
          <w:tab w:val="left" w:leader="none" w:pos="3273"/>
        </w:tabs>
        <w:ind w:left="2268" w:right="2722" w:hanging="721"/>
        <w:rPr/>
      </w:pPr>
      <w:bookmarkStart w:colFirst="0" w:colLast="0" w:name="_heading=h.vthf0333co92" w:id="21"/>
      <w:bookmarkEnd w:id="21"/>
      <w:r w:rsidDel="00000000" w:rsidR="00000000" w:rsidRPr="00000000">
        <w:rPr>
          <w:rtl w:val="0"/>
        </w:rPr>
        <w:t xml:space="preserve">Interfaces de comunicación</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38" w:lineRule="auto"/>
        <w:ind w:left="2268" w:right="2722" w:firstLine="0"/>
        <w:rPr>
          <w:color w:val="000000"/>
        </w:rPr>
      </w:pPr>
      <w:r w:rsidDel="00000000" w:rsidR="00000000" w:rsidRPr="00000000">
        <w:rPr>
          <w:color w:val="000000"/>
          <w:rtl w:val="0"/>
        </w:rPr>
        <w:t xml:space="preserve">Los servidores y aplicaciones se comunicarán entre sí, mediante protocolos estándares en internet, siempre que sea posible. Por ejemplo, para transferir archivos o documentos deberán utilizarse protocolos existentes (FTP u otros convenientes).</w:t>
      </w:r>
    </w:p>
    <w:p w:rsidR="00000000" w:rsidDel="00000000" w:rsidP="00000000" w:rsidRDefault="00000000" w:rsidRPr="00000000" w14:paraId="00000153">
      <w:pPr>
        <w:pBdr>
          <w:top w:space="0" w:sz="0" w:val="nil"/>
          <w:left w:space="0" w:sz="0" w:val="nil"/>
          <w:bottom w:space="0" w:sz="0" w:val="nil"/>
          <w:right w:space="0" w:sz="0" w:val="nil"/>
          <w:between w:space="0" w:sz="0" w:val="nil"/>
        </w:pBdr>
        <w:ind w:left="2268" w:right="2722" w:firstLine="0"/>
        <w:rPr>
          <w:color w:val="00000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before="90" w:lineRule="auto"/>
        <w:ind w:left="2268" w:right="2722" w:firstLine="0"/>
        <w:rPr>
          <w:color w:val="000000"/>
        </w:rPr>
      </w:pPr>
      <w:r w:rsidDel="00000000" w:rsidR="00000000" w:rsidRPr="00000000">
        <w:rPr>
          <w:rtl w:val="0"/>
        </w:rPr>
      </w:r>
    </w:p>
    <w:p w:rsidR="00000000" w:rsidDel="00000000" w:rsidP="00000000" w:rsidRDefault="00000000" w:rsidRPr="00000000" w14:paraId="00000155">
      <w:pPr>
        <w:pStyle w:val="Heading2"/>
        <w:numPr>
          <w:ilvl w:val="1"/>
          <w:numId w:val="7"/>
        </w:numPr>
        <w:tabs>
          <w:tab w:val="left" w:leader="none" w:pos="2292"/>
        </w:tabs>
        <w:ind w:left="2268" w:right="2722" w:hanging="1082"/>
        <w:rPr/>
      </w:pPr>
      <w:bookmarkStart w:colFirst="0" w:colLast="0" w:name="_heading=h.y503mqxm6saa" w:id="22"/>
      <w:bookmarkEnd w:id="22"/>
      <w:r w:rsidDel="00000000" w:rsidR="00000000" w:rsidRPr="00000000">
        <w:rPr>
          <w:rtl w:val="0"/>
        </w:rPr>
        <w:t xml:space="preserve">Requerimientos Funcionales</w:t>
      </w:r>
    </w:p>
    <w:p w:rsidR="00000000" w:rsidDel="00000000" w:rsidP="00000000" w:rsidRDefault="00000000" w:rsidRPr="00000000" w14:paraId="00000156">
      <w:pPr>
        <w:pStyle w:val="Heading2"/>
        <w:tabs>
          <w:tab w:val="left" w:leader="none" w:pos="2292"/>
        </w:tabs>
        <w:ind w:left="2268" w:right="2722" w:firstLine="0"/>
        <w:jc w:val="right"/>
        <w:rPr/>
      </w:pPr>
      <w:r w:rsidDel="00000000" w:rsidR="00000000" w:rsidRPr="00000000">
        <w:rPr>
          <w:rtl w:val="0"/>
        </w:rPr>
      </w:r>
    </w:p>
    <w:p w:rsidR="00000000" w:rsidDel="00000000" w:rsidP="00000000" w:rsidRDefault="00000000" w:rsidRPr="00000000" w14:paraId="00000157">
      <w:pPr>
        <w:widowControl w:val="1"/>
        <w:spacing w:before="38" w:lineRule="auto"/>
        <w:ind w:right="2722"/>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Autenticación (RF1)</w:t>
      </w:r>
      <w:r w:rsidDel="00000000" w:rsidR="00000000" w:rsidRPr="00000000">
        <w:rPr>
          <w:rtl w:val="0"/>
        </w:rPr>
      </w:r>
    </w:p>
    <w:p w:rsidR="00000000" w:rsidDel="00000000" w:rsidP="00000000" w:rsidRDefault="00000000" w:rsidRPr="00000000" w14:paraId="00000158">
      <w:pPr>
        <w:widowControl w:val="1"/>
        <w:spacing w:before="38" w:lineRule="auto"/>
        <w:ind w:left="2268" w:right="2722" w:firstLine="0"/>
        <w:rPr>
          <w:b w:val="1"/>
          <w:bCs w:val="1"/>
          <w:sz w:val="24"/>
          <w:szCs w:val="24"/>
        </w:rPr>
      </w:pPr>
      <w:r w:rsidDel="00000000" w:rsidR="00000000" w:rsidRPr="00000000">
        <w:rPr>
          <w:b w:val="1"/>
          <w:bCs w:val="1"/>
          <w:sz w:val="24"/>
          <w:szCs w:val="24"/>
          <w:rtl w:val="0"/>
        </w:rPr>
        <w:t xml:space="preserve">ERF1.1 Inicio de sesión.  </w:t>
      </w:r>
    </w:p>
    <w:p w:rsidR="00000000" w:rsidDel="00000000" w:rsidP="00000000" w:rsidRDefault="00000000" w:rsidRPr="00000000" w14:paraId="00000159">
      <w:pPr>
        <w:widowControl w:val="1"/>
        <w:spacing w:before="38" w:lineRule="auto"/>
        <w:ind w:left="2832" w:right="2722" w:firstLine="0"/>
        <w:rPr/>
      </w:pPr>
      <w:r w:rsidDel="00000000" w:rsidR="00000000" w:rsidRPr="00000000">
        <w:rPr>
          <w:rtl w:val="0"/>
        </w:rPr>
        <w:t xml:space="preserve">El sistema permitirá que los usuarios inicien una sesión personal con usuario y contraseña únicos.</w:t>
        <w:tab/>
      </w:r>
    </w:p>
    <w:p w:rsidR="00000000" w:rsidDel="00000000" w:rsidP="00000000" w:rsidRDefault="00000000" w:rsidRPr="00000000" w14:paraId="0000015A">
      <w:pPr>
        <w:widowControl w:val="1"/>
        <w:spacing w:before="38" w:lineRule="auto"/>
        <w:ind w:left="0" w:right="2722" w:firstLine="0"/>
        <w:rPr>
          <w:b w:val="1"/>
          <w:bCs w:val="1"/>
          <w:sz w:val="24"/>
          <w:szCs w:val="24"/>
        </w:rPr>
      </w:pPr>
      <w:r w:rsidDel="00000000" w:rsidR="00000000" w:rsidRPr="00000000">
        <w:rPr>
          <w:rtl w:val="0"/>
        </w:rPr>
        <w:tab/>
        <w:tab/>
      </w:r>
      <w:r w:rsidDel="00000000" w:rsidR="00000000" w:rsidRPr="00000000">
        <w:rPr>
          <w:sz w:val="24"/>
          <w:szCs w:val="24"/>
          <w:rtl w:val="0"/>
        </w:rPr>
        <w:tab/>
      </w:r>
      <w:r w:rsidDel="00000000" w:rsidR="00000000" w:rsidRPr="00000000">
        <w:rPr>
          <w:b w:val="1"/>
          <w:bCs w:val="1"/>
          <w:sz w:val="24"/>
          <w:szCs w:val="24"/>
          <w:rtl w:val="0"/>
        </w:rPr>
        <w:t xml:space="preserve">  ERF1.2 Verificación de 2 pasos</w:t>
      </w:r>
    </w:p>
    <w:p w:rsidR="00000000" w:rsidDel="00000000" w:rsidP="00000000" w:rsidRDefault="00000000" w:rsidRPr="00000000" w14:paraId="0000015B">
      <w:pPr>
        <w:widowControl w:val="1"/>
        <w:spacing w:before="38" w:lineRule="auto"/>
        <w:ind w:left="2880" w:right="2722" w:firstLine="0"/>
        <w:rPr/>
      </w:pPr>
      <w:r w:rsidDel="00000000" w:rsidR="00000000" w:rsidRPr="00000000">
        <w:rPr>
          <w:rtl w:val="0"/>
        </w:rPr>
        <w:t xml:space="preserve">El usuario al iniciar sesión tendrá que hacer una verificación de 2                        pasos  por seguridad del usuario.</w:t>
      </w:r>
    </w:p>
    <w:p w:rsidR="00000000" w:rsidDel="00000000" w:rsidP="00000000" w:rsidRDefault="00000000" w:rsidRPr="00000000" w14:paraId="0000015C">
      <w:pPr>
        <w:widowControl w:val="1"/>
        <w:spacing w:before="38" w:lineRule="auto"/>
        <w:ind w:left="2268" w:right="2722"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ERF1.3 Registrar Usuario.</w:t>
      </w:r>
      <w:r w:rsidDel="00000000" w:rsidR="00000000" w:rsidRPr="00000000">
        <w:rPr>
          <w:rtl w:val="0"/>
        </w:rPr>
      </w:r>
    </w:p>
    <w:p w:rsidR="00000000" w:rsidDel="00000000" w:rsidP="00000000" w:rsidRDefault="00000000" w:rsidRPr="00000000" w14:paraId="0000015D">
      <w:pPr>
        <w:widowControl w:val="1"/>
        <w:spacing w:before="38" w:lineRule="auto"/>
        <w:ind w:left="2832" w:right="2722" w:firstLine="0"/>
        <w:rPr/>
      </w:pPr>
      <w:r w:rsidDel="00000000" w:rsidR="00000000" w:rsidRPr="00000000">
        <w:rPr>
          <w:rtl w:val="0"/>
        </w:rPr>
        <w:t xml:space="preserve">En caso de no contar con datos de ingreso, el sistema permitirá al usuario realizar su registro en la aplicación.</w:t>
      </w:r>
    </w:p>
    <w:p w:rsidR="00000000" w:rsidDel="00000000" w:rsidP="00000000" w:rsidRDefault="00000000" w:rsidRPr="00000000" w14:paraId="0000015E">
      <w:pPr>
        <w:widowControl w:val="1"/>
        <w:spacing w:before="38" w:lineRule="auto"/>
        <w:ind w:left="2268" w:right="2722"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ERF1.4 Registrar Usuario OAuth2</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tab/>
        <w:tab/>
        <w:tab/>
        <w:tab/>
        <w:t xml:space="preserve">Registrarse mediante cuentas de google, facebook, github.</w:t>
      </w:r>
    </w:p>
    <w:p w:rsidR="00000000" w:rsidDel="00000000" w:rsidP="00000000" w:rsidRDefault="00000000" w:rsidRPr="00000000" w14:paraId="00000160">
      <w:pPr>
        <w:rPr>
          <w:b w:val="1"/>
          <w:bCs w:val="1"/>
          <w:sz w:val="24"/>
          <w:szCs w:val="24"/>
        </w:rPr>
      </w:pPr>
      <w:r w:rsidDel="00000000" w:rsidR="00000000" w:rsidRPr="00000000">
        <w:rPr>
          <w:rtl w:val="0"/>
        </w:rPr>
        <w:tab/>
        <w:tab/>
        <w:tab/>
        <w:t xml:space="preserve">  </w:t>
      </w:r>
      <w:r w:rsidDel="00000000" w:rsidR="00000000" w:rsidRPr="00000000">
        <w:rPr>
          <w:b w:val="1"/>
          <w:bCs w:val="1"/>
          <w:sz w:val="24"/>
          <w:szCs w:val="24"/>
          <w:rtl w:val="0"/>
        </w:rPr>
        <w:t xml:space="preserve">ERF1.5 Recuperar contraseña</w:t>
      </w:r>
    </w:p>
    <w:p w:rsidR="00000000" w:rsidDel="00000000" w:rsidP="00000000" w:rsidRDefault="00000000" w:rsidRPr="00000000" w14:paraId="00000161">
      <w:pPr>
        <w:rPr>
          <w:b w:val="1"/>
          <w:bCs w:val="1"/>
          <w:sz w:val="24"/>
          <w:szCs w:val="24"/>
        </w:rPr>
      </w:pPr>
      <w:r w:rsidDel="00000000" w:rsidR="00000000" w:rsidRPr="00000000">
        <w:rPr>
          <w:b w:val="1"/>
          <w:bCs w:val="1"/>
          <w:sz w:val="24"/>
          <w:szCs w:val="24"/>
          <w:rtl w:val="0"/>
        </w:rPr>
        <w:tab/>
        <w:tab/>
        <w:tab/>
        <w:tab/>
      </w:r>
      <w:r w:rsidDel="00000000" w:rsidR="00000000" w:rsidRPr="00000000">
        <w:rPr>
          <w:rtl w:val="0"/>
        </w:rPr>
        <w:t xml:space="preserve">Recupera la contraseña usando el correo electrónico asociado a la cuenta que se desea recuperar</w:t>
      </w:r>
      <w:r w:rsidDel="00000000" w:rsidR="00000000" w:rsidRPr="00000000">
        <w:rPr>
          <w:rtl w:val="0"/>
        </w:rPr>
      </w:r>
    </w:p>
    <w:p w:rsidR="00000000" w:rsidDel="00000000" w:rsidP="00000000" w:rsidRDefault="00000000" w:rsidRPr="00000000" w14:paraId="00000162">
      <w:pPr>
        <w:widowControl w:val="1"/>
        <w:spacing w:before="38" w:lineRule="auto"/>
        <w:ind w:right="2722"/>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Home / Panel principal (RF2)</w:t>
      </w:r>
      <w:r w:rsidDel="00000000" w:rsidR="00000000" w:rsidRPr="00000000">
        <w:rPr>
          <w:rtl w:val="0"/>
        </w:rPr>
      </w:r>
    </w:p>
    <w:p w:rsidR="00000000" w:rsidDel="00000000" w:rsidP="00000000" w:rsidRDefault="00000000" w:rsidRPr="00000000" w14:paraId="00000163">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El sistema conducirá a los usuarios a un panel principal luego de iniciar sesión, para navegar entre aulas y variables ambientales.</w:t>
      </w:r>
      <w:r w:rsidDel="00000000" w:rsidR="00000000" w:rsidRPr="00000000">
        <w:rPr>
          <w:rtl w:val="0"/>
        </w:rPr>
      </w:r>
    </w:p>
    <w:p w:rsidR="00000000" w:rsidDel="00000000" w:rsidP="00000000" w:rsidRDefault="00000000" w:rsidRPr="00000000" w14:paraId="00000164">
      <w:pPr>
        <w:widowControl w:val="1"/>
        <w:spacing w:before="38" w:lineRule="auto"/>
        <w:ind w:left="2268" w:right="2722" w:firstLine="0"/>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ERF2.1 Exposición de aulas </w:t>
      </w:r>
      <w:r w:rsidDel="00000000" w:rsidR="00000000" w:rsidRPr="00000000">
        <w:rPr>
          <w:rtl w:val="0"/>
        </w:rPr>
      </w:r>
    </w:p>
    <w:p w:rsidR="00000000" w:rsidDel="00000000" w:rsidP="00000000" w:rsidRDefault="00000000" w:rsidRPr="00000000" w14:paraId="00000165">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El sistema permitirá la visualización y selección de aulas registradas, presentadas según ubicación o configuración preferida.</w:t>
      </w:r>
      <w:r w:rsidDel="00000000" w:rsidR="00000000" w:rsidRPr="00000000">
        <w:rPr>
          <w:rtl w:val="0"/>
        </w:rPr>
      </w:r>
    </w:p>
    <w:p w:rsidR="00000000" w:rsidDel="00000000" w:rsidP="00000000" w:rsidRDefault="00000000" w:rsidRPr="00000000" w14:paraId="00000166">
      <w:pPr>
        <w:widowControl w:val="1"/>
        <w:spacing w:before="38" w:lineRule="auto"/>
        <w:ind w:left="2268" w:right="2722" w:firstLine="0"/>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RF2.2 Exposición de variables</w:t>
      </w:r>
      <w:r w:rsidDel="00000000" w:rsidR="00000000" w:rsidRPr="00000000">
        <w:rPr>
          <w:rtl w:val="0"/>
        </w:rPr>
      </w:r>
    </w:p>
    <w:p w:rsidR="00000000" w:rsidDel="00000000" w:rsidP="00000000" w:rsidRDefault="00000000" w:rsidRPr="00000000" w14:paraId="00000167">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El sistema mostrará las variables ambientales disponibles por aula, como temperatura, CO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humedad y ruido.</w:t>
      </w:r>
      <w:r w:rsidDel="00000000" w:rsidR="00000000" w:rsidRPr="00000000">
        <w:rPr>
          <w:rtl w:val="0"/>
        </w:rPr>
      </w:r>
    </w:p>
    <w:p w:rsidR="00000000" w:rsidDel="00000000" w:rsidP="00000000" w:rsidRDefault="00000000" w:rsidRPr="00000000" w14:paraId="00000168">
      <w:pPr>
        <w:widowControl w:val="1"/>
        <w:spacing w:before="38" w:lineRule="auto"/>
        <w:ind w:left="1560" w:right="2722" w:firstLine="708.0000000000001"/>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RF2.3 Exposición de ranking</w:t>
      </w:r>
      <w:r w:rsidDel="00000000" w:rsidR="00000000" w:rsidRPr="00000000">
        <w:rPr>
          <w:rtl w:val="0"/>
        </w:rPr>
      </w:r>
    </w:p>
    <w:p w:rsidR="00000000" w:rsidDel="00000000" w:rsidP="00000000" w:rsidRDefault="00000000" w:rsidRPr="00000000" w14:paraId="00000169">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.El sistema mostrará un listado de aulas con las mejores variables y se podrán filtrar por tipo de variable</w:t>
      </w:r>
      <w:r w:rsidDel="00000000" w:rsidR="00000000" w:rsidRPr="00000000">
        <w:rPr>
          <w:rtl w:val="0"/>
        </w:rPr>
      </w:r>
    </w:p>
    <w:p w:rsidR="00000000" w:rsidDel="00000000" w:rsidP="00000000" w:rsidRDefault="00000000" w:rsidRPr="00000000" w14:paraId="0000016A">
      <w:pPr>
        <w:widowControl w:val="1"/>
        <w:spacing w:before="38" w:lineRule="auto"/>
        <w:ind w:right="2722"/>
        <w:jc w:val="left"/>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Barra de búsqueda (RF3)</w:t>
      </w:r>
      <w:r w:rsidDel="00000000" w:rsidR="00000000" w:rsidRPr="00000000">
        <w:rPr>
          <w:rtl w:val="0"/>
        </w:rPr>
      </w:r>
    </w:p>
    <w:p w:rsidR="00000000" w:rsidDel="00000000" w:rsidP="00000000" w:rsidRDefault="00000000" w:rsidRPr="00000000" w14:paraId="0000016B">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Los usuarios podrán buscar aulas o variables específicas usando una barra de texto predictiva.</w:t>
      </w:r>
      <w:r w:rsidDel="00000000" w:rsidR="00000000" w:rsidRPr="00000000">
        <w:rPr>
          <w:rtl w:val="0"/>
        </w:rPr>
      </w:r>
    </w:p>
    <w:p w:rsidR="00000000" w:rsidDel="00000000" w:rsidP="00000000" w:rsidRDefault="00000000" w:rsidRPr="00000000" w14:paraId="0000016C">
      <w:pPr>
        <w:widowControl w:val="1"/>
        <w:spacing w:before="38" w:lineRule="auto"/>
        <w:ind w:left="1560" w:right="2722" w:firstLine="708.0000000000001"/>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RF3.1 Filtrado de información</w:t>
      </w:r>
      <w:r w:rsidDel="00000000" w:rsidR="00000000" w:rsidRPr="00000000">
        <w:rPr>
          <w:rtl w:val="0"/>
        </w:rPr>
      </w:r>
    </w:p>
    <w:p w:rsidR="00000000" w:rsidDel="00000000" w:rsidP="00000000" w:rsidRDefault="00000000" w:rsidRPr="00000000" w14:paraId="0000016D">
      <w:pPr>
        <w:widowControl w:val="1"/>
        <w:spacing w:before="38" w:lineRule="auto"/>
        <w:ind w:left="2832" w:right="2722" w:firstLine="0"/>
        <w:rPr/>
      </w:pPr>
      <w:r w:rsidDel="00000000" w:rsidR="00000000" w:rsidRPr="00000000">
        <w:rPr>
          <w:rtl w:val="0"/>
        </w:rPr>
        <w:t xml:space="preserve">Los resultados podrán filtrarse según criterios como ubicación, estado de calidad ambiental.</w:t>
      </w:r>
    </w:p>
    <w:p w:rsidR="00000000" w:rsidDel="00000000" w:rsidP="00000000" w:rsidRDefault="00000000" w:rsidRPr="00000000" w14:paraId="0000016E">
      <w:pPr>
        <w:widowControl w:val="1"/>
        <w:spacing w:before="38" w:lineRule="auto"/>
        <w:ind w:right="2722"/>
        <w:jc w:val="left"/>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RF4 Navegación en aula</w:t>
      </w:r>
      <w:r w:rsidDel="00000000" w:rsidR="00000000" w:rsidRPr="00000000">
        <w:rPr>
          <w:rtl w:val="0"/>
        </w:rPr>
      </w:r>
    </w:p>
    <w:p w:rsidR="00000000" w:rsidDel="00000000" w:rsidP="00000000" w:rsidRDefault="00000000" w:rsidRPr="00000000" w14:paraId="0000016F">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Permitirá conocer los detalles del aula seleccionada: ubicación, sensores instalados, alertas, datos históricos, etc.</w:t>
      </w:r>
      <w:r w:rsidDel="00000000" w:rsidR="00000000" w:rsidRPr="00000000">
        <w:rPr>
          <w:rtl w:val="0"/>
        </w:rPr>
      </w:r>
    </w:p>
    <w:p w:rsidR="00000000" w:rsidDel="00000000" w:rsidP="00000000" w:rsidRDefault="00000000" w:rsidRPr="00000000" w14:paraId="00000170">
      <w:pPr>
        <w:widowControl w:val="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1"/>
        <w:spacing w:before="38" w:lineRule="auto"/>
        <w:ind w:left="1560" w:right="2722" w:firstLine="708.0000000000001"/>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4.1 Calificación</w:t>
      </w:r>
      <w:r w:rsidDel="00000000" w:rsidR="00000000" w:rsidRPr="00000000">
        <w:rPr>
          <w:b w:val="1"/>
          <w:bCs w:val="1"/>
          <w:sz w:val="24"/>
          <w:szCs w:val="24"/>
          <w:rtl w:val="0"/>
        </w:rPr>
        <w:t xml:space="preserve"> de aula</w:t>
      </w:r>
      <w:r w:rsidDel="00000000" w:rsidR="00000000" w:rsidRPr="00000000">
        <w:rPr>
          <w:rtl w:val="0"/>
        </w:rPr>
      </w:r>
    </w:p>
    <w:p w:rsidR="00000000" w:rsidDel="00000000" w:rsidP="00000000" w:rsidRDefault="00000000" w:rsidRPr="00000000" w14:paraId="00000172">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Los usuarios podrán calificar el confort del aula en relación con las condiciones ambientales registradas.</w:t>
      </w:r>
      <w:r w:rsidDel="00000000" w:rsidR="00000000" w:rsidRPr="00000000">
        <w:rPr>
          <w:rtl w:val="0"/>
        </w:rPr>
      </w:r>
    </w:p>
    <w:p w:rsidR="00000000" w:rsidDel="00000000" w:rsidP="00000000" w:rsidRDefault="00000000" w:rsidRPr="00000000" w14:paraId="00000173">
      <w:pPr>
        <w:widowControl w:val="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1"/>
        <w:spacing w:before="38" w:lineRule="auto"/>
        <w:ind w:left="1560" w:right="2722" w:firstLine="708.0000000000001"/>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4.2</w:t>
      </w:r>
      <w:r w:rsidDel="00000000" w:rsidR="00000000" w:rsidRPr="00000000">
        <w:rPr>
          <w:b w:val="1"/>
          <w:bCs w:val="1"/>
          <w:sz w:val="24"/>
          <w:szCs w:val="24"/>
          <w:rtl w:val="0"/>
        </w:rPr>
        <w:t xml:space="preserve"> Entrada a variable</w:t>
      </w:r>
      <w:r w:rsidDel="00000000" w:rsidR="00000000" w:rsidRPr="00000000">
        <w:rPr>
          <w:rtl w:val="0"/>
        </w:rPr>
      </w:r>
    </w:p>
    <w:p w:rsidR="00000000" w:rsidDel="00000000" w:rsidP="00000000" w:rsidRDefault="00000000" w:rsidRPr="00000000" w14:paraId="00000175">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El usuario podrá visualizar el detalle de una variable ambiental monitoreada en un aula específica.</w:t>
      </w:r>
      <w:r w:rsidDel="00000000" w:rsidR="00000000" w:rsidRPr="00000000">
        <w:rPr>
          <w:rtl w:val="0"/>
        </w:rPr>
      </w:r>
    </w:p>
    <w:p w:rsidR="00000000" w:rsidDel="00000000" w:rsidP="00000000" w:rsidRDefault="00000000" w:rsidRPr="00000000" w14:paraId="00000176">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1"/>
        <w:spacing w:before="38" w:lineRule="auto"/>
        <w:ind w:right="2722"/>
        <w:jc w:val="left"/>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Perfil de usuario (RF5)</w:t>
      </w:r>
      <w:r w:rsidDel="00000000" w:rsidR="00000000" w:rsidRPr="00000000">
        <w:rPr>
          <w:rtl w:val="0"/>
        </w:rPr>
      </w:r>
    </w:p>
    <w:p w:rsidR="00000000" w:rsidDel="00000000" w:rsidP="00000000" w:rsidRDefault="00000000" w:rsidRPr="00000000" w14:paraId="00000178">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El sistema permitirá al usuario gestionar sus datos personales, notificaciones, aulas favoritas y configuración general.</w:t>
      </w:r>
      <w:r w:rsidDel="00000000" w:rsidR="00000000" w:rsidRPr="00000000">
        <w:rPr>
          <w:rtl w:val="0"/>
        </w:rPr>
      </w:r>
    </w:p>
    <w:p w:rsidR="00000000" w:rsidDel="00000000" w:rsidP="00000000" w:rsidRDefault="00000000" w:rsidRPr="00000000" w14:paraId="00000179">
      <w:pPr>
        <w:widowControl w:val="1"/>
        <w:spacing w:before="38" w:lineRule="auto"/>
        <w:ind w:left="2124" w:right="2722" w:firstLine="144.00000000000006"/>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5.1</w:t>
      </w:r>
      <w:r w:rsidDel="00000000" w:rsidR="00000000" w:rsidRPr="00000000">
        <w:rPr>
          <w:b w:val="1"/>
          <w:bCs w:val="1"/>
          <w:sz w:val="24"/>
          <w:szCs w:val="24"/>
          <w:rtl w:val="0"/>
        </w:rPr>
        <w:t xml:space="preserve"> Gestión de cuenta</w:t>
      </w:r>
      <w:r w:rsidDel="00000000" w:rsidR="00000000" w:rsidRPr="00000000">
        <w:rPr>
          <w:rtl w:val="0"/>
        </w:rPr>
      </w:r>
    </w:p>
    <w:p w:rsidR="00000000" w:rsidDel="00000000" w:rsidP="00000000" w:rsidRDefault="00000000" w:rsidRPr="00000000" w14:paraId="0000017A">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Los usuarios podrán modificar su perfil previa autenticación segura.</w:t>
      </w:r>
      <w:r w:rsidDel="00000000" w:rsidR="00000000" w:rsidRPr="00000000">
        <w:rPr>
          <w:rtl w:val="0"/>
        </w:rPr>
      </w:r>
    </w:p>
    <w:p w:rsidR="00000000" w:rsidDel="00000000" w:rsidP="00000000" w:rsidRDefault="00000000" w:rsidRPr="00000000" w14:paraId="0000017B">
      <w:pPr>
        <w:widowControl w:val="1"/>
        <w:spacing w:before="38" w:lineRule="auto"/>
        <w:ind w:left="1560" w:right="2722" w:firstLine="708.0000000000001"/>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5.2</w:t>
      </w:r>
      <w:r w:rsidDel="00000000" w:rsidR="00000000" w:rsidRPr="00000000">
        <w:rPr>
          <w:b w:val="1"/>
          <w:bCs w:val="1"/>
          <w:sz w:val="24"/>
          <w:szCs w:val="24"/>
          <w:rtl w:val="0"/>
        </w:rPr>
        <w:t xml:space="preserve"> Gestión de notificaciones</w:t>
      </w:r>
      <w:r w:rsidDel="00000000" w:rsidR="00000000" w:rsidRPr="00000000">
        <w:rPr>
          <w:rtl w:val="0"/>
        </w:rPr>
      </w:r>
    </w:p>
    <w:p w:rsidR="00000000" w:rsidDel="00000000" w:rsidP="00000000" w:rsidRDefault="00000000" w:rsidRPr="00000000" w14:paraId="0000017C">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Los usuarios podrán consultar interacciones como alertas, recomendaciones o cambios en sus aulas monitoreadas.</w:t>
      </w:r>
      <w:r w:rsidDel="00000000" w:rsidR="00000000" w:rsidRPr="00000000">
        <w:rPr>
          <w:rtl w:val="0"/>
        </w:rPr>
      </w:r>
    </w:p>
    <w:p w:rsidR="00000000" w:rsidDel="00000000" w:rsidP="00000000" w:rsidRDefault="00000000" w:rsidRPr="00000000" w14:paraId="0000017D">
      <w:pPr>
        <w:widowControl w:val="1"/>
        <w:spacing w:before="38" w:lineRule="auto"/>
        <w:ind w:left="2124" w:right="2722" w:firstLine="144.00000000000006"/>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5.3</w:t>
      </w:r>
      <w:r w:rsidDel="00000000" w:rsidR="00000000" w:rsidRPr="00000000">
        <w:rPr>
          <w:b w:val="1"/>
          <w:bCs w:val="1"/>
          <w:sz w:val="24"/>
          <w:szCs w:val="24"/>
          <w:rtl w:val="0"/>
        </w:rPr>
        <w:t xml:space="preserve"> Gestión de favoritos</w:t>
      </w:r>
      <w:r w:rsidDel="00000000" w:rsidR="00000000" w:rsidRPr="00000000">
        <w:rPr>
          <w:rtl w:val="0"/>
        </w:rPr>
      </w:r>
    </w:p>
    <w:p w:rsidR="00000000" w:rsidDel="00000000" w:rsidP="00000000" w:rsidRDefault="00000000" w:rsidRPr="00000000" w14:paraId="0000017E">
      <w:pPr>
        <w:widowControl w:val="1"/>
        <w:spacing w:before="38" w:lineRule="auto"/>
        <w:ind w:left="2832" w:right="2722" w:firstLine="0"/>
        <w:rPr>
          <w:rFonts w:ascii="Times New Roman" w:cs="Times New Roman" w:eastAsia="Times New Roman" w:hAnsi="Times New Roman"/>
          <w:sz w:val="24"/>
          <w:szCs w:val="24"/>
        </w:rPr>
      </w:pPr>
      <w:r w:rsidDel="00000000" w:rsidR="00000000" w:rsidRPr="00000000">
        <w:rPr>
          <w:rtl w:val="0"/>
        </w:rPr>
        <w:t xml:space="preserve">Los usuarios podrán marcar aulas o variables como favoritas para seguimiento constante.</w:t>
      </w:r>
      <w:r w:rsidDel="00000000" w:rsidR="00000000" w:rsidRPr="00000000">
        <w:rPr>
          <w:rtl w:val="0"/>
        </w:rPr>
      </w:r>
    </w:p>
    <w:p w:rsidR="00000000" w:rsidDel="00000000" w:rsidP="00000000" w:rsidRDefault="00000000" w:rsidRPr="00000000" w14:paraId="0000017F">
      <w:pPr>
        <w:widowControl w:val="1"/>
        <w:spacing w:before="38" w:lineRule="auto"/>
        <w:ind w:left="1560" w:right="2722" w:firstLine="708.0000000000001"/>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5.4</w:t>
      </w:r>
      <w:r w:rsidDel="00000000" w:rsidR="00000000" w:rsidRPr="00000000">
        <w:rPr>
          <w:b w:val="1"/>
          <w:bCs w:val="1"/>
          <w:sz w:val="24"/>
          <w:szCs w:val="24"/>
          <w:rtl w:val="0"/>
        </w:rPr>
        <w:t xml:space="preserve"> Gestión de aulas</w:t>
      </w:r>
      <w:r w:rsidDel="00000000" w:rsidR="00000000" w:rsidRPr="00000000">
        <w:rPr>
          <w:rtl w:val="0"/>
        </w:rPr>
      </w:r>
    </w:p>
    <w:p w:rsidR="00000000" w:rsidDel="00000000" w:rsidP="00000000" w:rsidRDefault="00000000" w:rsidRPr="00000000" w14:paraId="00000180">
      <w:pPr>
        <w:widowControl w:val="1"/>
        <w:spacing w:before="38" w:lineRule="auto"/>
        <w:ind w:left="2268" w:right="2722" w:firstLine="0"/>
        <w:rPr>
          <w:rFonts w:ascii="Times New Roman" w:cs="Times New Roman" w:eastAsia="Times New Roman" w:hAnsi="Times New Roman"/>
          <w:sz w:val="24"/>
          <w:szCs w:val="24"/>
        </w:rPr>
      </w:pPr>
      <w:r w:rsidDel="00000000" w:rsidR="00000000" w:rsidRPr="00000000">
        <w:rPr>
          <w:rtl w:val="0"/>
        </w:rPr>
        <w:t xml:space="preserve">Los administradores podrán visualizar y editar los datos de sus aulas registradas.</w:t>
      </w:r>
      <w:r w:rsidDel="00000000" w:rsidR="00000000" w:rsidRPr="00000000">
        <w:rPr>
          <w:rtl w:val="0"/>
        </w:rPr>
      </w:r>
    </w:p>
    <w:p w:rsidR="00000000" w:rsidDel="00000000" w:rsidP="00000000" w:rsidRDefault="00000000" w:rsidRPr="00000000" w14:paraId="00000181">
      <w:pPr>
        <w:widowControl w:val="1"/>
        <w:spacing w:before="38" w:lineRule="auto"/>
        <w:ind w:left="2124" w:right="2722" w:firstLine="707.9999999999998"/>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5.4.1</w:t>
      </w:r>
      <w:r w:rsidDel="00000000" w:rsidR="00000000" w:rsidRPr="00000000">
        <w:rPr>
          <w:b w:val="1"/>
          <w:bCs w:val="1"/>
          <w:sz w:val="24"/>
          <w:szCs w:val="24"/>
          <w:rtl w:val="0"/>
        </w:rPr>
        <w:t xml:space="preserve"> Actualización de la información</w:t>
      </w:r>
      <w:r w:rsidDel="00000000" w:rsidR="00000000" w:rsidRPr="00000000">
        <w:rPr>
          <w:rtl w:val="0"/>
        </w:rPr>
      </w:r>
    </w:p>
    <w:p w:rsidR="00000000" w:rsidDel="00000000" w:rsidP="00000000" w:rsidRDefault="00000000" w:rsidRPr="00000000" w14:paraId="00000182">
      <w:pPr>
        <w:widowControl w:val="1"/>
        <w:spacing w:before="38" w:lineRule="auto"/>
        <w:ind w:left="3540" w:right="2722" w:firstLine="0"/>
        <w:rPr>
          <w:rFonts w:ascii="Times New Roman" w:cs="Times New Roman" w:eastAsia="Times New Roman" w:hAnsi="Times New Roman"/>
          <w:sz w:val="24"/>
          <w:szCs w:val="24"/>
        </w:rPr>
      </w:pPr>
      <w:r w:rsidDel="00000000" w:rsidR="00000000" w:rsidRPr="00000000">
        <w:rPr>
          <w:rtl w:val="0"/>
        </w:rPr>
        <w:t xml:space="preserve">Permitirá modificar los detalles del aula como ubicación, sensores activos, horario de monitoreo, etc.</w:t>
      </w:r>
      <w:r w:rsidDel="00000000" w:rsidR="00000000" w:rsidRPr="00000000">
        <w:rPr>
          <w:rtl w:val="0"/>
        </w:rPr>
      </w:r>
    </w:p>
    <w:p w:rsidR="00000000" w:rsidDel="00000000" w:rsidP="00000000" w:rsidRDefault="00000000" w:rsidRPr="00000000" w14:paraId="00000183">
      <w:pPr>
        <w:widowControl w:val="1"/>
        <w:spacing w:before="38" w:lineRule="auto"/>
        <w:ind w:left="3150" w:right="2722" w:firstLine="0"/>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RF5.4.2 Configuración</w:t>
      </w:r>
      <w:r w:rsidDel="00000000" w:rsidR="00000000" w:rsidRPr="00000000">
        <w:rPr>
          <w:rtl w:val="0"/>
        </w:rPr>
      </w:r>
    </w:p>
    <w:p w:rsidR="00000000" w:rsidDel="00000000" w:rsidP="00000000" w:rsidRDefault="00000000" w:rsidRPr="00000000" w14:paraId="00000184">
      <w:pPr>
        <w:widowControl w:val="1"/>
        <w:spacing w:before="38" w:lineRule="auto"/>
        <w:ind w:left="3540" w:right="2722" w:firstLine="0"/>
        <w:rPr>
          <w:rFonts w:ascii="Times New Roman" w:cs="Times New Roman" w:eastAsia="Times New Roman" w:hAnsi="Times New Roman"/>
          <w:sz w:val="24"/>
          <w:szCs w:val="24"/>
        </w:rPr>
      </w:pPr>
      <w:r w:rsidDel="00000000" w:rsidR="00000000" w:rsidRPr="00000000">
        <w:rPr>
          <w:rtl w:val="0"/>
        </w:rPr>
        <w:t xml:space="preserve">Permitirá actualizar la configuración de sensores, umbrales críticos y datos históricos por variable.</w:t>
      </w:r>
      <w:r w:rsidDel="00000000" w:rsidR="00000000" w:rsidRPr="00000000">
        <w:rPr>
          <w:rtl w:val="0"/>
        </w:rPr>
      </w:r>
    </w:p>
    <w:p w:rsidR="00000000" w:rsidDel="00000000" w:rsidP="00000000" w:rsidRDefault="00000000" w:rsidRPr="00000000" w14:paraId="00000185">
      <w:pPr>
        <w:widowControl w:val="1"/>
        <w:spacing w:before="38" w:lineRule="auto"/>
        <w:ind w:left="3150" w:right="2722" w:firstLine="450"/>
        <w:jc w:val="left"/>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RF5.4.3Registro de aula</w:t>
      </w:r>
      <w:r w:rsidDel="00000000" w:rsidR="00000000" w:rsidRPr="00000000">
        <w:rPr>
          <w:rtl w:val="0"/>
        </w:rPr>
      </w:r>
    </w:p>
    <w:p w:rsidR="00000000" w:rsidDel="00000000" w:rsidP="00000000" w:rsidRDefault="00000000" w:rsidRPr="00000000" w14:paraId="00000186">
      <w:pPr>
        <w:widowControl w:val="1"/>
        <w:spacing w:before="38" w:lineRule="auto"/>
        <w:ind w:left="4260" w:right="2722" w:firstLine="60"/>
        <w:rPr/>
      </w:pPr>
      <w:r w:rsidDel="00000000" w:rsidR="00000000" w:rsidRPr="00000000">
        <w:rPr>
          <w:rtl w:val="0"/>
        </w:rPr>
        <w:t xml:space="preserve">Permitirá agregar una nueva aula al sistema, asignándole sensores y configuraciones básicas.</w:t>
      </w:r>
    </w:p>
    <w:p w:rsidR="00000000" w:rsidDel="00000000" w:rsidP="00000000" w:rsidRDefault="00000000" w:rsidRPr="00000000" w14:paraId="00000187">
      <w:pPr>
        <w:widowControl w:val="1"/>
        <w:spacing w:before="38" w:lineRule="auto"/>
        <w:ind w:left="0" w:right="2722" w:firstLine="0"/>
        <w:rPr>
          <w:b w:val="1"/>
          <w:bCs w:val="1"/>
          <w:sz w:val="24"/>
          <w:szCs w:val="24"/>
        </w:rPr>
      </w:pPr>
      <w:r w:rsidDel="00000000" w:rsidR="00000000" w:rsidRPr="00000000">
        <w:rPr>
          <w:rtl w:val="0"/>
        </w:rPr>
        <w:tab/>
        <w:tab/>
        <w:tab/>
      </w:r>
      <w:r w:rsidDel="00000000" w:rsidR="00000000" w:rsidRPr="00000000">
        <w:rPr>
          <w:b w:val="1"/>
          <w:bCs w:val="1"/>
          <w:sz w:val="24"/>
          <w:szCs w:val="24"/>
          <w:rtl w:val="0"/>
        </w:rPr>
        <w:t xml:space="preserve">ERF 5.5 Temas de color</w:t>
      </w:r>
    </w:p>
    <w:p w:rsidR="00000000" w:rsidDel="00000000" w:rsidP="00000000" w:rsidRDefault="00000000" w:rsidRPr="00000000" w14:paraId="00000188">
      <w:pPr>
        <w:widowControl w:val="1"/>
        <w:spacing w:before="38" w:lineRule="auto"/>
        <w:ind w:left="2160" w:right="2722" w:firstLine="0"/>
        <w:rPr/>
      </w:pPr>
      <w:r w:rsidDel="00000000" w:rsidR="00000000" w:rsidRPr="00000000">
        <w:rPr>
          <w:rtl w:val="0"/>
        </w:rPr>
        <w:t xml:space="preserve">El usuario va a poder modificar el tema con el cual va a visualizar la página</w:t>
      </w:r>
    </w:p>
    <w:p w:rsidR="00000000" w:rsidDel="00000000" w:rsidP="00000000" w:rsidRDefault="00000000" w:rsidRPr="00000000" w14:paraId="00000189">
      <w:pPr>
        <w:widowControl w:val="1"/>
        <w:spacing w:before="38" w:lineRule="auto"/>
        <w:ind w:left="2160" w:right="2722" w:firstLine="0"/>
        <w:rPr/>
      </w:pPr>
      <w:r w:rsidDel="00000000" w:rsidR="00000000" w:rsidRPr="00000000">
        <w:rPr>
          <w:rtl w:val="0"/>
        </w:rPr>
      </w:r>
    </w:p>
    <w:p w:rsidR="00000000" w:rsidDel="00000000" w:rsidP="00000000" w:rsidRDefault="00000000" w:rsidRPr="00000000" w14:paraId="0000018A">
      <w:pPr>
        <w:widowControl w:val="1"/>
        <w:spacing w:before="38" w:lineRule="auto"/>
        <w:ind w:left="2160" w:right="2722" w:firstLine="0"/>
        <w:rPr>
          <w:b w:val="1"/>
          <w:bCs w:val="1"/>
          <w:sz w:val="24"/>
          <w:szCs w:val="24"/>
        </w:rPr>
      </w:pPr>
      <w:r w:rsidDel="00000000" w:rsidR="00000000" w:rsidRPr="00000000">
        <w:rPr>
          <w:b w:val="1"/>
          <w:bCs w:val="1"/>
          <w:sz w:val="24"/>
          <w:szCs w:val="24"/>
          <w:rtl w:val="0"/>
        </w:rPr>
        <w:t xml:space="preserve">ERF 5.6 Traducciones</w:t>
      </w:r>
    </w:p>
    <w:p w:rsidR="00000000" w:rsidDel="00000000" w:rsidP="00000000" w:rsidRDefault="00000000" w:rsidRPr="00000000" w14:paraId="0000018B">
      <w:pPr>
        <w:widowControl w:val="1"/>
        <w:spacing w:before="38" w:lineRule="auto"/>
        <w:ind w:left="2160" w:right="2722" w:firstLine="0"/>
        <w:rPr/>
      </w:pPr>
      <w:r w:rsidDel="00000000" w:rsidR="00000000" w:rsidRPr="00000000">
        <w:rPr>
          <w:rtl w:val="0"/>
        </w:rPr>
        <w:t xml:space="preserve">El usuario puede decidir en qué idioma estará el aplicativo, tendrá 4 idiomas(Español, Portugues, Ingles, Frances).</w:t>
      </w:r>
      <w:r w:rsidDel="00000000" w:rsidR="00000000" w:rsidRPr="00000000">
        <w:rPr>
          <w:rtl w:val="0"/>
        </w:rPr>
      </w:r>
    </w:p>
    <w:p w:rsidR="00000000" w:rsidDel="00000000" w:rsidP="00000000" w:rsidRDefault="00000000" w:rsidRPr="00000000" w14:paraId="0000018C">
      <w:pPr>
        <w:spacing w:before="38" w:lineRule="auto"/>
        <w:ind w:left="2268" w:right="2722" w:firstLine="0"/>
        <w:rPr/>
      </w:pPr>
      <w:r w:rsidDel="00000000" w:rsidR="00000000" w:rsidRPr="00000000">
        <w:rPr>
          <w:rtl w:val="0"/>
        </w:rPr>
      </w:r>
    </w:p>
    <w:p w:rsidR="00000000" w:rsidDel="00000000" w:rsidP="00000000" w:rsidRDefault="00000000" w:rsidRPr="00000000" w14:paraId="0000018D">
      <w:pPr>
        <w:pStyle w:val="Heading2"/>
        <w:ind w:left="3390" w:firstLine="0"/>
        <w:rPr/>
      </w:pPr>
      <w:r w:rsidDel="00000000" w:rsidR="00000000" w:rsidRPr="00000000">
        <w:rPr>
          <w:rtl w:val="0"/>
        </w:rPr>
      </w:r>
    </w:p>
    <w:p w:rsidR="00000000" w:rsidDel="00000000" w:rsidP="00000000" w:rsidRDefault="00000000" w:rsidRPr="00000000" w14:paraId="0000018E">
      <w:pPr>
        <w:pStyle w:val="Heading2"/>
        <w:ind w:left="3390" w:firstLine="0"/>
        <w:rPr/>
      </w:pPr>
      <w:r w:rsidDel="00000000" w:rsidR="00000000" w:rsidRPr="00000000">
        <w:rPr>
          <w:rtl w:val="0"/>
        </w:rPr>
        <w:t xml:space="preserve">Requerimientos Funcionales</w:t>
      </w:r>
    </w:p>
    <w:p w:rsidR="00000000" w:rsidDel="00000000" w:rsidP="00000000" w:rsidRDefault="00000000" w:rsidRPr="00000000" w14:paraId="0000018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190">
      <w:pPr>
        <w:ind w:left="2508" w:firstLine="0"/>
        <w:rPr>
          <w:rFonts w:ascii="Times New Roman" w:cs="Times New Roman" w:eastAsia="Times New Roman" w:hAnsi="Times New Roman"/>
          <w:b w:val="1"/>
          <w:bCs w:val="1"/>
          <w:sz w:val="24"/>
          <w:szCs w:val="24"/>
        </w:rPr>
      </w:pPr>
      <w:r w:rsidDel="00000000" w:rsidR="00000000" w:rsidRPr="00000000">
        <w:rPr>
          <w:rtl w:val="0"/>
        </w:rPr>
      </w:r>
    </w:p>
    <w:tbl>
      <w:tblPr>
        <w:tblStyle w:val="Table9"/>
        <w:tblW w:w="8647.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191">
            <w:pPr>
              <w:rPr>
                <w:rFonts w:ascii="Times New Roman" w:cs="Times New Roman" w:eastAsia="Times New Roman" w:hAnsi="Times New Roman"/>
                <w:b w:val="1"/>
                <w:bCs w:val="1"/>
                <w:sz w:val="24"/>
                <w:szCs w:val="24"/>
              </w:rPr>
            </w:pPr>
            <w:bookmarkStart w:colFirst="0" w:colLast="0" w:name="_heading=h.x6mrgr3spa89" w:id="23"/>
            <w:bookmarkEnd w:id="23"/>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Exposición de aulas (RF2.1)</w:t>
            </w:r>
          </w:p>
        </w:tc>
      </w:tr>
      <w:tr>
        <w:trPr>
          <w:cantSplit w:val="0"/>
          <w:tblHeader w:val="0"/>
        </w:trPr>
        <w:tc>
          <w:tcPr/>
          <w:p w:rsidR="00000000" w:rsidDel="00000000" w:rsidP="00000000" w:rsidRDefault="00000000" w:rsidRPr="00000000" w14:paraId="00000192">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Usuario</w:t>
            </w:r>
          </w:p>
        </w:tc>
      </w:tr>
      <w:tr>
        <w:trPr>
          <w:cantSplit w:val="0"/>
          <w:tblHeader w:val="0"/>
        </w:trPr>
        <w:tc>
          <w:tcPr/>
          <w:p w:rsidR="00000000" w:rsidDel="00000000" w:rsidP="00000000" w:rsidRDefault="00000000" w:rsidRPr="00000000" w14:paraId="00000193">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El sistema permitirá la visualización y selección de las aulas registradas en la plataforma.</w:t>
            </w:r>
          </w:p>
        </w:tc>
      </w:tr>
      <w:tr>
        <w:trPr>
          <w:cantSplit w:val="0"/>
          <w:tblHeader w:val="0"/>
        </w:trPr>
        <w:tc>
          <w:tcPr/>
          <w:p w:rsidR="00000000" w:rsidDel="00000000" w:rsidP="00000000" w:rsidRDefault="00000000" w:rsidRPr="00000000" w14:paraId="00000194">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 Selección de un aula.</w:t>
            </w:r>
          </w:p>
        </w:tc>
      </w:tr>
      <w:tr>
        <w:trPr>
          <w:cantSplit w:val="0"/>
          <w:tblHeader w:val="0"/>
        </w:trPr>
        <w:tc>
          <w:tcPr/>
          <w:p w:rsidR="00000000" w:rsidDel="00000000" w:rsidP="00000000" w:rsidRDefault="00000000" w:rsidRPr="00000000" w14:paraId="00000195">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 Panel de navegación del aula.</w:t>
            </w:r>
          </w:p>
        </w:tc>
      </w:tr>
      <w:tr>
        <w:trPr>
          <w:cantSplit w:val="0"/>
          <w:tblHeader w:val="0"/>
        </w:trPr>
        <w:tc>
          <w:tcPr/>
          <w:p w:rsidR="00000000" w:rsidDel="00000000" w:rsidP="00000000" w:rsidRDefault="00000000" w:rsidRPr="00000000" w14:paraId="00000196">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Al seleccionar un aula desde el panel principal, el usuario accederá a su información ambiental.</w:t>
            </w:r>
          </w:p>
        </w:tc>
      </w:tr>
      <w:tr>
        <w:trPr>
          <w:cantSplit w:val="0"/>
          <w:tblHeader w:val="0"/>
        </w:trPr>
        <w:tc>
          <w:tcPr/>
          <w:p w:rsidR="00000000" w:rsidDel="00000000" w:rsidP="00000000" w:rsidRDefault="00000000" w:rsidRPr="00000000" w14:paraId="00000197">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br w:type="textWrapping"/>
              <w:t xml:space="preserve">• Las aulas deben mostrarse en base a la ubicación o historial del usuario.</w:t>
              <w:br w:type="textWrapping"/>
              <w:t xml:space="preserve">• Deben estar destacadas las aulas más saludables o con mejor calificación.</w:t>
            </w:r>
          </w:p>
        </w:tc>
      </w:tr>
    </w:tbl>
    <w:p w:rsidR="00000000" w:rsidDel="00000000" w:rsidP="00000000" w:rsidRDefault="00000000" w:rsidRPr="00000000" w14:paraId="00000198">
      <w:pPr>
        <w:ind w:left="250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9">
      <w:pPr>
        <w:ind w:left="2508" w:firstLine="0"/>
        <w:rPr>
          <w:rFonts w:ascii="Quattrocento Sans" w:cs="Quattrocento Sans" w:eastAsia="Quattrocento Sans" w:hAnsi="Quattrocento Sans"/>
          <w:b w:val="1"/>
          <w:bCs w:val="1"/>
          <w:sz w:val="24"/>
          <w:szCs w:val="24"/>
        </w:rPr>
      </w:pPr>
      <w:r w:rsidDel="00000000" w:rsidR="00000000" w:rsidRPr="00000000">
        <w:rPr>
          <w:rtl w:val="0"/>
        </w:rPr>
      </w:r>
    </w:p>
    <w:tbl>
      <w:tblPr>
        <w:tblStyle w:val="Table10"/>
        <w:tblW w:w="8647.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19A">
            <w:pPr>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Exposición de variables ambientales (RF2.2)</w:t>
            </w:r>
            <w:r w:rsidDel="00000000" w:rsidR="00000000" w:rsidRPr="00000000">
              <w:rPr>
                <w:rtl w:val="0"/>
              </w:rPr>
            </w:r>
          </w:p>
        </w:tc>
      </w:tr>
      <w:tr>
        <w:trPr>
          <w:cantSplit w:val="0"/>
          <w:tblHeader w:val="0"/>
        </w:trPr>
        <w:tc>
          <w:tcPr/>
          <w:p w:rsidR="00000000" w:rsidDel="00000000" w:rsidP="00000000" w:rsidRDefault="00000000" w:rsidRPr="00000000" w14:paraId="0000019B">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Usuarior</w:t>
            </w:r>
          </w:p>
        </w:tc>
      </w:tr>
      <w:tr>
        <w:trPr>
          <w:cantSplit w:val="0"/>
          <w:tblHeader w:val="0"/>
        </w:trPr>
        <w:tc>
          <w:tcPr/>
          <w:p w:rsidR="00000000" w:rsidDel="00000000" w:rsidP="00000000" w:rsidRDefault="00000000" w:rsidRPr="00000000" w14:paraId="0000019C">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Permite visualizar las variables ambientales (temperatura, CO</w:t>
            </w:r>
            <w:r w:rsidDel="00000000" w:rsidR="00000000" w:rsidRPr="00000000">
              <w:rPr>
                <w:rFonts w:ascii="Cambria Math" w:cs="Cambria Math" w:eastAsia="Cambria Math" w:hAnsi="Cambria Math"/>
                <w:b w:val="1"/>
                <w:bCs w:val="1"/>
                <w:sz w:val="24"/>
                <w:szCs w:val="24"/>
                <w:rtl w:val="0"/>
              </w:rPr>
              <w:t xml:space="preserve">₂</w:t>
            </w:r>
            <w:r w:rsidDel="00000000" w:rsidR="00000000" w:rsidRPr="00000000">
              <w:rPr>
                <w:rFonts w:ascii="Times New Roman" w:cs="Times New Roman" w:eastAsia="Times New Roman" w:hAnsi="Times New Roman"/>
                <w:b w:val="1"/>
                <w:bCs w:val="1"/>
                <w:sz w:val="24"/>
                <w:szCs w:val="24"/>
                <w:rtl w:val="0"/>
              </w:rPr>
              <w:t xml:space="preserve">, humedad, ruido) por aula.</w:t>
            </w:r>
          </w:p>
        </w:tc>
      </w:tr>
      <w:tr>
        <w:trPr>
          <w:cantSplit w:val="0"/>
          <w:tblHeader w:val="0"/>
        </w:trPr>
        <w:tc>
          <w:tcPr/>
          <w:p w:rsidR="00000000" w:rsidDel="00000000" w:rsidP="00000000" w:rsidRDefault="00000000" w:rsidRPr="00000000" w14:paraId="0000019D">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 Selección de variable desde el panel o aula.</w:t>
            </w:r>
          </w:p>
        </w:tc>
      </w:tr>
      <w:tr>
        <w:trPr>
          <w:cantSplit w:val="0"/>
          <w:tblHeader w:val="0"/>
        </w:trPr>
        <w:tc>
          <w:tcPr/>
          <w:p w:rsidR="00000000" w:rsidDel="00000000" w:rsidP="00000000" w:rsidRDefault="00000000" w:rsidRPr="00000000" w14:paraId="0000019E">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 Gráficos o tablas con datos actualizados.</w:t>
            </w:r>
          </w:p>
        </w:tc>
      </w:tr>
      <w:tr>
        <w:trPr>
          <w:cantSplit w:val="0"/>
          <w:tblHeader w:val="0"/>
        </w:trPr>
        <w:tc>
          <w:tcPr/>
          <w:p w:rsidR="00000000" w:rsidDel="00000000" w:rsidP="00000000" w:rsidRDefault="00000000" w:rsidRPr="00000000" w14:paraId="0000019F">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El usuario accede a información específica y detallada de cada variable.</w:t>
            </w:r>
          </w:p>
        </w:tc>
      </w:tr>
      <w:tr>
        <w:trPr>
          <w:cantSplit w:val="0"/>
          <w:tblHeader w:val="0"/>
        </w:trPr>
        <w:tc>
          <w:tcPr/>
          <w:p w:rsidR="00000000" w:rsidDel="00000000" w:rsidP="00000000" w:rsidRDefault="00000000" w:rsidRPr="00000000" w14:paraId="000001A0">
            <w:pPr>
              <w:numPr>
                <w:ilvl w:val="0"/>
                <w:numId w:val="1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br w:type="textWrapping"/>
              <w:t xml:space="preserve">• Debe mostrar datos en tiempo real y datos históricos.</w:t>
              <w:br w:type="textWrapping"/>
              <w:t xml:space="preserve">• La interfaz debe ser clara y comprensible.</w:t>
            </w:r>
          </w:p>
        </w:tc>
      </w:tr>
    </w:tbl>
    <w:p w:rsidR="00000000" w:rsidDel="00000000" w:rsidP="00000000" w:rsidRDefault="00000000" w:rsidRPr="00000000" w14:paraId="000001A1">
      <w:pPr>
        <w:ind w:left="250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ind w:left="2508" w:firstLine="0"/>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1A3">
      <w:pPr>
        <w:ind w:left="2508" w:firstLine="0"/>
        <w:rPr>
          <w:rFonts w:ascii="Quattrocento Sans" w:cs="Quattrocento Sans" w:eastAsia="Quattrocento Sans" w:hAnsi="Quattrocento Sans"/>
          <w:b w:val="1"/>
          <w:bCs w:val="1"/>
          <w:sz w:val="24"/>
          <w:szCs w:val="24"/>
        </w:rPr>
      </w:pPr>
      <w:r w:rsidDel="00000000" w:rsidR="00000000" w:rsidRPr="00000000">
        <w:rPr>
          <w:rtl w:val="0"/>
        </w:rPr>
      </w:r>
    </w:p>
    <w:tbl>
      <w:tblPr>
        <w:tblStyle w:val="Table11"/>
        <w:tblW w:w="8647.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1A4">
            <w:pPr>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Navegación en aula (RF4)</w:t>
            </w:r>
          </w:p>
        </w:tc>
      </w:tr>
      <w:tr>
        <w:trPr>
          <w:cantSplit w:val="0"/>
          <w:tblHeader w:val="0"/>
        </w:trPr>
        <w:tc>
          <w:tcPr/>
          <w:p w:rsidR="00000000" w:rsidDel="00000000" w:rsidP="00000000" w:rsidRDefault="00000000" w:rsidRPr="00000000" w14:paraId="000001A5">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Usuario</w:t>
            </w:r>
          </w:p>
        </w:tc>
      </w:tr>
      <w:tr>
        <w:trPr>
          <w:cantSplit w:val="0"/>
          <w:tblHeader w:val="0"/>
        </w:trPr>
        <w:tc>
          <w:tcPr/>
          <w:p w:rsidR="00000000" w:rsidDel="00000000" w:rsidP="00000000" w:rsidRDefault="00000000" w:rsidRPr="00000000" w14:paraId="000001A6">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Panel con información completa del aula: ubicación, estado ambiental, sensores activos, alertas, etc.</w:t>
            </w:r>
          </w:p>
        </w:tc>
      </w:tr>
      <w:tr>
        <w:trPr>
          <w:cantSplit w:val="0"/>
          <w:tblHeader w:val="0"/>
        </w:trPr>
        <w:tc>
          <w:tcPr/>
          <w:p w:rsidR="00000000" w:rsidDel="00000000" w:rsidP="00000000" w:rsidRDefault="00000000" w:rsidRPr="00000000" w14:paraId="000001A7">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 Selección de aula.</w:t>
            </w:r>
          </w:p>
        </w:tc>
      </w:tr>
      <w:tr>
        <w:trPr>
          <w:cantSplit w:val="0"/>
          <w:tblHeader w:val="0"/>
        </w:trPr>
        <w:tc>
          <w:tcPr/>
          <w:p w:rsidR="00000000" w:rsidDel="00000000" w:rsidP="00000000" w:rsidRDefault="00000000" w:rsidRPr="00000000" w14:paraId="000001A8">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 Vista con todas las variables del aula.</w:t>
            </w:r>
          </w:p>
        </w:tc>
      </w:tr>
      <w:tr>
        <w:trPr>
          <w:cantSplit w:val="0"/>
          <w:tblHeader w:val="0"/>
        </w:trPr>
        <w:tc>
          <w:tcPr/>
          <w:p w:rsidR="00000000" w:rsidDel="00000000" w:rsidP="00000000" w:rsidRDefault="00000000" w:rsidRPr="00000000" w14:paraId="000001A9">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Permite navegar por la información, acceder a recomendaciones o alertas.</w:t>
            </w:r>
          </w:p>
        </w:tc>
      </w:tr>
      <w:tr>
        <w:trPr>
          <w:cantSplit w:val="0"/>
          <w:tblHeader w:val="0"/>
        </w:trPr>
        <w:tc>
          <w:tcPr/>
          <w:p w:rsidR="00000000" w:rsidDel="00000000" w:rsidP="00000000" w:rsidRDefault="00000000" w:rsidRPr="00000000" w14:paraId="000001AA">
            <w:pPr>
              <w:numPr>
                <w:ilvl w:val="0"/>
                <w:numId w:val="1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br w:type="textWrapping"/>
              <w:t xml:space="preserve">• El panel debe ser uniforme en estructura para todas las aulas.</w:t>
              <w:br w:type="textWrapping"/>
              <w:t xml:space="preserve">• Incluir imágenes, gráficas y recomendaciones básicas.</w:t>
            </w:r>
          </w:p>
        </w:tc>
      </w:tr>
    </w:tbl>
    <w:p w:rsidR="00000000" w:rsidDel="00000000" w:rsidP="00000000" w:rsidRDefault="00000000" w:rsidRPr="00000000" w14:paraId="000001AB">
      <w:pPr>
        <w:ind w:left="250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C">
      <w:pPr>
        <w:ind w:left="2508" w:firstLine="0"/>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1AD">
      <w:pPr>
        <w:ind w:left="2508" w:firstLine="0"/>
        <w:rPr>
          <w:rFonts w:ascii="Quattrocento Sans" w:cs="Quattrocento Sans" w:eastAsia="Quattrocento Sans" w:hAnsi="Quattrocento Sans"/>
          <w:b w:val="1"/>
          <w:bCs w:val="1"/>
          <w:sz w:val="24"/>
          <w:szCs w:val="24"/>
        </w:rPr>
      </w:pPr>
      <w:r w:rsidDel="00000000" w:rsidR="00000000" w:rsidRPr="00000000">
        <w:rPr>
          <w:rtl w:val="0"/>
        </w:rPr>
      </w:r>
    </w:p>
    <w:tbl>
      <w:tblPr>
        <w:tblStyle w:val="Table12"/>
        <w:tblW w:w="8647.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1AE">
            <w:pPr>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Calificación de aula (RF4.1)</w:t>
            </w:r>
          </w:p>
        </w:tc>
      </w:tr>
      <w:tr>
        <w:trPr>
          <w:cantSplit w:val="0"/>
          <w:tblHeader w:val="0"/>
        </w:trPr>
        <w:tc>
          <w:tcPr/>
          <w:p w:rsidR="00000000" w:rsidDel="00000000" w:rsidP="00000000" w:rsidRDefault="00000000" w:rsidRPr="00000000" w14:paraId="000001AF">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Usuario</w:t>
            </w:r>
          </w:p>
        </w:tc>
      </w:tr>
      <w:tr>
        <w:trPr>
          <w:cantSplit w:val="0"/>
          <w:tblHeader w:val="0"/>
        </w:trPr>
        <w:tc>
          <w:tcPr/>
          <w:p w:rsidR="00000000" w:rsidDel="00000000" w:rsidP="00000000" w:rsidRDefault="00000000" w:rsidRPr="00000000" w14:paraId="000001B0">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Los usuarios podrán calificar la calidad ambiental del aula que han utilizado.</w:t>
            </w:r>
          </w:p>
        </w:tc>
      </w:tr>
      <w:tr>
        <w:trPr>
          <w:cantSplit w:val="0"/>
          <w:tblHeader w:val="0"/>
        </w:trPr>
        <w:tc>
          <w:tcPr/>
          <w:p w:rsidR="00000000" w:rsidDel="00000000" w:rsidP="00000000" w:rsidRDefault="00000000" w:rsidRPr="00000000" w14:paraId="000001B1">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 Puntuación del usuario.</w:t>
            </w:r>
          </w:p>
        </w:tc>
      </w:tr>
      <w:tr>
        <w:trPr>
          <w:cantSplit w:val="0"/>
          <w:tblHeader w:val="0"/>
        </w:trPr>
        <w:tc>
          <w:tcPr/>
          <w:p w:rsidR="00000000" w:rsidDel="00000000" w:rsidP="00000000" w:rsidRDefault="00000000" w:rsidRPr="00000000" w14:paraId="000001B2">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 Valoración pública del aula.</w:t>
            </w:r>
          </w:p>
        </w:tc>
      </w:tr>
      <w:tr>
        <w:trPr>
          <w:cantSplit w:val="0"/>
          <w:tblHeader w:val="0"/>
        </w:trPr>
        <w:tc>
          <w:tcPr/>
          <w:p w:rsidR="00000000" w:rsidDel="00000000" w:rsidP="00000000" w:rsidRDefault="00000000" w:rsidRPr="00000000" w14:paraId="000001B3">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Se registra la calificación y se actualiza el promedio del aula.</w:t>
            </w:r>
          </w:p>
        </w:tc>
      </w:tr>
      <w:tr>
        <w:trPr>
          <w:cantSplit w:val="0"/>
          <w:tblHeader w:val="0"/>
        </w:trPr>
        <w:tc>
          <w:tcPr/>
          <w:p w:rsidR="00000000" w:rsidDel="00000000" w:rsidP="00000000" w:rsidRDefault="00000000" w:rsidRPr="00000000" w14:paraId="000001B4">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br w:type="textWrapping"/>
              <w:t xml:space="preserve">• Calificación entre 1 a 5 estrellas, con opción de comentario.</w:t>
              <w:br w:type="textWrapping"/>
              <w:t xml:space="preserve">• Comentarios deben ser moderados para evitar contenido inapropiado.</w:t>
            </w:r>
          </w:p>
        </w:tc>
      </w:tr>
    </w:tbl>
    <w:p w:rsidR="00000000" w:rsidDel="00000000" w:rsidP="00000000" w:rsidRDefault="00000000" w:rsidRPr="00000000" w14:paraId="000001B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ind w:left="2508" w:firstLine="0"/>
        <w:rPr>
          <w:rFonts w:ascii="Times New Roman" w:cs="Times New Roman" w:eastAsia="Times New Roman" w:hAnsi="Times New Roman"/>
          <w:b w:val="1"/>
          <w:bCs w:val="1"/>
          <w:sz w:val="24"/>
          <w:szCs w:val="24"/>
        </w:rPr>
      </w:pPr>
      <w:r w:rsidDel="00000000" w:rsidR="00000000" w:rsidRPr="00000000">
        <w:rPr>
          <w:rtl w:val="0"/>
        </w:rPr>
      </w:r>
    </w:p>
    <w:tbl>
      <w:tblPr>
        <w:tblStyle w:val="Table13"/>
        <w:tblW w:w="8647.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1B7">
            <w:pPr>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Gestión de sensores y variables (RF5.4.1.1)</w:t>
            </w:r>
          </w:p>
        </w:tc>
      </w:tr>
      <w:tr>
        <w:trPr>
          <w:cantSplit w:val="0"/>
          <w:tblHeader w:val="0"/>
        </w:trPr>
        <w:tc>
          <w:tcPr/>
          <w:p w:rsidR="00000000" w:rsidDel="00000000" w:rsidP="00000000" w:rsidRDefault="00000000" w:rsidRPr="00000000" w14:paraId="000001B8">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Administrador de aula</w:t>
            </w:r>
          </w:p>
        </w:tc>
      </w:tr>
      <w:tr>
        <w:trPr>
          <w:cantSplit w:val="0"/>
          <w:tblHeader w:val="0"/>
        </w:trPr>
        <w:tc>
          <w:tcPr/>
          <w:p w:rsidR="00000000" w:rsidDel="00000000" w:rsidP="00000000" w:rsidRDefault="00000000" w:rsidRPr="00000000" w14:paraId="000001B9">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El administrador podrá registrar, editar o eliminar sensores o variables asignadas al aula.</w:t>
            </w:r>
          </w:p>
        </w:tc>
      </w:tr>
      <w:tr>
        <w:trPr>
          <w:cantSplit w:val="0"/>
          <w:tblHeader w:val="0"/>
        </w:trPr>
        <w:tc>
          <w:tcPr/>
          <w:p w:rsidR="00000000" w:rsidDel="00000000" w:rsidP="00000000" w:rsidRDefault="00000000" w:rsidRPr="00000000" w14:paraId="000001BA">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 Datos técnicos del sensor o variable.</w:t>
            </w:r>
          </w:p>
        </w:tc>
      </w:tr>
      <w:tr>
        <w:trPr>
          <w:cantSplit w:val="0"/>
          <w:tblHeader w:val="0"/>
        </w:trPr>
        <w:tc>
          <w:tcPr/>
          <w:p w:rsidR="00000000" w:rsidDel="00000000" w:rsidP="00000000" w:rsidRDefault="00000000" w:rsidRPr="00000000" w14:paraId="000001BB">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 Panel actualizado con nuevas mediciones.</w:t>
            </w:r>
          </w:p>
        </w:tc>
      </w:tr>
      <w:tr>
        <w:trPr>
          <w:cantSplit w:val="0"/>
          <w:tblHeader w:val="0"/>
        </w:trPr>
        <w:tc>
          <w:tcPr/>
          <w:p w:rsidR="00000000" w:rsidDel="00000000" w:rsidP="00000000" w:rsidRDefault="00000000" w:rsidRPr="00000000" w14:paraId="000001BC">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Configura rangos críticos, actualiza nombres, tipos o estados de sensores.</w:t>
            </w:r>
          </w:p>
        </w:tc>
      </w:tr>
      <w:tr>
        <w:trPr>
          <w:cantSplit w:val="0"/>
          <w:tblHeader w:val="0"/>
        </w:trPr>
        <w:tc>
          <w:tcPr/>
          <w:p w:rsidR="00000000" w:rsidDel="00000000" w:rsidP="00000000" w:rsidRDefault="00000000" w:rsidRPr="00000000" w14:paraId="000001BD">
            <w:pPr>
              <w:numPr>
                <w:ilvl w:val="0"/>
                <w:numId w:val="1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br w:type="textWrapping"/>
              <w:t xml:space="preserve">• No deben quedar campos críticos sin llenar.</w:t>
              <w:br w:type="textWrapping"/>
              <w:t xml:space="preserve">• Validar formatos de datos y compatibilidad del sensor.</w:t>
            </w:r>
          </w:p>
        </w:tc>
      </w:tr>
    </w:tbl>
    <w:p w:rsidR="00000000" w:rsidDel="00000000" w:rsidP="00000000" w:rsidRDefault="00000000" w:rsidRPr="00000000" w14:paraId="000001BE">
      <w:pPr>
        <w:ind w:left="2508"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F">
      <w:pPr>
        <w:ind w:left="2508" w:firstLine="0"/>
        <w:rPr>
          <w:rFonts w:ascii="Quattrocento Sans" w:cs="Quattrocento Sans" w:eastAsia="Quattrocento Sans" w:hAnsi="Quattrocento Sans"/>
          <w:b w:val="1"/>
          <w:bCs w:val="1"/>
          <w:sz w:val="24"/>
          <w:szCs w:val="24"/>
        </w:rPr>
      </w:pPr>
      <w:r w:rsidDel="00000000" w:rsidR="00000000" w:rsidRPr="00000000">
        <w:rPr>
          <w:rtl w:val="0"/>
        </w:rPr>
      </w:r>
    </w:p>
    <w:tbl>
      <w:tblPr>
        <w:tblStyle w:val="Table14"/>
        <w:tblW w:w="8647.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1C0">
            <w:pPr>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Gestión de notificaciones (RF5.2)</w:t>
            </w:r>
          </w:p>
        </w:tc>
      </w:tr>
      <w:tr>
        <w:trPr>
          <w:cantSplit w:val="0"/>
          <w:tblHeader w:val="0"/>
        </w:trPr>
        <w:tc>
          <w:tcPr/>
          <w:p w:rsidR="00000000" w:rsidDel="00000000" w:rsidP="00000000" w:rsidRDefault="00000000" w:rsidRPr="00000000" w14:paraId="000001C1">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Usuario</w:t>
            </w:r>
          </w:p>
        </w:tc>
      </w:tr>
      <w:tr>
        <w:trPr>
          <w:cantSplit w:val="0"/>
          <w:tblHeader w:val="0"/>
        </w:trPr>
        <w:tc>
          <w:tcPr/>
          <w:p w:rsidR="00000000" w:rsidDel="00000000" w:rsidP="00000000" w:rsidRDefault="00000000" w:rsidRPr="00000000" w14:paraId="000001C2">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El usuario podrá revisar notificaciones sobre alertas, recomendaciones o interacciones.</w:t>
            </w:r>
          </w:p>
        </w:tc>
      </w:tr>
      <w:tr>
        <w:trPr>
          <w:cantSplit w:val="0"/>
          <w:tblHeader w:val="0"/>
        </w:trPr>
        <w:tc>
          <w:tcPr/>
          <w:p w:rsidR="00000000" w:rsidDel="00000000" w:rsidP="00000000" w:rsidRDefault="00000000" w:rsidRPr="00000000" w14:paraId="000001C3">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 Visualización de alertas.</w:t>
            </w:r>
          </w:p>
        </w:tc>
      </w:tr>
      <w:tr>
        <w:trPr>
          <w:cantSplit w:val="0"/>
          <w:tblHeader w:val="0"/>
        </w:trPr>
        <w:tc>
          <w:tcPr/>
          <w:p w:rsidR="00000000" w:rsidDel="00000000" w:rsidP="00000000" w:rsidRDefault="00000000" w:rsidRPr="00000000" w14:paraId="000001C4">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 Redirección al panel correspondiente.</w:t>
            </w:r>
          </w:p>
        </w:tc>
      </w:tr>
      <w:tr>
        <w:trPr>
          <w:cantSplit w:val="0"/>
          <w:tblHeader w:val="0"/>
        </w:trPr>
        <w:tc>
          <w:tcPr/>
          <w:p w:rsidR="00000000" w:rsidDel="00000000" w:rsidP="00000000" w:rsidRDefault="00000000" w:rsidRPr="00000000" w14:paraId="000001C5">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Al hacer clic en la notificación, el sistema llevará al usuario al evento relacionado.</w:t>
            </w:r>
          </w:p>
        </w:tc>
      </w:tr>
      <w:tr>
        <w:trPr>
          <w:cantSplit w:val="0"/>
          <w:tblHeader w:val="0"/>
        </w:trPr>
        <w:tc>
          <w:tcPr/>
          <w:p w:rsidR="00000000" w:rsidDel="00000000" w:rsidP="00000000" w:rsidRDefault="00000000" w:rsidRPr="00000000" w14:paraId="000001C6">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br w:type="textWrapping"/>
              <w:t xml:space="preserve">• Notificaciones deben mostrarse en orden cronológico.</w:t>
              <w:br w:type="textWrapping"/>
              <w:t xml:space="preserve">• Deben ser relevantes y claras.</w:t>
            </w:r>
          </w:p>
        </w:tc>
      </w:tr>
    </w:tbl>
    <w:p w:rsidR="00000000" w:rsidDel="00000000" w:rsidP="00000000" w:rsidRDefault="00000000" w:rsidRPr="00000000" w14:paraId="000001C7">
      <w:pPr>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1C8">
      <w:pPr>
        <w:ind w:left="2508" w:firstLine="0"/>
        <w:rPr>
          <w:rFonts w:ascii="Quattrocento Sans" w:cs="Quattrocento Sans" w:eastAsia="Quattrocento Sans" w:hAnsi="Quattrocento Sans"/>
          <w:b w:val="1"/>
          <w:bCs w:val="1"/>
          <w:sz w:val="24"/>
          <w:szCs w:val="24"/>
        </w:rPr>
      </w:pPr>
      <w:r w:rsidDel="00000000" w:rsidR="00000000" w:rsidRPr="00000000">
        <w:rPr>
          <w:rtl w:val="0"/>
        </w:rPr>
      </w:r>
    </w:p>
    <w:tbl>
      <w:tblPr>
        <w:tblStyle w:val="Table15"/>
        <w:tblW w:w="8647.0"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rPr>
          <w:cantSplit w:val="0"/>
          <w:tblHeader w:val="0"/>
        </w:trPr>
        <w:tc>
          <w:tcPr/>
          <w:p w:rsidR="00000000" w:rsidDel="00000000" w:rsidP="00000000" w:rsidRDefault="00000000" w:rsidRPr="00000000" w14:paraId="000001C9">
            <w:pPr>
              <w:rPr>
                <w:rFonts w:ascii="Times New Roman" w:cs="Times New Roman" w:eastAsia="Times New Roman" w:hAnsi="Times New Roman"/>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Registro de aula (RF5.4.2)</w:t>
            </w:r>
          </w:p>
        </w:tc>
      </w:tr>
      <w:tr>
        <w:trPr>
          <w:cantSplit w:val="0"/>
          <w:tblHeader w:val="0"/>
        </w:trPr>
        <w:tc>
          <w:tcPr/>
          <w:p w:rsidR="00000000" w:rsidDel="00000000" w:rsidP="00000000" w:rsidRDefault="00000000" w:rsidRPr="00000000" w14:paraId="000001CA">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Administrador de aula</w:t>
            </w:r>
          </w:p>
        </w:tc>
      </w:tr>
      <w:tr>
        <w:trPr>
          <w:cantSplit w:val="0"/>
          <w:tblHeader w:val="0"/>
        </w:trPr>
        <w:tc>
          <w:tcPr/>
          <w:p w:rsidR="00000000" w:rsidDel="00000000" w:rsidP="00000000" w:rsidRDefault="00000000" w:rsidRPr="00000000" w14:paraId="000001CB">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Permite registrar una nueva aula en el sistema con sus respectivas variables y sensores.</w:t>
            </w:r>
          </w:p>
        </w:tc>
      </w:tr>
      <w:tr>
        <w:trPr>
          <w:cantSplit w:val="0"/>
          <w:tblHeader w:val="0"/>
        </w:trPr>
        <w:tc>
          <w:tcPr/>
          <w:p w:rsidR="00000000" w:rsidDel="00000000" w:rsidP="00000000" w:rsidRDefault="00000000" w:rsidRPr="00000000" w14:paraId="000001CC">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 Formulario con datos del aula.</w:t>
            </w:r>
          </w:p>
        </w:tc>
      </w:tr>
      <w:tr>
        <w:trPr>
          <w:cantSplit w:val="0"/>
          <w:tblHeader w:val="0"/>
        </w:trPr>
        <w:tc>
          <w:tcPr/>
          <w:p w:rsidR="00000000" w:rsidDel="00000000" w:rsidP="00000000" w:rsidRDefault="00000000" w:rsidRPr="00000000" w14:paraId="000001CD">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 Aula publicada en la plataforma.</w:t>
            </w:r>
          </w:p>
        </w:tc>
      </w:tr>
      <w:tr>
        <w:trPr>
          <w:cantSplit w:val="0"/>
          <w:tblHeader w:val="0"/>
        </w:trPr>
        <w:tc>
          <w:tcPr/>
          <w:p w:rsidR="00000000" w:rsidDel="00000000" w:rsidP="00000000" w:rsidRDefault="00000000" w:rsidRPr="00000000" w14:paraId="000001CE">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Acción: Al completar y enviar el formulario, se crea el aula y se habilita para monitoreo.</w:t>
            </w:r>
          </w:p>
        </w:tc>
      </w:tr>
      <w:tr>
        <w:trPr>
          <w:cantSplit w:val="0"/>
          <w:tblHeader w:val="0"/>
        </w:trPr>
        <w:tc>
          <w:tcPr/>
          <w:p w:rsidR="00000000" w:rsidDel="00000000" w:rsidP="00000000" w:rsidRDefault="00000000" w:rsidRPr="00000000" w14:paraId="000001CF">
            <w:pPr>
              <w:numPr>
                <w:ilvl w:val="0"/>
                <w:numId w:val="2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aceptación:</w:t>
              <w:br w:type="textWrapping"/>
              <w:t xml:space="preserve">• Validación de propiedad o permisos sobre el aula.</w:t>
              <w:br w:type="textWrapping"/>
              <w:t xml:space="preserve">• Todos los campos obligatorios deben completarse correctamente.</w:t>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spacing w:before="47"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D1">
      <w:pPr>
        <w:tabs>
          <w:tab w:val="left" w:leader="none" w:pos="10440"/>
        </w:tabs>
        <w:rPr>
          <w:rFonts w:ascii="Times New Roman" w:cs="Times New Roman" w:eastAsia="Times New Roman" w:hAnsi="Times New Roman"/>
          <w:color w:val="000000"/>
        </w:rPr>
        <w:sectPr>
          <w:type w:val="continuous"/>
          <w:pgSz w:h="15850" w:w="12250" w:orient="portrait"/>
          <w:pgMar w:bottom="1500" w:top="1540" w:left="566" w:right="141" w:header="0" w:footer="1319"/>
        </w:sectPr>
      </w:pPr>
      <w:r w:rsidDel="00000000" w:rsidR="00000000" w:rsidRPr="00000000">
        <w:rPr>
          <w:rtl w:val="0"/>
        </w:rPr>
        <w:tab/>
      </w:r>
      <w:r w:rsidDel="00000000" w:rsidR="00000000" w:rsidRPr="00000000">
        <w:rPr>
          <w:rFonts w:ascii="Times New Roman" w:cs="Times New Roman" w:eastAsia="Times New Roman" w:hAnsi="Times New Roman"/>
          <w:color w:val="000000"/>
        </w:rPr>
        <w:drawing>
          <wp:anchor allowOverlap="1" behindDoc="0" distB="0" distT="0" distL="114300" distR="114300" hidden="0" layoutInCell="1" locked="0" relativeHeight="0" simplePos="0">
            <wp:simplePos x="0" y="0"/>
            <wp:positionH relativeFrom="margin">
              <wp:posOffset>208916</wp:posOffset>
            </wp:positionH>
            <wp:positionV relativeFrom="margin">
              <wp:posOffset>4692021</wp:posOffset>
            </wp:positionV>
            <wp:extent cx="4408496" cy="3843084"/>
            <wp:effectExtent b="0" l="0" r="0" t="0"/>
            <wp:wrapSquare wrapText="bothSides" distB="0" distT="0" distL="114300" distR="114300"/>
            <wp:docPr id="143094168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08496" cy="3843084"/>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4810125</wp:posOffset>
            </wp:positionH>
            <wp:positionV relativeFrom="paragraph">
              <wp:posOffset>2809875</wp:posOffset>
            </wp:positionV>
            <wp:extent cx="2052955" cy="4055745"/>
            <wp:effectExtent b="0" l="0" r="0" t="0"/>
            <wp:wrapSquare wrapText="bothSides" distB="0" distT="0" distL="114300" distR="114300"/>
            <wp:docPr descr="Interfaz de usuario gráfica, Aplicación&#10;&#10;El contenido generado por IA puede ser incorrecto." id="1430941683" name="image3.png"/>
            <a:graphic>
              <a:graphicData uri="http://schemas.openxmlformats.org/drawingml/2006/picture">
                <pic:pic>
                  <pic:nvPicPr>
                    <pic:cNvPr descr="Interfaz de usuario gráfica, Aplicación&#10;&#10;El contenido generado por IA puede ser incorrecto." id="0" name="image3.png"/>
                    <pic:cNvPicPr preferRelativeResize="0"/>
                  </pic:nvPicPr>
                  <pic:blipFill>
                    <a:blip r:embed="rId11"/>
                    <a:srcRect b="0" l="0" r="0" t="0"/>
                    <a:stretch>
                      <a:fillRect/>
                    </a:stretch>
                  </pic:blipFill>
                  <pic:spPr>
                    <a:xfrm>
                      <a:off x="0" y="0"/>
                      <a:ext cx="2052955" cy="4055745"/>
                    </a:xfrm>
                    <a:prstGeom prst="rect"/>
                    <a:ln/>
                  </pic:spPr>
                </pic:pic>
              </a:graphicData>
            </a:graphic>
          </wp:anchor>
        </w:drawing>
      </w:r>
    </w:p>
    <w:p w:rsidR="00000000" w:rsidDel="00000000" w:rsidP="00000000" w:rsidRDefault="00000000" w:rsidRPr="00000000" w14:paraId="000001D2">
      <w:pPr>
        <w:pStyle w:val="Heading2"/>
        <w:numPr>
          <w:ilvl w:val="1"/>
          <w:numId w:val="7"/>
        </w:numPr>
        <w:tabs>
          <w:tab w:val="left" w:leader="none" w:pos="2292"/>
        </w:tabs>
        <w:spacing w:before="69" w:lineRule="auto"/>
        <w:ind w:left="2292" w:hanging="1082"/>
        <w:rPr/>
      </w:pPr>
      <w:bookmarkStart w:colFirst="0" w:colLast="0" w:name="_heading=h.icde8uw75in0" w:id="24"/>
      <w:bookmarkEnd w:id="24"/>
      <w:r w:rsidDel="00000000" w:rsidR="00000000" w:rsidRPr="00000000">
        <w:rPr>
          <w:rtl w:val="0"/>
        </w:rPr>
        <w:t xml:space="preserve">Requerimientos No Funcionales.</w:t>
      </w:r>
    </w:p>
    <w:p w:rsidR="00000000" w:rsidDel="00000000" w:rsidP="00000000" w:rsidRDefault="00000000" w:rsidRPr="00000000" w14:paraId="000001D3">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before="264" w:lineRule="auto"/>
        <w:ind w:left="2268" w:right="2722" w:firstLine="0"/>
        <w:rPr>
          <w:b w:val="1"/>
          <w:bCs w:val="1"/>
          <w:color w:val="000000"/>
          <w:sz w:val="28"/>
          <w:szCs w:val="28"/>
        </w:rPr>
      </w:pPr>
      <w:r w:rsidDel="00000000" w:rsidR="00000000" w:rsidRPr="00000000">
        <w:rPr>
          <w:rtl w:val="0"/>
        </w:rPr>
      </w:r>
    </w:p>
    <w:p w:rsidR="00000000" w:rsidDel="00000000" w:rsidP="00000000" w:rsidRDefault="00000000" w:rsidRPr="00000000" w14:paraId="000001D5">
      <w:pPr>
        <w:ind w:left="2268" w:right="2722" w:firstLine="0"/>
        <w:rPr/>
      </w:pPr>
      <w:r w:rsidDel="00000000" w:rsidR="00000000" w:rsidRPr="00000000">
        <w:rPr>
          <w:rtl w:val="0"/>
        </w:rPr>
        <w:t xml:space="preserve">RNF1. Rendimiento: Este definirá los criterios de desempeño del sistema, tales como el tiempo de respuesta, la capacidad de procesamiento, la escalabilidad y la eficiencia en el uso de recursos.</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164" w:lineRule="auto"/>
        <w:ind w:left="2268" w:right="2722" w:firstLine="0"/>
        <w:rPr>
          <w:color w:val="000000"/>
          <w:sz w:val="22"/>
          <w:szCs w:val="22"/>
        </w:rPr>
      </w:pPr>
      <w:r w:rsidDel="00000000" w:rsidR="00000000" w:rsidRPr="00000000">
        <w:rPr>
          <w:rtl w:val="0"/>
        </w:rPr>
      </w:r>
    </w:p>
    <w:p w:rsidR="00000000" w:rsidDel="00000000" w:rsidP="00000000" w:rsidRDefault="00000000" w:rsidRPr="00000000" w14:paraId="000001D7">
      <w:pPr>
        <w:spacing w:before="1" w:lineRule="auto"/>
        <w:ind w:left="2268" w:right="2722" w:firstLine="0"/>
        <w:rPr/>
      </w:pPr>
      <w:r w:rsidDel="00000000" w:rsidR="00000000" w:rsidRPr="00000000">
        <w:rPr>
          <w:rtl w:val="0"/>
        </w:rPr>
        <w:t xml:space="preserve">RNF2. Utilización: Define la facilidad de usar la aplicación, por medio de una interfaz intuitiva y con posibilidad de selección de diferentes idiomas.</w:t>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before="165" w:lineRule="auto"/>
        <w:ind w:left="2268" w:right="2722" w:firstLine="0"/>
        <w:rPr>
          <w:color w:val="000000"/>
          <w:sz w:val="22"/>
          <w:szCs w:val="22"/>
        </w:rPr>
      </w:pPr>
      <w:r w:rsidDel="00000000" w:rsidR="00000000" w:rsidRPr="00000000">
        <w:rPr>
          <w:rtl w:val="0"/>
        </w:rPr>
      </w:r>
    </w:p>
    <w:p w:rsidR="00000000" w:rsidDel="00000000" w:rsidP="00000000" w:rsidRDefault="00000000" w:rsidRPr="00000000" w14:paraId="000001D9">
      <w:pPr>
        <w:ind w:left="2268" w:right="2722" w:firstLine="0"/>
        <w:rPr/>
      </w:pPr>
      <w:r w:rsidDel="00000000" w:rsidR="00000000" w:rsidRPr="00000000">
        <w:rPr>
          <w:rtl w:val="0"/>
        </w:rPr>
        <w:t xml:space="preserve">RNF3. Compatibilidad: Establece la analogía que debe cumplir entre sistemas iOS y Android.</w:t>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before="163" w:lineRule="auto"/>
        <w:ind w:left="2268" w:right="2722" w:firstLine="0"/>
        <w:rPr>
          <w:color w:val="000000"/>
          <w:sz w:val="22"/>
          <w:szCs w:val="22"/>
        </w:rPr>
      </w:pPr>
      <w:r w:rsidDel="00000000" w:rsidR="00000000" w:rsidRPr="00000000">
        <w:rPr>
          <w:rtl w:val="0"/>
        </w:rPr>
      </w:r>
    </w:p>
    <w:p w:rsidR="00000000" w:rsidDel="00000000" w:rsidP="00000000" w:rsidRDefault="00000000" w:rsidRPr="00000000" w14:paraId="000001DB">
      <w:pPr>
        <w:ind w:left="2268" w:right="2722" w:firstLine="0"/>
        <w:rPr/>
      </w:pPr>
      <w:r w:rsidDel="00000000" w:rsidR="00000000" w:rsidRPr="00000000">
        <w:rPr>
          <w:rtl w:val="0"/>
        </w:rPr>
        <w:t xml:space="preserve">RNF4. Seguridad: Establece los requisitos de regulación de privacidad y protección de datos.</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before="165" w:lineRule="auto"/>
        <w:ind w:left="2268" w:right="2722" w:firstLine="0"/>
        <w:rPr>
          <w:color w:val="000000"/>
          <w:sz w:val="22"/>
          <w:szCs w:val="22"/>
        </w:rPr>
      </w:pPr>
      <w:r w:rsidDel="00000000" w:rsidR="00000000" w:rsidRPr="00000000">
        <w:rPr>
          <w:rtl w:val="0"/>
        </w:rPr>
      </w:r>
    </w:p>
    <w:p w:rsidR="00000000" w:rsidDel="00000000" w:rsidP="00000000" w:rsidRDefault="00000000" w:rsidRPr="00000000" w14:paraId="000001DD">
      <w:pPr>
        <w:ind w:left="2268" w:right="2722" w:firstLine="0"/>
        <w:rPr/>
      </w:pPr>
      <w:r w:rsidDel="00000000" w:rsidR="00000000" w:rsidRPr="00000000">
        <w:rPr>
          <w:rtl w:val="0"/>
        </w:rPr>
        <w:t xml:space="preserve">RNF5. Adaptabilidad: Establece la capacidad del sistema para adaptarse al incremento del número de usuarios, sin que esto afecte negativamente su desempeño.</w:t>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before="164" w:lineRule="auto"/>
        <w:ind w:left="2268" w:right="2722" w:firstLine="0"/>
        <w:rPr>
          <w:color w:val="000000"/>
          <w:sz w:val="22"/>
          <w:szCs w:val="22"/>
        </w:rPr>
      </w:pPr>
      <w:r w:rsidDel="00000000" w:rsidR="00000000" w:rsidRPr="00000000">
        <w:rPr>
          <w:rtl w:val="0"/>
        </w:rPr>
      </w:r>
    </w:p>
    <w:p w:rsidR="00000000" w:rsidDel="00000000" w:rsidP="00000000" w:rsidRDefault="00000000" w:rsidRPr="00000000" w14:paraId="000001DF">
      <w:pPr>
        <w:ind w:left="2268" w:right="2722" w:firstLine="0"/>
        <w:rPr/>
      </w:pPr>
      <w:r w:rsidDel="00000000" w:rsidR="00000000" w:rsidRPr="00000000">
        <w:rPr>
          <w:rtl w:val="0"/>
        </w:rPr>
        <w:t xml:space="preserve">RNF6. Documentación: Se refiere a la inclusión de documentación de fácil comprensión para los usuarios, además de la facilidad para mantener y actualizar el sistema al momento de incorporar mejoras y corregir errores.</w:t>
      </w:r>
    </w:p>
    <w:p w:rsidR="00000000" w:rsidDel="00000000" w:rsidP="00000000" w:rsidRDefault="00000000" w:rsidRPr="00000000" w14:paraId="000001E0">
      <w:pPr>
        <w:pBdr>
          <w:top w:space="0" w:sz="0" w:val="nil"/>
          <w:left w:space="0" w:sz="0" w:val="nil"/>
          <w:bottom w:space="0" w:sz="0" w:val="nil"/>
          <w:right w:space="0" w:sz="0" w:val="nil"/>
          <w:between w:space="0" w:sz="0" w:val="nil"/>
        </w:pBdr>
        <w:ind w:left="2268" w:right="2722" w:firstLine="0"/>
        <w:rPr>
          <w:color w:val="000000"/>
          <w:sz w:val="22"/>
          <w:szCs w:val="22"/>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ind w:left="2268" w:right="2722" w:firstLine="0"/>
        <w:rPr>
          <w:color w:val="000000"/>
          <w:sz w:val="22"/>
          <w:szCs w:val="22"/>
        </w:rPr>
      </w:pPr>
      <w:r w:rsidDel="00000000" w:rsidR="00000000" w:rsidRPr="00000000">
        <w:rPr>
          <w:rtl w:val="0"/>
        </w:rPr>
      </w:r>
    </w:p>
    <w:p w:rsidR="00000000" w:rsidDel="00000000" w:rsidP="00000000" w:rsidRDefault="00000000" w:rsidRPr="00000000" w14:paraId="000001E2">
      <w:pPr>
        <w:ind w:left="2268" w:right="2722" w:firstLine="0"/>
        <w:rPr/>
        <w:sectPr>
          <w:type w:val="nextPage"/>
          <w:pgSz w:h="15850" w:w="12250" w:orient="portrait"/>
          <w:pgMar w:bottom="1500" w:top="1480" w:left="566" w:right="141" w:header="0" w:footer="1319"/>
        </w:sectPr>
      </w:pPr>
      <w:r w:rsidDel="00000000" w:rsidR="00000000" w:rsidRPr="00000000">
        <w:rPr>
          <w:rtl w:val="0"/>
        </w:rPr>
        <w:t xml:space="preserve">RNF7. Tolerancia a fallos: se refiere a la capacidad del sistema para mantener un funcionamiento adecuado y una disponibilidad continua, incluso en presencia de fallos o situaciones anormales.</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16"/>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9" w:lineRule="auto"/>
              <w:ind w:left="110" w:firstLine="0"/>
              <w:rPr>
                <w:color w:val="000000"/>
              </w:rPr>
            </w:pPr>
            <w:r w:rsidDel="00000000" w:rsidR="00000000" w:rsidRPr="00000000">
              <w:rPr>
                <w:color w:val="000000"/>
                <w:rtl w:val="0"/>
              </w:rPr>
              <w:t xml:space="preserve">Identificador: RNF 1</w:t>
            </w:r>
          </w:p>
        </w:tc>
        <w:tc>
          <w:tcPr>
            <w:gridSpan w:val="2"/>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before="9" w:lineRule="auto"/>
              <w:ind w:left="107" w:right="2129" w:firstLine="0"/>
              <w:rPr>
                <w:color w:val="000000"/>
              </w:rPr>
            </w:pPr>
            <w:r w:rsidDel="00000000" w:rsidR="00000000" w:rsidRPr="00000000">
              <w:rPr>
                <w:color w:val="000000"/>
                <w:rtl w:val="0"/>
              </w:rPr>
              <w:t xml:space="preserve">Nombre: Rendimiento.</w:t>
            </w:r>
          </w:p>
        </w:tc>
      </w:tr>
      <w:tr>
        <w:trPr>
          <w:cantSplit w:val="0"/>
          <w:trHeight w:val="1151" w:hRule="atLeast"/>
          <w:tblHeader w:val="0"/>
        </w:trPr>
        <w:tc>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before="9" w:lineRule="auto"/>
              <w:ind w:left="110" w:right="3019" w:firstLine="0"/>
              <w:rPr>
                <w:color w:val="000000"/>
              </w:rPr>
            </w:pPr>
            <w:r w:rsidDel="00000000" w:rsidR="00000000" w:rsidRPr="00000000">
              <w:rPr>
                <w:color w:val="000000"/>
                <w:rtl w:val="0"/>
              </w:rPr>
              <w:t xml:space="preserve">Tipo: Necesario</w:t>
            </w:r>
          </w:p>
        </w:tc>
        <w:tc>
          <w:tcPr>
            <w:gridSpan w:val="2"/>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before="9" w:lineRule="auto"/>
              <w:ind w:left="107" w:firstLine="0"/>
              <w:rPr>
                <w:color w:val="000000"/>
              </w:rPr>
            </w:pPr>
            <w:r w:rsidDel="00000000" w:rsidR="00000000" w:rsidRPr="00000000">
              <w:rPr>
                <w:color w:val="000000"/>
                <w:rtl w:val="0"/>
              </w:rPr>
              <w:t xml:space="preserve">Requerimiento que lo utiliza o especializa:</w:t>
            </w:r>
          </w:p>
        </w:tc>
        <w:tc>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before="9" w:lineRule="auto"/>
              <w:ind w:left="170" w:right="1407" w:hanging="60"/>
              <w:rPr>
                <w:color w:val="000000"/>
              </w:rPr>
            </w:pPr>
            <w:r w:rsidDel="00000000" w:rsidR="00000000" w:rsidRPr="00000000">
              <w:rPr>
                <w:color w:val="000000"/>
                <w:rtl w:val="0"/>
              </w:rPr>
              <w:t xml:space="preserve">¿Crítico? Si</w:t>
            </w:r>
          </w:p>
        </w:tc>
      </w:tr>
      <w:tr>
        <w:trPr>
          <w:cantSplit w:val="0"/>
          <w:trHeight w:val="1944" w:hRule="atLeast"/>
          <w:tblHeader w:val="0"/>
        </w:trPr>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before="11" w:lineRule="auto"/>
              <w:ind w:left="110" w:right="1862" w:firstLine="0"/>
              <w:rPr>
                <w:color w:val="000000"/>
              </w:rPr>
            </w:pPr>
            <w:r w:rsidDel="00000000" w:rsidR="00000000" w:rsidRPr="00000000">
              <w:rPr>
                <w:color w:val="000000"/>
                <w:rtl w:val="0"/>
              </w:rPr>
              <w:t xml:space="preserve">Prioridad de desarrollo: Alto</w:t>
            </w:r>
          </w:p>
        </w:tc>
        <w:tc>
          <w:tcPr>
            <w:gridSpan w:val="3"/>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before="11" w:lineRule="auto"/>
              <w:ind w:left="107" w:firstLine="0"/>
              <w:rPr>
                <w:color w:val="000000"/>
              </w:rPr>
            </w:pPr>
            <w:r w:rsidDel="00000000" w:rsidR="00000000" w:rsidRPr="00000000">
              <w:rPr>
                <w:color w:val="000000"/>
                <w:rtl w:val="0"/>
              </w:rPr>
              <w:t xml:space="preserve">Documentos de visualización asociados:</w:t>
            </w:r>
          </w:p>
          <w:p w:rsidR="00000000" w:rsidDel="00000000" w:rsidP="00000000" w:rsidRDefault="00000000" w:rsidRPr="00000000" w14:paraId="000001EE">
            <w:pPr>
              <w:numPr>
                <w:ilvl w:val="0"/>
                <w:numId w:val="38"/>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rPr>
            </w:pPr>
            <w:r w:rsidDel="00000000" w:rsidR="00000000" w:rsidRPr="00000000">
              <w:rPr>
                <w:color w:val="000000"/>
                <w:rtl w:val="0"/>
              </w:rPr>
              <w:t xml:space="preserve">Informes de análisis rendimiento del sistema.</w:t>
            </w:r>
          </w:p>
          <w:p w:rsidR="00000000" w:rsidDel="00000000" w:rsidP="00000000" w:rsidRDefault="00000000" w:rsidRPr="00000000" w14:paraId="000001EF">
            <w:pPr>
              <w:numPr>
                <w:ilvl w:val="0"/>
                <w:numId w:val="38"/>
              </w:numPr>
              <w:pBdr>
                <w:top w:space="0" w:sz="0" w:val="nil"/>
                <w:left w:space="0" w:sz="0" w:val="nil"/>
                <w:bottom w:space="0" w:sz="0" w:val="nil"/>
                <w:right w:space="0" w:sz="0" w:val="nil"/>
                <w:between w:space="0" w:sz="0" w:val="nil"/>
              </w:pBdr>
              <w:tabs>
                <w:tab w:val="left" w:leader="none" w:pos="799"/>
              </w:tabs>
              <w:spacing w:line="269" w:lineRule="auto"/>
              <w:ind w:left="799" w:hanging="360"/>
              <w:rPr>
                <w:color w:val="000000"/>
              </w:rPr>
            </w:pPr>
            <w:r w:rsidDel="00000000" w:rsidR="00000000" w:rsidRPr="00000000">
              <w:rPr>
                <w:color w:val="000000"/>
                <w:rtl w:val="0"/>
              </w:rPr>
              <w:t xml:space="preserve">Diagramas de arquitectura.</w:t>
            </w:r>
          </w:p>
          <w:p w:rsidR="00000000" w:rsidDel="00000000" w:rsidP="00000000" w:rsidRDefault="00000000" w:rsidRPr="00000000" w14:paraId="000001F0">
            <w:pPr>
              <w:numPr>
                <w:ilvl w:val="0"/>
                <w:numId w:val="38"/>
              </w:numPr>
              <w:pBdr>
                <w:top w:space="0" w:sz="0" w:val="nil"/>
                <w:left w:space="0" w:sz="0" w:val="nil"/>
                <w:bottom w:space="0" w:sz="0" w:val="nil"/>
                <w:right w:space="0" w:sz="0" w:val="nil"/>
                <w:between w:space="0" w:sz="0" w:val="nil"/>
              </w:pBdr>
              <w:tabs>
                <w:tab w:val="left" w:leader="none" w:pos="799"/>
              </w:tabs>
              <w:spacing w:line="270" w:lineRule="auto"/>
              <w:ind w:left="799" w:hanging="360"/>
              <w:rPr>
                <w:color w:val="000000"/>
              </w:rPr>
            </w:pPr>
            <w:r w:rsidDel="00000000" w:rsidR="00000000" w:rsidRPr="00000000">
              <w:rPr>
                <w:color w:val="000000"/>
                <w:rtl w:val="0"/>
              </w:rPr>
              <w:t xml:space="preserve">Gráficos de tiempo respuesta.</w:t>
            </w:r>
          </w:p>
          <w:p w:rsidR="00000000" w:rsidDel="00000000" w:rsidP="00000000" w:rsidRDefault="00000000" w:rsidRPr="00000000" w14:paraId="000001F1">
            <w:pPr>
              <w:numPr>
                <w:ilvl w:val="0"/>
                <w:numId w:val="38"/>
              </w:numPr>
              <w:pBdr>
                <w:top w:space="0" w:sz="0" w:val="nil"/>
                <w:left w:space="0" w:sz="0" w:val="nil"/>
                <w:bottom w:space="0" w:sz="0" w:val="nil"/>
                <w:right w:space="0" w:sz="0" w:val="nil"/>
                <w:between w:space="0" w:sz="0" w:val="nil"/>
              </w:pBdr>
              <w:tabs>
                <w:tab w:val="left" w:leader="none" w:pos="799"/>
              </w:tabs>
              <w:spacing w:line="270" w:lineRule="auto"/>
              <w:ind w:left="799" w:hanging="360"/>
              <w:rPr>
                <w:color w:val="000000"/>
              </w:rPr>
            </w:pPr>
            <w:r w:rsidDel="00000000" w:rsidR="00000000" w:rsidRPr="00000000">
              <w:rPr>
                <w:color w:val="000000"/>
                <w:rtl w:val="0"/>
              </w:rPr>
              <w:t xml:space="preserve">Recomendaciones de optimización.</w:t>
            </w:r>
          </w:p>
          <w:p w:rsidR="00000000" w:rsidDel="00000000" w:rsidP="00000000" w:rsidRDefault="00000000" w:rsidRPr="00000000" w14:paraId="000001F2">
            <w:pPr>
              <w:numPr>
                <w:ilvl w:val="0"/>
                <w:numId w:val="38"/>
              </w:numPr>
              <w:pBdr>
                <w:top w:space="0" w:sz="0" w:val="nil"/>
                <w:left w:space="0" w:sz="0" w:val="nil"/>
                <w:bottom w:space="0" w:sz="0" w:val="nil"/>
                <w:right w:space="0" w:sz="0" w:val="nil"/>
                <w:between w:space="0" w:sz="0" w:val="nil"/>
              </w:pBdr>
              <w:tabs>
                <w:tab w:val="left" w:leader="none" w:pos="799"/>
              </w:tabs>
              <w:spacing w:line="266" w:lineRule="auto"/>
              <w:ind w:left="799" w:right="543" w:hanging="360"/>
              <w:rPr>
                <w:color w:val="000000"/>
              </w:rPr>
            </w:pPr>
            <w:r w:rsidDel="00000000" w:rsidR="00000000" w:rsidRPr="00000000">
              <w:rPr>
                <w:color w:val="000000"/>
                <w:rtl w:val="0"/>
              </w:rPr>
              <w:t xml:space="preserve">Documentación de herramientas de monitoreo y diagnóstico.</w:t>
            </w:r>
          </w:p>
        </w:tc>
      </w:tr>
      <w:tr>
        <w:trPr>
          <w:cantSplit w:val="0"/>
          <w:trHeight w:val="2152" w:hRule="atLeast"/>
          <w:tblHeader w:val="0"/>
        </w:trPr>
        <w:tc>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before="9" w:lineRule="auto"/>
              <w:ind w:left="110" w:firstLine="0"/>
              <w:rPr>
                <w:color w:val="000000"/>
              </w:rPr>
            </w:pPr>
            <w:r w:rsidDel="00000000" w:rsidR="00000000" w:rsidRPr="00000000">
              <w:rPr>
                <w:color w:val="000000"/>
                <w:rtl w:val="0"/>
              </w:rPr>
              <w:t xml:space="preserve">Entrada:</w:t>
            </w:r>
          </w:p>
          <w:p w:rsidR="00000000" w:rsidDel="00000000" w:rsidP="00000000" w:rsidRDefault="00000000" w:rsidRPr="00000000" w14:paraId="000001F6">
            <w:pPr>
              <w:pBdr>
                <w:top w:space="0" w:sz="0" w:val="nil"/>
                <w:left w:space="0" w:sz="0" w:val="nil"/>
                <w:bottom w:space="0" w:sz="0" w:val="nil"/>
                <w:right w:space="0" w:sz="0" w:val="nil"/>
                <w:between w:space="0" w:sz="0" w:val="nil"/>
              </w:pBdr>
              <w:ind w:left="110" w:firstLine="0"/>
              <w:rPr>
                <w:color w:val="000000"/>
              </w:rPr>
            </w:pPr>
            <w:r w:rsidDel="00000000" w:rsidR="00000000" w:rsidRPr="00000000">
              <w:rPr>
                <w:color w:val="000000"/>
                <w:rtl w:val="0"/>
              </w:rPr>
              <w:t xml:space="preserve">Número de usuarios concurrentes.</w:t>
            </w:r>
          </w:p>
        </w:tc>
        <w:tc>
          <w:tcPr>
            <w:gridSpan w:val="3"/>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before="9" w:lineRule="auto"/>
              <w:ind w:left="107" w:firstLine="0"/>
              <w:rPr>
                <w:color w:val="000000"/>
              </w:rPr>
            </w:pPr>
            <w:r w:rsidDel="00000000" w:rsidR="00000000" w:rsidRPr="00000000">
              <w:rPr>
                <w:color w:val="000000"/>
                <w:rtl w:val="0"/>
              </w:rPr>
              <w:t xml:space="preserve">Salida:</w:t>
            </w:r>
          </w:p>
          <w:p w:rsidR="00000000" w:rsidDel="00000000" w:rsidP="00000000" w:rsidRDefault="00000000" w:rsidRPr="00000000" w14:paraId="000001F8">
            <w:pPr>
              <w:pBdr>
                <w:top w:space="0" w:sz="0" w:val="nil"/>
                <w:left w:space="0" w:sz="0" w:val="nil"/>
                <w:bottom w:space="0" w:sz="0" w:val="nil"/>
                <w:right w:space="0" w:sz="0" w:val="nil"/>
                <w:between w:space="0" w:sz="0" w:val="nil"/>
              </w:pBdr>
              <w:ind w:left="107" w:firstLine="0"/>
              <w:rPr>
                <w:color w:val="000000"/>
              </w:rPr>
            </w:pPr>
            <w:r w:rsidDel="00000000" w:rsidR="00000000" w:rsidRPr="00000000">
              <w:rPr>
                <w:color w:val="000000"/>
                <w:rtl w:val="0"/>
              </w:rPr>
              <w:t xml:space="preserve">Informes de rendimiento del sistema.</w:t>
            </w:r>
          </w:p>
        </w:tc>
      </w:tr>
      <w:tr>
        <w:trPr>
          <w:cantSplit w:val="0"/>
          <w:trHeight w:val="1132" w:hRule="atLeast"/>
          <w:tblHeader w:val="0"/>
        </w:trPr>
        <w:tc>
          <w:tcPr>
            <w:gridSpan w:val="4"/>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before="11" w:lineRule="auto"/>
              <w:ind w:left="110" w:firstLine="0"/>
              <w:rPr>
                <w:color w:val="000000"/>
              </w:rPr>
            </w:pPr>
            <w:r w:rsidDel="00000000" w:rsidR="00000000" w:rsidRPr="00000000">
              <w:rPr>
                <w:color w:val="000000"/>
                <w:rtl w:val="0"/>
              </w:rPr>
              <w:t xml:space="preserve">Descripción:</w:t>
            </w:r>
          </w:p>
          <w:p w:rsidR="00000000" w:rsidDel="00000000" w:rsidP="00000000" w:rsidRDefault="00000000" w:rsidRPr="00000000" w14:paraId="000001FC">
            <w:pPr>
              <w:numPr>
                <w:ilvl w:val="0"/>
                <w:numId w:val="37"/>
              </w:numPr>
              <w:pBdr>
                <w:top w:space="0" w:sz="0" w:val="nil"/>
                <w:left w:space="0" w:sz="0" w:val="nil"/>
                <w:bottom w:space="0" w:sz="0" w:val="nil"/>
                <w:right w:space="0" w:sz="0" w:val="nil"/>
                <w:between w:space="0" w:sz="0" w:val="nil"/>
              </w:pBdr>
              <w:tabs>
                <w:tab w:val="left" w:leader="none" w:pos="830"/>
              </w:tabs>
              <w:spacing w:before="1" w:lineRule="auto"/>
              <w:ind w:left="830" w:right="748" w:hanging="360"/>
              <w:rPr>
                <w:color w:val="000000"/>
              </w:rPr>
            </w:pPr>
            <w:r w:rsidDel="00000000" w:rsidR="00000000" w:rsidRPr="00000000">
              <w:rPr>
                <w:color w:val="000000"/>
                <w:rtl w:val="0"/>
              </w:rPr>
              <w:t xml:space="preserve">Este requerimiento no funcional se refiere a la capacidad aplicación de tener un tiempo de respuesta rápida al momento de cargar los contenidos sin verse afectada por el número de usuarios.</w:t>
            </w:r>
          </w:p>
        </w:tc>
      </w:tr>
      <w:tr>
        <w:trPr>
          <w:cantSplit w:val="0"/>
          <w:trHeight w:val="1665" w:hRule="atLeast"/>
          <w:tblHeader w:val="0"/>
        </w:trPr>
        <w:tc>
          <w:tcPr>
            <w:gridSpan w:val="4"/>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before="9" w:lineRule="auto"/>
              <w:ind w:left="110" w:firstLine="0"/>
              <w:rPr>
                <w:color w:val="000000"/>
              </w:rPr>
            </w:pPr>
            <w:r w:rsidDel="00000000" w:rsidR="00000000" w:rsidRPr="00000000">
              <w:rPr>
                <w:color w:val="000000"/>
                <w:rtl w:val="0"/>
              </w:rPr>
              <w:t xml:space="preserve">Manejo de situaciones anormales</w:t>
            </w:r>
          </w:p>
          <w:p w:rsidR="00000000" w:rsidDel="00000000" w:rsidP="00000000" w:rsidRDefault="00000000" w:rsidRPr="00000000" w14:paraId="00000201">
            <w:pPr>
              <w:numPr>
                <w:ilvl w:val="0"/>
                <w:numId w:val="36"/>
              </w:numPr>
              <w:pBdr>
                <w:top w:space="0" w:sz="0" w:val="nil"/>
                <w:left w:space="0" w:sz="0" w:val="nil"/>
                <w:bottom w:space="0" w:sz="0" w:val="nil"/>
                <w:right w:space="0" w:sz="0" w:val="nil"/>
                <w:between w:space="0" w:sz="0" w:val="nil"/>
              </w:pBdr>
              <w:tabs>
                <w:tab w:val="left" w:leader="none" w:pos="801"/>
              </w:tabs>
              <w:spacing w:before="4" w:line="235" w:lineRule="auto"/>
              <w:ind w:left="801" w:right="589" w:hanging="360"/>
              <w:rPr>
                <w:color w:val="000000"/>
              </w:rPr>
            </w:pPr>
            <w:r w:rsidDel="00000000" w:rsidR="00000000" w:rsidRPr="00000000">
              <w:rPr>
                <w:color w:val="000000"/>
                <w:rtl w:val="0"/>
              </w:rPr>
              <w:t xml:space="preserve">Si el tiempo de respuesta del sistema supera el límite establecido, se debe mostrar un mensaje de error al usuario y se debe enviar un reporte para hacer un seguimiento y resolver el problema.</w:t>
            </w:r>
          </w:p>
          <w:p w:rsidR="00000000" w:rsidDel="00000000" w:rsidP="00000000" w:rsidRDefault="00000000" w:rsidRPr="00000000" w14:paraId="00000202">
            <w:pPr>
              <w:numPr>
                <w:ilvl w:val="0"/>
                <w:numId w:val="36"/>
              </w:numPr>
              <w:pBdr>
                <w:top w:space="0" w:sz="0" w:val="nil"/>
                <w:left w:space="0" w:sz="0" w:val="nil"/>
                <w:bottom w:space="0" w:sz="0" w:val="nil"/>
                <w:right w:space="0" w:sz="0" w:val="nil"/>
                <w:between w:space="0" w:sz="0" w:val="nil"/>
              </w:pBdr>
              <w:tabs>
                <w:tab w:val="left" w:leader="none" w:pos="801"/>
              </w:tabs>
              <w:spacing w:before="6" w:line="266" w:lineRule="auto"/>
              <w:ind w:left="801" w:right="1010" w:hanging="360"/>
              <w:rPr>
                <w:color w:val="000000"/>
              </w:rPr>
            </w:pPr>
            <w:r w:rsidDel="00000000" w:rsidR="00000000" w:rsidRPr="00000000">
              <w:rPr>
                <w:color w:val="000000"/>
                <w:rtl w:val="0"/>
              </w:rPr>
              <w:t xml:space="preserve">En el evento de que la interfaz falle, la aplicación debe mostrar un mensaje de error y se debe recuperar en menos de 5 minutos sin la pérdida de información.</w:t>
            </w:r>
          </w:p>
        </w:tc>
      </w:tr>
      <w:tr>
        <w:trPr>
          <w:cantSplit w:val="0"/>
          <w:trHeight w:val="1230" w:hRule="atLeast"/>
          <w:tblHeader w:val="0"/>
        </w:trPr>
        <w:tc>
          <w:tcPr>
            <w:gridSpan w:val="4"/>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before="11" w:lineRule="auto"/>
              <w:ind w:left="110" w:firstLine="0"/>
              <w:rPr>
                <w:color w:val="000000"/>
              </w:rPr>
            </w:pPr>
            <w:r w:rsidDel="00000000" w:rsidR="00000000" w:rsidRPr="00000000">
              <w:rPr>
                <w:color w:val="000000"/>
                <w:rtl w:val="0"/>
              </w:rPr>
              <w:t xml:space="preserve">Criterios de aceptación</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before="12" w:lineRule="auto"/>
              <w:rPr>
                <w:color w:val="000000"/>
              </w:rPr>
            </w:pPr>
            <w:r w:rsidDel="00000000" w:rsidR="00000000" w:rsidRPr="00000000">
              <w:rPr>
                <w:rtl w:val="0"/>
              </w:rPr>
            </w:r>
          </w:p>
          <w:p w:rsidR="00000000" w:rsidDel="00000000" w:rsidP="00000000" w:rsidRDefault="00000000" w:rsidRPr="00000000" w14:paraId="00000208">
            <w:pPr>
              <w:numPr>
                <w:ilvl w:val="0"/>
                <w:numId w:val="35"/>
              </w:numPr>
              <w:pBdr>
                <w:top w:space="0" w:sz="0" w:val="nil"/>
                <w:left w:space="0" w:sz="0" w:val="nil"/>
                <w:bottom w:space="0" w:sz="0" w:val="nil"/>
                <w:right w:space="0" w:sz="0" w:val="nil"/>
                <w:between w:space="0" w:sz="0" w:val="nil"/>
              </w:pBdr>
              <w:tabs>
                <w:tab w:val="left" w:leader="none" w:pos="830"/>
              </w:tabs>
              <w:spacing w:line="271" w:lineRule="auto"/>
              <w:ind w:left="830" w:hanging="363"/>
              <w:rPr>
                <w:color w:val="000000"/>
              </w:rPr>
            </w:pPr>
            <w:r w:rsidDel="00000000" w:rsidR="00000000" w:rsidRPr="00000000">
              <w:rPr>
                <w:color w:val="000000"/>
                <w:rtl w:val="0"/>
              </w:rPr>
              <w:t xml:space="preserve">El sistema debe responder a las solicitudes de los usuarios en menos de 5 segundos.</w:t>
            </w:r>
          </w:p>
          <w:p w:rsidR="00000000" w:rsidDel="00000000" w:rsidP="00000000" w:rsidRDefault="00000000" w:rsidRPr="00000000" w14:paraId="00000209">
            <w:pPr>
              <w:numPr>
                <w:ilvl w:val="0"/>
                <w:numId w:val="35"/>
              </w:numPr>
              <w:pBdr>
                <w:top w:space="0" w:sz="0" w:val="nil"/>
                <w:left w:space="0" w:sz="0" w:val="nil"/>
                <w:bottom w:space="0" w:sz="0" w:val="nil"/>
                <w:right w:space="0" w:sz="0" w:val="nil"/>
                <w:between w:space="0" w:sz="0" w:val="nil"/>
              </w:pBdr>
              <w:tabs>
                <w:tab w:val="left" w:leader="none" w:pos="830"/>
              </w:tabs>
              <w:spacing w:line="271" w:lineRule="auto"/>
              <w:ind w:left="830" w:hanging="363"/>
              <w:rPr>
                <w:color w:val="000000"/>
              </w:rPr>
            </w:pPr>
            <w:r w:rsidDel="00000000" w:rsidR="00000000" w:rsidRPr="00000000">
              <w:rPr>
                <w:color w:val="000000"/>
                <w:rtl w:val="0"/>
              </w:rPr>
              <w:t xml:space="preserve">El tiempo de carga de la página no debe superar los 5 segundos.</w:t>
            </w:r>
          </w:p>
        </w:tc>
      </w:tr>
    </w:tbl>
    <w:p w:rsidR="00000000" w:rsidDel="00000000" w:rsidP="00000000" w:rsidRDefault="00000000" w:rsidRPr="00000000" w14:paraId="0000020D">
      <w:pPr>
        <w:pBdr>
          <w:top w:space="0" w:sz="0" w:val="nil"/>
          <w:left w:space="0" w:sz="0" w:val="nil"/>
          <w:bottom w:space="0" w:sz="0" w:val="nil"/>
          <w:right w:space="0" w:sz="0" w:val="nil"/>
          <w:between w:space="0" w:sz="0" w:val="nil"/>
        </w:pBdr>
        <w:spacing w:line="271" w:lineRule="auto"/>
        <w:ind w:left="107" w:firstLine="0"/>
        <w:rPr>
          <w:color w:val="000000"/>
        </w:rPr>
        <w:sectPr>
          <w:type w:val="nextPage"/>
          <w:pgSz w:h="15850" w:w="12250" w:orient="portrait"/>
          <w:pgMar w:bottom="1500" w:top="1540" w:left="566" w:right="141" w:header="0" w:footer="1319"/>
        </w:sect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17"/>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before="9" w:lineRule="auto"/>
              <w:ind w:left="81" w:firstLine="0"/>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RNF 2</w:t>
            </w:r>
          </w:p>
        </w:tc>
        <w:tc>
          <w:tcPr>
            <w:gridSpan w:val="2"/>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Nombre:</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before="1" w:lineRule="auto"/>
              <w:ind w:left="79" w:firstLine="0"/>
              <w:rPr>
                <w:color w:val="000000"/>
              </w:rPr>
            </w:pPr>
            <w:r w:rsidDel="00000000" w:rsidR="00000000" w:rsidRPr="00000000">
              <w:rPr>
                <w:color w:val="000000"/>
                <w:rtl w:val="0"/>
              </w:rPr>
              <w:t xml:space="preserve">Utilización.</w:t>
            </w:r>
          </w:p>
        </w:tc>
      </w:tr>
      <w:tr>
        <w:trPr>
          <w:cantSplit w:val="0"/>
          <w:trHeight w:val="1151" w:hRule="atLeast"/>
          <w:tblHeader w:val="0"/>
        </w:trPr>
        <w:tc>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Tipo:</w:t>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81" w:firstLine="0"/>
              <w:rPr>
                <w:color w:val="000000"/>
              </w:rPr>
            </w:pPr>
            <w:r w:rsidDel="00000000" w:rsidR="00000000" w:rsidRPr="00000000">
              <w:rPr>
                <w:color w:val="000000"/>
                <w:rtl w:val="0"/>
              </w:rPr>
              <w:t xml:space="preserve">Necesario</w:t>
            </w:r>
          </w:p>
        </w:tc>
        <w:tc>
          <w:tcPr>
            <w:gridSpan w:val="2"/>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Requerimiento que lo utiliza o especializa:</w:t>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¿Crítico?</w:t>
            </w:r>
          </w:p>
          <w:p w:rsidR="00000000" w:rsidDel="00000000" w:rsidP="00000000" w:rsidRDefault="00000000" w:rsidRPr="00000000" w14:paraId="00000219">
            <w:pPr>
              <w:pBdr>
                <w:top w:space="0" w:sz="0" w:val="nil"/>
                <w:left w:space="0" w:sz="0" w:val="nil"/>
                <w:bottom w:space="0" w:sz="0" w:val="nil"/>
                <w:right w:space="0" w:sz="0" w:val="nil"/>
                <w:between w:space="0" w:sz="0" w:val="nil"/>
              </w:pBdr>
              <w:ind w:left="141" w:firstLine="0"/>
              <w:rPr>
                <w:color w:val="000000"/>
              </w:rPr>
            </w:pPr>
            <w:r w:rsidDel="00000000" w:rsidR="00000000" w:rsidRPr="00000000">
              <w:rPr>
                <w:color w:val="000000"/>
                <w:rtl w:val="0"/>
              </w:rPr>
              <w:t xml:space="preserve">Si</w:t>
            </w:r>
          </w:p>
        </w:tc>
      </w:tr>
      <w:tr>
        <w:trPr>
          <w:cantSplit w:val="0"/>
          <w:trHeight w:val="1605" w:hRule="atLeast"/>
          <w:tblHeader w:val="0"/>
        </w:trPr>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Prioridad de desarrollo:</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before="1" w:lineRule="auto"/>
              <w:ind w:left="81" w:firstLine="0"/>
              <w:rPr>
                <w:color w:val="000000"/>
              </w:rPr>
            </w:pPr>
            <w:r w:rsidDel="00000000" w:rsidR="00000000" w:rsidRPr="00000000">
              <w:rPr>
                <w:color w:val="000000"/>
                <w:rtl w:val="0"/>
              </w:rPr>
              <w:t xml:space="preserve">Alto</w:t>
            </w:r>
          </w:p>
        </w:tc>
        <w:tc>
          <w:tcPr>
            <w:gridSpan w:val="3"/>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before="11" w:lineRule="auto"/>
              <w:ind w:left="79" w:firstLine="0"/>
              <w:rPr>
                <w:b w:val="1"/>
                <w:bCs w:val="1"/>
                <w:color w:val="000000"/>
              </w:rPr>
            </w:pPr>
            <w:r w:rsidDel="00000000" w:rsidR="00000000" w:rsidRPr="00000000">
              <w:rPr>
                <w:b w:val="1"/>
                <w:bCs w:val="1"/>
                <w:color w:val="000000"/>
                <w:rtl w:val="0"/>
              </w:rPr>
              <w:t xml:space="preserve">Documentos de visualización asociados:</w:t>
            </w:r>
          </w:p>
          <w:p w:rsidR="00000000" w:rsidDel="00000000" w:rsidP="00000000" w:rsidRDefault="00000000" w:rsidRPr="00000000" w14:paraId="0000021D">
            <w:pPr>
              <w:numPr>
                <w:ilvl w:val="0"/>
                <w:numId w:val="22"/>
              </w:numPr>
              <w:pBdr>
                <w:top w:space="0" w:sz="0" w:val="nil"/>
                <w:left w:space="0" w:sz="0" w:val="nil"/>
                <w:bottom w:space="0" w:sz="0" w:val="nil"/>
                <w:right w:space="0" w:sz="0" w:val="nil"/>
                <w:between w:space="0" w:sz="0" w:val="nil"/>
              </w:pBdr>
              <w:tabs>
                <w:tab w:val="left" w:leader="none" w:pos="799"/>
              </w:tabs>
              <w:spacing w:line="271" w:lineRule="auto"/>
              <w:ind w:left="799" w:hanging="363"/>
              <w:rPr>
                <w:color w:val="000000"/>
              </w:rPr>
            </w:pPr>
            <w:r w:rsidDel="00000000" w:rsidR="00000000" w:rsidRPr="00000000">
              <w:rPr>
                <w:color w:val="000000"/>
                <w:rtl w:val="0"/>
              </w:rPr>
              <w:t xml:space="preserve">Informe de evaluación de usabilidad.</w:t>
            </w:r>
          </w:p>
          <w:p w:rsidR="00000000" w:rsidDel="00000000" w:rsidP="00000000" w:rsidRDefault="00000000" w:rsidRPr="00000000" w14:paraId="0000021E">
            <w:pPr>
              <w:numPr>
                <w:ilvl w:val="0"/>
                <w:numId w:val="22"/>
              </w:numPr>
              <w:pBdr>
                <w:top w:space="0" w:sz="0" w:val="nil"/>
                <w:left w:space="0" w:sz="0" w:val="nil"/>
                <w:bottom w:space="0" w:sz="0" w:val="nil"/>
                <w:right w:space="0" w:sz="0" w:val="nil"/>
                <w:between w:space="0" w:sz="0" w:val="nil"/>
              </w:pBdr>
              <w:tabs>
                <w:tab w:val="left" w:leader="none" w:pos="799"/>
              </w:tabs>
              <w:spacing w:line="266" w:lineRule="auto"/>
              <w:ind w:left="799" w:hanging="360"/>
              <w:rPr>
                <w:color w:val="000000"/>
              </w:rPr>
            </w:pPr>
            <w:r w:rsidDel="00000000" w:rsidR="00000000" w:rsidRPr="00000000">
              <w:rPr>
                <w:color w:val="000000"/>
                <w:rtl w:val="0"/>
              </w:rPr>
              <w:t xml:space="preserve">Mapa de flujo de usuario.</w:t>
            </w:r>
          </w:p>
          <w:p w:rsidR="00000000" w:rsidDel="00000000" w:rsidP="00000000" w:rsidRDefault="00000000" w:rsidRPr="00000000" w14:paraId="0000021F">
            <w:pPr>
              <w:numPr>
                <w:ilvl w:val="0"/>
                <w:numId w:val="22"/>
              </w:numPr>
              <w:pBdr>
                <w:top w:space="0" w:sz="0" w:val="nil"/>
                <w:left w:space="0" w:sz="0" w:val="nil"/>
                <w:bottom w:space="0" w:sz="0" w:val="nil"/>
                <w:right w:space="0" w:sz="0" w:val="nil"/>
                <w:between w:space="0" w:sz="0" w:val="nil"/>
              </w:pBdr>
              <w:tabs>
                <w:tab w:val="left" w:leader="none" w:pos="799"/>
              </w:tabs>
              <w:spacing w:line="266" w:lineRule="auto"/>
              <w:ind w:left="799" w:hanging="360"/>
              <w:rPr>
                <w:color w:val="000000"/>
              </w:rPr>
            </w:pPr>
            <w:r w:rsidDel="00000000" w:rsidR="00000000" w:rsidRPr="00000000">
              <w:rPr>
                <w:color w:val="000000"/>
                <w:rtl w:val="0"/>
              </w:rPr>
              <w:t xml:space="preserve">Diagramas de Interfaz de Usuario (UI).</w:t>
            </w:r>
          </w:p>
          <w:p w:rsidR="00000000" w:rsidDel="00000000" w:rsidP="00000000" w:rsidRDefault="00000000" w:rsidRPr="00000000" w14:paraId="00000220">
            <w:pPr>
              <w:numPr>
                <w:ilvl w:val="0"/>
                <w:numId w:val="22"/>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rPr>
            </w:pPr>
            <w:r w:rsidDel="00000000" w:rsidR="00000000" w:rsidRPr="00000000">
              <w:rPr>
                <w:color w:val="000000"/>
                <w:rtl w:val="0"/>
              </w:rPr>
              <w:t xml:space="preserve">Plan de mejora continua de usabilidad.</w:t>
            </w:r>
          </w:p>
        </w:tc>
      </w:tr>
      <w:tr>
        <w:trPr>
          <w:cantSplit w:val="0"/>
          <w:trHeight w:val="2152" w:hRule="atLeast"/>
          <w:tblHeader w:val="0"/>
        </w:trPr>
        <w:tc>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Entrada:</w:t>
            </w:r>
          </w:p>
          <w:p w:rsidR="00000000" w:rsidDel="00000000" w:rsidP="00000000" w:rsidRDefault="00000000" w:rsidRPr="00000000" w14:paraId="00000224">
            <w:pPr>
              <w:pBdr>
                <w:top w:space="0" w:sz="0" w:val="nil"/>
                <w:left w:space="0" w:sz="0" w:val="nil"/>
                <w:bottom w:space="0" w:sz="0" w:val="nil"/>
                <w:right w:space="0" w:sz="0" w:val="nil"/>
                <w:between w:space="0" w:sz="0" w:val="nil"/>
              </w:pBdr>
              <w:ind w:left="119" w:right="98" w:firstLine="0"/>
              <w:rPr>
                <w:color w:val="000000"/>
              </w:rPr>
            </w:pPr>
            <w:r w:rsidDel="00000000" w:rsidR="00000000" w:rsidRPr="00000000">
              <w:rPr>
                <w:color w:val="000000"/>
                <w:rtl w:val="0"/>
              </w:rPr>
              <w:t xml:space="preserve">Opciones detalladas e imágenes ilustrativas.</w:t>
            </w:r>
          </w:p>
        </w:tc>
        <w:tc>
          <w:tcPr>
            <w:gridSpan w:val="3"/>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Salida:</w:t>
            </w:r>
          </w:p>
          <w:p w:rsidR="00000000" w:rsidDel="00000000" w:rsidP="00000000" w:rsidRDefault="00000000" w:rsidRPr="00000000" w14:paraId="00000226">
            <w:pPr>
              <w:pBdr>
                <w:top w:space="0" w:sz="0" w:val="nil"/>
                <w:left w:space="0" w:sz="0" w:val="nil"/>
                <w:bottom w:space="0" w:sz="0" w:val="nil"/>
                <w:right w:space="0" w:sz="0" w:val="nil"/>
                <w:between w:space="0" w:sz="0" w:val="nil"/>
              </w:pBdr>
              <w:ind w:left="115" w:firstLine="0"/>
              <w:rPr>
                <w:color w:val="000000"/>
              </w:rPr>
            </w:pPr>
            <w:r w:rsidDel="00000000" w:rsidR="00000000" w:rsidRPr="00000000">
              <w:rPr>
                <w:color w:val="000000"/>
                <w:rtl w:val="0"/>
              </w:rPr>
              <w:t xml:space="preserve">Facilidad de uso</w:t>
            </w:r>
          </w:p>
        </w:tc>
      </w:tr>
      <w:tr>
        <w:trPr>
          <w:cantSplit w:val="0"/>
          <w:trHeight w:val="1667" w:hRule="atLeast"/>
          <w:tblHeader w:val="0"/>
        </w:trPr>
        <w:tc>
          <w:tcPr>
            <w:gridSpan w:val="4"/>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Descripción:</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before="53" w:lineRule="auto"/>
              <w:rPr>
                <w:color w:val="000000"/>
              </w:rPr>
            </w:pPr>
            <w:r w:rsidDel="00000000" w:rsidR="00000000" w:rsidRPr="00000000">
              <w:rPr>
                <w:rtl w:val="0"/>
              </w:rPr>
            </w:r>
          </w:p>
          <w:p w:rsidR="00000000" w:rsidDel="00000000" w:rsidP="00000000" w:rsidRDefault="00000000" w:rsidRPr="00000000" w14:paraId="0000022B">
            <w:pPr>
              <w:numPr>
                <w:ilvl w:val="0"/>
                <w:numId w:val="11"/>
              </w:numPr>
              <w:pBdr>
                <w:top w:space="0" w:sz="0" w:val="nil"/>
                <w:left w:space="0" w:sz="0" w:val="nil"/>
                <w:bottom w:space="0" w:sz="0" w:val="nil"/>
                <w:right w:space="0" w:sz="0" w:val="nil"/>
                <w:between w:space="0" w:sz="0" w:val="nil"/>
              </w:pBdr>
              <w:tabs>
                <w:tab w:val="left" w:leader="none" w:pos="830"/>
              </w:tabs>
              <w:spacing w:line="280" w:lineRule="auto"/>
              <w:ind w:left="830" w:right="104" w:hanging="360"/>
              <w:rPr>
                <w:color w:val="000000"/>
              </w:rPr>
            </w:pPr>
            <w:r w:rsidDel="00000000" w:rsidR="00000000" w:rsidRPr="00000000">
              <w:rPr>
                <w:color w:val="000000"/>
                <w:rtl w:val="0"/>
              </w:rPr>
              <w:t xml:space="preserve">La interfaz debe ser intuitiva y fácil de usar y ser asequible para personas con discapacidades, siguiendo las mejores prácticas para el diseño de aplicaciones. Así mismo debe soportar diferentes idiomas.</w:t>
            </w:r>
          </w:p>
        </w:tc>
      </w:tr>
      <w:tr>
        <w:trPr>
          <w:cantSplit w:val="0"/>
          <w:trHeight w:val="1389" w:hRule="atLeast"/>
          <w:tblHeader w:val="0"/>
        </w:trPr>
        <w:tc>
          <w:tcPr>
            <w:gridSpan w:val="4"/>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Manejo de situaciones anormales</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before="14" w:lineRule="auto"/>
              <w:rPr>
                <w:color w:val="000000"/>
              </w:rPr>
            </w:pPr>
            <w:r w:rsidDel="00000000" w:rsidR="00000000" w:rsidRPr="00000000">
              <w:rPr>
                <w:rtl w:val="0"/>
              </w:rPr>
            </w:r>
          </w:p>
          <w:p w:rsidR="00000000" w:rsidDel="00000000" w:rsidP="00000000" w:rsidRDefault="00000000" w:rsidRPr="00000000" w14:paraId="00000231">
            <w:pPr>
              <w:numPr>
                <w:ilvl w:val="0"/>
                <w:numId w:val="34"/>
              </w:numPr>
              <w:pBdr>
                <w:top w:space="0" w:sz="0" w:val="nil"/>
                <w:left w:space="0" w:sz="0" w:val="nil"/>
                <w:bottom w:space="0" w:sz="0" w:val="nil"/>
                <w:right w:space="0" w:sz="0" w:val="nil"/>
                <w:between w:space="0" w:sz="0" w:val="nil"/>
              </w:pBdr>
              <w:tabs>
                <w:tab w:val="left" w:leader="none" w:pos="801"/>
              </w:tabs>
              <w:ind w:left="801" w:hanging="360"/>
              <w:rPr>
                <w:color w:val="000000"/>
              </w:rPr>
            </w:pPr>
            <w:r w:rsidDel="00000000" w:rsidR="00000000" w:rsidRPr="00000000">
              <w:rPr>
                <w:color w:val="000000"/>
                <w:rtl w:val="0"/>
              </w:rPr>
              <w:t xml:space="preserve">Falla o una caída de internet.</w:t>
            </w:r>
          </w:p>
        </w:tc>
      </w:tr>
      <w:tr>
        <w:trPr>
          <w:cantSplit w:val="0"/>
          <w:trHeight w:val="1230" w:hRule="atLeast"/>
          <w:tblHeader w:val="0"/>
        </w:trPr>
        <w:tc>
          <w:tcPr>
            <w:gridSpan w:val="4"/>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236">
            <w:pPr>
              <w:numPr>
                <w:ilvl w:val="0"/>
                <w:numId w:val="32"/>
              </w:numPr>
              <w:pBdr>
                <w:top w:space="0" w:sz="0" w:val="nil"/>
                <w:left w:space="0" w:sz="0" w:val="nil"/>
                <w:bottom w:space="0" w:sz="0" w:val="nil"/>
                <w:right w:space="0" w:sz="0" w:val="nil"/>
                <w:between w:space="0" w:sz="0" w:val="nil"/>
              </w:pBdr>
              <w:tabs>
                <w:tab w:val="left" w:leader="none" w:pos="830"/>
              </w:tabs>
              <w:spacing w:before="2" w:line="271" w:lineRule="auto"/>
              <w:ind w:left="830" w:hanging="360"/>
              <w:rPr>
                <w:color w:val="000000"/>
              </w:rPr>
            </w:pPr>
            <w:r w:rsidDel="00000000" w:rsidR="00000000" w:rsidRPr="00000000">
              <w:rPr>
                <w:color w:val="000000"/>
                <w:rtl w:val="0"/>
              </w:rPr>
              <w:t xml:space="preserve">Facilidad de aprendizaje y navegación.</w:t>
            </w:r>
          </w:p>
          <w:p w:rsidR="00000000" w:rsidDel="00000000" w:rsidP="00000000" w:rsidRDefault="00000000" w:rsidRPr="00000000" w14:paraId="00000237">
            <w:pPr>
              <w:numPr>
                <w:ilvl w:val="0"/>
                <w:numId w:val="32"/>
              </w:numPr>
              <w:pBdr>
                <w:top w:space="0" w:sz="0" w:val="nil"/>
                <w:left w:space="0" w:sz="0" w:val="nil"/>
                <w:bottom w:space="0" w:sz="0" w:val="nil"/>
                <w:right w:space="0" w:sz="0" w:val="nil"/>
                <w:between w:space="0" w:sz="0" w:val="nil"/>
              </w:pBdr>
              <w:tabs>
                <w:tab w:val="left" w:leader="none" w:pos="830"/>
              </w:tabs>
              <w:spacing w:line="266" w:lineRule="auto"/>
              <w:ind w:left="830" w:hanging="360"/>
              <w:rPr>
                <w:color w:val="000000"/>
              </w:rPr>
            </w:pPr>
            <w:r w:rsidDel="00000000" w:rsidR="00000000" w:rsidRPr="00000000">
              <w:rPr>
                <w:color w:val="000000"/>
                <w:rtl w:val="0"/>
              </w:rPr>
              <w:t xml:space="preserve">Claridad y legibilidad.</w:t>
            </w:r>
          </w:p>
          <w:p w:rsidR="00000000" w:rsidDel="00000000" w:rsidP="00000000" w:rsidRDefault="00000000" w:rsidRPr="00000000" w14:paraId="00000238">
            <w:pPr>
              <w:numPr>
                <w:ilvl w:val="0"/>
                <w:numId w:val="32"/>
              </w:numPr>
              <w:pBdr>
                <w:top w:space="0" w:sz="0" w:val="nil"/>
                <w:left w:space="0" w:sz="0" w:val="nil"/>
                <w:bottom w:space="0" w:sz="0" w:val="nil"/>
                <w:right w:space="0" w:sz="0" w:val="nil"/>
                <w:between w:space="0" w:sz="0" w:val="nil"/>
              </w:pBdr>
              <w:tabs>
                <w:tab w:val="left" w:leader="none" w:pos="830"/>
              </w:tabs>
              <w:spacing w:line="271" w:lineRule="auto"/>
              <w:ind w:left="830" w:hanging="360"/>
              <w:rPr>
                <w:color w:val="000000"/>
              </w:rPr>
            </w:pPr>
            <w:r w:rsidDel="00000000" w:rsidR="00000000" w:rsidRPr="00000000">
              <w:rPr>
                <w:color w:val="000000"/>
                <w:rtl w:val="0"/>
              </w:rPr>
              <w:t xml:space="preserve">Tolerancia a errores.</w:t>
            </w:r>
          </w:p>
        </w:tc>
      </w:tr>
    </w:tbl>
    <w:p w:rsidR="00000000" w:rsidDel="00000000" w:rsidP="00000000" w:rsidRDefault="00000000" w:rsidRPr="00000000" w14:paraId="0000023C">
      <w:pPr>
        <w:pBdr>
          <w:top w:space="0" w:sz="0" w:val="nil"/>
          <w:left w:space="0" w:sz="0" w:val="nil"/>
          <w:bottom w:space="0" w:sz="0" w:val="nil"/>
          <w:right w:space="0" w:sz="0" w:val="nil"/>
          <w:between w:space="0" w:sz="0" w:val="nil"/>
        </w:pBdr>
        <w:spacing w:line="271" w:lineRule="auto"/>
        <w:ind w:left="107" w:firstLine="0"/>
        <w:rPr>
          <w:color w:val="000000"/>
        </w:rPr>
        <w:sectPr>
          <w:type w:val="nextPage"/>
          <w:pgSz w:h="15850" w:w="12250" w:orient="portrait"/>
          <w:pgMar w:bottom="1500" w:top="1540" w:left="566" w:right="141" w:header="0" w:footer="1319"/>
        </w:sect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18"/>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23E">
            <w:pPr>
              <w:pBdr>
                <w:top w:space="0" w:sz="0" w:val="nil"/>
                <w:left w:space="0" w:sz="0" w:val="nil"/>
                <w:bottom w:space="0" w:sz="0" w:val="nil"/>
                <w:right w:space="0" w:sz="0" w:val="nil"/>
                <w:between w:space="0" w:sz="0" w:val="nil"/>
              </w:pBdr>
              <w:spacing w:before="12" w:lineRule="auto"/>
              <w:ind w:left="81" w:firstLine="0"/>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RNF 3</w:t>
            </w:r>
          </w:p>
        </w:tc>
        <w:tc>
          <w:tcPr>
            <w:gridSpan w:val="2"/>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before="12" w:lineRule="auto"/>
              <w:ind w:left="79" w:firstLine="0"/>
              <w:rPr>
                <w:b w:val="1"/>
                <w:bCs w:val="1"/>
                <w:color w:val="000000"/>
              </w:rPr>
            </w:pPr>
            <w:r w:rsidDel="00000000" w:rsidR="00000000" w:rsidRPr="00000000">
              <w:rPr>
                <w:b w:val="1"/>
                <w:bCs w:val="1"/>
                <w:color w:val="000000"/>
                <w:rtl w:val="0"/>
              </w:rPr>
              <w:t xml:space="preserve">Nombre:</w:t>
            </w:r>
          </w:p>
          <w:p w:rsidR="00000000" w:rsidDel="00000000" w:rsidP="00000000" w:rsidRDefault="00000000" w:rsidRPr="00000000" w14:paraId="00000241">
            <w:pPr>
              <w:pBdr>
                <w:top w:space="0" w:sz="0" w:val="nil"/>
                <w:left w:space="0" w:sz="0" w:val="nil"/>
                <w:bottom w:space="0" w:sz="0" w:val="nil"/>
                <w:right w:space="0" w:sz="0" w:val="nil"/>
                <w:between w:space="0" w:sz="0" w:val="nil"/>
              </w:pBdr>
              <w:ind w:left="79" w:firstLine="0"/>
              <w:rPr>
                <w:color w:val="000000"/>
              </w:rPr>
            </w:pPr>
            <w:r w:rsidDel="00000000" w:rsidR="00000000" w:rsidRPr="00000000">
              <w:rPr>
                <w:color w:val="000000"/>
                <w:rtl w:val="0"/>
              </w:rPr>
              <w:t xml:space="preserve">Compatibilidad.</w:t>
            </w:r>
          </w:p>
        </w:tc>
      </w:tr>
      <w:tr>
        <w:trPr>
          <w:cantSplit w:val="0"/>
          <w:trHeight w:val="839" w:hRule="atLeast"/>
          <w:tblHeader w:val="0"/>
        </w:trPr>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Tipo:</w:t>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before="1" w:lineRule="auto"/>
              <w:ind w:left="81" w:firstLine="0"/>
              <w:rPr>
                <w:color w:val="000000"/>
              </w:rPr>
            </w:pPr>
            <w:r w:rsidDel="00000000" w:rsidR="00000000" w:rsidRPr="00000000">
              <w:rPr>
                <w:color w:val="000000"/>
                <w:rtl w:val="0"/>
              </w:rPr>
              <w:t xml:space="preserve">Necesario</w:t>
            </w:r>
          </w:p>
        </w:tc>
        <w:tc>
          <w:tcPr>
            <w:gridSpan w:val="2"/>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11" w:lineRule="auto"/>
              <w:ind w:left="79" w:firstLine="0"/>
              <w:rPr>
                <w:b w:val="1"/>
                <w:bCs w:val="1"/>
                <w:color w:val="000000"/>
              </w:rPr>
            </w:pPr>
            <w:r w:rsidDel="00000000" w:rsidR="00000000" w:rsidRPr="00000000">
              <w:rPr>
                <w:b w:val="1"/>
                <w:bCs w:val="1"/>
                <w:color w:val="000000"/>
                <w:rtl w:val="0"/>
              </w:rPr>
              <w:t xml:space="preserve">Requerimiento que lo utiliza o especializa:</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¿Crítico?</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before="1" w:lineRule="auto"/>
              <w:ind w:left="141" w:firstLine="0"/>
              <w:rPr>
                <w:color w:val="000000"/>
              </w:rPr>
            </w:pPr>
            <w:r w:rsidDel="00000000" w:rsidR="00000000" w:rsidRPr="00000000">
              <w:rPr>
                <w:color w:val="000000"/>
                <w:rtl w:val="0"/>
              </w:rPr>
              <w:t xml:space="preserve">Si</w:t>
            </w:r>
          </w:p>
        </w:tc>
      </w:tr>
      <w:tr>
        <w:trPr>
          <w:cantSplit w:val="0"/>
          <w:trHeight w:val="1777" w:hRule="atLeast"/>
          <w:tblHeader w:val="0"/>
        </w:trPr>
        <w:tc>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Prioridad de desarrollo:</w:t>
            </w:r>
          </w:p>
          <w:p w:rsidR="00000000" w:rsidDel="00000000" w:rsidP="00000000" w:rsidRDefault="00000000" w:rsidRPr="00000000" w14:paraId="0000024A">
            <w:pPr>
              <w:pBdr>
                <w:top w:space="0" w:sz="0" w:val="nil"/>
                <w:left w:space="0" w:sz="0" w:val="nil"/>
                <w:bottom w:space="0" w:sz="0" w:val="nil"/>
                <w:right w:space="0" w:sz="0" w:val="nil"/>
                <w:between w:space="0" w:sz="0" w:val="nil"/>
              </w:pBdr>
              <w:ind w:left="81" w:firstLine="0"/>
              <w:rPr>
                <w:color w:val="000000"/>
              </w:rPr>
            </w:pPr>
            <w:r w:rsidDel="00000000" w:rsidR="00000000" w:rsidRPr="00000000">
              <w:rPr>
                <w:color w:val="000000"/>
                <w:rtl w:val="0"/>
              </w:rPr>
              <w:t xml:space="preserve">Alto</w:t>
            </w:r>
          </w:p>
        </w:tc>
        <w:tc>
          <w:tcPr>
            <w:gridSpan w:val="3"/>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Documentos de visualización asociados:</w:t>
            </w:r>
          </w:p>
          <w:p w:rsidR="00000000" w:rsidDel="00000000" w:rsidP="00000000" w:rsidRDefault="00000000" w:rsidRPr="00000000" w14:paraId="0000024C">
            <w:pPr>
              <w:numPr>
                <w:ilvl w:val="0"/>
                <w:numId w:val="31"/>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rPr>
            </w:pPr>
            <w:r w:rsidDel="00000000" w:rsidR="00000000" w:rsidRPr="00000000">
              <w:rPr>
                <w:color w:val="000000"/>
                <w:rtl w:val="0"/>
              </w:rPr>
              <w:t xml:space="preserve">Informe de pruebas de compatibilidad.</w:t>
            </w:r>
          </w:p>
          <w:p w:rsidR="00000000" w:rsidDel="00000000" w:rsidP="00000000" w:rsidRDefault="00000000" w:rsidRPr="00000000" w14:paraId="0000024D">
            <w:pPr>
              <w:numPr>
                <w:ilvl w:val="0"/>
                <w:numId w:val="31"/>
              </w:numPr>
              <w:pBdr>
                <w:top w:space="0" w:sz="0" w:val="nil"/>
                <w:left w:space="0" w:sz="0" w:val="nil"/>
                <w:bottom w:space="0" w:sz="0" w:val="nil"/>
                <w:right w:space="0" w:sz="0" w:val="nil"/>
                <w:between w:space="0" w:sz="0" w:val="nil"/>
              </w:pBdr>
              <w:tabs>
                <w:tab w:val="left" w:leader="none" w:pos="799"/>
              </w:tabs>
              <w:spacing w:line="266" w:lineRule="auto"/>
              <w:ind w:left="799" w:hanging="360"/>
              <w:rPr>
                <w:color w:val="000000"/>
              </w:rPr>
            </w:pPr>
            <w:r w:rsidDel="00000000" w:rsidR="00000000" w:rsidRPr="00000000">
              <w:rPr>
                <w:color w:val="000000"/>
                <w:rtl w:val="0"/>
              </w:rPr>
              <w:t xml:space="preserve">Registro de errores de compatibilidad.</w:t>
            </w:r>
          </w:p>
          <w:p w:rsidR="00000000" w:rsidDel="00000000" w:rsidP="00000000" w:rsidRDefault="00000000" w:rsidRPr="00000000" w14:paraId="0000024E">
            <w:pPr>
              <w:numPr>
                <w:ilvl w:val="0"/>
                <w:numId w:val="31"/>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rPr>
            </w:pPr>
            <w:r w:rsidDel="00000000" w:rsidR="00000000" w:rsidRPr="00000000">
              <w:rPr>
                <w:color w:val="000000"/>
                <w:rtl w:val="0"/>
              </w:rPr>
              <w:t xml:space="preserve">Plan de mantenimiento de compatibilidad</w:t>
            </w:r>
          </w:p>
        </w:tc>
      </w:tr>
      <w:tr>
        <w:trPr>
          <w:cantSplit w:val="0"/>
          <w:trHeight w:val="1483" w:hRule="atLeast"/>
          <w:tblHeader w:val="0"/>
        </w:trPr>
        <w:tc>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before="12" w:lineRule="auto"/>
              <w:ind w:left="81" w:firstLine="0"/>
              <w:rPr>
                <w:b w:val="1"/>
                <w:bCs w:val="1"/>
                <w:color w:val="000000"/>
              </w:rPr>
            </w:pPr>
            <w:r w:rsidDel="00000000" w:rsidR="00000000" w:rsidRPr="00000000">
              <w:rPr>
                <w:b w:val="1"/>
                <w:bCs w:val="1"/>
                <w:color w:val="000000"/>
                <w:rtl w:val="0"/>
              </w:rPr>
              <w:t xml:space="preserve">Entrada:</w:t>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119" w:firstLine="0"/>
              <w:rPr>
                <w:color w:val="000000"/>
              </w:rPr>
            </w:pPr>
            <w:r w:rsidDel="00000000" w:rsidR="00000000" w:rsidRPr="00000000">
              <w:rPr>
                <w:color w:val="000000"/>
                <w:rtl w:val="0"/>
              </w:rPr>
              <w:t xml:space="preserve">Sistemas operativos.</w:t>
            </w:r>
          </w:p>
        </w:tc>
        <w:tc>
          <w:tcPr>
            <w:gridSpan w:val="3"/>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before="12" w:lineRule="auto"/>
              <w:ind w:left="79" w:firstLine="0"/>
              <w:rPr>
                <w:b w:val="1"/>
                <w:bCs w:val="1"/>
                <w:color w:val="000000"/>
              </w:rPr>
            </w:pPr>
            <w:r w:rsidDel="00000000" w:rsidR="00000000" w:rsidRPr="00000000">
              <w:rPr>
                <w:b w:val="1"/>
                <w:bCs w:val="1"/>
                <w:color w:val="000000"/>
                <w:rtl w:val="0"/>
              </w:rPr>
              <w:t xml:space="preserve">Salida:</w:t>
            </w:r>
          </w:p>
          <w:p w:rsidR="00000000" w:rsidDel="00000000" w:rsidP="00000000" w:rsidRDefault="00000000" w:rsidRPr="00000000" w14:paraId="00000254">
            <w:pPr>
              <w:pBdr>
                <w:top w:space="0" w:sz="0" w:val="nil"/>
                <w:left w:space="0" w:sz="0" w:val="nil"/>
                <w:bottom w:space="0" w:sz="0" w:val="nil"/>
                <w:right w:space="0" w:sz="0" w:val="nil"/>
                <w:between w:space="0" w:sz="0" w:val="nil"/>
              </w:pBdr>
              <w:ind w:left="115" w:firstLine="0"/>
              <w:rPr>
                <w:color w:val="000000"/>
              </w:rPr>
            </w:pPr>
            <w:r w:rsidDel="00000000" w:rsidR="00000000" w:rsidRPr="00000000">
              <w:rPr>
                <w:color w:val="000000"/>
                <w:rtl w:val="0"/>
              </w:rPr>
              <w:t xml:space="preserve">Funcionalidad óptima en todos los dispositivos</w:t>
            </w:r>
          </w:p>
        </w:tc>
      </w:tr>
      <w:tr>
        <w:trPr>
          <w:cantSplit w:val="0"/>
          <w:trHeight w:val="1161" w:hRule="atLeast"/>
          <w:tblHeader w:val="0"/>
        </w:trPr>
        <w:tc>
          <w:tcPr>
            <w:gridSpan w:val="4"/>
          </w:tcPr>
          <w:p w:rsidR="00000000" w:rsidDel="00000000" w:rsidP="00000000" w:rsidRDefault="00000000" w:rsidRPr="00000000" w14:paraId="00000257">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Descripción:</w:t>
            </w:r>
          </w:p>
          <w:p w:rsidR="00000000" w:rsidDel="00000000" w:rsidP="00000000" w:rsidRDefault="00000000" w:rsidRPr="00000000" w14:paraId="00000258">
            <w:pPr>
              <w:numPr>
                <w:ilvl w:val="0"/>
                <w:numId w:val="30"/>
              </w:numPr>
              <w:pBdr>
                <w:top w:space="0" w:sz="0" w:val="nil"/>
                <w:left w:space="0" w:sz="0" w:val="nil"/>
                <w:bottom w:space="0" w:sz="0" w:val="nil"/>
                <w:right w:space="0" w:sz="0" w:val="nil"/>
                <w:between w:space="0" w:sz="0" w:val="nil"/>
              </w:pBdr>
              <w:tabs>
                <w:tab w:val="left" w:leader="none" w:pos="830"/>
              </w:tabs>
              <w:spacing w:before="4" w:line="237" w:lineRule="auto"/>
              <w:ind w:left="830" w:right="123" w:hanging="360"/>
              <w:rPr>
                <w:color w:val="000000"/>
              </w:rPr>
            </w:pPr>
            <w:r w:rsidDel="00000000" w:rsidR="00000000" w:rsidRPr="00000000">
              <w:rPr>
                <w:color w:val="000000"/>
                <w:rtl w:val="0"/>
              </w:rPr>
              <w:t xml:space="preserve">La aplicación debe ser compatible con las últimas versiones de los principales navegadores web y los sistemas iOS y Android y a su vez su interfaz se debe ajustar a cada tipo de pantalla y resolución.</w:t>
            </w:r>
          </w:p>
        </w:tc>
      </w:tr>
      <w:tr>
        <w:trPr>
          <w:cantSplit w:val="0"/>
          <w:trHeight w:val="1668" w:hRule="atLeast"/>
          <w:tblHeader w:val="0"/>
        </w:trPr>
        <w:tc>
          <w:tcPr>
            <w:gridSpan w:val="4"/>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Manejo de situaciones anormales</w:t>
            </w:r>
          </w:p>
          <w:p w:rsidR="00000000" w:rsidDel="00000000" w:rsidP="00000000" w:rsidRDefault="00000000" w:rsidRPr="00000000" w14:paraId="0000025D">
            <w:pPr>
              <w:numPr>
                <w:ilvl w:val="0"/>
                <w:numId w:val="29"/>
              </w:numPr>
              <w:pBdr>
                <w:top w:space="0" w:sz="0" w:val="nil"/>
                <w:left w:space="0" w:sz="0" w:val="nil"/>
                <w:bottom w:space="0" w:sz="0" w:val="nil"/>
                <w:right w:space="0" w:sz="0" w:val="nil"/>
                <w:between w:space="0" w:sz="0" w:val="nil"/>
              </w:pBdr>
              <w:tabs>
                <w:tab w:val="left" w:leader="none" w:pos="801"/>
              </w:tabs>
              <w:spacing w:before="9" w:line="230" w:lineRule="auto"/>
              <w:ind w:left="801" w:right="110" w:hanging="360"/>
              <w:rPr>
                <w:color w:val="000000"/>
              </w:rPr>
            </w:pPr>
            <w:r w:rsidDel="00000000" w:rsidR="00000000" w:rsidRPr="00000000">
              <w:rPr>
                <w:color w:val="000000"/>
                <w:rtl w:val="0"/>
              </w:rPr>
              <w:t xml:space="preserve">Utiliza herramientas de monitoreo para rastrear la experiencia del usuario, detectar problemas de compatibilidad en tiempo real y enviar los reportes correspondientes</w:t>
            </w:r>
          </w:p>
          <w:p w:rsidR="00000000" w:rsidDel="00000000" w:rsidP="00000000" w:rsidRDefault="00000000" w:rsidRPr="00000000" w14:paraId="0000025E">
            <w:pPr>
              <w:numPr>
                <w:ilvl w:val="0"/>
                <w:numId w:val="29"/>
              </w:numPr>
              <w:pBdr>
                <w:top w:space="0" w:sz="0" w:val="nil"/>
                <w:left w:space="0" w:sz="0" w:val="nil"/>
                <w:bottom w:space="0" w:sz="0" w:val="nil"/>
                <w:right w:space="0" w:sz="0" w:val="nil"/>
                <w:between w:space="0" w:sz="0" w:val="nil"/>
              </w:pBdr>
              <w:tabs>
                <w:tab w:val="left" w:leader="none" w:pos="801"/>
              </w:tabs>
              <w:spacing w:before="5" w:line="266" w:lineRule="auto"/>
              <w:ind w:left="801" w:right="111" w:hanging="360"/>
              <w:rPr>
                <w:color w:val="000000"/>
              </w:rPr>
            </w:pPr>
            <w:r w:rsidDel="00000000" w:rsidR="00000000" w:rsidRPr="00000000">
              <w:rPr>
                <w:color w:val="000000"/>
                <w:rtl w:val="0"/>
              </w:rPr>
              <w:t xml:space="preserve">Proporciona actualizaciones y parches periódicos para abordar problemas de compatibilidad emergentes.</w:t>
            </w:r>
          </w:p>
        </w:tc>
      </w:tr>
      <w:tr>
        <w:trPr>
          <w:cantSplit w:val="0"/>
          <w:trHeight w:val="1816" w:hRule="atLeast"/>
          <w:tblHeader w:val="0"/>
        </w:trPr>
        <w:tc>
          <w:tcPr>
            <w:gridSpan w:val="4"/>
          </w:tcPr>
          <w:p w:rsidR="00000000" w:rsidDel="00000000" w:rsidP="00000000" w:rsidRDefault="00000000" w:rsidRPr="00000000" w14:paraId="00000262">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263">
            <w:pPr>
              <w:numPr>
                <w:ilvl w:val="0"/>
                <w:numId w:val="27"/>
              </w:numPr>
              <w:pBdr>
                <w:top w:space="0" w:sz="0" w:val="nil"/>
                <w:left w:space="0" w:sz="0" w:val="nil"/>
                <w:bottom w:space="0" w:sz="0" w:val="nil"/>
                <w:right w:space="0" w:sz="0" w:val="nil"/>
                <w:between w:space="0" w:sz="0" w:val="nil"/>
              </w:pBdr>
              <w:tabs>
                <w:tab w:val="left" w:leader="none" w:pos="830"/>
              </w:tabs>
              <w:spacing w:before="9" w:line="230" w:lineRule="auto"/>
              <w:ind w:left="830" w:right="222" w:hanging="363"/>
              <w:rPr>
                <w:color w:val="000000"/>
              </w:rPr>
            </w:pPr>
            <w:r w:rsidDel="00000000" w:rsidR="00000000" w:rsidRPr="00000000">
              <w:rPr>
                <w:color w:val="000000"/>
                <w:rtl w:val="0"/>
              </w:rPr>
              <w:t xml:space="preserve">La aplicación debe ser compatible con una lista específica de navegadores web populares, como Google Chrome, Mozilla Firefox, Microsoft Edge, Safari, etc.</w:t>
            </w:r>
          </w:p>
          <w:p w:rsidR="00000000" w:rsidDel="00000000" w:rsidP="00000000" w:rsidRDefault="00000000" w:rsidRPr="00000000" w14:paraId="00000264">
            <w:pPr>
              <w:numPr>
                <w:ilvl w:val="0"/>
                <w:numId w:val="27"/>
              </w:numPr>
              <w:pBdr>
                <w:top w:space="0" w:sz="0" w:val="nil"/>
                <w:left w:space="0" w:sz="0" w:val="nil"/>
                <w:bottom w:space="0" w:sz="0" w:val="nil"/>
                <w:right w:space="0" w:sz="0" w:val="nil"/>
                <w:between w:space="0" w:sz="0" w:val="nil"/>
              </w:pBdr>
              <w:tabs>
                <w:tab w:val="left" w:leader="none" w:pos="830"/>
              </w:tabs>
              <w:spacing w:before="4" w:line="266" w:lineRule="auto"/>
              <w:ind w:left="830" w:right="174" w:hanging="360"/>
              <w:rPr>
                <w:color w:val="000000"/>
              </w:rPr>
            </w:pPr>
            <w:r w:rsidDel="00000000" w:rsidR="00000000" w:rsidRPr="00000000">
              <w:rPr>
                <w:color w:val="000000"/>
                <w:rtl w:val="0"/>
              </w:rPr>
              <w:t xml:space="preserve">La aplicación debe ser compatible con una variedad de dispositivos, incluyendo computadoras de escritorio, portátiles, tabletas y dispositivos móviles.</w:t>
            </w:r>
          </w:p>
          <w:p w:rsidR="00000000" w:rsidDel="00000000" w:rsidP="00000000" w:rsidRDefault="00000000" w:rsidRPr="00000000" w14:paraId="00000265">
            <w:pPr>
              <w:numPr>
                <w:ilvl w:val="0"/>
                <w:numId w:val="27"/>
              </w:numPr>
              <w:pBdr>
                <w:top w:space="0" w:sz="0" w:val="nil"/>
                <w:left w:space="0" w:sz="0" w:val="nil"/>
                <w:bottom w:space="0" w:sz="0" w:val="nil"/>
                <w:right w:space="0" w:sz="0" w:val="nil"/>
                <w:between w:space="0" w:sz="0" w:val="nil"/>
              </w:pBdr>
              <w:tabs>
                <w:tab w:val="left" w:leader="none" w:pos="830"/>
              </w:tabs>
              <w:spacing w:line="254" w:lineRule="auto"/>
              <w:ind w:left="830" w:hanging="360"/>
              <w:rPr>
                <w:color w:val="000000"/>
              </w:rPr>
            </w:pPr>
            <w:r w:rsidDel="00000000" w:rsidR="00000000" w:rsidRPr="00000000">
              <w:rPr>
                <w:color w:val="000000"/>
                <w:rtl w:val="0"/>
              </w:rPr>
              <w:t xml:space="preserve">La aplicación debe ser compatible con una gama de sistemas operativos populares, como</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before="32" w:line="211" w:lineRule="auto"/>
              <w:ind w:left="830" w:firstLine="0"/>
              <w:rPr>
                <w:color w:val="000000"/>
              </w:rPr>
            </w:pPr>
            <w:r w:rsidDel="00000000" w:rsidR="00000000" w:rsidRPr="00000000">
              <w:rPr>
                <w:color w:val="000000"/>
                <w:rtl w:val="0"/>
              </w:rPr>
              <w:t xml:space="preserve">Windows, macOS, iOS y Android.</w:t>
            </w:r>
          </w:p>
        </w:tc>
      </w:tr>
    </w:tbl>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11" w:lineRule="auto"/>
        <w:ind w:left="107" w:firstLine="0"/>
        <w:rPr>
          <w:color w:val="000000"/>
        </w:rPr>
        <w:sectPr>
          <w:type w:val="nextPage"/>
          <w:pgSz w:h="15850" w:w="12250" w:orient="portrait"/>
          <w:pgMar w:bottom="1500" w:top="1540" w:left="566" w:right="141" w:header="0" w:footer="1319"/>
        </w:sect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19"/>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before="9" w:lineRule="auto"/>
              <w:ind w:left="81" w:firstLine="0"/>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RNF 4</w:t>
            </w:r>
          </w:p>
        </w:tc>
        <w:tc>
          <w:tcPr>
            <w:gridSpan w:val="2"/>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Nombre:</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before="1" w:lineRule="auto"/>
              <w:ind w:left="79" w:firstLine="0"/>
              <w:rPr>
                <w:color w:val="000000"/>
              </w:rPr>
            </w:pPr>
            <w:r w:rsidDel="00000000" w:rsidR="00000000" w:rsidRPr="00000000">
              <w:rPr>
                <w:color w:val="000000"/>
                <w:rtl w:val="0"/>
              </w:rPr>
              <w:t xml:space="preserve">Seguridad.</w:t>
            </w:r>
          </w:p>
        </w:tc>
      </w:tr>
      <w:tr>
        <w:trPr>
          <w:cantSplit w:val="0"/>
          <w:trHeight w:val="923" w:hRule="atLeast"/>
          <w:tblHeader w:val="0"/>
        </w:trPr>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Tipo:</w:t>
            </w:r>
          </w:p>
          <w:p w:rsidR="00000000" w:rsidDel="00000000" w:rsidP="00000000" w:rsidRDefault="00000000" w:rsidRPr="00000000" w14:paraId="00000272">
            <w:pPr>
              <w:pBdr>
                <w:top w:space="0" w:sz="0" w:val="nil"/>
                <w:left w:space="0" w:sz="0" w:val="nil"/>
                <w:bottom w:space="0" w:sz="0" w:val="nil"/>
                <w:right w:space="0" w:sz="0" w:val="nil"/>
                <w:between w:space="0" w:sz="0" w:val="nil"/>
              </w:pBdr>
              <w:ind w:left="81" w:firstLine="0"/>
              <w:rPr>
                <w:color w:val="000000"/>
              </w:rPr>
            </w:pPr>
            <w:r w:rsidDel="00000000" w:rsidR="00000000" w:rsidRPr="00000000">
              <w:rPr>
                <w:color w:val="000000"/>
                <w:rtl w:val="0"/>
              </w:rPr>
              <w:t xml:space="preserve">Necesario</w:t>
            </w:r>
          </w:p>
        </w:tc>
        <w:tc>
          <w:tcPr>
            <w:gridSpan w:val="2"/>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Requerimiento que lo utiliza o especializa:</w:t>
            </w:r>
          </w:p>
        </w:tc>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¿Crítico?</w:t>
            </w:r>
          </w:p>
          <w:p w:rsidR="00000000" w:rsidDel="00000000" w:rsidP="00000000" w:rsidRDefault="00000000" w:rsidRPr="00000000" w14:paraId="00000276">
            <w:pPr>
              <w:pBdr>
                <w:top w:space="0" w:sz="0" w:val="nil"/>
                <w:left w:space="0" w:sz="0" w:val="nil"/>
                <w:bottom w:space="0" w:sz="0" w:val="nil"/>
                <w:right w:space="0" w:sz="0" w:val="nil"/>
                <w:between w:space="0" w:sz="0" w:val="nil"/>
              </w:pBdr>
              <w:ind w:left="141" w:firstLine="0"/>
              <w:rPr>
                <w:color w:val="000000"/>
              </w:rPr>
            </w:pPr>
            <w:r w:rsidDel="00000000" w:rsidR="00000000" w:rsidRPr="00000000">
              <w:rPr>
                <w:color w:val="000000"/>
                <w:rtl w:val="0"/>
              </w:rPr>
              <w:t xml:space="preserve">Si</w:t>
            </w:r>
          </w:p>
        </w:tc>
      </w:tr>
      <w:tr>
        <w:trPr>
          <w:cantSplit w:val="0"/>
          <w:trHeight w:val="2428" w:hRule="atLeast"/>
          <w:tblHeader w:val="0"/>
        </w:trPr>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Prioridad de desarrollo:</w:t>
            </w:r>
          </w:p>
          <w:p w:rsidR="00000000" w:rsidDel="00000000" w:rsidP="00000000" w:rsidRDefault="00000000" w:rsidRPr="00000000" w14:paraId="00000278">
            <w:pPr>
              <w:pBdr>
                <w:top w:space="0" w:sz="0" w:val="nil"/>
                <w:left w:space="0" w:sz="0" w:val="nil"/>
                <w:bottom w:space="0" w:sz="0" w:val="nil"/>
                <w:right w:space="0" w:sz="0" w:val="nil"/>
                <w:between w:space="0" w:sz="0" w:val="nil"/>
              </w:pBdr>
              <w:spacing w:before="3" w:lineRule="auto"/>
              <w:ind w:left="81" w:firstLine="0"/>
              <w:rPr>
                <w:color w:val="000000"/>
              </w:rPr>
            </w:pPr>
            <w:r w:rsidDel="00000000" w:rsidR="00000000" w:rsidRPr="00000000">
              <w:rPr>
                <w:color w:val="000000"/>
                <w:rtl w:val="0"/>
              </w:rPr>
              <w:t xml:space="preserve">Alto</w:t>
            </w:r>
          </w:p>
        </w:tc>
        <w:tc>
          <w:tcPr>
            <w:gridSpan w:val="3"/>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Documentos de visualización asociados:</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before="12" w:lineRule="auto"/>
              <w:rPr>
                <w:color w:val="000000"/>
              </w:rPr>
            </w:pPr>
            <w:r w:rsidDel="00000000" w:rsidR="00000000" w:rsidRPr="00000000">
              <w:rPr>
                <w:rtl w:val="0"/>
              </w:rPr>
            </w:r>
          </w:p>
          <w:p w:rsidR="00000000" w:rsidDel="00000000" w:rsidP="00000000" w:rsidRDefault="00000000" w:rsidRPr="00000000" w14:paraId="0000027B">
            <w:pPr>
              <w:numPr>
                <w:ilvl w:val="0"/>
                <w:numId w:val="15"/>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rPr>
            </w:pPr>
            <w:r w:rsidDel="00000000" w:rsidR="00000000" w:rsidRPr="00000000">
              <w:rPr>
                <w:color w:val="000000"/>
                <w:rtl w:val="0"/>
              </w:rPr>
              <w:t xml:space="preserve">Informe de evaluación de seguridad.</w:t>
            </w:r>
          </w:p>
          <w:p w:rsidR="00000000" w:rsidDel="00000000" w:rsidP="00000000" w:rsidRDefault="00000000" w:rsidRPr="00000000" w14:paraId="0000027C">
            <w:pPr>
              <w:numPr>
                <w:ilvl w:val="0"/>
                <w:numId w:val="15"/>
              </w:numPr>
              <w:pBdr>
                <w:top w:space="0" w:sz="0" w:val="nil"/>
                <w:left w:space="0" w:sz="0" w:val="nil"/>
                <w:bottom w:space="0" w:sz="0" w:val="nil"/>
                <w:right w:space="0" w:sz="0" w:val="nil"/>
                <w:between w:space="0" w:sz="0" w:val="nil"/>
              </w:pBdr>
              <w:tabs>
                <w:tab w:val="left" w:leader="none" w:pos="799"/>
              </w:tabs>
              <w:spacing w:line="266" w:lineRule="auto"/>
              <w:ind w:left="799" w:hanging="360"/>
              <w:rPr>
                <w:color w:val="000000"/>
              </w:rPr>
            </w:pPr>
            <w:r w:rsidDel="00000000" w:rsidR="00000000" w:rsidRPr="00000000">
              <w:rPr>
                <w:color w:val="000000"/>
                <w:rtl w:val="0"/>
              </w:rPr>
              <w:t xml:space="preserve">Análisis de riesgos y amenazas.</w:t>
            </w:r>
          </w:p>
          <w:p w:rsidR="00000000" w:rsidDel="00000000" w:rsidP="00000000" w:rsidRDefault="00000000" w:rsidRPr="00000000" w14:paraId="0000027D">
            <w:pPr>
              <w:numPr>
                <w:ilvl w:val="0"/>
                <w:numId w:val="15"/>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rPr>
            </w:pPr>
            <w:r w:rsidDel="00000000" w:rsidR="00000000" w:rsidRPr="00000000">
              <w:rPr>
                <w:color w:val="000000"/>
                <w:rtl w:val="0"/>
              </w:rPr>
              <w:t xml:space="preserve">Plan de respuesta a incidentes.</w:t>
            </w:r>
          </w:p>
        </w:tc>
      </w:tr>
      <w:tr>
        <w:trPr>
          <w:cantSplit w:val="0"/>
          <w:trHeight w:val="1166" w:hRule="atLeast"/>
          <w:tblHeader w:val="0"/>
        </w:trPr>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Entrada:</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before="1" w:lineRule="auto"/>
              <w:ind w:left="119" w:firstLine="0"/>
              <w:rPr>
                <w:color w:val="000000"/>
              </w:rPr>
            </w:pPr>
            <w:r w:rsidDel="00000000" w:rsidR="00000000" w:rsidRPr="00000000">
              <w:rPr>
                <w:color w:val="000000"/>
                <w:rtl w:val="0"/>
              </w:rPr>
              <w:t xml:space="preserve">Información requerida por el sistema.</w:t>
            </w:r>
          </w:p>
        </w:tc>
        <w:tc>
          <w:tcPr>
            <w:gridSpan w:val="3"/>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before="11" w:lineRule="auto"/>
              <w:ind w:left="79" w:firstLine="0"/>
              <w:rPr>
                <w:b w:val="1"/>
                <w:bCs w:val="1"/>
                <w:color w:val="000000"/>
              </w:rPr>
            </w:pPr>
            <w:r w:rsidDel="00000000" w:rsidR="00000000" w:rsidRPr="00000000">
              <w:rPr>
                <w:b w:val="1"/>
                <w:bCs w:val="1"/>
                <w:color w:val="000000"/>
                <w:rtl w:val="0"/>
              </w:rPr>
              <w:t xml:space="preserve">Salida:</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before="1" w:lineRule="auto"/>
              <w:ind w:left="115" w:firstLine="0"/>
              <w:rPr>
                <w:color w:val="000000"/>
              </w:rPr>
            </w:pPr>
            <w:r w:rsidDel="00000000" w:rsidR="00000000" w:rsidRPr="00000000">
              <w:rPr>
                <w:color w:val="000000"/>
                <w:rtl w:val="0"/>
              </w:rPr>
              <w:t xml:space="preserve">Protección de información.</w:t>
            </w:r>
          </w:p>
        </w:tc>
      </w:tr>
      <w:tr>
        <w:trPr>
          <w:cantSplit w:val="0"/>
          <w:trHeight w:val="1315" w:hRule="atLeast"/>
          <w:tblHeader w:val="0"/>
        </w:trPr>
        <w:tc>
          <w:tcPr>
            <w:gridSpan w:val="4"/>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Descripción:</w:t>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before="10" w:lineRule="auto"/>
              <w:rPr>
                <w:color w:val="000000"/>
              </w:rPr>
            </w:pPr>
            <w:r w:rsidDel="00000000" w:rsidR="00000000" w:rsidRPr="00000000">
              <w:rPr>
                <w:rtl w:val="0"/>
              </w:rPr>
            </w:r>
          </w:p>
          <w:p w:rsidR="00000000" w:rsidDel="00000000" w:rsidP="00000000" w:rsidRDefault="00000000" w:rsidRPr="00000000" w14:paraId="00000288">
            <w:pPr>
              <w:numPr>
                <w:ilvl w:val="0"/>
                <w:numId w:val="4"/>
              </w:numPr>
              <w:pBdr>
                <w:top w:space="0" w:sz="0" w:val="nil"/>
                <w:left w:space="0" w:sz="0" w:val="nil"/>
                <w:bottom w:space="0" w:sz="0" w:val="nil"/>
                <w:right w:space="0" w:sz="0" w:val="nil"/>
                <w:between w:space="0" w:sz="0" w:val="nil"/>
              </w:pBdr>
              <w:tabs>
                <w:tab w:val="left" w:leader="none" w:pos="830"/>
              </w:tabs>
              <w:spacing w:before="1" w:lineRule="auto"/>
              <w:ind w:left="830" w:right="557" w:hanging="360"/>
              <w:rPr>
                <w:color w:val="000000"/>
              </w:rPr>
            </w:pPr>
            <w:r w:rsidDel="00000000" w:rsidR="00000000" w:rsidRPr="00000000">
              <w:rPr>
                <w:color w:val="000000"/>
                <w:rtl w:val="0"/>
              </w:rPr>
              <w:t xml:space="preserve">Debe cumplir con los requisitos de regulación de privacidad y protección de datos, así mismo debe implementar mecanismos de autenticación a la hora de iniciar sesión.</w:t>
            </w:r>
          </w:p>
        </w:tc>
      </w:tr>
      <w:tr>
        <w:trPr>
          <w:cantSplit w:val="0"/>
          <w:trHeight w:val="2495" w:hRule="atLeast"/>
          <w:tblHeader w:val="0"/>
        </w:trPr>
        <w:tc>
          <w:tcPr>
            <w:gridSpan w:val="4"/>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Manejo de situaciones anormales</w:t>
            </w:r>
          </w:p>
          <w:p w:rsidR="00000000" w:rsidDel="00000000" w:rsidP="00000000" w:rsidRDefault="00000000" w:rsidRPr="00000000" w14:paraId="0000028D">
            <w:pPr>
              <w:numPr>
                <w:ilvl w:val="0"/>
                <w:numId w:val="25"/>
              </w:numPr>
              <w:pBdr>
                <w:top w:space="0" w:sz="0" w:val="nil"/>
                <w:left w:space="0" w:sz="0" w:val="nil"/>
                <w:bottom w:space="0" w:sz="0" w:val="nil"/>
                <w:right w:space="0" w:sz="0" w:val="nil"/>
                <w:between w:space="0" w:sz="0" w:val="nil"/>
              </w:pBdr>
              <w:tabs>
                <w:tab w:val="left" w:leader="none" w:pos="799"/>
                <w:tab w:val="left" w:leader="none" w:pos="801"/>
              </w:tabs>
              <w:spacing w:before="223" w:line="259" w:lineRule="auto"/>
              <w:ind w:left="801" w:right="6" w:hanging="360"/>
              <w:rPr>
                <w:color w:val="000000"/>
              </w:rPr>
            </w:pPr>
            <w:r w:rsidDel="00000000" w:rsidR="00000000" w:rsidRPr="00000000">
              <w:rPr>
                <w:color w:val="000000"/>
                <w:rtl w:val="0"/>
              </w:rPr>
              <w:t xml:space="preserve">La aplicación de buenas prácticas de codificación segura, la utilización de herramientas de análisis estático y dinámico para identificar vulnerabilidades, y la realización de pruebas de penetración regulares durante el desarrollo de la aplicación.</w:t>
            </w:r>
          </w:p>
          <w:p w:rsidR="00000000" w:rsidDel="00000000" w:rsidP="00000000" w:rsidRDefault="00000000" w:rsidRPr="00000000" w14:paraId="0000028E">
            <w:pPr>
              <w:numPr>
                <w:ilvl w:val="0"/>
                <w:numId w:val="25"/>
              </w:numPr>
              <w:pBdr>
                <w:top w:space="0" w:sz="0" w:val="nil"/>
                <w:left w:space="0" w:sz="0" w:val="nil"/>
                <w:bottom w:space="0" w:sz="0" w:val="nil"/>
                <w:right w:space="0" w:sz="0" w:val="nil"/>
                <w:between w:space="0" w:sz="0" w:val="nil"/>
              </w:pBdr>
              <w:tabs>
                <w:tab w:val="left" w:leader="none" w:pos="799"/>
              </w:tabs>
              <w:spacing w:line="244" w:lineRule="auto"/>
              <w:ind w:left="799" w:hanging="358"/>
              <w:rPr>
                <w:color w:val="000000"/>
              </w:rPr>
            </w:pPr>
            <w:r w:rsidDel="00000000" w:rsidR="00000000" w:rsidRPr="00000000">
              <w:rPr>
                <w:color w:val="000000"/>
                <w:rtl w:val="0"/>
              </w:rPr>
              <w:t xml:space="preserve">Si se produce un incidente de seguridad, comunica rápidamente a los usuarios afectados y a las</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before="18" w:line="266" w:lineRule="auto"/>
              <w:ind w:left="801" w:right="8" w:firstLine="0"/>
              <w:rPr>
                <w:color w:val="000000"/>
              </w:rPr>
            </w:pPr>
            <w:r w:rsidDel="00000000" w:rsidR="00000000" w:rsidRPr="00000000">
              <w:rPr>
                <w:color w:val="000000"/>
                <w:rtl w:val="0"/>
              </w:rPr>
              <w:t xml:space="preserve">partes interesadas pertinentes sobre la naturaleza del incidente, las medidas que se están tomando para abordarlo y las precauciones que deben tomar los usuarios para protegerse</w:t>
            </w:r>
          </w:p>
        </w:tc>
      </w:tr>
      <w:tr>
        <w:trPr>
          <w:cantSplit w:val="0"/>
          <w:trHeight w:val="1509" w:hRule="atLeast"/>
          <w:tblHeader w:val="0"/>
        </w:trPr>
        <w:tc>
          <w:tcPr>
            <w:gridSpan w:val="4"/>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294">
            <w:pPr>
              <w:numPr>
                <w:ilvl w:val="0"/>
                <w:numId w:val="24"/>
              </w:numPr>
              <w:pBdr>
                <w:top w:space="0" w:sz="0" w:val="nil"/>
                <w:left w:space="0" w:sz="0" w:val="nil"/>
                <w:bottom w:space="0" w:sz="0" w:val="nil"/>
                <w:right w:space="0" w:sz="0" w:val="nil"/>
                <w:between w:space="0" w:sz="0" w:val="nil"/>
              </w:pBdr>
              <w:tabs>
                <w:tab w:val="left" w:leader="none" w:pos="830"/>
              </w:tabs>
              <w:spacing w:before="17" w:lineRule="auto"/>
              <w:ind w:left="830" w:hanging="360"/>
              <w:rPr>
                <w:color w:val="000000"/>
              </w:rPr>
            </w:pPr>
            <w:r w:rsidDel="00000000" w:rsidR="00000000" w:rsidRPr="00000000">
              <w:rPr>
                <w:color w:val="000000"/>
                <w:rtl w:val="0"/>
              </w:rPr>
              <w:t xml:space="preserve">Todos los usuarios deben autenticarse de manera segura antes de acceder a la aplicación.</w:t>
            </w:r>
          </w:p>
          <w:p w:rsidR="00000000" w:rsidDel="00000000" w:rsidP="00000000" w:rsidRDefault="00000000" w:rsidRPr="00000000" w14:paraId="00000295">
            <w:pPr>
              <w:numPr>
                <w:ilvl w:val="0"/>
                <w:numId w:val="24"/>
              </w:numPr>
              <w:pBdr>
                <w:top w:space="0" w:sz="0" w:val="nil"/>
                <w:left w:space="0" w:sz="0" w:val="nil"/>
                <w:bottom w:space="0" w:sz="0" w:val="nil"/>
                <w:right w:space="0" w:sz="0" w:val="nil"/>
                <w:between w:space="0" w:sz="0" w:val="nil"/>
              </w:pBdr>
              <w:tabs>
                <w:tab w:val="left" w:leader="none" w:pos="830"/>
              </w:tabs>
              <w:spacing w:before="24" w:lineRule="auto"/>
              <w:ind w:left="830" w:hanging="360"/>
              <w:rPr>
                <w:color w:val="000000"/>
              </w:rPr>
            </w:pPr>
            <w:r w:rsidDel="00000000" w:rsidR="00000000" w:rsidRPr="00000000">
              <w:rPr>
                <w:color w:val="000000"/>
                <w:rtl w:val="0"/>
              </w:rPr>
              <w:t xml:space="preserve">Los datos sensibles deben estar encriptados durante el almacenamiento y la transmisión.</w:t>
            </w:r>
          </w:p>
          <w:p w:rsidR="00000000" w:rsidDel="00000000" w:rsidP="00000000" w:rsidRDefault="00000000" w:rsidRPr="00000000" w14:paraId="00000296">
            <w:pPr>
              <w:numPr>
                <w:ilvl w:val="0"/>
                <w:numId w:val="24"/>
              </w:numPr>
              <w:pBdr>
                <w:top w:space="0" w:sz="0" w:val="nil"/>
                <w:left w:space="0" w:sz="0" w:val="nil"/>
                <w:bottom w:space="0" w:sz="0" w:val="nil"/>
                <w:right w:space="0" w:sz="0" w:val="nil"/>
                <w:between w:space="0" w:sz="0" w:val="nil"/>
              </w:pBdr>
              <w:tabs>
                <w:tab w:val="left" w:leader="none" w:pos="830"/>
              </w:tabs>
              <w:spacing w:before="25" w:lineRule="auto"/>
              <w:ind w:left="830" w:hanging="360"/>
              <w:rPr>
                <w:color w:val="000000"/>
              </w:rPr>
            </w:pPr>
            <w:r w:rsidDel="00000000" w:rsidR="00000000" w:rsidRPr="00000000">
              <w:rPr>
                <w:color w:val="000000"/>
                <w:rtl w:val="0"/>
              </w:rPr>
              <w:t xml:space="preserve">Se deben realizar pruebas de seguridad regulares.</w:t>
            </w:r>
          </w:p>
          <w:p w:rsidR="00000000" w:rsidDel="00000000" w:rsidP="00000000" w:rsidRDefault="00000000" w:rsidRPr="00000000" w14:paraId="00000297">
            <w:pPr>
              <w:numPr>
                <w:ilvl w:val="0"/>
                <w:numId w:val="24"/>
              </w:numPr>
              <w:pBdr>
                <w:top w:space="0" w:sz="0" w:val="nil"/>
                <w:left w:space="0" w:sz="0" w:val="nil"/>
                <w:bottom w:space="0" w:sz="0" w:val="nil"/>
                <w:right w:space="0" w:sz="0" w:val="nil"/>
                <w:between w:space="0" w:sz="0" w:val="nil"/>
              </w:pBdr>
              <w:tabs>
                <w:tab w:val="left" w:leader="none" w:pos="830"/>
              </w:tabs>
              <w:spacing w:line="254" w:lineRule="auto"/>
              <w:ind w:left="830" w:right="577" w:hanging="360"/>
              <w:rPr>
                <w:color w:val="000000"/>
              </w:rPr>
            </w:pPr>
            <w:r w:rsidDel="00000000" w:rsidR="00000000" w:rsidRPr="00000000">
              <w:rPr>
                <w:color w:val="000000"/>
                <w:rtl w:val="0"/>
              </w:rPr>
              <w:t xml:space="preserve">La comunicación entre la aplicación y los servidores debe estar protegida mediante el uso de protocolos seguros como HTTPS.</w:t>
            </w:r>
          </w:p>
        </w:tc>
      </w:tr>
    </w:tbl>
    <w:p w:rsidR="00000000" w:rsidDel="00000000" w:rsidP="00000000" w:rsidRDefault="00000000" w:rsidRPr="00000000" w14:paraId="0000029B">
      <w:pPr>
        <w:pBdr>
          <w:top w:space="0" w:sz="0" w:val="nil"/>
          <w:left w:space="0" w:sz="0" w:val="nil"/>
          <w:bottom w:space="0" w:sz="0" w:val="nil"/>
          <w:right w:space="0" w:sz="0" w:val="nil"/>
          <w:between w:space="0" w:sz="0" w:val="nil"/>
        </w:pBdr>
        <w:spacing w:line="254" w:lineRule="auto"/>
        <w:ind w:left="107" w:firstLine="0"/>
        <w:rPr>
          <w:color w:val="000000"/>
        </w:rPr>
        <w:sectPr>
          <w:type w:val="nextPage"/>
          <w:pgSz w:h="15850" w:w="12250" w:orient="portrait"/>
          <w:pgMar w:bottom="1500" w:top="1760" w:left="566" w:right="141" w:header="0" w:footer="1319"/>
        </w:sect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before="7" w:lineRule="auto"/>
        <w:rPr>
          <w:color w:val="000000"/>
          <w:sz w:val="16"/>
          <w:szCs w:val="16"/>
        </w:rPr>
      </w:pPr>
      <w:r w:rsidDel="00000000" w:rsidR="00000000" w:rsidRPr="00000000">
        <w:rPr>
          <w:rtl w:val="0"/>
        </w:rPr>
      </w:r>
    </w:p>
    <w:tbl>
      <w:tblPr>
        <w:tblStyle w:val="Table20"/>
        <w:tblW w:w="9662.0" w:type="dxa"/>
        <w:jc w:val="left"/>
        <w:tblInd w:w="8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2"/>
        <w:gridCol w:w="1486"/>
        <w:gridCol w:w="1793"/>
        <w:gridCol w:w="2341"/>
        <w:tblGridChange w:id="0">
          <w:tblGrid>
            <w:gridCol w:w="4042"/>
            <w:gridCol w:w="1486"/>
            <w:gridCol w:w="1793"/>
            <w:gridCol w:w="2341"/>
          </w:tblGrid>
        </w:tblGridChange>
      </w:tblGrid>
      <w:tr>
        <w:trPr>
          <w:cantSplit w:val="0"/>
          <w:trHeight w:val="813" w:hRule="atLeast"/>
          <w:tblHeader w:val="0"/>
        </w:trPr>
        <w:tc>
          <w:tcPr>
            <w:gridSpan w:val="2"/>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before="9" w:lineRule="auto"/>
              <w:ind w:left="81" w:firstLine="0"/>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RNF 5</w:t>
            </w:r>
          </w:p>
        </w:tc>
        <w:tc>
          <w:tcPr>
            <w:gridSpan w:val="2"/>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Nombre:</w:t>
            </w:r>
          </w:p>
          <w:p w:rsidR="00000000" w:rsidDel="00000000" w:rsidP="00000000" w:rsidRDefault="00000000" w:rsidRPr="00000000" w14:paraId="000002A0">
            <w:pPr>
              <w:pBdr>
                <w:top w:space="0" w:sz="0" w:val="nil"/>
                <w:left w:space="0" w:sz="0" w:val="nil"/>
                <w:bottom w:space="0" w:sz="0" w:val="nil"/>
                <w:right w:space="0" w:sz="0" w:val="nil"/>
                <w:between w:space="0" w:sz="0" w:val="nil"/>
              </w:pBdr>
              <w:ind w:left="79" w:firstLine="0"/>
              <w:rPr>
                <w:color w:val="000000"/>
              </w:rPr>
            </w:pPr>
            <w:r w:rsidDel="00000000" w:rsidR="00000000" w:rsidRPr="00000000">
              <w:rPr>
                <w:color w:val="000000"/>
                <w:rtl w:val="0"/>
              </w:rPr>
              <w:t xml:space="preserve">Escalabilidad.</w:t>
            </w:r>
          </w:p>
        </w:tc>
      </w:tr>
      <w:tr>
        <w:trPr>
          <w:cantSplit w:val="0"/>
          <w:trHeight w:val="1153" w:hRule="atLeast"/>
          <w:tblHeader w:val="0"/>
        </w:trPr>
        <w:tc>
          <w:tcPr/>
          <w:p w:rsidR="00000000" w:rsidDel="00000000" w:rsidP="00000000" w:rsidRDefault="00000000" w:rsidRPr="00000000" w14:paraId="000002A2">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Tipo:</w:t>
            </w:r>
          </w:p>
          <w:p w:rsidR="00000000" w:rsidDel="00000000" w:rsidP="00000000" w:rsidRDefault="00000000" w:rsidRPr="00000000" w14:paraId="000002A3">
            <w:pPr>
              <w:pBdr>
                <w:top w:space="0" w:sz="0" w:val="nil"/>
                <w:left w:space="0" w:sz="0" w:val="nil"/>
                <w:bottom w:space="0" w:sz="0" w:val="nil"/>
                <w:right w:space="0" w:sz="0" w:val="nil"/>
                <w:between w:space="0" w:sz="0" w:val="nil"/>
              </w:pBdr>
              <w:ind w:left="81" w:firstLine="0"/>
              <w:rPr>
                <w:color w:val="000000"/>
              </w:rPr>
            </w:pPr>
            <w:r w:rsidDel="00000000" w:rsidR="00000000" w:rsidRPr="00000000">
              <w:rPr>
                <w:color w:val="000000"/>
                <w:rtl w:val="0"/>
              </w:rPr>
              <w:t xml:space="preserve">Necesario</w:t>
            </w:r>
          </w:p>
        </w:tc>
        <w:tc>
          <w:tcPr>
            <w:gridSpan w:val="2"/>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Requerimiento que lo utiliza o especializa:</w:t>
            </w:r>
          </w:p>
        </w:tc>
        <w:tc>
          <w:tcPr/>
          <w:p w:rsidR="00000000" w:rsidDel="00000000" w:rsidP="00000000" w:rsidRDefault="00000000" w:rsidRPr="00000000" w14:paraId="000002A6">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¿Crítico?</w:t>
            </w:r>
          </w:p>
          <w:p w:rsidR="00000000" w:rsidDel="00000000" w:rsidP="00000000" w:rsidRDefault="00000000" w:rsidRPr="00000000" w14:paraId="000002A7">
            <w:pPr>
              <w:pBdr>
                <w:top w:space="0" w:sz="0" w:val="nil"/>
                <w:left w:space="0" w:sz="0" w:val="nil"/>
                <w:bottom w:space="0" w:sz="0" w:val="nil"/>
                <w:right w:space="0" w:sz="0" w:val="nil"/>
                <w:between w:space="0" w:sz="0" w:val="nil"/>
              </w:pBdr>
              <w:ind w:left="141" w:firstLine="0"/>
              <w:rPr>
                <w:color w:val="000000"/>
              </w:rPr>
            </w:pPr>
            <w:r w:rsidDel="00000000" w:rsidR="00000000" w:rsidRPr="00000000">
              <w:rPr>
                <w:color w:val="000000"/>
                <w:rtl w:val="0"/>
              </w:rPr>
              <w:t xml:space="preserve">Si</w:t>
            </w:r>
          </w:p>
        </w:tc>
      </w:tr>
      <w:tr>
        <w:trPr>
          <w:cantSplit w:val="0"/>
          <w:trHeight w:val="1603" w:hRule="atLeast"/>
          <w:tblHeader w:val="0"/>
        </w:trPr>
        <w:tc>
          <w:tcPr/>
          <w:p w:rsidR="00000000" w:rsidDel="00000000" w:rsidP="00000000" w:rsidRDefault="00000000" w:rsidRPr="00000000" w14:paraId="000002A8">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Prioridad de desarrollo:</w:t>
            </w:r>
          </w:p>
          <w:p w:rsidR="00000000" w:rsidDel="00000000" w:rsidP="00000000" w:rsidRDefault="00000000" w:rsidRPr="00000000" w14:paraId="000002A9">
            <w:pPr>
              <w:pBdr>
                <w:top w:space="0" w:sz="0" w:val="nil"/>
                <w:left w:space="0" w:sz="0" w:val="nil"/>
                <w:bottom w:space="0" w:sz="0" w:val="nil"/>
                <w:right w:space="0" w:sz="0" w:val="nil"/>
                <w:between w:space="0" w:sz="0" w:val="nil"/>
              </w:pBdr>
              <w:ind w:left="81" w:firstLine="0"/>
              <w:rPr>
                <w:color w:val="000000"/>
              </w:rPr>
            </w:pPr>
            <w:r w:rsidDel="00000000" w:rsidR="00000000" w:rsidRPr="00000000">
              <w:rPr>
                <w:color w:val="000000"/>
                <w:rtl w:val="0"/>
              </w:rPr>
              <w:t xml:space="preserve">Medio</w:t>
            </w:r>
          </w:p>
        </w:tc>
        <w:tc>
          <w:tcPr>
            <w:gridSpan w:val="3"/>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Documentos de visualización asociados:</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before="12" w:lineRule="auto"/>
              <w:rPr>
                <w:color w:val="000000"/>
              </w:rPr>
            </w:pPr>
            <w:r w:rsidDel="00000000" w:rsidR="00000000" w:rsidRPr="00000000">
              <w:rPr>
                <w:rtl w:val="0"/>
              </w:rPr>
            </w:r>
          </w:p>
          <w:p w:rsidR="00000000" w:rsidDel="00000000" w:rsidP="00000000" w:rsidRDefault="00000000" w:rsidRPr="00000000" w14:paraId="000002AC">
            <w:pPr>
              <w:numPr>
                <w:ilvl w:val="0"/>
                <w:numId w:val="23"/>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rPr>
            </w:pPr>
            <w:r w:rsidDel="00000000" w:rsidR="00000000" w:rsidRPr="00000000">
              <w:rPr>
                <w:color w:val="000000"/>
                <w:rtl w:val="0"/>
              </w:rPr>
              <w:t xml:space="preserve">Informe de pruebas de carga y estrés</w:t>
            </w:r>
          </w:p>
          <w:p w:rsidR="00000000" w:rsidDel="00000000" w:rsidP="00000000" w:rsidRDefault="00000000" w:rsidRPr="00000000" w14:paraId="000002AD">
            <w:pPr>
              <w:numPr>
                <w:ilvl w:val="0"/>
                <w:numId w:val="23"/>
              </w:numPr>
              <w:pBdr>
                <w:top w:space="0" w:sz="0" w:val="nil"/>
                <w:left w:space="0" w:sz="0" w:val="nil"/>
                <w:bottom w:space="0" w:sz="0" w:val="nil"/>
                <w:right w:space="0" w:sz="0" w:val="nil"/>
                <w:between w:space="0" w:sz="0" w:val="nil"/>
              </w:pBdr>
              <w:tabs>
                <w:tab w:val="left" w:leader="none" w:pos="799"/>
              </w:tabs>
              <w:spacing w:line="267" w:lineRule="auto"/>
              <w:ind w:left="799" w:hanging="360"/>
              <w:rPr>
                <w:color w:val="000000"/>
              </w:rPr>
            </w:pPr>
            <w:r w:rsidDel="00000000" w:rsidR="00000000" w:rsidRPr="00000000">
              <w:rPr>
                <w:color w:val="000000"/>
                <w:rtl w:val="0"/>
              </w:rPr>
              <w:t xml:space="preserve">Informe de análisis de capacidad</w:t>
            </w:r>
          </w:p>
          <w:p w:rsidR="00000000" w:rsidDel="00000000" w:rsidP="00000000" w:rsidRDefault="00000000" w:rsidRPr="00000000" w14:paraId="000002AE">
            <w:pPr>
              <w:numPr>
                <w:ilvl w:val="0"/>
                <w:numId w:val="23"/>
              </w:numPr>
              <w:pBdr>
                <w:top w:space="0" w:sz="0" w:val="nil"/>
                <w:left w:space="0" w:sz="0" w:val="nil"/>
                <w:bottom w:space="0" w:sz="0" w:val="nil"/>
                <w:right w:space="0" w:sz="0" w:val="nil"/>
                <w:between w:space="0" w:sz="0" w:val="nil"/>
              </w:pBdr>
              <w:tabs>
                <w:tab w:val="left" w:leader="none" w:pos="799"/>
              </w:tabs>
              <w:spacing w:line="271" w:lineRule="auto"/>
              <w:ind w:left="799" w:hanging="360"/>
              <w:rPr>
                <w:color w:val="000000"/>
              </w:rPr>
            </w:pPr>
            <w:r w:rsidDel="00000000" w:rsidR="00000000" w:rsidRPr="00000000">
              <w:rPr>
                <w:color w:val="000000"/>
                <w:rtl w:val="0"/>
              </w:rPr>
              <w:t xml:space="preserve">Plan de escalabilidad futura</w:t>
            </w:r>
          </w:p>
        </w:tc>
      </w:tr>
      <w:tr>
        <w:trPr>
          <w:cantSplit w:val="0"/>
          <w:trHeight w:val="2152" w:hRule="atLeast"/>
          <w:tblHeader w:val="0"/>
        </w:trPr>
        <w:tc>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Entrada:</w:t>
            </w:r>
          </w:p>
          <w:p w:rsidR="00000000" w:rsidDel="00000000" w:rsidP="00000000" w:rsidRDefault="00000000" w:rsidRPr="00000000" w14:paraId="000002B2">
            <w:pPr>
              <w:pBdr>
                <w:top w:space="0" w:sz="0" w:val="nil"/>
                <w:left w:space="0" w:sz="0" w:val="nil"/>
                <w:bottom w:space="0" w:sz="0" w:val="nil"/>
                <w:right w:space="0" w:sz="0" w:val="nil"/>
                <w:between w:space="0" w:sz="0" w:val="nil"/>
              </w:pBdr>
              <w:ind w:left="110" w:firstLine="0"/>
              <w:rPr>
                <w:color w:val="000000"/>
              </w:rPr>
            </w:pPr>
            <w:r w:rsidDel="00000000" w:rsidR="00000000" w:rsidRPr="00000000">
              <w:rPr>
                <w:color w:val="000000"/>
                <w:rtl w:val="0"/>
              </w:rPr>
              <w:t xml:space="preserve">Solicitud para ampliar las capacidades.</w:t>
            </w:r>
          </w:p>
        </w:tc>
        <w:tc>
          <w:tcPr>
            <w:gridSpan w:val="3"/>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before="9" w:lineRule="auto"/>
              <w:ind w:left="79" w:firstLine="0"/>
              <w:rPr>
                <w:b w:val="1"/>
                <w:bCs w:val="1"/>
                <w:color w:val="000000"/>
              </w:rPr>
            </w:pPr>
            <w:r w:rsidDel="00000000" w:rsidR="00000000" w:rsidRPr="00000000">
              <w:rPr>
                <w:b w:val="1"/>
                <w:bCs w:val="1"/>
                <w:color w:val="000000"/>
                <w:rtl w:val="0"/>
              </w:rPr>
              <w:t xml:space="preserve">Salida:</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before="3" w:lineRule="auto"/>
              <w:ind w:left="115" w:firstLine="0"/>
              <w:rPr>
                <w:color w:val="000000"/>
              </w:rPr>
            </w:pPr>
            <w:r w:rsidDel="00000000" w:rsidR="00000000" w:rsidRPr="00000000">
              <w:rPr>
                <w:color w:val="000000"/>
                <w:rtl w:val="0"/>
              </w:rPr>
              <w:t xml:space="preserve">Capacidad de adaptarse a un incremento potencial de actividad.</w:t>
            </w:r>
          </w:p>
        </w:tc>
      </w:tr>
      <w:tr>
        <w:trPr>
          <w:cantSplit w:val="0"/>
          <w:trHeight w:val="1944" w:hRule="atLeast"/>
          <w:tblHeader w:val="0"/>
        </w:trPr>
        <w:tc>
          <w:tcPr>
            <w:gridSpan w:val="4"/>
          </w:tcPr>
          <w:p w:rsidR="00000000" w:rsidDel="00000000" w:rsidP="00000000" w:rsidRDefault="00000000" w:rsidRPr="00000000" w14:paraId="000002B7">
            <w:pPr>
              <w:rPr/>
            </w:pPr>
            <w:r w:rsidDel="00000000" w:rsidR="00000000" w:rsidRPr="00000000">
              <w:rPr>
                <w:rtl w:val="0"/>
              </w:rPr>
              <w:t xml:space="preserve">Descripción:</w:t>
              <w:br w:type="textWrapping"/>
              <w:br w:type="textWrapping"/>
              <w:t xml:space="preserve">La arquitectura de la aplicación debe ser capaz de adaptarse a un incremento potencial del 50% en el número de aulas e información de los usuarios en menos de un año, así mismo la base de datos debe poder acomodarse al creciente número de opiniones de los usuarios, promociones de los aulas y el contenido generado por los usuarios.</w:t>
            </w:r>
          </w:p>
        </w:tc>
      </w:tr>
      <w:tr>
        <w:trPr>
          <w:cantSplit w:val="0"/>
          <w:trHeight w:val="1729" w:hRule="atLeast"/>
          <w:tblHeader w:val="0"/>
        </w:trPr>
        <w:tc>
          <w:tcPr>
            <w:gridSpan w:val="4"/>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Manejo de situaciones anormales</w:t>
            </w:r>
          </w:p>
          <w:p w:rsidR="00000000" w:rsidDel="00000000" w:rsidP="00000000" w:rsidRDefault="00000000" w:rsidRPr="00000000" w14:paraId="000002BC">
            <w:pPr>
              <w:numPr>
                <w:ilvl w:val="0"/>
                <w:numId w:val="21"/>
              </w:numPr>
              <w:pBdr>
                <w:top w:space="0" w:sz="0" w:val="nil"/>
                <w:left w:space="0" w:sz="0" w:val="nil"/>
                <w:bottom w:space="0" w:sz="0" w:val="nil"/>
                <w:right w:space="0" w:sz="0" w:val="nil"/>
                <w:between w:space="0" w:sz="0" w:val="nil"/>
              </w:pBdr>
              <w:tabs>
                <w:tab w:val="left" w:leader="none" w:pos="801"/>
              </w:tabs>
              <w:spacing w:before="13" w:line="228" w:lineRule="auto"/>
              <w:ind w:left="801" w:right="186" w:hanging="360"/>
              <w:rPr>
                <w:color w:val="000000"/>
              </w:rPr>
            </w:pPr>
            <w:r w:rsidDel="00000000" w:rsidR="00000000" w:rsidRPr="00000000">
              <w:rPr>
                <w:color w:val="000000"/>
                <w:rtl w:val="0"/>
              </w:rPr>
              <w:t xml:space="preserve">Implementa sistemas de monitoreo proactivo que supervisen constantemente el rendimiento de la aplicación y alerten sobre cualquier anomalía.</w:t>
            </w:r>
          </w:p>
          <w:p w:rsidR="00000000" w:rsidDel="00000000" w:rsidP="00000000" w:rsidRDefault="00000000" w:rsidRPr="00000000" w14:paraId="000002BD">
            <w:pPr>
              <w:numPr>
                <w:ilvl w:val="0"/>
                <w:numId w:val="21"/>
              </w:numPr>
              <w:pBdr>
                <w:top w:space="0" w:sz="0" w:val="nil"/>
                <w:left w:space="0" w:sz="0" w:val="nil"/>
                <w:bottom w:space="0" w:sz="0" w:val="nil"/>
                <w:right w:space="0" w:sz="0" w:val="nil"/>
                <w:between w:space="0" w:sz="0" w:val="nil"/>
              </w:pBdr>
              <w:tabs>
                <w:tab w:val="left" w:leader="none" w:pos="801"/>
              </w:tabs>
              <w:spacing w:before="12" w:line="230" w:lineRule="auto"/>
              <w:ind w:left="801" w:right="131" w:hanging="360"/>
              <w:rPr>
                <w:color w:val="000000"/>
              </w:rPr>
            </w:pPr>
            <w:r w:rsidDel="00000000" w:rsidR="00000000" w:rsidRPr="00000000">
              <w:rPr>
                <w:color w:val="000000"/>
                <w:rtl w:val="0"/>
              </w:rPr>
              <w:t xml:space="preserve">Utiliza soluciones de escalamiento automático que puedan ajustar dinámicamente la capacidad de la aplicación en función de la carga de trabajo en tiempo real.</w:t>
            </w:r>
          </w:p>
          <w:p w:rsidR="00000000" w:rsidDel="00000000" w:rsidP="00000000" w:rsidRDefault="00000000" w:rsidRPr="00000000" w14:paraId="000002BE">
            <w:pPr>
              <w:numPr>
                <w:ilvl w:val="0"/>
                <w:numId w:val="21"/>
              </w:numPr>
              <w:pBdr>
                <w:top w:space="0" w:sz="0" w:val="nil"/>
                <w:left w:space="0" w:sz="0" w:val="nil"/>
                <w:bottom w:space="0" w:sz="0" w:val="nil"/>
                <w:right w:space="0" w:sz="0" w:val="nil"/>
                <w:between w:space="0" w:sz="0" w:val="nil"/>
              </w:pBdr>
              <w:tabs>
                <w:tab w:val="left" w:leader="none" w:pos="801"/>
              </w:tabs>
              <w:spacing w:before="19" w:line="230" w:lineRule="auto"/>
              <w:ind w:left="801" w:right="79" w:hanging="360"/>
              <w:rPr>
                <w:color w:val="000000"/>
              </w:rPr>
            </w:pPr>
            <w:r w:rsidDel="00000000" w:rsidR="00000000" w:rsidRPr="00000000">
              <w:rPr>
                <w:color w:val="000000"/>
                <w:rtl w:val="0"/>
              </w:rPr>
              <w:t xml:space="preserve">Implementa un equilibrio de carga para distribuir el tráfico entre múltiples servidores y evitar puntos de congestión.</w:t>
            </w:r>
          </w:p>
        </w:tc>
      </w:tr>
      <w:tr>
        <w:trPr>
          <w:cantSplit w:val="0"/>
          <w:trHeight w:val="1963" w:hRule="atLeast"/>
          <w:tblHeader w:val="0"/>
        </w:trPr>
        <w:tc>
          <w:tcPr>
            <w:gridSpan w:val="4"/>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2C3">
            <w:pPr>
              <w:numPr>
                <w:ilvl w:val="0"/>
                <w:numId w:val="14"/>
              </w:numPr>
              <w:pBdr>
                <w:top w:space="0" w:sz="0" w:val="nil"/>
                <w:left w:space="0" w:sz="0" w:val="nil"/>
                <w:bottom w:space="0" w:sz="0" w:val="nil"/>
                <w:right w:space="0" w:sz="0" w:val="nil"/>
                <w:between w:space="0" w:sz="0" w:val="nil"/>
              </w:pBdr>
              <w:tabs>
                <w:tab w:val="left" w:leader="none" w:pos="830"/>
              </w:tabs>
              <w:spacing w:before="10" w:line="230" w:lineRule="auto"/>
              <w:ind w:left="830" w:right="193" w:hanging="363"/>
              <w:rPr>
                <w:color w:val="000000"/>
              </w:rPr>
            </w:pPr>
            <w:r w:rsidDel="00000000" w:rsidR="00000000" w:rsidRPr="00000000">
              <w:rPr>
                <w:color w:val="000000"/>
                <w:rtl w:val="0"/>
              </w:rPr>
              <w:t xml:space="preserve">A medida que la carga de trabajo aumenta, el tiempo de respuesta y la velocidad de la aplicación deben mantenerse dentro de los límites aceptables, sin degradación significativa del rendimiento.</w:t>
            </w:r>
          </w:p>
          <w:p w:rsidR="00000000" w:rsidDel="00000000" w:rsidP="00000000" w:rsidRDefault="00000000" w:rsidRPr="00000000" w14:paraId="000002C4">
            <w:pPr>
              <w:numPr>
                <w:ilvl w:val="0"/>
                <w:numId w:val="14"/>
              </w:numPr>
              <w:pBdr>
                <w:top w:space="0" w:sz="0" w:val="nil"/>
                <w:left w:space="0" w:sz="0" w:val="nil"/>
                <w:bottom w:space="0" w:sz="0" w:val="nil"/>
                <w:right w:space="0" w:sz="0" w:val="nil"/>
                <w:between w:space="0" w:sz="0" w:val="nil"/>
              </w:pBdr>
              <w:tabs>
                <w:tab w:val="left" w:leader="none" w:pos="830"/>
              </w:tabs>
              <w:spacing w:before="11" w:line="230" w:lineRule="auto"/>
              <w:ind w:left="830" w:right="267" w:hanging="363"/>
              <w:rPr>
                <w:color w:val="000000"/>
              </w:rPr>
            </w:pPr>
            <w:r w:rsidDel="00000000" w:rsidR="00000000" w:rsidRPr="00000000">
              <w:rPr>
                <w:color w:val="000000"/>
                <w:rtl w:val="0"/>
              </w:rPr>
              <w:t xml:space="preserve">La aplicación debe ser capaz de manejar picos de carga repentinos sin experimentar tiempos de inactividad o errores significativos.</w:t>
            </w:r>
          </w:p>
          <w:p w:rsidR="00000000" w:rsidDel="00000000" w:rsidP="00000000" w:rsidRDefault="00000000" w:rsidRPr="00000000" w14:paraId="000002C5">
            <w:pPr>
              <w:numPr>
                <w:ilvl w:val="0"/>
                <w:numId w:val="14"/>
              </w:numPr>
              <w:pBdr>
                <w:top w:space="0" w:sz="0" w:val="nil"/>
                <w:left w:space="0" w:sz="0" w:val="nil"/>
                <w:bottom w:space="0" w:sz="0" w:val="nil"/>
                <w:right w:space="0" w:sz="0" w:val="nil"/>
                <w:between w:space="0" w:sz="0" w:val="nil"/>
              </w:pBdr>
              <w:tabs>
                <w:tab w:val="left" w:leader="none" w:pos="830"/>
              </w:tabs>
              <w:spacing w:before="20" w:line="230" w:lineRule="auto"/>
              <w:ind w:left="830" w:right="411" w:hanging="363"/>
              <w:rPr>
                <w:color w:val="000000"/>
              </w:rPr>
            </w:pPr>
            <w:r w:rsidDel="00000000" w:rsidR="00000000" w:rsidRPr="00000000">
              <w:rPr>
                <w:color w:val="000000"/>
                <w:rtl w:val="0"/>
              </w:rPr>
              <w:t xml:space="preserve">La aplicación debe ser capaz de recuperarse automáticamente de situaciones de sobrecarga o fallos parciales sin intervención manual, mediante la implementación de técnicas como el escalamiento automático y la resiliencia de la aplicación.</w:t>
            </w:r>
          </w:p>
        </w:tc>
      </w:tr>
    </w:tbl>
    <w:p w:rsidR="00000000" w:rsidDel="00000000" w:rsidP="00000000" w:rsidRDefault="00000000" w:rsidRPr="00000000" w14:paraId="000002C9">
      <w:pPr>
        <w:pBdr>
          <w:top w:space="0" w:sz="0" w:val="nil"/>
          <w:left w:space="0" w:sz="0" w:val="nil"/>
          <w:bottom w:space="0" w:sz="0" w:val="nil"/>
          <w:right w:space="0" w:sz="0" w:val="nil"/>
          <w:between w:space="0" w:sz="0" w:val="nil"/>
        </w:pBdr>
        <w:spacing w:line="230" w:lineRule="auto"/>
        <w:ind w:left="107" w:firstLine="0"/>
        <w:rPr>
          <w:color w:val="000000"/>
        </w:rPr>
        <w:sectPr>
          <w:type w:val="nextPage"/>
          <w:pgSz w:h="15850" w:w="12250" w:orient="portrait"/>
          <w:pgMar w:bottom="1500" w:top="1820" w:left="566" w:right="141" w:header="0" w:footer="1319"/>
        </w:sect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before="1" w:lineRule="auto"/>
        <w:rPr>
          <w:color w:val="000000"/>
          <w:sz w:val="3"/>
          <w:szCs w:val="3"/>
        </w:rPr>
      </w:pPr>
      <w:r w:rsidDel="00000000" w:rsidR="00000000" w:rsidRPr="00000000">
        <w:rPr>
          <w:rtl w:val="0"/>
        </w:rPr>
      </w:r>
    </w:p>
    <w:tbl>
      <w:tblPr>
        <w:tblStyle w:val="Table21"/>
        <w:tblW w:w="9662.0" w:type="dxa"/>
        <w:jc w:val="left"/>
        <w:tblInd w:w="62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43"/>
        <w:gridCol w:w="1486"/>
        <w:gridCol w:w="1795"/>
        <w:gridCol w:w="2338"/>
        <w:tblGridChange w:id="0">
          <w:tblGrid>
            <w:gridCol w:w="4043"/>
            <w:gridCol w:w="1486"/>
            <w:gridCol w:w="1795"/>
            <w:gridCol w:w="2338"/>
          </w:tblGrid>
        </w:tblGridChange>
      </w:tblGrid>
      <w:tr>
        <w:trPr>
          <w:cantSplit w:val="0"/>
          <w:trHeight w:val="813" w:hRule="atLeast"/>
          <w:tblHeader w:val="0"/>
        </w:trPr>
        <w:tc>
          <w:tcPr>
            <w:gridSpan w:val="2"/>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before="9" w:lineRule="auto"/>
              <w:ind w:left="81" w:firstLine="0"/>
              <w:rPr>
                <w:color w:val="000000"/>
              </w:rPr>
            </w:pPr>
            <w:r w:rsidDel="00000000" w:rsidR="00000000" w:rsidRPr="00000000">
              <w:rPr>
                <w:b w:val="1"/>
                <w:bCs w:val="1"/>
                <w:color w:val="000000"/>
                <w:rtl w:val="0"/>
              </w:rPr>
              <w:t xml:space="preserve">Identificador: </w:t>
            </w:r>
            <w:r w:rsidDel="00000000" w:rsidR="00000000" w:rsidRPr="00000000">
              <w:rPr>
                <w:color w:val="000000"/>
                <w:rtl w:val="0"/>
              </w:rPr>
              <w:t xml:space="preserve">RNF 6</w:t>
            </w:r>
          </w:p>
        </w:tc>
        <w:tc>
          <w:tcPr>
            <w:gridSpan w:val="2"/>
          </w:tcPr>
          <w:p w:rsidR="00000000" w:rsidDel="00000000" w:rsidP="00000000" w:rsidRDefault="00000000" w:rsidRPr="00000000" w14:paraId="000002CD">
            <w:pPr>
              <w:pBdr>
                <w:top w:space="0" w:sz="0" w:val="nil"/>
                <w:left w:space="0" w:sz="0" w:val="nil"/>
                <w:bottom w:space="0" w:sz="0" w:val="nil"/>
                <w:right w:space="0" w:sz="0" w:val="nil"/>
                <w:between w:space="0" w:sz="0" w:val="nil"/>
              </w:pBdr>
              <w:spacing w:before="9" w:lineRule="auto"/>
              <w:ind w:left="78" w:firstLine="0"/>
              <w:rPr>
                <w:b w:val="1"/>
                <w:bCs w:val="1"/>
                <w:color w:val="000000"/>
              </w:rPr>
            </w:pPr>
            <w:r w:rsidDel="00000000" w:rsidR="00000000" w:rsidRPr="00000000">
              <w:rPr>
                <w:b w:val="1"/>
                <w:bCs w:val="1"/>
                <w:color w:val="000000"/>
                <w:rtl w:val="0"/>
              </w:rPr>
              <w:t xml:space="preserve">Nombre:</w:t>
            </w:r>
          </w:p>
          <w:p w:rsidR="00000000" w:rsidDel="00000000" w:rsidP="00000000" w:rsidRDefault="00000000" w:rsidRPr="00000000" w14:paraId="000002CE">
            <w:pPr>
              <w:pBdr>
                <w:top w:space="0" w:sz="0" w:val="nil"/>
                <w:left w:space="0" w:sz="0" w:val="nil"/>
                <w:bottom w:space="0" w:sz="0" w:val="nil"/>
                <w:right w:space="0" w:sz="0" w:val="nil"/>
                <w:between w:space="0" w:sz="0" w:val="nil"/>
              </w:pBdr>
              <w:ind w:left="78" w:firstLine="0"/>
              <w:rPr>
                <w:color w:val="000000"/>
              </w:rPr>
            </w:pPr>
            <w:r w:rsidDel="00000000" w:rsidR="00000000" w:rsidRPr="00000000">
              <w:rPr>
                <w:color w:val="000000"/>
                <w:rtl w:val="0"/>
              </w:rPr>
              <w:t xml:space="preserve">Disponibilidad.</w:t>
            </w:r>
          </w:p>
        </w:tc>
      </w:tr>
      <w:tr>
        <w:trPr>
          <w:cantSplit w:val="0"/>
          <w:trHeight w:val="1154" w:hRule="atLeast"/>
          <w:tblHeader w:val="0"/>
        </w:trPr>
        <w:tc>
          <w:tcPr/>
          <w:p w:rsidR="00000000" w:rsidDel="00000000" w:rsidP="00000000" w:rsidRDefault="00000000" w:rsidRPr="00000000" w14:paraId="000002D0">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Tipo:</w:t>
            </w:r>
          </w:p>
          <w:p w:rsidR="00000000" w:rsidDel="00000000" w:rsidP="00000000" w:rsidRDefault="00000000" w:rsidRPr="00000000" w14:paraId="000002D1">
            <w:pPr>
              <w:pBdr>
                <w:top w:space="0" w:sz="0" w:val="nil"/>
                <w:left w:space="0" w:sz="0" w:val="nil"/>
                <w:bottom w:space="0" w:sz="0" w:val="nil"/>
                <w:right w:space="0" w:sz="0" w:val="nil"/>
                <w:between w:space="0" w:sz="0" w:val="nil"/>
              </w:pBdr>
              <w:ind w:left="81" w:firstLine="0"/>
              <w:rPr>
                <w:color w:val="000000"/>
              </w:rPr>
            </w:pPr>
            <w:r w:rsidDel="00000000" w:rsidR="00000000" w:rsidRPr="00000000">
              <w:rPr>
                <w:color w:val="000000"/>
                <w:rtl w:val="0"/>
              </w:rPr>
              <w:t xml:space="preserve">Necesario</w:t>
            </w:r>
          </w:p>
        </w:tc>
        <w:tc>
          <w:tcPr>
            <w:gridSpan w:val="2"/>
          </w:tcPr>
          <w:p w:rsidR="00000000" w:rsidDel="00000000" w:rsidP="00000000" w:rsidRDefault="00000000" w:rsidRPr="00000000" w14:paraId="000002D2">
            <w:pPr>
              <w:pBdr>
                <w:top w:space="0" w:sz="0" w:val="nil"/>
                <w:left w:space="0" w:sz="0" w:val="nil"/>
                <w:bottom w:space="0" w:sz="0" w:val="nil"/>
                <w:right w:space="0" w:sz="0" w:val="nil"/>
                <w:between w:space="0" w:sz="0" w:val="nil"/>
              </w:pBdr>
              <w:spacing w:before="9" w:lineRule="auto"/>
              <w:ind w:left="81" w:right="361" w:firstLine="0"/>
              <w:rPr>
                <w:b w:val="1"/>
                <w:bCs w:val="1"/>
                <w:color w:val="000000"/>
              </w:rPr>
            </w:pPr>
            <w:r w:rsidDel="00000000" w:rsidR="00000000" w:rsidRPr="00000000">
              <w:rPr>
                <w:b w:val="1"/>
                <w:bCs w:val="1"/>
                <w:color w:val="000000"/>
                <w:rtl w:val="0"/>
              </w:rPr>
              <w:t xml:space="preserve">Requerimiento que lo utiliza o especializa:</w:t>
            </w:r>
          </w:p>
        </w:tc>
        <w:tc>
          <w:tcPr/>
          <w:p w:rsidR="00000000" w:rsidDel="00000000" w:rsidP="00000000" w:rsidRDefault="00000000" w:rsidRPr="00000000" w14:paraId="000002D4">
            <w:pPr>
              <w:pBdr>
                <w:top w:space="0" w:sz="0" w:val="nil"/>
                <w:left w:space="0" w:sz="0" w:val="nil"/>
                <w:bottom w:space="0" w:sz="0" w:val="nil"/>
                <w:right w:space="0" w:sz="0" w:val="nil"/>
                <w:between w:space="0" w:sz="0" w:val="nil"/>
              </w:pBdr>
              <w:spacing w:before="9" w:lineRule="auto"/>
              <w:ind w:left="78" w:firstLine="0"/>
              <w:rPr>
                <w:b w:val="1"/>
                <w:bCs w:val="1"/>
                <w:color w:val="000000"/>
              </w:rPr>
            </w:pPr>
            <w:r w:rsidDel="00000000" w:rsidR="00000000" w:rsidRPr="00000000">
              <w:rPr>
                <w:b w:val="1"/>
                <w:bCs w:val="1"/>
                <w:color w:val="000000"/>
                <w:rtl w:val="0"/>
              </w:rPr>
              <w:t xml:space="preserve">¿Crítico?</w:t>
            </w:r>
          </w:p>
          <w:p w:rsidR="00000000" w:rsidDel="00000000" w:rsidP="00000000" w:rsidRDefault="00000000" w:rsidRPr="00000000" w14:paraId="000002D5">
            <w:pPr>
              <w:pBdr>
                <w:top w:space="0" w:sz="0" w:val="nil"/>
                <w:left w:space="0" w:sz="0" w:val="nil"/>
                <w:bottom w:space="0" w:sz="0" w:val="nil"/>
                <w:right w:space="0" w:sz="0" w:val="nil"/>
                <w:between w:space="0" w:sz="0" w:val="nil"/>
              </w:pBdr>
              <w:ind w:left="138" w:firstLine="0"/>
              <w:rPr>
                <w:color w:val="000000"/>
              </w:rPr>
            </w:pPr>
            <w:r w:rsidDel="00000000" w:rsidR="00000000" w:rsidRPr="00000000">
              <w:rPr>
                <w:color w:val="000000"/>
                <w:rtl w:val="0"/>
              </w:rPr>
              <w:t xml:space="preserve">Si</w:t>
            </w:r>
          </w:p>
        </w:tc>
      </w:tr>
      <w:tr>
        <w:trPr>
          <w:cantSplit w:val="0"/>
          <w:trHeight w:val="1603" w:hRule="atLeast"/>
          <w:tblHeader w:val="0"/>
        </w:trPr>
        <w:tc>
          <w:tcPr/>
          <w:p w:rsidR="00000000" w:rsidDel="00000000" w:rsidP="00000000" w:rsidRDefault="00000000" w:rsidRPr="00000000" w14:paraId="000002D6">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Prioridad de desarrollo:</w:t>
            </w:r>
          </w:p>
          <w:p w:rsidR="00000000" w:rsidDel="00000000" w:rsidP="00000000" w:rsidRDefault="00000000" w:rsidRPr="00000000" w14:paraId="000002D7">
            <w:pPr>
              <w:pBdr>
                <w:top w:space="0" w:sz="0" w:val="nil"/>
                <w:left w:space="0" w:sz="0" w:val="nil"/>
                <w:bottom w:space="0" w:sz="0" w:val="nil"/>
                <w:right w:space="0" w:sz="0" w:val="nil"/>
                <w:between w:space="0" w:sz="0" w:val="nil"/>
              </w:pBdr>
              <w:ind w:left="81" w:firstLine="0"/>
              <w:rPr>
                <w:color w:val="000000"/>
              </w:rPr>
            </w:pPr>
            <w:r w:rsidDel="00000000" w:rsidR="00000000" w:rsidRPr="00000000">
              <w:rPr>
                <w:color w:val="000000"/>
                <w:rtl w:val="0"/>
              </w:rPr>
              <w:t xml:space="preserve">Alto</w:t>
            </w:r>
          </w:p>
        </w:tc>
        <w:tc>
          <w:tcPr>
            <w:gridSpan w:val="3"/>
          </w:tcPr>
          <w:p w:rsidR="00000000" w:rsidDel="00000000" w:rsidP="00000000" w:rsidRDefault="00000000" w:rsidRPr="00000000" w14:paraId="000002D8">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Documentos de visualización asociados:</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before="12" w:lineRule="auto"/>
              <w:rPr>
                <w:color w:val="000000"/>
              </w:rPr>
            </w:pPr>
            <w:r w:rsidDel="00000000" w:rsidR="00000000" w:rsidRPr="00000000">
              <w:rPr>
                <w:rtl w:val="0"/>
              </w:rPr>
            </w:r>
          </w:p>
          <w:p w:rsidR="00000000" w:rsidDel="00000000" w:rsidP="00000000" w:rsidRDefault="00000000" w:rsidRPr="00000000" w14:paraId="000002DA">
            <w:pPr>
              <w:numPr>
                <w:ilvl w:val="0"/>
                <w:numId w:val="3"/>
              </w:numPr>
              <w:pBdr>
                <w:top w:space="0" w:sz="0" w:val="nil"/>
                <w:left w:space="0" w:sz="0" w:val="nil"/>
                <w:bottom w:space="0" w:sz="0" w:val="nil"/>
                <w:right w:space="0" w:sz="0" w:val="nil"/>
                <w:between w:space="0" w:sz="0" w:val="nil"/>
              </w:pBdr>
              <w:tabs>
                <w:tab w:val="left" w:leader="none" w:pos="800"/>
              </w:tabs>
              <w:spacing w:line="271" w:lineRule="auto"/>
              <w:ind w:left="800" w:hanging="362"/>
              <w:rPr>
                <w:color w:val="000000"/>
              </w:rPr>
            </w:pPr>
            <w:r w:rsidDel="00000000" w:rsidR="00000000" w:rsidRPr="00000000">
              <w:rPr>
                <w:color w:val="000000"/>
                <w:rtl w:val="0"/>
              </w:rPr>
              <w:t xml:space="preserve">Informes de tiempo de actividad e inactividad.</w:t>
            </w:r>
          </w:p>
          <w:p w:rsidR="00000000" w:rsidDel="00000000" w:rsidP="00000000" w:rsidRDefault="00000000" w:rsidRPr="00000000" w14:paraId="000002DB">
            <w:pPr>
              <w:numPr>
                <w:ilvl w:val="0"/>
                <w:numId w:val="3"/>
              </w:numPr>
              <w:pBdr>
                <w:top w:space="0" w:sz="0" w:val="nil"/>
                <w:left w:space="0" w:sz="0" w:val="nil"/>
                <w:bottom w:space="0" w:sz="0" w:val="nil"/>
                <w:right w:space="0" w:sz="0" w:val="nil"/>
                <w:between w:space="0" w:sz="0" w:val="nil"/>
              </w:pBdr>
              <w:tabs>
                <w:tab w:val="left" w:leader="none" w:pos="800"/>
              </w:tabs>
              <w:spacing w:line="271" w:lineRule="auto"/>
              <w:ind w:left="800" w:hanging="362"/>
              <w:rPr>
                <w:color w:val="000000"/>
              </w:rPr>
            </w:pPr>
            <w:r w:rsidDel="00000000" w:rsidR="00000000" w:rsidRPr="00000000">
              <w:rPr>
                <w:color w:val="000000"/>
                <w:rtl w:val="0"/>
              </w:rPr>
              <w:t xml:space="preserve">Planes de continuidad en caso de fallas.</w:t>
            </w:r>
          </w:p>
        </w:tc>
      </w:tr>
      <w:tr>
        <w:trPr>
          <w:cantSplit w:val="0"/>
          <w:trHeight w:val="2154" w:hRule="atLeast"/>
          <w:tblHeader w:val="0"/>
        </w:trPr>
        <w:tc>
          <w:tcPr/>
          <w:p w:rsidR="00000000" w:rsidDel="00000000" w:rsidP="00000000" w:rsidRDefault="00000000" w:rsidRPr="00000000" w14:paraId="000002DE">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Entrada:</w:t>
            </w:r>
          </w:p>
          <w:p w:rsidR="00000000" w:rsidDel="00000000" w:rsidP="00000000" w:rsidRDefault="00000000" w:rsidRPr="00000000" w14:paraId="000002DF">
            <w:pPr>
              <w:pBdr>
                <w:top w:space="0" w:sz="0" w:val="nil"/>
                <w:left w:space="0" w:sz="0" w:val="nil"/>
                <w:bottom w:space="0" w:sz="0" w:val="nil"/>
                <w:right w:space="0" w:sz="0" w:val="nil"/>
                <w:between w:space="0" w:sz="0" w:val="nil"/>
              </w:pBdr>
              <w:spacing w:before="1" w:lineRule="auto"/>
              <w:ind w:left="120" w:right="28" w:firstLine="0"/>
              <w:rPr>
                <w:color w:val="000000"/>
              </w:rPr>
            </w:pPr>
            <w:r w:rsidDel="00000000" w:rsidR="00000000" w:rsidRPr="00000000">
              <w:rPr>
                <w:color w:val="000000"/>
                <w:rtl w:val="0"/>
              </w:rPr>
              <w:t xml:space="preserve">Error que presenta el usuario en el aplicativo.</w:t>
            </w:r>
          </w:p>
        </w:tc>
        <w:tc>
          <w:tcPr>
            <w:gridSpan w:val="3"/>
          </w:tcPr>
          <w:p w:rsidR="00000000" w:rsidDel="00000000" w:rsidP="00000000" w:rsidRDefault="00000000" w:rsidRPr="00000000" w14:paraId="000002E0">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Salida:</w:t>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before="1" w:lineRule="auto"/>
              <w:ind w:left="117" w:firstLine="0"/>
              <w:rPr>
                <w:color w:val="000000"/>
              </w:rPr>
            </w:pPr>
            <w:r w:rsidDel="00000000" w:rsidR="00000000" w:rsidRPr="00000000">
              <w:rPr>
                <w:color w:val="000000"/>
                <w:rtl w:val="0"/>
              </w:rPr>
              <w:t xml:space="preserve">Informes de seguimiento de errores.</w:t>
            </w:r>
          </w:p>
        </w:tc>
      </w:tr>
      <w:tr>
        <w:trPr>
          <w:cantSplit w:val="0"/>
          <w:trHeight w:val="1665" w:hRule="atLeast"/>
          <w:tblHeader w:val="0"/>
        </w:trPr>
        <w:tc>
          <w:tcPr>
            <w:gridSpan w:val="4"/>
          </w:tcPr>
          <w:p w:rsidR="00000000" w:rsidDel="00000000" w:rsidP="00000000" w:rsidRDefault="00000000" w:rsidRPr="00000000" w14:paraId="000002E4">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Descripción:</w:t>
            </w:r>
          </w:p>
          <w:p w:rsidR="00000000" w:rsidDel="00000000" w:rsidP="00000000" w:rsidRDefault="00000000" w:rsidRPr="00000000" w14:paraId="000002E5">
            <w:pPr>
              <w:pBdr>
                <w:top w:space="0" w:sz="0" w:val="nil"/>
                <w:left w:space="0" w:sz="0" w:val="nil"/>
                <w:bottom w:space="0" w:sz="0" w:val="nil"/>
                <w:right w:space="0" w:sz="0" w:val="nil"/>
                <w:between w:space="0" w:sz="0" w:val="nil"/>
              </w:pBdr>
              <w:spacing w:before="10" w:lineRule="auto"/>
              <w:rPr>
                <w:color w:val="000000"/>
              </w:rPr>
            </w:pPr>
            <w:r w:rsidDel="00000000" w:rsidR="00000000" w:rsidRPr="00000000">
              <w:rPr>
                <w:rtl w:val="0"/>
              </w:rPr>
            </w:r>
          </w:p>
          <w:p w:rsidR="00000000" w:rsidDel="00000000" w:rsidP="00000000" w:rsidRDefault="00000000" w:rsidRPr="00000000" w14:paraId="000002E6">
            <w:pPr>
              <w:numPr>
                <w:ilvl w:val="0"/>
                <w:numId w:val="39"/>
              </w:numPr>
              <w:pBdr>
                <w:top w:space="0" w:sz="0" w:val="nil"/>
                <w:left w:space="0" w:sz="0" w:val="nil"/>
                <w:bottom w:space="0" w:sz="0" w:val="nil"/>
                <w:right w:space="0" w:sz="0" w:val="nil"/>
                <w:between w:space="0" w:sz="0" w:val="nil"/>
              </w:pBdr>
              <w:tabs>
                <w:tab w:val="left" w:leader="none" w:pos="830"/>
              </w:tabs>
              <w:spacing w:before="1" w:lineRule="auto"/>
              <w:ind w:left="830" w:right="110" w:hanging="360"/>
              <w:rPr>
                <w:color w:val="000000"/>
              </w:rPr>
            </w:pPr>
            <w:r w:rsidDel="00000000" w:rsidR="00000000" w:rsidRPr="00000000">
              <w:rPr>
                <w:color w:val="000000"/>
                <w:rtl w:val="0"/>
              </w:rPr>
              <w:t xml:space="preserve">La aplicación debe estar disponible para los usuarios las 24 horas del día, los 7 días de la semana, con un tiempo de inactividad planificado mínimo, así mismo el tiempo de actividad del sistema debe ser del 99.9% o superior, excluyendo el tiempo de mantenimiento programado.</w:t>
            </w:r>
          </w:p>
        </w:tc>
      </w:tr>
      <w:tr>
        <w:trPr>
          <w:cantSplit w:val="0"/>
          <w:trHeight w:val="2005" w:hRule="atLeast"/>
          <w:tblHeader w:val="0"/>
        </w:trPr>
        <w:tc>
          <w:tcPr>
            <w:gridSpan w:val="4"/>
          </w:tcPr>
          <w:p w:rsidR="00000000" w:rsidDel="00000000" w:rsidP="00000000" w:rsidRDefault="00000000" w:rsidRPr="00000000" w14:paraId="000002EA">
            <w:pPr>
              <w:pBdr>
                <w:top w:space="0" w:sz="0" w:val="nil"/>
                <w:left w:space="0" w:sz="0" w:val="nil"/>
                <w:bottom w:space="0" w:sz="0" w:val="nil"/>
                <w:right w:space="0" w:sz="0" w:val="nil"/>
                <w:between w:space="0" w:sz="0" w:val="nil"/>
              </w:pBdr>
              <w:spacing w:before="11" w:lineRule="auto"/>
              <w:ind w:left="81" w:firstLine="0"/>
              <w:rPr>
                <w:b w:val="1"/>
                <w:bCs w:val="1"/>
                <w:color w:val="000000"/>
              </w:rPr>
            </w:pPr>
            <w:r w:rsidDel="00000000" w:rsidR="00000000" w:rsidRPr="00000000">
              <w:rPr>
                <w:b w:val="1"/>
                <w:bCs w:val="1"/>
                <w:color w:val="000000"/>
                <w:rtl w:val="0"/>
              </w:rPr>
              <w:t xml:space="preserve">Manejo de situaciones anormales</w:t>
            </w:r>
          </w:p>
          <w:p w:rsidR="00000000" w:rsidDel="00000000" w:rsidP="00000000" w:rsidRDefault="00000000" w:rsidRPr="00000000" w14:paraId="000002EB">
            <w:pPr>
              <w:numPr>
                <w:ilvl w:val="0"/>
                <w:numId w:val="33"/>
              </w:numPr>
              <w:pBdr>
                <w:top w:space="0" w:sz="0" w:val="nil"/>
                <w:left w:space="0" w:sz="0" w:val="nil"/>
                <w:bottom w:space="0" w:sz="0" w:val="nil"/>
                <w:right w:space="0" w:sz="0" w:val="nil"/>
                <w:between w:space="0" w:sz="0" w:val="nil"/>
              </w:pBdr>
              <w:tabs>
                <w:tab w:val="left" w:leader="none" w:pos="801"/>
              </w:tabs>
              <w:spacing w:before="5" w:line="235" w:lineRule="auto"/>
              <w:ind w:left="801" w:right="120" w:hanging="360"/>
              <w:rPr>
                <w:color w:val="000000"/>
              </w:rPr>
            </w:pPr>
            <w:r w:rsidDel="00000000" w:rsidR="00000000" w:rsidRPr="00000000">
              <w:rPr>
                <w:color w:val="000000"/>
                <w:rtl w:val="0"/>
              </w:rPr>
              <w:t xml:space="preserve">Implementa sistemas de monitoreo automatizados que supervisen constantemente el estado de la aplicación, incluyendo la disponibilidad del servidor, la utilización de recursos y el rendimiento del sistema.</w:t>
            </w:r>
          </w:p>
          <w:p w:rsidR="00000000" w:rsidDel="00000000" w:rsidP="00000000" w:rsidRDefault="00000000" w:rsidRPr="00000000" w14:paraId="000002EC">
            <w:pPr>
              <w:numPr>
                <w:ilvl w:val="0"/>
                <w:numId w:val="33"/>
              </w:numPr>
              <w:pBdr>
                <w:top w:space="0" w:sz="0" w:val="nil"/>
                <w:left w:space="0" w:sz="0" w:val="nil"/>
                <w:bottom w:space="0" w:sz="0" w:val="nil"/>
                <w:right w:space="0" w:sz="0" w:val="nil"/>
                <w:between w:space="0" w:sz="0" w:val="nil"/>
              </w:pBdr>
              <w:tabs>
                <w:tab w:val="left" w:leader="none" w:pos="801"/>
              </w:tabs>
              <w:spacing w:before="10" w:line="230" w:lineRule="auto"/>
              <w:ind w:left="801" w:right="121" w:hanging="360"/>
              <w:rPr>
                <w:color w:val="000000"/>
              </w:rPr>
            </w:pPr>
            <w:r w:rsidDel="00000000" w:rsidR="00000000" w:rsidRPr="00000000">
              <w:rPr>
                <w:color w:val="000000"/>
                <w:rtl w:val="0"/>
              </w:rPr>
              <w:t xml:space="preserve">Configura mecanismos automáticos de recuperación ante fallos que puedan reiniciar automáticamente servicios o instancias de servidor en caso de detectar un fallo.</w:t>
            </w:r>
          </w:p>
          <w:p w:rsidR="00000000" w:rsidDel="00000000" w:rsidP="00000000" w:rsidRDefault="00000000" w:rsidRPr="00000000" w14:paraId="000002ED">
            <w:pPr>
              <w:numPr>
                <w:ilvl w:val="0"/>
                <w:numId w:val="33"/>
              </w:numPr>
              <w:pBdr>
                <w:top w:space="0" w:sz="0" w:val="nil"/>
                <w:left w:space="0" w:sz="0" w:val="nil"/>
                <w:bottom w:space="0" w:sz="0" w:val="nil"/>
                <w:right w:space="0" w:sz="0" w:val="nil"/>
                <w:between w:space="0" w:sz="0" w:val="nil"/>
              </w:pBdr>
              <w:tabs>
                <w:tab w:val="left" w:leader="none" w:pos="801"/>
              </w:tabs>
              <w:ind w:left="801" w:right="116" w:hanging="360"/>
              <w:rPr>
                <w:color w:val="000000"/>
              </w:rPr>
            </w:pPr>
            <w:r w:rsidDel="00000000" w:rsidR="00000000" w:rsidRPr="00000000">
              <w:rPr>
                <w:color w:val="000000"/>
                <w:rtl w:val="0"/>
              </w:rPr>
              <w:t xml:space="preserve">Mantiene una reserva de capacidad adicional para hacer frente a aumentos repentinos en la demanda o picos de tráfico.</w:t>
            </w:r>
          </w:p>
        </w:tc>
      </w:tr>
      <w:tr>
        <w:trPr>
          <w:cantSplit w:val="0"/>
          <w:trHeight w:val="1944" w:hRule="atLeast"/>
          <w:tblHeader w:val="0"/>
        </w:trPr>
        <w:tc>
          <w:tcPr>
            <w:gridSpan w:val="4"/>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before="9" w:lineRule="auto"/>
              <w:ind w:left="81" w:firstLine="0"/>
              <w:rPr>
                <w:b w:val="1"/>
                <w:bCs w:val="1"/>
                <w:color w:val="000000"/>
              </w:rPr>
            </w:pPr>
            <w:r w:rsidDel="00000000" w:rsidR="00000000" w:rsidRPr="00000000">
              <w:rPr>
                <w:b w:val="1"/>
                <w:bCs w:val="1"/>
                <w:color w:val="000000"/>
                <w:rtl w:val="0"/>
              </w:rPr>
              <w:t xml:space="preserve">Criterios de aceptación</w:t>
            </w:r>
          </w:p>
          <w:p w:rsidR="00000000" w:rsidDel="00000000" w:rsidP="00000000" w:rsidRDefault="00000000" w:rsidRPr="00000000" w14:paraId="000002F2">
            <w:pPr>
              <w:numPr>
                <w:ilvl w:val="0"/>
                <w:numId w:val="1"/>
              </w:numPr>
              <w:pBdr>
                <w:top w:space="0" w:sz="0" w:val="nil"/>
                <w:left w:space="0" w:sz="0" w:val="nil"/>
                <w:bottom w:space="0" w:sz="0" w:val="nil"/>
                <w:right w:space="0" w:sz="0" w:val="nil"/>
                <w:between w:space="0" w:sz="0" w:val="nil"/>
              </w:pBdr>
              <w:tabs>
                <w:tab w:val="left" w:leader="none" w:pos="830"/>
              </w:tabs>
              <w:spacing w:before="9" w:line="230" w:lineRule="auto"/>
              <w:ind w:left="830" w:right="532" w:hanging="360"/>
              <w:rPr>
                <w:color w:val="000000"/>
              </w:rPr>
            </w:pPr>
            <w:r w:rsidDel="00000000" w:rsidR="00000000" w:rsidRPr="00000000">
              <w:rPr>
                <w:color w:val="000000"/>
                <w:rtl w:val="0"/>
              </w:rPr>
              <w:t xml:space="preserve">La aplicación debe tener un porcentaje de tiempo de actividad (uptime) mínimo acordado, por ejemplo, del 99.9% o superior.</w:t>
            </w:r>
          </w:p>
          <w:p w:rsidR="00000000" w:rsidDel="00000000" w:rsidP="00000000" w:rsidRDefault="00000000" w:rsidRPr="00000000" w14:paraId="000002F3">
            <w:pPr>
              <w:numPr>
                <w:ilvl w:val="0"/>
                <w:numId w:val="1"/>
              </w:numPr>
              <w:pBdr>
                <w:top w:space="0" w:sz="0" w:val="nil"/>
                <w:left w:space="0" w:sz="0" w:val="nil"/>
                <w:bottom w:space="0" w:sz="0" w:val="nil"/>
                <w:right w:space="0" w:sz="0" w:val="nil"/>
                <w:between w:space="0" w:sz="0" w:val="nil"/>
              </w:pBdr>
              <w:tabs>
                <w:tab w:val="left" w:leader="none" w:pos="830"/>
              </w:tabs>
              <w:spacing w:before="14" w:line="228" w:lineRule="auto"/>
              <w:ind w:left="830" w:right="588" w:hanging="360"/>
              <w:rPr>
                <w:color w:val="000000"/>
              </w:rPr>
            </w:pPr>
            <w:r w:rsidDel="00000000" w:rsidR="00000000" w:rsidRPr="00000000">
              <w:rPr>
                <w:color w:val="000000"/>
                <w:rtl w:val="0"/>
              </w:rPr>
              <w:t xml:space="preserve">Se establece un tiempo máximo permitido de inactividad por cada incidente o interrupción no planificada, por ejemplo, menos de 5 minutos de tiempo de inactividad por incidente.</w:t>
            </w:r>
          </w:p>
          <w:p w:rsidR="00000000" w:rsidDel="00000000" w:rsidP="00000000" w:rsidRDefault="00000000" w:rsidRPr="00000000" w14:paraId="000002F4">
            <w:pPr>
              <w:numPr>
                <w:ilvl w:val="0"/>
                <w:numId w:val="1"/>
              </w:numPr>
              <w:pBdr>
                <w:top w:space="0" w:sz="0" w:val="nil"/>
                <w:left w:space="0" w:sz="0" w:val="nil"/>
                <w:bottom w:space="0" w:sz="0" w:val="nil"/>
                <w:right w:space="0" w:sz="0" w:val="nil"/>
                <w:between w:space="0" w:sz="0" w:val="nil"/>
              </w:pBdr>
              <w:tabs>
                <w:tab w:val="left" w:leader="none" w:pos="830"/>
              </w:tabs>
              <w:spacing w:before="7" w:line="266" w:lineRule="auto"/>
              <w:ind w:left="830" w:right="436" w:hanging="360"/>
              <w:rPr>
                <w:color w:val="000000"/>
              </w:rPr>
            </w:pPr>
            <w:r w:rsidDel="00000000" w:rsidR="00000000" w:rsidRPr="00000000">
              <w:rPr>
                <w:color w:val="000000"/>
                <w:rtl w:val="0"/>
              </w:rPr>
              <w:t xml:space="preserve">La aplicación debe pasar con éxito pruebas de resiliencia y tolerancia a fallos, demostrando su capacidad para mantener la disponibilidad incluso en condiciones adversas.</w:t>
            </w:r>
          </w:p>
        </w:tc>
      </w:tr>
    </w:tbl>
    <w:p w:rsidR="00000000" w:rsidDel="00000000" w:rsidP="00000000" w:rsidRDefault="00000000" w:rsidRPr="00000000" w14:paraId="000002F8">
      <w:pPr>
        <w:pBdr>
          <w:top w:space="0" w:sz="0" w:val="nil"/>
          <w:left w:space="0" w:sz="0" w:val="nil"/>
          <w:bottom w:space="0" w:sz="0" w:val="nil"/>
          <w:right w:space="0" w:sz="0" w:val="nil"/>
          <w:between w:space="0" w:sz="0" w:val="nil"/>
        </w:pBdr>
        <w:spacing w:line="266" w:lineRule="auto"/>
        <w:ind w:left="107" w:firstLine="0"/>
        <w:rPr>
          <w:color w:val="000000"/>
        </w:rPr>
        <w:sectPr>
          <w:type w:val="nextPage"/>
          <w:pgSz w:h="15850" w:w="12250" w:orient="portrait"/>
          <w:pgMar w:bottom="1500" w:top="1820" w:left="566" w:right="141" w:header="0" w:footer="1319"/>
        </w:sectPr>
      </w:pPr>
      <w:r w:rsidDel="00000000" w:rsidR="00000000" w:rsidRPr="00000000">
        <w:rPr>
          <w:rtl w:val="0"/>
        </w:rPr>
      </w:r>
    </w:p>
    <w:p w:rsidR="00000000" w:rsidDel="00000000" w:rsidP="00000000" w:rsidRDefault="00000000" w:rsidRPr="00000000" w14:paraId="000002F9">
      <w:pPr>
        <w:pStyle w:val="Heading1"/>
        <w:numPr>
          <w:ilvl w:val="0"/>
          <w:numId w:val="7"/>
        </w:numPr>
        <w:tabs>
          <w:tab w:val="left" w:leader="none" w:pos="1572"/>
        </w:tabs>
        <w:spacing w:before="190" w:lineRule="auto"/>
        <w:ind w:left="1572" w:hanging="662"/>
        <w:jc w:val="left"/>
        <w:rPr/>
      </w:pPr>
      <w:bookmarkStart w:colFirst="0" w:colLast="0" w:name="_heading=h.70k7kxj2tg53" w:id="25"/>
      <w:bookmarkEnd w:id="25"/>
      <w:r w:rsidDel="00000000" w:rsidR="00000000" w:rsidRPr="00000000">
        <w:rPr>
          <w:rtl w:val="0"/>
        </w:rPr>
        <w:t xml:space="preserve">Requisitos de Casos de Uso.</w:t>
      </w:r>
    </w:p>
    <w:p w:rsidR="00000000" w:rsidDel="00000000" w:rsidP="00000000" w:rsidRDefault="00000000" w:rsidRPr="00000000" w14:paraId="000002FA">
      <w:pPr>
        <w:pStyle w:val="Heading2"/>
        <w:numPr>
          <w:ilvl w:val="1"/>
          <w:numId w:val="7"/>
        </w:numPr>
        <w:tabs>
          <w:tab w:val="left" w:leader="none" w:pos="1949"/>
        </w:tabs>
        <w:spacing w:before="1" w:lineRule="auto"/>
        <w:ind w:left="1949" w:hanging="485"/>
        <w:rPr/>
      </w:pPr>
      <w:bookmarkStart w:colFirst="0" w:colLast="0" w:name="_heading=h.2rcku3q1y9yw" w:id="26"/>
      <w:bookmarkEnd w:id="26"/>
      <w:r w:rsidDel="00000000" w:rsidR="00000000" w:rsidRPr="00000000">
        <w:rPr>
          <w:rtl w:val="0"/>
        </w:rPr>
        <w:t xml:space="preserve">Diagrama UML de casos de uso.</w:t>
      </w:r>
    </w:p>
    <w:p w:rsidR="00000000" w:rsidDel="00000000" w:rsidP="00000000" w:rsidRDefault="00000000" w:rsidRPr="00000000" w14:paraId="000002F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before="163" w:lineRule="auto"/>
        <w:jc w:val="center"/>
        <w:rPr>
          <w:color w:val="000000"/>
        </w:rPr>
        <w:sectPr>
          <w:type w:val="nextPage"/>
          <w:pgSz w:h="15850" w:w="12250" w:orient="portrait"/>
          <w:pgMar w:bottom="1500" w:top="1820" w:left="566" w:right="141" w:header="0" w:footer="1319"/>
        </w:sectPr>
      </w:pPr>
      <w:r w:rsidDel="00000000" w:rsidR="00000000" w:rsidRPr="00000000">
        <w:rPr>
          <w:color w:val="000000"/>
        </w:rPr>
        <w:drawing>
          <wp:inline distB="0" distT="0" distL="0" distR="0">
            <wp:extent cx="7329805" cy="3916045"/>
            <wp:effectExtent b="0" l="0" r="0" t="0"/>
            <wp:docPr id="143094168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7329805" cy="391604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spacing w:before="195" w:lineRule="auto"/>
        <w:rPr>
          <w:b w:val="1"/>
          <w:bCs w:val="1"/>
          <w:color w:val="000000"/>
        </w:rPr>
      </w:pPr>
      <w:r w:rsidDel="00000000" w:rsidR="00000000" w:rsidRPr="00000000">
        <w:rPr>
          <w:b w:val="1"/>
          <w:bCs w:val="1"/>
          <w:color w:val="000000"/>
          <w:rtl w:val="0"/>
        </w:rPr>
        <w:t xml:space="preserve"> </w:t>
      </w:r>
    </w:p>
    <w:tbl>
      <w:tblPr>
        <w:tblStyle w:val="Table22"/>
        <w:tblW w:w="9057.0" w:type="dxa"/>
        <w:jc w:val="left"/>
        <w:tblInd w:w="927.0" w:type="dxa"/>
        <w:tblLayout w:type="fixed"/>
        <w:tblLook w:val="0000"/>
      </w:tblPr>
      <w:tblGrid>
        <w:gridCol w:w="1505"/>
        <w:gridCol w:w="2715"/>
        <w:gridCol w:w="4837"/>
        <w:tblGridChange w:id="0">
          <w:tblGrid>
            <w:gridCol w:w="1505"/>
            <w:gridCol w:w="2715"/>
            <w:gridCol w:w="4837"/>
          </w:tblGrid>
        </w:tblGridChange>
      </w:tblGrid>
      <w:tr>
        <w:trPr>
          <w:cantSplit w:val="0"/>
          <w:trHeight w:val="537" w:hRule="atLeast"/>
          <w:tblHeader w:val="0"/>
        </w:trPr>
        <w:tc>
          <w:tcPr/>
          <w:p w:rsidR="00000000" w:rsidDel="00000000" w:rsidP="00000000" w:rsidRDefault="00000000" w:rsidRPr="00000000" w14:paraId="000002F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00">
            <w:pPr>
              <w:pBdr>
                <w:top w:space="0" w:sz="0" w:val="nil"/>
                <w:left w:space="0" w:sz="0" w:val="nil"/>
                <w:bottom w:space="0" w:sz="0" w:val="nil"/>
                <w:right w:space="0" w:sz="0" w:val="nil"/>
                <w:between w:space="0" w:sz="0" w:val="nil"/>
              </w:pBdr>
              <w:spacing w:before="1" w:line="249" w:lineRule="auto"/>
              <w:ind w:left="107"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0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302">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gridSpan w:val="2"/>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305">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gridSpan w:val="2"/>
          </w:tcPr>
          <w:p w:rsidR="00000000" w:rsidDel="00000000" w:rsidP="00000000" w:rsidRDefault="00000000" w:rsidRPr="00000000" w14:paraId="00000306">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308">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gridSpan w:val="2"/>
          </w:tcPr>
          <w:p w:rsidR="00000000" w:rsidDel="00000000" w:rsidP="00000000" w:rsidRDefault="00000000" w:rsidRPr="00000000" w14:paraId="00000309">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30B">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color w:val="000000"/>
        </w:rPr>
        <w:sectPr>
          <w:type w:val="continuous"/>
          <w:pgSz w:h="15850" w:w="12250" w:orient="portrait"/>
          <w:pgMar w:bottom="1500" w:top="1540" w:left="566" w:right="141" w:header="0" w:footer="1319"/>
        </w:sect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2" w:lineRule="auto"/>
        <w:rPr>
          <w:b w:val="1"/>
          <w:bCs w:val="1"/>
          <w:color w:val="000000"/>
          <w:sz w:val="2"/>
          <w:szCs w:val="2"/>
        </w:rPr>
      </w:pPr>
      <w:r w:rsidDel="00000000" w:rsidR="00000000" w:rsidRPr="00000000">
        <w:rPr>
          <w:rtl w:val="0"/>
        </w:rPr>
      </w:r>
    </w:p>
    <w:tbl>
      <w:tblPr>
        <w:tblStyle w:val="Table23"/>
        <w:tblW w:w="10615.0" w:type="dxa"/>
        <w:jc w:val="left"/>
        <w:tblInd w:w="927.0" w:type="dxa"/>
        <w:tblLayout w:type="fixed"/>
        <w:tblLook w:val="0000"/>
      </w:tblPr>
      <w:tblGrid>
        <w:gridCol w:w="1505"/>
        <w:gridCol w:w="113"/>
        <w:gridCol w:w="781"/>
        <w:gridCol w:w="2396"/>
        <w:gridCol w:w="5625"/>
        <w:gridCol w:w="195"/>
        <w:tblGridChange w:id="0">
          <w:tblGrid>
            <w:gridCol w:w="1505"/>
            <w:gridCol w:w="113"/>
            <w:gridCol w:w="781"/>
            <w:gridCol w:w="2396"/>
            <w:gridCol w:w="5625"/>
            <w:gridCol w:w="195"/>
          </w:tblGrid>
        </w:tblGridChange>
      </w:tblGrid>
      <w:tr>
        <w:trPr>
          <w:cantSplit w:val="0"/>
          <w:trHeight w:val="549" w:hRule="atLeast"/>
          <w:tblHeader w:val="0"/>
        </w:trPr>
        <w:tc>
          <w:tcPr/>
          <w:p w:rsidR="00000000" w:rsidDel="00000000" w:rsidP="00000000" w:rsidRDefault="00000000" w:rsidRPr="00000000" w14:paraId="0000030D">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gridSpan w:val="5"/>
          </w:tcPr>
          <w:p w:rsidR="00000000" w:rsidDel="00000000" w:rsidP="00000000" w:rsidRDefault="00000000" w:rsidRPr="00000000" w14:paraId="0000030E">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color w:val="000000"/>
              </w:rPr>
            </w:pPr>
            <w:r w:rsidDel="00000000" w:rsidR="00000000" w:rsidRPr="00000000">
              <w:rPr>
                <w:rtl w:val="0"/>
              </w:rPr>
            </w:r>
          </w:p>
        </w:tc>
      </w:tr>
      <w:tr>
        <w:trPr>
          <w:cantSplit w:val="0"/>
          <w:trHeight w:val="335" w:hRule="atLeast"/>
          <w:tblHeader w:val="0"/>
        </w:trPr>
        <w:tc>
          <w:tcPr>
            <w:vMerge w:val="restart"/>
          </w:tcPr>
          <w:p w:rsidR="00000000" w:rsidDel="00000000" w:rsidP="00000000" w:rsidRDefault="00000000" w:rsidRPr="00000000" w14:paraId="00000313">
            <w:pPr>
              <w:pBdr>
                <w:top w:space="0" w:sz="0" w:val="nil"/>
                <w:left w:space="0" w:sz="0" w:val="nil"/>
                <w:bottom w:space="0" w:sz="0" w:val="nil"/>
                <w:right w:space="0" w:sz="0" w:val="nil"/>
                <w:between w:space="0" w:sz="0" w:val="nil"/>
              </w:pBdr>
              <w:ind w:left="107" w:firstLine="0"/>
              <w:rPr>
                <w:rFonts w:ascii="Calibri" w:cs="Calibri" w:eastAsia="Calibri" w:hAnsi="Calibri"/>
                <w:b w:val="1"/>
                <w:bCs w:val="1"/>
                <w:color w:val="000000"/>
              </w:rPr>
            </w:pPr>
            <w:r w:rsidDel="00000000" w:rsidR="00000000" w:rsidRPr="00000000">
              <w:rPr>
                <w:rtl w:val="0"/>
              </w:rPr>
            </w:r>
          </w:p>
        </w:tc>
        <w:tc>
          <w:tcPr>
            <w:vMerge w:val="restart"/>
          </w:tcPr>
          <w:p w:rsidR="00000000" w:rsidDel="00000000" w:rsidP="00000000" w:rsidRDefault="00000000" w:rsidRPr="00000000" w14:paraId="000003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15">
            <w:pPr>
              <w:pBdr>
                <w:top w:space="0" w:sz="0" w:val="nil"/>
                <w:left w:space="0" w:sz="0" w:val="nil"/>
                <w:bottom w:space="0" w:sz="0" w:val="nil"/>
                <w:right w:space="0" w:sz="0" w:val="nil"/>
                <w:between w:space="0" w:sz="0" w:val="nil"/>
              </w:pBdr>
              <w:spacing w:before="3" w:lineRule="auto"/>
              <w:ind w:left="107"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16">
            <w:pPr>
              <w:pBdr>
                <w:top w:space="0" w:sz="0" w:val="nil"/>
                <w:left w:space="0" w:sz="0" w:val="nil"/>
                <w:bottom w:space="0" w:sz="0" w:val="nil"/>
                <w:right w:space="0" w:sz="0" w:val="nil"/>
                <w:between w:space="0" w:sz="0" w:val="nil"/>
              </w:pBdr>
              <w:spacing w:before="3" w:lineRule="auto"/>
              <w:ind w:left="106"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17">
            <w:pPr>
              <w:pBdr>
                <w:top w:space="0" w:sz="0" w:val="nil"/>
                <w:left w:space="0" w:sz="0" w:val="nil"/>
                <w:bottom w:space="0" w:sz="0" w:val="nil"/>
                <w:right w:space="0" w:sz="0" w:val="nil"/>
                <w:between w:space="0" w:sz="0" w:val="nil"/>
              </w:pBdr>
              <w:spacing w:before="3" w:lineRule="auto"/>
              <w:ind w:left="106" w:firstLine="0"/>
              <w:rPr>
                <w:rFonts w:ascii="Calibri" w:cs="Calibri" w:eastAsia="Calibri" w:hAnsi="Calibri"/>
                <w:b w:val="1"/>
                <w:bCs w:val="1"/>
                <w:color w:val="000000"/>
              </w:rPr>
            </w:pPr>
            <w:r w:rsidDel="00000000" w:rsidR="00000000" w:rsidRPr="00000000">
              <w:rPr>
                <w:rtl w:val="0"/>
              </w:rPr>
            </w:r>
          </w:p>
        </w:tc>
        <w:tc>
          <w:tcPr>
            <w:vMerge w:val="restart"/>
          </w:tcPr>
          <w:p w:rsidR="00000000" w:rsidDel="00000000" w:rsidP="00000000" w:rsidRDefault="00000000" w:rsidRPr="00000000" w14:paraId="000003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1074" w:hRule="atLeast"/>
          <w:tblHeader w:val="0"/>
        </w:trPr>
        <w:tc>
          <w:tcPr>
            <w:vMerge w:val="continue"/>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1B">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1C">
            <w:pPr>
              <w:pBdr>
                <w:top w:space="0" w:sz="0" w:val="nil"/>
                <w:left w:space="0" w:sz="0" w:val="nil"/>
                <w:bottom w:space="0" w:sz="0" w:val="nil"/>
                <w:right w:space="0" w:sz="0" w:val="nil"/>
                <w:between w:space="0" w:sz="0" w:val="nil"/>
              </w:pBdr>
              <w:ind w:left="106"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1D">
            <w:pPr>
              <w:pBdr>
                <w:top w:space="0" w:sz="0" w:val="nil"/>
                <w:left w:space="0" w:sz="0" w:val="nil"/>
                <w:bottom w:space="0" w:sz="0" w:val="nil"/>
                <w:right w:space="0" w:sz="0" w:val="nil"/>
                <w:between w:space="0" w:sz="0" w:val="nil"/>
              </w:pBdr>
              <w:ind w:left="106" w:firstLine="0"/>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991" w:hRule="atLeast"/>
          <w:tblHeader w:val="0"/>
        </w:trPr>
        <w:tc>
          <w:tcPr>
            <w:vMerge w:val="continue"/>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1">
            <w:pPr>
              <w:pBdr>
                <w:top w:space="0" w:sz="0" w:val="nil"/>
                <w:left w:space="0" w:sz="0" w:val="nil"/>
                <w:bottom w:space="0" w:sz="0" w:val="nil"/>
                <w:right w:space="0" w:sz="0" w:val="nil"/>
                <w:between w:space="0" w:sz="0" w:val="nil"/>
              </w:pBdr>
              <w:spacing w:line="265" w:lineRule="auto"/>
              <w:ind w:left="107"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22">
            <w:pPr>
              <w:pBdr>
                <w:top w:space="0" w:sz="0" w:val="nil"/>
                <w:left w:space="0" w:sz="0" w:val="nil"/>
                <w:bottom w:space="0" w:sz="0" w:val="nil"/>
                <w:right w:space="0" w:sz="0" w:val="nil"/>
                <w:between w:space="0" w:sz="0" w:val="nil"/>
              </w:pBdr>
              <w:ind w:left="106"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3">
            <w:pPr>
              <w:pBdr>
                <w:top w:space="0" w:sz="0" w:val="nil"/>
                <w:left w:space="0" w:sz="0" w:val="nil"/>
                <w:bottom w:space="0" w:sz="0" w:val="nil"/>
                <w:right w:space="0" w:sz="0" w:val="nil"/>
                <w:between w:space="0" w:sz="0" w:val="nil"/>
              </w:pBdr>
              <w:ind w:left="106" w:firstLine="0"/>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1000" w:hRule="atLeast"/>
          <w:tblHeader w:val="0"/>
        </w:trPr>
        <w:tc>
          <w:tcPr>
            <w:vMerge w:val="continue"/>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28">
            <w:pPr>
              <w:pBdr>
                <w:top w:space="0" w:sz="0" w:val="nil"/>
                <w:left w:space="0" w:sz="0" w:val="nil"/>
                <w:bottom w:space="0" w:sz="0" w:val="nil"/>
                <w:right w:space="0" w:sz="0" w:val="nil"/>
                <w:between w:space="0" w:sz="0" w:val="nil"/>
              </w:pBdr>
              <w:ind w:left="106" w:firstLine="0"/>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ind w:left="106" w:right="335" w:firstLine="0"/>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214" w:lineRule="auto"/>
        <w:rPr>
          <w:b w:val="1"/>
          <w:bCs w:val="1"/>
          <w:color w:val="000000"/>
        </w:rPr>
      </w:pPr>
      <w:r w:rsidDel="00000000" w:rsidR="00000000" w:rsidRPr="00000000">
        <w:rPr>
          <w:rtl w:val="0"/>
        </w:rPr>
      </w:r>
    </w:p>
    <w:tbl>
      <w:tblPr>
        <w:tblStyle w:val="Table24"/>
        <w:tblW w:w="9046.0" w:type="dxa"/>
        <w:jc w:val="left"/>
        <w:tblInd w:w="932.0" w:type="dxa"/>
        <w:tblLayout w:type="fixed"/>
        <w:tblLook w:val="0000"/>
      </w:tblPr>
      <w:tblGrid>
        <w:gridCol w:w="1531"/>
        <w:gridCol w:w="113"/>
        <w:gridCol w:w="738"/>
        <w:gridCol w:w="6486"/>
        <w:gridCol w:w="178"/>
        <w:tblGridChange w:id="0">
          <w:tblGrid>
            <w:gridCol w:w="1531"/>
            <w:gridCol w:w="113"/>
            <w:gridCol w:w="738"/>
            <w:gridCol w:w="6486"/>
            <w:gridCol w:w="178"/>
          </w:tblGrid>
        </w:tblGridChange>
      </w:tblGrid>
      <w:tr>
        <w:trPr>
          <w:cantSplit w:val="0"/>
          <w:trHeight w:val="534" w:hRule="atLeast"/>
          <w:tblHeader w:val="0"/>
        </w:trPr>
        <w:tc>
          <w:tcPr/>
          <w:p w:rsidR="00000000" w:rsidDel="00000000" w:rsidP="00000000" w:rsidRDefault="00000000" w:rsidRPr="00000000" w14:paraId="0000032C">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gridSpan w:val="4"/>
          </w:tcPr>
          <w:p w:rsidR="00000000" w:rsidDel="00000000" w:rsidP="00000000" w:rsidRDefault="00000000" w:rsidRPr="00000000" w14:paraId="0000032D">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color w:val="000000"/>
              </w:rPr>
            </w:pPr>
            <w:r w:rsidDel="00000000" w:rsidR="00000000" w:rsidRPr="00000000">
              <w:rPr>
                <w:rtl w:val="0"/>
              </w:rPr>
            </w:r>
          </w:p>
        </w:tc>
      </w:tr>
      <w:tr>
        <w:trPr>
          <w:cantSplit w:val="0"/>
          <w:trHeight w:val="441" w:hRule="atLeast"/>
          <w:tblHeader w:val="0"/>
        </w:trPr>
        <w:tc>
          <w:tcPr>
            <w:vMerge w:val="restart"/>
          </w:tcPr>
          <w:p w:rsidR="00000000" w:rsidDel="00000000" w:rsidP="00000000" w:rsidRDefault="00000000" w:rsidRPr="00000000" w14:paraId="00000331">
            <w:pPr>
              <w:pBdr>
                <w:top w:space="0" w:sz="0" w:val="nil"/>
                <w:left w:space="0" w:sz="0" w:val="nil"/>
                <w:bottom w:space="0" w:sz="0" w:val="nil"/>
                <w:right w:space="0" w:sz="0" w:val="nil"/>
                <w:between w:space="0" w:sz="0" w:val="nil"/>
              </w:pBdr>
              <w:spacing w:before="1" w:lineRule="auto"/>
              <w:ind w:left="107" w:right="139" w:firstLine="0"/>
              <w:rPr>
                <w:rFonts w:ascii="Calibri" w:cs="Calibri" w:eastAsia="Calibri" w:hAnsi="Calibri"/>
                <w:b w:val="1"/>
                <w:bCs w:val="1"/>
                <w:color w:val="000000"/>
              </w:rPr>
            </w:pPr>
            <w:r w:rsidDel="00000000" w:rsidR="00000000" w:rsidRPr="00000000">
              <w:rPr>
                <w:rtl w:val="0"/>
              </w:rPr>
            </w:r>
          </w:p>
        </w:tc>
        <w:tc>
          <w:tcPr>
            <w:gridSpan w:val="4"/>
          </w:tcPr>
          <w:p w:rsidR="00000000" w:rsidDel="00000000" w:rsidP="00000000" w:rsidRDefault="00000000" w:rsidRPr="00000000" w14:paraId="0000033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restart"/>
          </w:tcPr>
          <w:p w:rsidR="00000000" w:rsidDel="00000000" w:rsidP="00000000" w:rsidRDefault="00000000" w:rsidRPr="00000000" w14:paraId="0000033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38">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39">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b w:val="1"/>
                <w:bCs w:val="1"/>
                <w:color w:val="000000"/>
              </w:rPr>
            </w:pPr>
            <w:r w:rsidDel="00000000" w:rsidR="00000000" w:rsidRPr="00000000">
              <w:rPr>
                <w:rtl w:val="0"/>
              </w:rPr>
            </w:r>
          </w:p>
        </w:tc>
        <w:tc>
          <w:tcPr>
            <w:vMerge w:val="restart"/>
          </w:tcPr>
          <w:p w:rsidR="00000000" w:rsidDel="00000000" w:rsidP="00000000" w:rsidRDefault="00000000" w:rsidRPr="00000000" w14:paraId="0000033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37" w:hRule="atLeast"/>
          <w:tblHeader w:val="0"/>
        </w:trPr>
        <w:tc>
          <w:tcPr>
            <w:vMerge w:val="continue"/>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vMerge w:val="continue"/>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33D">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3E">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42">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b w:val="1"/>
                <w:bCs w:val="1"/>
                <w:color w:val="000000"/>
              </w:rPr>
            </w:pPr>
            <w:r w:rsidDel="00000000" w:rsidR="00000000" w:rsidRPr="00000000">
              <w:rPr>
                <w:rtl w:val="0"/>
              </w:rPr>
            </w:r>
          </w:p>
        </w:tc>
        <w:tc>
          <w:tcPr/>
          <w:p w:rsidR="00000000" w:rsidDel="00000000" w:rsidP="00000000" w:rsidRDefault="00000000" w:rsidRPr="00000000" w14:paraId="00000343">
            <w:pPr>
              <w:pBdr>
                <w:top w:space="0" w:sz="0" w:val="nil"/>
                <w:left w:space="0" w:sz="0" w:val="nil"/>
                <w:bottom w:space="0" w:sz="0" w:val="nil"/>
                <w:right w:space="0" w:sz="0" w:val="nil"/>
                <w:between w:space="0" w:sz="0" w:val="nil"/>
              </w:pBdr>
              <w:spacing w:line="248.00000000000006" w:lineRule="auto"/>
              <w:ind w:left="107" w:firstLine="0"/>
              <w:rPr>
                <w:rFonts w:ascii="Calibri" w:cs="Calibri" w:eastAsia="Calibri" w:hAnsi="Calibri"/>
                <w:color w:val="000000"/>
              </w:rPr>
            </w:pPr>
            <w:r w:rsidDel="00000000" w:rsidR="00000000" w:rsidRPr="00000000">
              <w:rPr>
                <w:rtl w:val="0"/>
              </w:rPr>
            </w:r>
          </w:p>
        </w:tc>
        <w:tc>
          <w:tcPr>
            <w:vMerge w:val="continue"/>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r>
      <w:tr>
        <w:trPr>
          <w:cantSplit w:val="0"/>
          <w:trHeight w:val="537" w:hRule="atLeast"/>
          <w:tblHeader w:val="0"/>
        </w:trPr>
        <w:tc>
          <w:tcPr/>
          <w:p w:rsidR="00000000" w:rsidDel="00000000" w:rsidP="00000000" w:rsidRDefault="00000000" w:rsidRPr="00000000" w14:paraId="00000345">
            <w:pPr>
              <w:pBdr>
                <w:top w:space="0" w:sz="0" w:val="nil"/>
                <w:left w:space="0" w:sz="0" w:val="nil"/>
                <w:bottom w:space="0" w:sz="0" w:val="nil"/>
                <w:right w:space="0" w:sz="0" w:val="nil"/>
                <w:between w:space="0" w:sz="0" w:val="nil"/>
              </w:pBdr>
              <w:spacing w:line="267" w:lineRule="auto"/>
              <w:ind w:left="107" w:firstLine="0"/>
              <w:rPr>
                <w:rFonts w:ascii="Calibri" w:cs="Calibri" w:eastAsia="Calibri" w:hAnsi="Calibri"/>
                <w:b w:val="1"/>
                <w:bCs w:val="1"/>
                <w:color w:val="000000"/>
              </w:rPr>
            </w:pPr>
            <w:r w:rsidDel="00000000" w:rsidR="00000000" w:rsidRPr="00000000">
              <w:rPr>
                <w:rtl w:val="0"/>
              </w:rPr>
            </w:r>
          </w:p>
        </w:tc>
        <w:tc>
          <w:tcPr>
            <w:gridSpan w:val="4"/>
          </w:tcPr>
          <w:p w:rsidR="00000000" w:rsidDel="00000000" w:rsidP="00000000" w:rsidRDefault="00000000" w:rsidRPr="00000000" w14:paraId="00000346">
            <w:pPr>
              <w:pBdr>
                <w:top w:space="0" w:sz="0" w:val="nil"/>
                <w:left w:space="0" w:sz="0" w:val="nil"/>
                <w:bottom w:space="0" w:sz="0" w:val="nil"/>
                <w:right w:space="0" w:sz="0" w:val="nil"/>
                <w:between w:space="0" w:sz="0" w:val="nil"/>
              </w:pBdr>
              <w:spacing w:line="267" w:lineRule="auto"/>
              <w:ind w:left="107" w:firstLine="0"/>
              <w:rPr>
                <w:rFonts w:ascii="Calibri" w:cs="Calibri" w:eastAsia="Calibri" w:hAnsi="Calibri"/>
                <w:color w:val="000000"/>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34A">
            <w:pPr>
              <w:pBdr>
                <w:top w:space="0" w:sz="0" w:val="nil"/>
                <w:left w:space="0" w:sz="0" w:val="nil"/>
                <w:bottom w:space="0" w:sz="0" w:val="nil"/>
                <w:right w:space="0" w:sz="0" w:val="nil"/>
                <w:between w:space="0" w:sz="0" w:val="nil"/>
              </w:pBdr>
              <w:spacing w:line="268" w:lineRule="auto"/>
              <w:ind w:left="107" w:firstLine="0"/>
              <w:rPr>
                <w:rFonts w:ascii="Calibri" w:cs="Calibri" w:eastAsia="Calibri" w:hAnsi="Calibri"/>
                <w:b w:val="1"/>
                <w:bCs w:val="1"/>
                <w:color w:val="000000"/>
              </w:rPr>
            </w:pPr>
            <w:r w:rsidDel="00000000" w:rsidR="00000000" w:rsidRPr="00000000">
              <w:rPr>
                <w:rtl w:val="0"/>
              </w:rPr>
            </w:r>
          </w:p>
        </w:tc>
        <w:tc>
          <w:tcPr>
            <w:gridSpan w:val="4"/>
          </w:tcPr>
          <w:p w:rsidR="00000000" w:rsidDel="00000000" w:rsidP="00000000" w:rsidRDefault="00000000" w:rsidRPr="00000000" w14:paraId="0000034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34F">
      <w:pPr>
        <w:rPr/>
      </w:pPr>
      <w:r w:rsidDel="00000000" w:rsidR="00000000" w:rsidRPr="00000000">
        <w:rPr>
          <w:rtl w:val="0"/>
        </w:rPr>
      </w:r>
    </w:p>
    <w:sectPr>
      <w:type w:val="nextPage"/>
      <w:pgSz w:h="15850" w:w="12250" w:orient="portrait"/>
      <w:pgMar w:bottom="1500" w:top="1520" w:left="566" w:right="141" w:header="0" w:footer="131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pBdr>
        <w:top w:space="0" w:sz="0" w:val="nil"/>
        <w:left w:space="0" w:sz="0" w:val="nil"/>
        <w:bottom w:space="0" w:sz="0" w:val="nil"/>
        <w:right w:space="0" w:sz="0" w:val="nil"/>
        <w:between w:space="0" w:sz="0" w:val="nil"/>
      </w:pBdr>
      <w:spacing w:line="14.399999999999999"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3368675</wp:posOffset>
              </wp:positionH>
              <wp:positionV relativeFrom="paragraph">
                <wp:posOffset>9096376</wp:posOffset>
              </wp:positionV>
              <wp:extent cx="188595" cy="194310"/>
              <wp:effectExtent b="0" l="0" r="0" t="0"/>
              <wp:wrapNone/>
              <wp:docPr id="1430941678"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8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3368675</wp:posOffset>
              </wp:positionH>
              <wp:positionV relativeFrom="paragraph">
                <wp:posOffset>9096376</wp:posOffset>
              </wp:positionV>
              <wp:extent cx="188595" cy="194310"/>
              <wp:effectExtent b="0" l="0" r="0" t="0"/>
              <wp:wrapNone/>
              <wp:docPr id="1430941678"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8595" cy="1943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pBdr>
        <w:top w:space="0" w:sz="0" w:val="nil"/>
        <w:left w:space="0" w:sz="0" w:val="nil"/>
        <w:bottom w:space="0" w:sz="0" w:val="nil"/>
        <w:right w:space="0" w:sz="0" w:val="nil"/>
        <w:between w:space="0" w:sz="0" w:val="nil"/>
      </w:pBdr>
      <w:spacing w:line="14.399999999999999" w:lineRule="auto"/>
      <w:rPr>
        <w:color w:val="000000"/>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line="14.399999999999999" w:lineRule="auto"/>
      <w:rPr>
        <w:color w:val="00000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3355975</wp:posOffset>
              </wp:positionH>
              <wp:positionV relativeFrom="paragraph">
                <wp:posOffset>9096376</wp:posOffset>
              </wp:positionV>
              <wp:extent cx="197485" cy="194310"/>
              <wp:effectExtent b="0" l="0" r="0" t="0"/>
              <wp:wrapNone/>
              <wp:docPr id="1430941679" name=""/>
              <a:graphic>
                <a:graphicData uri="http://schemas.microsoft.com/office/word/2010/wordprocessingShape">
                  <wps:wsp>
                    <wps:cNvSpPr/>
                    <wps:cNvPr id="3" name="Shape 3"/>
                    <wps:spPr>
                      <a:xfrm>
                        <a:off x="5261545" y="3697133"/>
                        <a:ext cx="168910" cy="165735"/>
                      </a:xfrm>
                      <a:prstGeom prst="rect">
                        <a:avLst/>
                      </a:prstGeom>
                      <a:noFill/>
                      <a:ln>
                        <a:noFill/>
                      </a:ln>
                    </wps:spPr>
                    <wps:txbx>
                      <w:txbxContent>
                        <w:p w:rsidR="00000000" w:rsidDel="00000000" w:rsidP="00000000" w:rsidRDefault="00000000" w:rsidRPr="00000000">
                          <w:pPr>
                            <w:spacing w:after="0" w:before="0" w:line="245.00000953674316"/>
                            <w:ind w:left="20" w:right="0" w:firstLine="60"/>
                            <w:jc w:val="both"/>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3355975</wp:posOffset>
              </wp:positionH>
              <wp:positionV relativeFrom="paragraph">
                <wp:posOffset>9096376</wp:posOffset>
              </wp:positionV>
              <wp:extent cx="197485" cy="194310"/>
              <wp:effectExtent b="0" l="0" r="0" t="0"/>
              <wp:wrapNone/>
              <wp:docPr id="143094167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7485"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3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2">
    <w:lvl w:ilvl="0">
      <w:start w:val="0"/>
      <w:numFmt w:val="bullet"/>
      <w:lvlText w:val="●"/>
      <w:lvlJc w:val="left"/>
      <w:pPr>
        <w:ind w:left="3995" w:hanging="363"/>
      </w:pPr>
      <w:rPr>
        <w:rFonts w:ascii="Times New Roman" w:cs="Times New Roman" w:eastAsia="Times New Roman" w:hAnsi="Times New Roman"/>
        <w:b w:val="0"/>
        <w:bCs w:val="0"/>
        <w:i w:val="0"/>
        <w:iCs w:val="0"/>
        <w:sz w:val="20"/>
        <w:szCs w:val="20"/>
      </w:rPr>
    </w:lvl>
    <w:lvl w:ilvl="1">
      <w:start w:val="0"/>
      <w:numFmt w:val="bullet"/>
      <w:lvlText w:val="•"/>
      <w:lvlJc w:val="left"/>
      <w:pPr>
        <w:ind w:left="4754" w:hanging="363"/>
      </w:pPr>
      <w:rPr/>
    </w:lvl>
    <w:lvl w:ilvl="2">
      <w:start w:val="0"/>
      <w:numFmt w:val="bullet"/>
      <w:lvlText w:val="•"/>
      <w:lvlJc w:val="left"/>
      <w:pPr>
        <w:ind w:left="5508" w:hanging="363"/>
      </w:pPr>
      <w:rPr/>
    </w:lvl>
    <w:lvl w:ilvl="3">
      <w:start w:val="0"/>
      <w:numFmt w:val="bullet"/>
      <w:lvlText w:val="•"/>
      <w:lvlJc w:val="left"/>
      <w:pPr>
        <w:ind w:left="6262" w:hanging="362"/>
      </w:pPr>
      <w:rPr/>
    </w:lvl>
    <w:lvl w:ilvl="4">
      <w:start w:val="0"/>
      <w:numFmt w:val="bullet"/>
      <w:lvlText w:val="•"/>
      <w:lvlJc w:val="left"/>
      <w:pPr>
        <w:ind w:left="7017" w:hanging="362"/>
      </w:pPr>
      <w:rPr/>
    </w:lvl>
    <w:lvl w:ilvl="5">
      <w:start w:val="0"/>
      <w:numFmt w:val="bullet"/>
      <w:lvlText w:val="•"/>
      <w:lvlJc w:val="left"/>
      <w:pPr>
        <w:ind w:left="7771" w:hanging="362"/>
      </w:pPr>
      <w:rPr/>
    </w:lvl>
    <w:lvl w:ilvl="6">
      <w:start w:val="0"/>
      <w:numFmt w:val="bullet"/>
      <w:lvlText w:val="•"/>
      <w:lvlJc w:val="left"/>
      <w:pPr>
        <w:ind w:left="8525" w:hanging="363"/>
      </w:pPr>
      <w:rPr/>
    </w:lvl>
    <w:lvl w:ilvl="7">
      <w:start w:val="0"/>
      <w:numFmt w:val="bullet"/>
      <w:lvlText w:val="•"/>
      <w:lvlJc w:val="left"/>
      <w:pPr>
        <w:ind w:left="9279" w:hanging="363"/>
      </w:pPr>
      <w:rPr/>
    </w:lvl>
    <w:lvl w:ilvl="8">
      <w:start w:val="0"/>
      <w:numFmt w:val="bullet"/>
      <w:lvlText w:val="•"/>
      <w:lvlJc w:val="left"/>
      <w:pPr>
        <w:ind w:left="10034" w:hanging="363"/>
      </w:pPr>
      <w:rPr/>
    </w:lvl>
  </w:abstractNum>
  <w:abstractNum w:abstractNumId="3">
    <w:lvl w:ilvl="0">
      <w:start w:val="0"/>
      <w:numFmt w:val="bullet"/>
      <w:lvlText w:val="●"/>
      <w:lvlJc w:val="left"/>
      <w:pPr>
        <w:ind w:left="801"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280" w:hanging="363"/>
      </w:pPr>
      <w:rPr/>
    </w:lvl>
    <w:lvl w:ilvl="2">
      <w:start w:val="0"/>
      <w:numFmt w:val="bullet"/>
      <w:lvlText w:val="•"/>
      <w:lvlJc w:val="left"/>
      <w:pPr>
        <w:ind w:left="1761" w:hanging="363"/>
      </w:pPr>
      <w:rPr/>
    </w:lvl>
    <w:lvl w:ilvl="3">
      <w:start w:val="0"/>
      <w:numFmt w:val="bullet"/>
      <w:lvlText w:val="•"/>
      <w:lvlJc w:val="left"/>
      <w:pPr>
        <w:ind w:left="2242" w:hanging="363.0000000000002"/>
      </w:pPr>
      <w:rPr/>
    </w:lvl>
    <w:lvl w:ilvl="4">
      <w:start w:val="0"/>
      <w:numFmt w:val="bullet"/>
      <w:lvlText w:val="•"/>
      <w:lvlJc w:val="left"/>
      <w:pPr>
        <w:ind w:left="2723" w:hanging="363"/>
      </w:pPr>
      <w:rPr/>
    </w:lvl>
    <w:lvl w:ilvl="5">
      <w:start w:val="0"/>
      <w:numFmt w:val="bullet"/>
      <w:lvlText w:val="•"/>
      <w:lvlJc w:val="left"/>
      <w:pPr>
        <w:ind w:left="3204" w:hanging="363.0000000000009"/>
      </w:pPr>
      <w:rPr/>
    </w:lvl>
    <w:lvl w:ilvl="6">
      <w:start w:val="0"/>
      <w:numFmt w:val="bullet"/>
      <w:lvlText w:val="•"/>
      <w:lvlJc w:val="left"/>
      <w:pPr>
        <w:ind w:left="3685" w:hanging="363"/>
      </w:pPr>
      <w:rPr/>
    </w:lvl>
    <w:lvl w:ilvl="7">
      <w:start w:val="0"/>
      <w:numFmt w:val="bullet"/>
      <w:lvlText w:val="•"/>
      <w:lvlJc w:val="left"/>
      <w:pPr>
        <w:ind w:left="4166" w:hanging="363"/>
      </w:pPr>
      <w:rPr/>
    </w:lvl>
    <w:lvl w:ilvl="8">
      <w:start w:val="0"/>
      <w:numFmt w:val="bullet"/>
      <w:lvlText w:val="•"/>
      <w:lvlJc w:val="left"/>
      <w:pPr>
        <w:ind w:left="4647" w:hanging="363"/>
      </w:pPr>
      <w:rPr/>
    </w:lvl>
  </w:abstractNum>
  <w:abstractNum w:abstractNumId="4">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5">
    <w:lvl w:ilvl="0">
      <w:start w:val="2"/>
      <w:numFmt w:val="decimal"/>
      <w:lvlText w:val="%1"/>
      <w:lvlJc w:val="left"/>
      <w:pPr>
        <w:ind w:left="2967" w:hanging="706"/>
      </w:pPr>
      <w:rPr/>
    </w:lvl>
    <w:lvl w:ilvl="1">
      <w:start w:val="4"/>
      <w:numFmt w:val="decimal"/>
      <w:lvlText w:val="%1.%2"/>
      <w:lvlJc w:val="left"/>
      <w:pPr>
        <w:ind w:left="2967" w:hanging="706"/>
      </w:pPr>
      <w:rPr/>
    </w:lvl>
    <w:lvl w:ilvl="2">
      <w:start w:val="1"/>
      <w:numFmt w:val="decimal"/>
      <w:lvlText w:val="%1.%2.%3."/>
      <w:lvlJc w:val="left"/>
      <w:pPr>
        <w:ind w:left="2967" w:hanging="706"/>
      </w:pPr>
      <w:rPr>
        <w:rFonts w:ascii="Arial" w:cs="Arial" w:eastAsia="Arial" w:hAnsi="Arial"/>
        <w:b w:val="1"/>
        <w:bCs w:val="1"/>
        <w:i w:val="0"/>
        <w:iCs w:val="0"/>
        <w:sz w:val="20"/>
        <w:szCs w:val="20"/>
      </w:rPr>
    </w:lvl>
    <w:lvl w:ilvl="3">
      <w:start w:val="0"/>
      <w:numFmt w:val="bullet"/>
      <w:lvlText w:val="•"/>
      <w:lvlJc w:val="left"/>
      <w:pPr>
        <w:ind w:left="5534" w:hanging="706"/>
      </w:pPr>
      <w:rPr/>
    </w:lvl>
    <w:lvl w:ilvl="4">
      <w:start w:val="0"/>
      <w:numFmt w:val="bullet"/>
      <w:lvlText w:val="•"/>
      <w:lvlJc w:val="left"/>
      <w:pPr>
        <w:ind w:left="6393" w:hanging="706.0000000000018"/>
      </w:pPr>
      <w:rPr/>
    </w:lvl>
    <w:lvl w:ilvl="5">
      <w:start w:val="0"/>
      <w:numFmt w:val="bullet"/>
      <w:lvlText w:val="•"/>
      <w:lvlJc w:val="left"/>
      <w:pPr>
        <w:ind w:left="7251" w:hanging="706"/>
      </w:pPr>
      <w:rPr/>
    </w:lvl>
    <w:lvl w:ilvl="6">
      <w:start w:val="0"/>
      <w:numFmt w:val="bullet"/>
      <w:lvlText w:val="•"/>
      <w:lvlJc w:val="left"/>
      <w:pPr>
        <w:ind w:left="8109" w:hanging="706"/>
      </w:pPr>
      <w:rPr/>
    </w:lvl>
    <w:lvl w:ilvl="7">
      <w:start w:val="0"/>
      <w:numFmt w:val="bullet"/>
      <w:lvlText w:val="•"/>
      <w:lvlJc w:val="left"/>
      <w:pPr>
        <w:ind w:left="8967" w:hanging="706"/>
      </w:pPr>
      <w:rPr/>
    </w:lvl>
    <w:lvl w:ilvl="8">
      <w:start w:val="0"/>
      <w:numFmt w:val="bullet"/>
      <w:lvlText w:val="•"/>
      <w:lvlJc w:val="left"/>
      <w:pPr>
        <w:ind w:left="9826" w:hanging="706"/>
      </w:pPr>
      <w:rPr/>
    </w:lvl>
  </w:abstractNum>
  <w:abstractNum w:abstractNumId="6">
    <w:lvl w:ilvl="0">
      <w:start w:val="2"/>
      <w:numFmt w:val="decimal"/>
      <w:lvlText w:val="%1"/>
      <w:lvlJc w:val="left"/>
      <w:pPr>
        <w:ind w:left="3022" w:hanging="761"/>
      </w:pPr>
      <w:rPr/>
    </w:lvl>
    <w:lvl w:ilvl="1">
      <w:start w:val="3"/>
      <w:numFmt w:val="decimal"/>
      <w:lvlText w:val="%1.%2"/>
      <w:lvlJc w:val="left"/>
      <w:pPr>
        <w:ind w:left="3022" w:hanging="761"/>
      </w:pPr>
      <w:rPr/>
    </w:lvl>
    <w:lvl w:ilvl="2">
      <w:start w:val="1"/>
      <w:numFmt w:val="decimal"/>
      <w:lvlText w:val="%1.%2.%3."/>
      <w:lvlJc w:val="left"/>
      <w:pPr>
        <w:ind w:left="3022" w:hanging="761"/>
      </w:pPr>
      <w:rPr>
        <w:rFonts w:ascii="Arial" w:cs="Arial" w:eastAsia="Arial" w:hAnsi="Arial"/>
        <w:b w:val="1"/>
        <w:bCs w:val="1"/>
        <w:i w:val="0"/>
        <w:iCs w:val="0"/>
        <w:sz w:val="20"/>
        <w:szCs w:val="20"/>
      </w:rPr>
    </w:lvl>
    <w:lvl w:ilvl="3">
      <w:start w:val="0"/>
      <w:numFmt w:val="bullet"/>
      <w:lvlText w:val="•"/>
      <w:lvlJc w:val="left"/>
      <w:pPr>
        <w:ind w:left="5576" w:hanging="761"/>
      </w:pPr>
      <w:rPr/>
    </w:lvl>
    <w:lvl w:ilvl="4">
      <w:start w:val="0"/>
      <w:numFmt w:val="bullet"/>
      <w:lvlText w:val="•"/>
      <w:lvlJc w:val="left"/>
      <w:pPr>
        <w:ind w:left="6429" w:hanging="761"/>
      </w:pPr>
      <w:rPr/>
    </w:lvl>
    <w:lvl w:ilvl="5">
      <w:start w:val="0"/>
      <w:numFmt w:val="bullet"/>
      <w:lvlText w:val="•"/>
      <w:lvlJc w:val="left"/>
      <w:pPr>
        <w:ind w:left="7281" w:hanging="761"/>
      </w:pPr>
      <w:rPr/>
    </w:lvl>
    <w:lvl w:ilvl="6">
      <w:start w:val="0"/>
      <w:numFmt w:val="bullet"/>
      <w:lvlText w:val="•"/>
      <w:lvlJc w:val="left"/>
      <w:pPr>
        <w:ind w:left="8133" w:hanging="761.0000000000018"/>
      </w:pPr>
      <w:rPr/>
    </w:lvl>
    <w:lvl w:ilvl="7">
      <w:start w:val="0"/>
      <w:numFmt w:val="bullet"/>
      <w:lvlText w:val="•"/>
      <w:lvlJc w:val="left"/>
      <w:pPr>
        <w:ind w:left="8985" w:hanging="761"/>
      </w:pPr>
      <w:rPr/>
    </w:lvl>
    <w:lvl w:ilvl="8">
      <w:start w:val="0"/>
      <w:numFmt w:val="bullet"/>
      <w:lvlText w:val="•"/>
      <w:lvlJc w:val="left"/>
      <w:pPr>
        <w:ind w:left="9838" w:hanging="761"/>
      </w:pPr>
      <w:rPr/>
    </w:lvl>
  </w:abstractNum>
  <w:abstractNum w:abstractNumId="7">
    <w:lvl w:ilvl="0">
      <w:start w:val="1"/>
      <w:numFmt w:val="decimal"/>
      <w:lvlText w:val="%1."/>
      <w:lvlJc w:val="left"/>
      <w:pPr>
        <w:ind w:left="1564" w:hanging="361"/>
      </w:pPr>
      <w:rPr/>
    </w:lvl>
    <w:lvl w:ilvl="1">
      <w:start w:val="1"/>
      <w:numFmt w:val="decimal"/>
      <w:lvlText w:val="%1.%2."/>
      <w:lvlJc w:val="left"/>
      <w:pPr>
        <w:ind w:left="2596" w:hanging="488"/>
      </w:pPr>
      <w:rPr/>
    </w:lvl>
    <w:lvl w:ilvl="2">
      <w:start w:val="1"/>
      <w:numFmt w:val="decimal"/>
      <w:lvlText w:val="%1.%2.%3"/>
      <w:lvlJc w:val="left"/>
      <w:pPr>
        <w:ind w:left="2951" w:hanging="488"/>
      </w:pPr>
      <w:rPr>
        <w:rFonts w:ascii="Arial" w:cs="Arial" w:eastAsia="Arial" w:hAnsi="Arial"/>
        <w:b w:val="1"/>
        <w:bCs w:val="1"/>
        <w:i w:val="0"/>
        <w:iCs w:val="0"/>
        <w:sz w:val="24"/>
        <w:szCs w:val="24"/>
      </w:rPr>
    </w:lvl>
    <w:lvl w:ilvl="3">
      <w:start w:val="0"/>
      <w:numFmt w:val="bullet"/>
      <w:lvlText w:val="-"/>
      <w:lvlJc w:val="left"/>
      <w:pPr>
        <w:ind w:left="2982" w:hanging="488"/>
      </w:pPr>
      <w:rPr>
        <w:rFonts w:ascii="Arial" w:cs="Arial" w:eastAsia="Arial" w:hAnsi="Arial"/>
        <w:b w:val="0"/>
        <w:bCs w:val="0"/>
        <w:i w:val="0"/>
        <w:iCs w:val="0"/>
        <w:sz w:val="20"/>
        <w:szCs w:val="20"/>
      </w:rPr>
    </w:lvl>
    <w:lvl w:ilvl="4">
      <w:start w:val="0"/>
      <w:numFmt w:val="bullet"/>
      <w:lvlText w:val="•"/>
      <w:lvlJc w:val="left"/>
      <w:pPr>
        <w:ind w:left="2984" w:hanging="488.00000000000045"/>
      </w:pPr>
      <w:rPr/>
    </w:lvl>
    <w:lvl w:ilvl="5">
      <w:start w:val="0"/>
      <w:numFmt w:val="bullet"/>
      <w:lvlText w:val="•"/>
      <w:lvlJc w:val="left"/>
      <w:pPr>
        <w:ind w:left="3924" w:hanging="488.0000000000009"/>
      </w:pPr>
      <w:rPr/>
    </w:lvl>
    <w:lvl w:ilvl="6">
      <w:start w:val="0"/>
      <w:numFmt w:val="bullet"/>
      <w:lvlText w:val="•"/>
      <w:lvlJc w:val="left"/>
      <w:pPr>
        <w:ind w:left="5576" w:hanging="488"/>
      </w:pPr>
      <w:rPr/>
    </w:lvl>
    <w:lvl w:ilvl="7">
      <w:start w:val="0"/>
      <w:numFmt w:val="bullet"/>
      <w:lvlText w:val="•"/>
      <w:lvlJc w:val="left"/>
      <w:pPr>
        <w:ind w:left="7229" w:hanging="488"/>
      </w:pPr>
      <w:rPr/>
    </w:lvl>
    <w:lvl w:ilvl="8">
      <w:start w:val="0"/>
      <w:numFmt w:val="bullet"/>
      <w:lvlText w:val="•"/>
      <w:lvlJc w:val="left"/>
      <w:pPr>
        <w:ind w:left="8881" w:hanging="487"/>
      </w:pPr>
      <w:rPr/>
    </w:lvl>
  </w:abstractNum>
  <w:abstractNum w:abstractNumId="8">
    <w:lvl w:ilvl="0">
      <w:start w:val="3"/>
      <w:numFmt w:val="decimal"/>
      <w:lvlText w:val="%1"/>
      <w:lvlJc w:val="left"/>
      <w:pPr>
        <w:ind w:left="2828" w:hanging="567"/>
      </w:pPr>
      <w:rPr/>
    </w:lvl>
    <w:lvl w:ilvl="1">
      <w:start w:val="1"/>
      <w:numFmt w:val="decimal"/>
      <w:lvlText w:val="%1.%2"/>
      <w:lvlJc w:val="left"/>
      <w:pPr>
        <w:ind w:left="2828" w:hanging="567"/>
      </w:pPr>
      <w:rPr/>
    </w:lvl>
    <w:lvl w:ilvl="2">
      <w:start w:val="1"/>
      <w:numFmt w:val="decimal"/>
      <w:lvlText w:val="%1.%2.%3."/>
      <w:lvlJc w:val="left"/>
      <w:pPr>
        <w:ind w:left="2828" w:hanging="567"/>
      </w:pPr>
      <w:rPr>
        <w:rFonts w:ascii="Arial" w:cs="Arial" w:eastAsia="Arial" w:hAnsi="Arial"/>
        <w:b w:val="1"/>
        <w:bCs w:val="1"/>
        <w:i w:val="0"/>
        <w:iCs w:val="0"/>
        <w:sz w:val="20"/>
        <w:szCs w:val="20"/>
      </w:rPr>
    </w:lvl>
    <w:lvl w:ilvl="3">
      <w:start w:val="0"/>
      <w:numFmt w:val="bullet"/>
      <w:lvlText w:val="•"/>
      <w:lvlJc w:val="left"/>
      <w:pPr>
        <w:ind w:left="5436" w:hanging="567"/>
      </w:pPr>
      <w:rPr/>
    </w:lvl>
    <w:lvl w:ilvl="4">
      <w:start w:val="0"/>
      <w:numFmt w:val="bullet"/>
      <w:lvlText w:val="•"/>
      <w:lvlJc w:val="left"/>
      <w:pPr>
        <w:ind w:left="6309" w:hanging="567.0000000000009"/>
      </w:pPr>
      <w:rPr/>
    </w:lvl>
    <w:lvl w:ilvl="5">
      <w:start w:val="0"/>
      <w:numFmt w:val="bullet"/>
      <w:lvlText w:val="•"/>
      <w:lvlJc w:val="left"/>
      <w:pPr>
        <w:ind w:left="7181" w:hanging="567"/>
      </w:pPr>
      <w:rPr/>
    </w:lvl>
    <w:lvl w:ilvl="6">
      <w:start w:val="0"/>
      <w:numFmt w:val="bullet"/>
      <w:lvlText w:val="•"/>
      <w:lvlJc w:val="left"/>
      <w:pPr>
        <w:ind w:left="8053" w:hanging="567.0000000000009"/>
      </w:pPr>
      <w:rPr/>
    </w:lvl>
    <w:lvl w:ilvl="7">
      <w:start w:val="0"/>
      <w:numFmt w:val="bullet"/>
      <w:lvlText w:val="•"/>
      <w:lvlJc w:val="left"/>
      <w:pPr>
        <w:ind w:left="8925" w:hanging="567"/>
      </w:pPr>
      <w:rPr/>
    </w:lvl>
    <w:lvl w:ilvl="8">
      <w:start w:val="0"/>
      <w:numFmt w:val="bullet"/>
      <w:lvlText w:val="•"/>
      <w:lvlJc w:val="left"/>
      <w:pPr>
        <w:ind w:left="9798" w:hanging="567"/>
      </w:pPr>
      <w:rPr/>
    </w:lvl>
  </w:abstractNum>
  <w:abstractNum w:abstractNumId="9">
    <w:lvl w:ilvl="0">
      <w:start w:val="1"/>
      <w:numFmt w:val="decimal"/>
      <w:lvlText w:val="%1"/>
      <w:lvlJc w:val="left"/>
      <w:pPr>
        <w:ind w:left="1899" w:hanging="487"/>
      </w:pPr>
      <w:rPr/>
    </w:lvl>
    <w:lvl w:ilvl="1">
      <w:start w:val="5"/>
      <w:numFmt w:val="decimal"/>
      <w:lvlText w:val="%1.%2"/>
      <w:lvlJc w:val="left"/>
      <w:pPr>
        <w:ind w:left="1899" w:hanging="487"/>
      </w:pPr>
      <w:rPr>
        <w:rFonts w:ascii="Arial" w:cs="Arial" w:eastAsia="Arial" w:hAnsi="Arial"/>
        <w:b w:val="1"/>
        <w:bCs w:val="1"/>
        <w:i w:val="0"/>
        <w:iCs w:val="0"/>
        <w:sz w:val="22"/>
        <w:szCs w:val="22"/>
      </w:rPr>
    </w:lvl>
    <w:lvl w:ilvl="2">
      <w:start w:val="0"/>
      <w:numFmt w:val="bullet"/>
      <w:lvlText w:val="•"/>
      <w:lvlJc w:val="left"/>
      <w:pPr>
        <w:ind w:left="3828" w:hanging="488"/>
      </w:pPr>
      <w:rPr/>
    </w:lvl>
    <w:lvl w:ilvl="3">
      <w:start w:val="0"/>
      <w:numFmt w:val="bullet"/>
      <w:lvlText w:val="•"/>
      <w:lvlJc w:val="left"/>
      <w:pPr>
        <w:ind w:left="4792" w:hanging="488"/>
      </w:pPr>
      <w:rPr/>
    </w:lvl>
    <w:lvl w:ilvl="4">
      <w:start w:val="0"/>
      <w:numFmt w:val="bullet"/>
      <w:lvlText w:val="•"/>
      <w:lvlJc w:val="left"/>
      <w:pPr>
        <w:ind w:left="5757" w:hanging="487"/>
      </w:pPr>
      <w:rPr/>
    </w:lvl>
    <w:lvl w:ilvl="5">
      <w:start w:val="0"/>
      <w:numFmt w:val="bullet"/>
      <w:lvlText w:val="•"/>
      <w:lvlJc w:val="left"/>
      <w:pPr>
        <w:ind w:left="6721" w:hanging="487"/>
      </w:pPr>
      <w:rPr/>
    </w:lvl>
    <w:lvl w:ilvl="6">
      <w:start w:val="0"/>
      <w:numFmt w:val="bullet"/>
      <w:lvlText w:val="•"/>
      <w:lvlJc w:val="left"/>
      <w:pPr>
        <w:ind w:left="7685" w:hanging="488"/>
      </w:pPr>
      <w:rPr/>
    </w:lvl>
    <w:lvl w:ilvl="7">
      <w:start w:val="0"/>
      <w:numFmt w:val="bullet"/>
      <w:lvlText w:val="•"/>
      <w:lvlJc w:val="left"/>
      <w:pPr>
        <w:ind w:left="8649" w:hanging="488"/>
      </w:pPr>
      <w:rPr/>
    </w:lvl>
    <w:lvl w:ilvl="8">
      <w:start w:val="0"/>
      <w:numFmt w:val="bullet"/>
      <w:lvlText w:val="•"/>
      <w:lvlJc w:val="left"/>
      <w:pPr>
        <w:ind w:left="9614" w:hanging="488"/>
      </w:pPr>
      <w:rPr/>
    </w:lvl>
  </w:abstractNum>
  <w:abstractNum w:abstractNumId="10">
    <w:lvl w:ilvl="0">
      <w:start w:val="1"/>
      <w:numFmt w:val="decimal"/>
      <w:lvlText w:val="%1."/>
      <w:lvlJc w:val="left"/>
      <w:pPr>
        <w:ind w:left="920" w:hanging="361"/>
      </w:pPr>
      <w:rPr>
        <w:rFonts w:ascii="Arial" w:cs="Arial" w:eastAsia="Arial" w:hAnsi="Arial"/>
        <w:b w:val="1"/>
        <w:bCs w:val="1"/>
        <w:i w:val="0"/>
        <w:iCs w:val="0"/>
        <w:sz w:val="24"/>
        <w:szCs w:val="24"/>
      </w:rPr>
    </w:lvl>
    <w:lvl w:ilvl="1">
      <w:start w:val="1"/>
      <w:numFmt w:val="decimal"/>
      <w:lvlText w:val="%1.%2."/>
      <w:lvlJc w:val="left"/>
      <w:pPr>
        <w:ind w:left="1844" w:hanging="432"/>
      </w:pPr>
      <w:rPr>
        <w:rFonts w:ascii="Arial" w:cs="Arial" w:eastAsia="Arial" w:hAnsi="Arial"/>
        <w:b w:val="1"/>
        <w:bCs w:val="1"/>
        <w:i w:val="0"/>
        <w:iCs w:val="0"/>
        <w:sz w:val="22"/>
        <w:szCs w:val="22"/>
      </w:rPr>
    </w:lvl>
    <w:lvl w:ilvl="2">
      <w:start w:val="1"/>
      <w:numFmt w:val="decimal"/>
      <w:lvlText w:val="%1.%2.%3"/>
      <w:lvlJc w:val="left"/>
      <w:pPr>
        <w:ind w:left="2182" w:hanging="720"/>
      </w:pPr>
      <w:rPr>
        <w:rFonts w:ascii="Arial" w:cs="Arial" w:eastAsia="Arial" w:hAnsi="Arial"/>
        <w:b w:val="1"/>
        <w:bCs w:val="1"/>
        <w:i w:val="0"/>
        <w:iCs w:val="0"/>
        <w:sz w:val="22"/>
        <w:szCs w:val="22"/>
      </w:rPr>
    </w:lvl>
    <w:lvl w:ilvl="3">
      <w:start w:val="0"/>
      <w:numFmt w:val="bullet"/>
      <w:lvlText w:val="•"/>
      <w:lvlJc w:val="left"/>
      <w:pPr>
        <w:ind w:left="3350" w:hanging="720"/>
      </w:pPr>
      <w:rPr/>
    </w:lvl>
    <w:lvl w:ilvl="4">
      <w:start w:val="0"/>
      <w:numFmt w:val="bullet"/>
      <w:lvlText w:val="•"/>
      <w:lvlJc w:val="left"/>
      <w:pPr>
        <w:ind w:left="4520" w:hanging="720"/>
      </w:pPr>
      <w:rPr/>
    </w:lvl>
    <w:lvl w:ilvl="5">
      <w:start w:val="0"/>
      <w:numFmt w:val="bullet"/>
      <w:lvlText w:val="•"/>
      <w:lvlJc w:val="left"/>
      <w:pPr>
        <w:ind w:left="5690" w:hanging="720"/>
      </w:pPr>
      <w:rPr/>
    </w:lvl>
    <w:lvl w:ilvl="6">
      <w:start w:val="0"/>
      <w:numFmt w:val="bullet"/>
      <w:lvlText w:val="•"/>
      <w:lvlJc w:val="left"/>
      <w:pPr>
        <w:ind w:left="6861" w:hanging="720"/>
      </w:pPr>
      <w:rPr/>
    </w:lvl>
    <w:lvl w:ilvl="7">
      <w:start w:val="0"/>
      <w:numFmt w:val="bullet"/>
      <w:lvlText w:val="•"/>
      <w:lvlJc w:val="left"/>
      <w:pPr>
        <w:ind w:left="8031" w:hanging="720"/>
      </w:pPr>
      <w:rPr/>
    </w:lvl>
    <w:lvl w:ilvl="8">
      <w:start w:val="0"/>
      <w:numFmt w:val="bullet"/>
      <w:lvlText w:val="•"/>
      <w:lvlJc w:val="left"/>
      <w:pPr>
        <w:ind w:left="9201" w:hanging="720"/>
      </w:pPr>
      <w:rPr/>
    </w:lvl>
  </w:abstractNum>
  <w:abstractNum w:abstractNumId="11">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9"/>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15">
    <w:lvl w:ilvl="0">
      <w:start w:val="0"/>
      <w:numFmt w:val="bullet"/>
      <w:lvlText w:val="●"/>
      <w:lvlJc w:val="left"/>
      <w:pPr>
        <w:ind w:left="799" w:hanging="358.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22">
    <w:lvl w:ilvl="0">
      <w:start w:val="0"/>
      <w:numFmt w:val="bullet"/>
      <w:lvlText w:val="●"/>
      <w:lvlJc w:val="left"/>
      <w:pPr>
        <w:ind w:left="799" w:hanging="362"/>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3"/>
      </w:pPr>
      <w:rPr/>
    </w:lvl>
    <w:lvl w:ilvl="2">
      <w:start w:val="0"/>
      <w:numFmt w:val="bullet"/>
      <w:lvlText w:val="•"/>
      <w:lvlJc w:val="left"/>
      <w:pPr>
        <w:ind w:left="1762" w:hanging="363.0000000000002"/>
      </w:pPr>
      <w:rPr/>
    </w:lvl>
    <w:lvl w:ilvl="3">
      <w:start w:val="0"/>
      <w:numFmt w:val="bullet"/>
      <w:lvlText w:val="•"/>
      <w:lvlJc w:val="left"/>
      <w:pPr>
        <w:ind w:left="2243" w:hanging="363"/>
      </w:pPr>
      <w:rPr/>
    </w:lvl>
    <w:lvl w:ilvl="4">
      <w:start w:val="0"/>
      <w:numFmt w:val="bullet"/>
      <w:lvlText w:val="•"/>
      <w:lvlJc w:val="left"/>
      <w:pPr>
        <w:ind w:left="2724" w:hanging="363.00000000000045"/>
      </w:pPr>
      <w:rPr/>
    </w:lvl>
    <w:lvl w:ilvl="5">
      <w:start w:val="0"/>
      <w:numFmt w:val="bullet"/>
      <w:lvlText w:val="•"/>
      <w:lvlJc w:val="left"/>
      <w:pPr>
        <w:ind w:left="3205" w:hanging="363"/>
      </w:pPr>
      <w:rPr/>
    </w:lvl>
    <w:lvl w:ilvl="6">
      <w:start w:val="0"/>
      <w:numFmt w:val="bullet"/>
      <w:lvlText w:val="•"/>
      <w:lvlJc w:val="left"/>
      <w:pPr>
        <w:ind w:left="3686" w:hanging="363"/>
      </w:pPr>
      <w:rPr/>
    </w:lvl>
    <w:lvl w:ilvl="7">
      <w:start w:val="0"/>
      <w:numFmt w:val="bullet"/>
      <w:lvlText w:val="•"/>
      <w:lvlJc w:val="left"/>
      <w:pPr>
        <w:ind w:left="4167" w:hanging="363"/>
      </w:pPr>
      <w:rPr/>
    </w:lvl>
    <w:lvl w:ilvl="8">
      <w:start w:val="0"/>
      <w:numFmt w:val="bullet"/>
      <w:lvlText w:val="•"/>
      <w:lvlJc w:val="left"/>
      <w:pPr>
        <w:ind w:left="4648" w:hanging="363"/>
      </w:pPr>
      <w:rPr/>
    </w:lvl>
  </w:abstractNum>
  <w:abstractNum w:abstractNumId="23">
    <w:lvl w:ilvl="0">
      <w:start w:val="0"/>
      <w:numFmt w:val="bullet"/>
      <w:lvlText w:val="●"/>
      <w:lvlJc w:val="left"/>
      <w:pPr>
        <w:ind w:left="799" w:hanging="358.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24">
    <w:lvl w:ilvl="0">
      <w:start w:val="0"/>
      <w:numFmt w:val="bullet"/>
      <w:lvlText w:val="●"/>
      <w:lvlJc w:val="left"/>
      <w:pPr>
        <w:ind w:left="830" w:hanging="360"/>
      </w:pPr>
      <w:rPr>
        <w:rFonts w:ascii="Arial" w:cs="Arial" w:eastAsia="Arial" w:hAnsi="Arial"/>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25">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9"/>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28">
    <w:lvl w:ilvl="0">
      <w:start w:val="1"/>
      <w:numFmt w:val="bullet"/>
      <w:lvlText w:val="✔"/>
      <w:lvlJc w:val="left"/>
      <w:pPr>
        <w:ind w:left="3183" w:hanging="360"/>
      </w:pPr>
      <w:rPr>
        <w:rFonts w:ascii="Noto Sans Symbols" w:cs="Noto Sans Symbols" w:eastAsia="Noto Sans Symbols" w:hAnsi="Noto Sans Symbols"/>
      </w:rPr>
    </w:lvl>
    <w:lvl w:ilvl="1">
      <w:start w:val="1"/>
      <w:numFmt w:val="bullet"/>
      <w:lvlText w:val="o"/>
      <w:lvlJc w:val="left"/>
      <w:pPr>
        <w:ind w:left="3903" w:hanging="360"/>
      </w:pPr>
      <w:rPr>
        <w:rFonts w:ascii="Courier New" w:cs="Courier New" w:eastAsia="Courier New" w:hAnsi="Courier New"/>
      </w:rPr>
    </w:lvl>
    <w:lvl w:ilvl="2">
      <w:start w:val="1"/>
      <w:numFmt w:val="bullet"/>
      <w:lvlText w:val="▪"/>
      <w:lvlJc w:val="left"/>
      <w:pPr>
        <w:ind w:left="4623" w:hanging="360"/>
      </w:pPr>
      <w:rPr>
        <w:rFonts w:ascii="Noto Sans Symbols" w:cs="Noto Sans Symbols" w:eastAsia="Noto Sans Symbols" w:hAnsi="Noto Sans Symbols"/>
      </w:rPr>
    </w:lvl>
    <w:lvl w:ilvl="3">
      <w:start w:val="1"/>
      <w:numFmt w:val="bullet"/>
      <w:lvlText w:val="●"/>
      <w:lvlJc w:val="left"/>
      <w:pPr>
        <w:ind w:left="5343" w:hanging="360"/>
      </w:pPr>
      <w:rPr>
        <w:rFonts w:ascii="Noto Sans Symbols" w:cs="Noto Sans Symbols" w:eastAsia="Noto Sans Symbols" w:hAnsi="Noto Sans Symbols"/>
      </w:rPr>
    </w:lvl>
    <w:lvl w:ilvl="4">
      <w:start w:val="1"/>
      <w:numFmt w:val="bullet"/>
      <w:lvlText w:val="o"/>
      <w:lvlJc w:val="left"/>
      <w:pPr>
        <w:ind w:left="6063" w:hanging="360"/>
      </w:pPr>
      <w:rPr>
        <w:rFonts w:ascii="Courier New" w:cs="Courier New" w:eastAsia="Courier New" w:hAnsi="Courier New"/>
      </w:rPr>
    </w:lvl>
    <w:lvl w:ilvl="5">
      <w:start w:val="1"/>
      <w:numFmt w:val="bullet"/>
      <w:lvlText w:val="▪"/>
      <w:lvlJc w:val="left"/>
      <w:pPr>
        <w:ind w:left="6783" w:hanging="360"/>
      </w:pPr>
      <w:rPr>
        <w:rFonts w:ascii="Noto Sans Symbols" w:cs="Noto Sans Symbols" w:eastAsia="Noto Sans Symbols" w:hAnsi="Noto Sans Symbols"/>
      </w:rPr>
    </w:lvl>
    <w:lvl w:ilvl="6">
      <w:start w:val="1"/>
      <w:numFmt w:val="bullet"/>
      <w:lvlText w:val="●"/>
      <w:lvlJc w:val="left"/>
      <w:pPr>
        <w:ind w:left="7503" w:hanging="360"/>
      </w:pPr>
      <w:rPr>
        <w:rFonts w:ascii="Noto Sans Symbols" w:cs="Noto Sans Symbols" w:eastAsia="Noto Sans Symbols" w:hAnsi="Noto Sans Symbols"/>
      </w:rPr>
    </w:lvl>
    <w:lvl w:ilvl="7">
      <w:start w:val="1"/>
      <w:numFmt w:val="bullet"/>
      <w:lvlText w:val="o"/>
      <w:lvlJc w:val="left"/>
      <w:pPr>
        <w:ind w:left="8223" w:hanging="360"/>
      </w:pPr>
      <w:rPr>
        <w:rFonts w:ascii="Courier New" w:cs="Courier New" w:eastAsia="Courier New" w:hAnsi="Courier New"/>
      </w:rPr>
    </w:lvl>
    <w:lvl w:ilvl="8">
      <w:start w:val="1"/>
      <w:numFmt w:val="bullet"/>
      <w:lvlText w:val="▪"/>
      <w:lvlJc w:val="left"/>
      <w:pPr>
        <w:ind w:left="8943" w:hanging="360"/>
      </w:pPr>
      <w:rPr>
        <w:rFonts w:ascii="Noto Sans Symbols" w:cs="Noto Sans Symbols" w:eastAsia="Noto Sans Symbols" w:hAnsi="Noto Sans Symbols"/>
      </w:rPr>
    </w:lvl>
  </w:abstractNum>
  <w:abstractNum w:abstractNumId="29">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30">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31">
    <w:lvl w:ilvl="0">
      <w:start w:val="0"/>
      <w:numFmt w:val="bullet"/>
      <w:lvlText w:val="●"/>
      <w:lvlJc w:val="left"/>
      <w:pPr>
        <w:ind w:left="799" w:hanging="358.9999999999999"/>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0"/>
      </w:pPr>
      <w:rPr/>
    </w:lvl>
    <w:lvl w:ilvl="2">
      <w:start w:val="0"/>
      <w:numFmt w:val="bullet"/>
      <w:lvlText w:val="•"/>
      <w:lvlJc w:val="left"/>
      <w:pPr>
        <w:ind w:left="1762" w:hanging="360"/>
      </w:pPr>
      <w:rPr/>
    </w:lvl>
    <w:lvl w:ilvl="3">
      <w:start w:val="0"/>
      <w:numFmt w:val="bullet"/>
      <w:lvlText w:val="•"/>
      <w:lvlJc w:val="left"/>
      <w:pPr>
        <w:ind w:left="2243" w:hanging="360"/>
      </w:pPr>
      <w:rPr/>
    </w:lvl>
    <w:lvl w:ilvl="4">
      <w:start w:val="0"/>
      <w:numFmt w:val="bullet"/>
      <w:lvlText w:val="•"/>
      <w:lvlJc w:val="left"/>
      <w:pPr>
        <w:ind w:left="2724" w:hanging="360"/>
      </w:pPr>
      <w:rPr/>
    </w:lvl>
    <w:lvl w:ilvl="5">
      <w:start w:val="0"/>
      <w:numFmt w:val="bullet"/>
      <w:lvlText w:val="•"/>
      <w:lvlJc w:val="left"/>
      <w:pPr>
        <w:ind w:left="3205" w:hanging="360"/>
      </w:pPr>
      <w:rPr/>
    </w:lvl>
    <w:lvl w:ilvl="6">
      <w:start w:val="0"/>
      <w:numFmt w:val="bullet"/>
      <w:lvlText w:val="•"/>
      <w:lvlJc w:val="left"/>
      <w:pPr>
        <w:ind w:left="3686" w:hanging="360"/>
      </w:pPr>
      <w:rPr/>
    </w:lvl>
    <w:lvl w:ilvl="7">
      <w:start w:val="0"/>
      <w:numFmt w:val="bullet"/>
      <w:lvlText w:val="•"/>
      <w:lvlJc w:val="left"/>
      <w:pPr>
        <w:ind w:left="4167" w:hanging="360"/>
      </w:pPr>
      <w:rPr/>
    </w:lvl>
    <w:lvl w:ilvl="8">
      <w:start w:val="0"/>
      <w:numFmt w:val="bullet"/>
      <w:lvlText w:val="•"/>
      <w:lvlJc w:val="left"/>
      <w:pPr>
        <w:ind w:left="4648" w:hanging="360"/>
      </w:pPr>
      <w:rPr/>
    </w:lvl>
  </w:abstractNum>
  <w:abstractNum w:abstractNumId="32">
    <w:lvl w:ilvl="0">
      <w:start w:val="0"/>
      <w:numFmt w:val="bullet"/>
      <w:lvlText w:val="●"/>
      <w:lvlJc w:val="left"/>
      <w:pPr>
        <w:ind w:left="83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33">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34">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35">
    <w:lvl w:ilvl="0">
      <w:start w:val="0"/>
      <w:numFmt w:val="bullet"/>
      <w:lvlText w:val="●"/>
      <w:lvlJc w:val="left"/>
      <w:pPr>
        <w:ind w:left="830" w:hanging="363"/>
      </w:pPr>
      <w:rPr>
        <w:rFonts w:ascii="Times New Roman" w:cs="Times New Roman" w:eastAsia="Times New Roman" w:hAnsi="Times New Roman"/>
        <w:b w:val="0"/>
        <w:bCs w:val="0"/>
        <w:i w:val="0"/>
        <w:iCs w:val="0"/>
        <w:sz w:val="24"/>
        <w:szCs w:val="24"/>
      </w:rPr>
    </w:lvl>
    <w:lvl w:ilvl="1">
      <w:start w:val="0"/>
      <w:numFmt w:val="bullet"/>
      <w:lvlText w:val="•"/>
      <w:lvlJc w:val="left"/>
      <w:pPr>
        <w:ind w:left="1721" w:hanging="363"/>
      </w:pPr>
      <w:rPr/>
    </w:lvl>
    <w:lvl w:ilvl="2">
      <w:start w:val="0"/>
      <w:numFmt w:val="bullet"/>
      <w:lvlText w:val="•"/>
      <w:lvlJc w:val="left"/>
      <w:pPr>
        <w:ind w:left="2602" w:hanging="363"/>
      </w:pPr>
      <w:rPr/>
    </w:lvl>
    <w:lvl w:ilvl="3">
      <w:start w:val="0"/>
      <w:numFmt w:val="bullet"/>
      <w:lvlText w:val="•"/>
      <w:lvlJc w:val="left"/>
      <w:pPr>
        <w:ind w:left="3483" w:hanging="363"/>
      </w:pPr>
      <w:rPr/>
    </w:lvl>
    <w:lvl w:ilvl="4">
      <w:start w:val="0"/>
      <w:numFmt w:val="bullet"/>
      <w:lvlText w:val="•"/>
      <w:lvlJc w:val="left"/>
      <w:pPr>
        <w:ind w:left="4364" w:hanging="363.0000000000009"/>
      </w:pPr>
      <w:rPr/>
    </w:lvl>
    <w:lvl w:ilvl="5">
      <w:start w:val="0"/>
      <w:numFmt w:val="bullet"/>
      <w:lvlText w:val="•"/>
      <w:lvlJc w:val="left"/>
      <w:pPr>
        <w:ind w:left="5246" w:hanging="363"/>
      </w:pPr>
      <w:rPr/>
    </w:lvl>
    <w:lvl w:ilvl="6">
      <w:start w:val="0"/>
      <w:numFmt w:val="bullet"/>
      <w:lvlText w:val="•"/>
      <w:lvlJc w:val="left"/>
      <w:pPr>
        <w:ind w:left="6127" w:hanging="362"/>
      </w:pPr>
      <w:rPr/>
    </w:lvl>
    <w:lvl w:ilvl="7">
      <w:start w:val="0"/>
      <w:numFmt w:val="bullet"/>
      <w:lvlText w:val="•"/>
      <w:lvlJc w:val="left"/>
      <w:pPr>
        <w:ind w:left="7008" w:hanging="363"/>
      </w:pPr>
      <w:rPr/>
    </w:lvl>
    <w:lvl w:ilvl="8">
      <w:start w:val="0"/>
      <w:numFmt w:val="bullet"/>
      <w:lvlText w:val="•"/>
      <w:lvlJc w:val="left"/>
      <w:pPr>
        <w:ind w:left="7889" w:hanging="363"/>
      </w:pPr>
      <w:rPr/>
    </w:lvl>
  </w:abstractNum>
  <w:abstractNum w:abstractNumId="36">
    <w:lvl w:ilvl="0">
      <w:start w:val="0"/>
      <w:numFmt w:val="bullet"/>
      <w:lvlText w:val="●"/>
      <w:lvlJc w:val="left"/>
      <w:pPr>
        <w:ind w:left="801" w:hanging="360.0000000000001"/>
      </w:pPr>
      <w:rPr>
        <w:rFonts w:ascii="Times New Roman" w:cs="Times New Roman" w:eastAsia="Times New Roman" w:hAnsi="Times New Roman"/>
        <w:b w:val="0"/>
        <w:bCs w:val="0"/>
        <w:i w:val="0"/>
        <w:iCs w:val="0"/>
        <w:sz w:val="24"/>
        <w:szCs w:val="24"/>
      </w:rPr>
    </w:lvl>
    <w:lvl w:ilvl="1">
      <w:start w:val="0"/>
      <w:numFmt w:val="bullet"/>
      <w:lvlText w:val="•"/>
      <w:lvlJc w:val="left"/>
      <w:pPr>
        <w:ind w:left="1685" w:hanging="360"/>
      </w:pPr>
      <w:rPr/>
    </w:lvl>
    <w:lvl w:ilvl="2">
      <w:start w:val="0"/>
      <w:numFmt w:val="bullet"/>
      <w:lvlText w:val="•"/>
      <w:lvlJc w:val="left"/>
      <w:pPr>
        <w:ind w:left="2570" w:hanging="360"/>
      </w:pPr>
      <w:rPr/>
    </w:lvl>
    <w:lvl w:ilvl="3">
      <w:start w:val="0"/>
      <w:numFmt w:val="bullet"/>
      <w:lvlText w:val="•"/>
      <w:lvlJc w:val="left"/>
      <w:pPr>
        <w:ind w:left="3455" w:hanging="360"/>
      </w:pPr>
      <w:rPr/>
    </w:lvl>
    <w:lvl w:ilvl="4">
      <w:start w:val="0"/>
      <w:numFmt w:val="bullet"/>
      <w:lvlText w:val="•"/>
      <w:lvlJc w:val="left"/>
      <w:pPr>
        <w:ind w:left="4340" w:hanging="360"/>
      </w:pPr>
      <w:rPr/>
    </w:lvl>
    <w:lvl w:ilvl="5">
      <w:start w:val="0"/>
      <w:numFmt w:val="bullet"/>
      <w:lvlText w:val="•"/>
      <w:lvlJc w:val="left"/>
      <w:pPr>
        <w:ind w:left="5226" w:hanging="360"/>
      </w:pPr>
      <w:rPr/>
    </w:lvl>
    <w:lvl w:ilvl="6">
      <w:start w:val="0"/>
      <w:numFmt w:val="bullet"/>
      <w:lvlText w:val="•"/>
      <w:lvlJc w:val="left"/>
      <w:pPr>
        <w:ind w:left="6111" w:hanging="360"/>
      </w:pPr>
      <w:rPr/>
    </w:lvl>
    <w:lvl w:ilvl="7">
      <w:start w:val="0"/>
      <w:numFmt w:val="bullet"/>
      <w:lvlText w:val="•"/>
      <w:lvlJc w:val="left"/>
      <w:pPr>
        <w:ind w:left="6996" w:hanging="360"/>
      </w:pPr>
      <w:rPr/>
    </w:lvl>
    <w:lvl w:ilvl="8">
      <w:start w:val="0"/>
      <w:numFmt w:val="bullet"/>
      <w:lvlText w:val="•"/>
      <w:lvlJc w:val="left"/>
      <w:pPr>
        <w:ind w:left="7881" w:hanging="360"/>
      </w:pPr>
      <w:rPr/>
    </w:lvl>
  </w:abstractNum>
  <w:abstractNum w:abstractNumId="37">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abstractNum w:abstractNumId="38">
    <w:lvl w:ilvl="0">
      <w:start w:val="0"/>
      <w:numFmt w:val="bullet"/>
      <w:lvlText w:val="●"/>
      <w:lvlJc w:val="left"/>
      <w:pPr>
        <w:ind w:left="799" w:hanging="362"/>
      </w:pPr>
      <w:rPr>
        <w:rFonts w:ascii="Times New Roman" w:cs="Times New Roman" w:eastAsia="Times New Roman" w:hAnsi="Times New Roman"/>
        <w:b w:val="0"/>
        <w:bCs w:val="0"/>
        <w:i w:val="0"/>
        <w:iCs w:val="0"/>
        <w:sz w:val="24"/>
        <w:szCs w:val="24"/>
      </w:rPr>
    </w:lvl>
    <w:lvl w:ilvl="1">
      <w:start w:val="0"/>
      <w:numFmt w:val="bullet"/>
      <w:lvlText w:val="•"/>
      <w:lvlJc w:val="left"/>
      <w:pPr>
        <w:ind w:left="1281" w:hanging="363"/>
      </w:pPr>
      <w:rPr/>
    </w:lvl>
    <w:lvl w:ilvl="2">
      <w:start w:val="0"/>
      <w:numFmt w:val="bullet"/>
      <w:lvlText w:val="•"/>
      <w:lvlJc w:val="left"/>
      <w:pPr>
        <w:ind w:left="1762" w:hanging="363.0000000000002"/>
      </w:pPr>
      <w:rPr/>
    </w:lvl>
    <w:lvl w:ilvl="3">
      <w:start w:val="0"/>
      <w:numFmt w:val="bullet"/>
      <w:lvlText w:val="•"/>
      <w:lvlJc w:val="left"/>
      <w:pPr>
        <w:ind w:left="2243" w:hanging="363"/>
      </w:pPr>
      <w:rPr/>
    </w:lvl>
    <w:lvl w:ilvl="4">
      <w:start w:val="0"/>
      <w:numFmt w:val="bullet"/>
      <w:lvlText w:val="•"/>
      <w:lvlJc w:val="left"/>
      <w:pPr>
        <w:ind w:left="2724" w:hanging="363.00000000000045"/>
      </w:pPr>
      <w:rPr/>
    </w:lvl>
    <w:lvl w:ilvl="5">
      <w:start w:val="0"/>
      <w:numFmt w:val="bullet"/>
      <w:lvlText w:val="•"/>
      <w:lvlJc w:val="left"/>
      <w:pPr>
        <w:ind w:left="3205" w:hanging="363"/>
      </w:pPr>
      <w:rPr/>
    </w:lvl>
    <w:lvl w:ilvl="6">
      <w:start w:val="0"/>
      <w:numFmt w:val="bullet"/>
      <w:lvlText w:val="•"/>
      <w:lvlJc w:val="left"/>
      <w:pPr>
        <w:ind w:left="3686" w:hanging="363"/>
      </w:pPr>
      <w:rPr/>
    </w:lvl>
    <w:lvl w:ilvl="7">
      <w:start w:val="0"/>
      <w:numFmt w:val="bullet"/>
      <w:lvlText w:val="•"/>
      <w:lvlJc w:val="left"/>
      <w:pPr>
        <w:ind w:left="4167" w:hanging="363"/>
      </w:pPr>
      <w:rPr/>
    </w:lvl>
    <w:lvl w:ilvl="8">
      <w:start w:val="0"/>
      <w:numFmt w:val="bullet"/>
      <w:lvlText w:val="•"/>
      <w:lvlJc w:val="left"/>
      <w:pPr>
        <w:ind w:left="4648" w:hanging="363"/>
      </w:pPr>
      <w:rPr/>
    </w:lvl>
  </w:abstractNum>
  <w:abstractNum w:abstractNumId="39">
    <w:lvl w:ilvl="0">
      <w:start w:val="0"/>
      <w:numFmt w:val="bullet"/>
      <w:lvlText w:val="●"/>
      <w:lvlJc w:val="left"/>
      <w:pPr>
        <w:ind w:left="830" w:hanging="360"/>
      </w:pPr>
      <w:rPr>
        <w:rFonts w:ascii="Times New Roman" w:cs="Times New Roman" w:eastAsia="Times New Roman" w:hAnsi="Times New Roman"/>
        <w:b w:val="0"/>
        <w:bCs w:val="0"/>
        <w:i w:val="0"/>
        <w:iCs w:val="0"/>
        <w:sz w:val="20"/>
        <w:szCs w:val="20"/>
      </w:rPr>
    </w:lvl>
    <w:lvl w:ilvl="1">
      <w:start w:val="0"/>
      <w:numFmt w:val="bullet"/>
      <w:lvlText w:val="•"/>
      <w:lvlJc w:val="left"/>
      <w:pPr>
        <w:ind w:left="1721" w:hanging="360"/>
      </w:pPr>
      <w:rPr/>
    </w:lvl>
    <w:lvl w:ilvl="2">
      <w:start w:val="0"/>
      <w:numFmt w:val="bullet"/>
      <w:lvlText w:val="•"/>
      <w:lvlJc w:val="left"/>
      <w:pPr>
        <w:ind w:left="2602" w:hanging="360"/>
      </w:pPr>
      <w:rPr/>
    </w:lvl>
    <w:lvl w:ilvl="3">
      <w:start w:val="0"/>
      <w:numFmt w:val="bullet"/>
      <w:lvlText w:val="•"/>
      <w:lvlJc w:val="left"/>
      <w:pPr>
        <w:ind w:left="3483" w:hanging="360"/>
      </w:pPr>
      <w:rPr/>
    </w:lvl>
    <w:lvl w:ilvl="4">
      <w:start w:val="0"/>
      <w:numFmt w:val="bullet"/>
      <w:lvlText w:val="•"/>
      <w:lvlJc w:val="left"/>
      <w:pPr>
        <w:ind w:left="4364" w:hanging="360"/>
      </w:pPr>
      <w:rPr/>
    </w:lvl>
    <w:lvl w:ilvl="5">
      <w:start w:val="0"/>
      <w:numFmt w:val="bullet"/>
      <w:lvlText w:val="•"/>
      <w:lvlJc w:val="left"/>
      <w:pPr>
        <w:ind w:left="5246" w:hanging="360"/>
      </w:pPr>
      <w:rPr/>
    </w:lvl>
    <w:lvl w:ilvl="6">
      <w:start w:val="0"/>
      <w:numFmt w:val="bullet"/>
      <w:lvlText w:val="•"/>
      <w:lvlJc w:val="left"/>
      <w:pPr>
        <w:ind w:left="6127" w:hanging="360"/>
      </w:pPr>
      <w:rPr/>
    </w:lvl>
    <w:lvl w:ilvl="7">
      <w:start w:val="0"/>
      <w:numFmt w:val="bullet"/>
      <w:lvlText w:val="•"/>
      <w:lvlJc w:val="left"/>
      <w:pPr>
        <w:ind w:left="7008" w:hanging="360"/>
      </w:pPr>
      <w:rPr/>
    </w:lvl>
    <w:lvl w:ilvl="8">
      <w:start w:val="0"/>
      <w:numFmt w:val="bullet"/>
      <w:lvlText w:val="•"/>
      <w:lvlJc w:val="left"/>
      <w:pPr>
        <w:ind w:left="788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9" w:hanging="360"/>
    </w:pPr>
    <w:rPr>
      <w:b w:val="1"/>
      <w:bCs w:val="1"/>
      <w:sz w:val="36"/>
      <w:szCs w:val="36"/>
    </w:rPr>
  </w:style>
  <w:style w:type="paragraph" w:styleId="Heading2">
    <w:name w:val="heading 2"/>
    <w:basedOn w:val="Normal"/>
    <w:next w:val="Normal"/>
    <w:pPr>
      <w:ind w:left="2259" w:hanging="847.0000000000002"/>
    </w:pPr>
    <w:rPr>
      <w:b w:val="1"/>
      <w:bCs w:val="1"/>
      <w:sz w:val="28"/>
      <w:szCs w:val="28"/>
    </w:rPr>
  </w:style>
  <w:style w:type="paragraph" w:styleId="Heading3">
    <w:name w:val="heading 3"/>
    <w:basedOn w:val="Normal"/>
    <w:next w:val="Normal"/>
    <w:pPr>
      <w:ind w:left="3273" w:hanging="721"/>
    </w:pPr>
    <w:rPr>
      <w:b w:val="1"/>
      <w:bCs w:val="1"/>
      <w:sz w:val="24"/>
      <w:szCs w:val="24"/>
    </w:rPr>
  </w:style>
  <w:style w:type="paragraph" w:styleId="Heading4">
    <w:name w:val="heading 4"/>
    <w:basedOn w:val="Normal"/>
    <w:next w:val="Normal"/>
    <w:pPr>
      <w:ind w:left="3373" w:hanging="361.0000000000002"/>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90"/>
      <w:ind w:left="918" w:hanging="359"/>
    </w:pPr>
  </w:style>
  <w:style w:type="paragraph" w:styleId="TDC2">
    <w:name w:val="toc 2"/>
    <w:basedOn w:val="Normal"/>
    <w:uiPriority w:val="1"/>
    <w:qFormat w:val="1"/>
    <w:pPr>
      <w:spacing w:before="90"/>
      <w:ind w:left="1843" w:hanging="431"/>
    </w:pPr>
  </w:style>
  <w:style w:type="paragraph" w:styleId="TDC3">
    <w:name w:val="toc 3"/>
    <w:basedOn w:val="Normal"/>
    <w:uiPriority w:val="1"/>
    <w:qFormat w:val="1"/>
    <w:pPr>
      <w:spacing w:before="59"/>
      <w:ind w:left="2182" w:hanging="720"/>
    </w:pPr>
  </w:style>
  <w:style w:type="paragraph" w:styleId="TDC4">
    <w:name w:val="toc 4"/>
    <w:basedOn w:val="Normal"/>
    <w:uiPriority w:val="1"/>
    <w:qFormat w:val="1"/>
    <w:pPr>
      <w:spacing w:before="90"/>
      <w:ind w:left="2825" w:hanging="564"/>
    </w:pPr>
  </w:style>
  <w:style w:type="paragraph" w:styleId="Textoindependiente">
    <w:name w:val="Body Text"/>
    <w:basedOn w:val="Normal"/>
    <w:uiPriority w:val="1"/>
    <w:qFormat w:val="1"/>
  </w:style>
  <w:style w:type="paragraph" w:styleId="Prrafodelista">
    <w:name w:val="List Paragraph"/>
    <w:basedOn w:val="Normal"/>
    <w:uiPriority w:val="1"/>
    <w:qFormat w:val="1"/>
    <w:pPr>
      <w:ind w:left="2259" w:hanging="360"/>
    </w:pPr>
  </w:style>
  <w:style w:type="paragraph" w:styleId="TableParagraph" w:customStyle="1">
    <w:name w:val="Table Paragraph"/>
    <w:basedOn w:val="Normal"/>
    <w:uiPriority w:val="1"/>
    <w:qFormat w:val="1"/>
    <w:pPr>
      <w:ind w:left="107"/>
    </w:pPr>
    <w:rPr>
      <w:rFonts w:ascii="Times New Roman" w:cs="Times New Roman" w:eastAsia="Times New Roman" w:hAnsi="Times New Roman"/>
    </w:rPr>
  </w:style>
  <w:style w:type="paragraph" w:styleId="Encabezado">
    <w:name w:val="header"/>
    <w:basedOn w:val="Normal"/>
    <w:link w:val="EncabezadoCar"/>
    <w:uiPriority w:val="99"/>
    <w:unhideWhenUsed w:val="1"/>
    <w:rsid w:val="008411C0"/>
    <w:pPr>
      <w:tabs>
        <w:tab w:val="center" w:pos="4419"/>
        <w:tab w:val="right" w:pos="8838"/>
      </w:tabs>
    </w:pPr>
  </w:style>
  <w:style w:type="character" w:styleId="EncabezadoCar" w:customStyle="1">
    <w:name w:val="Encabezado Car"/>
    <w:basedOn w:val="Fuentedeprrafopredeter"/>
    <w:link w:val="Encabezado"/>
    <w:uiPriority w:val="99"/>
    <w:rsid w:val="008411C0"/>
    <w:rPr>
      <w:rFonts w:ascii="Arial MT" w:cs="Arial MT" w:eastAsia="Arial MT" w:hAnsi="Arial MT"/>
      <w:sz w:val="20"/>
      <w:lang w:val="es-ES"/>
    </w:rPr>
  </w:style>
  <w:style w:type="paragraph" w:styleId="Piedepgina">
    <w:name w:val="footer"/>
    <w:basedOn w:val="Normal"/>
    <w:link w:val="PiedepginaCar"/>
    <w:uiPriority w:val="99"/>
    <w:unhideWhenUsed w:val="1"/>
    <w:rsid w:val="008411C0"/>
    <w:pPr>
      <w:tabs>
        <w:tab w:val="center" w:pos="4419"/>
        <w:tab w:val="right" w:pos="8838"/>
      </w:tabs>
    </w:pPr>
  </w:style>
  <w:style w:type="character" w:styleId="PiedepginaCar" w:customStyle="1">
    <w:name w:val="Pie de página Car"/>
    <w:basedOn w:val="Fuentedeprrafopredeter"/>
    <w:link w:val="Piedepgina"/>
    <w:uiPriority w:val="99"/>
    <w:rsid w:val="008411C0"/>
    <w:rPr>
      <w:rFonts w:ascii="Arial MT" w:cs="Arial MT" w:eastAsia="Arial MT" w:hAnsi="Arial MT"/>
      <w:sz w:val="20"/>
      <w:lang w:val="es-ES"/>
    </w:rPr>
  </w:style>
  <w:style w:type="table" w:styleId="Tablaconcuadrcula">
    <w:name w:val="Table Grid"/>
    <w:basedOn w:val="Tablanormal"/>
    <w:uiPriority w:val="39"/>
    <w:rsid w:val="008411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CellMar>
        <w:left w:w="108.0" w:type="dxa"/>
        <w:right w:w="108.0" w:type="dxa"/>
      </w:tblCellMar>
    </w:tblPr>
  </w:style>
  <w:style w:type="table" w:styleId="a8" w:customStyle="1">
    <w:basedOn w:val="TableNormal0"/>
    <w:tblPr>
      <w:tblStyleRowBandSize w:val="1"/>
      <w:tblStyleColBandSize w:val="1"/>
      <w:tblCellMar>
        <w:left w:w="108.0" w:type="dxa"/>
        <w:right w:w="108.0" w:type="dxa"/>
      </w:tblCellMar>
    </w:tblPr>
  </w:style>
  <w:style w:type="table" w:styleId="a9" w:customStyle="1">
    <w:basedOn w:val="TableNormal0"/>
    <w:tblPr>
      <w:tblStyleRowBandSize w:val="1"/>
      <w:tblStyleColBandSize w:val="1"/>
      <w:tblCellMar>
        <w:left w:w="108.0" w:type="dxa"/>
        <w:right w:w="108.0" w:type="dxa"/>
      </w:tblCellMar>
    </w:tblPr>
  </w:style>
  <w:style w:type="table" w:styleId="aa" w:customStyle="1">
    <w:basedOn w:val="TableNormal0"/>
    <w:tblPr>
      <w:tblStyleRowBandSize w:val="1"/>
      <w:tblStyleColBandSize w:val="1"/>
      <w:tblCellMar>
        <w:left w:w="108.0" w:type="dxa"/>
        <w:right w:w="108.0" w:type="dxa"/>
      </w:tblCellMar>
    </w:tblPr>
  </w:style>
  <w:style w:type="table" w:styleId="ab" w:customStyle="1">
    <w:basedOn w:val="TableNormal0"/>
    <w:tblPr>
      <w:tblStyleRowBandSize w:val="1"/>
      <w:tblStyleColBandSize w:val="1"/>
      <w:tblCellMar>
        <w:left w:w="108.0" w:type="dxa"/>
        <w:right w:w="108.0" w:type="dxa"/>
      </w:tblCellMar>
    </w:tblPr>
  </w:style>
  <w:style w:type="table" w:styleId="ac" w:customStyle="1">
    <w:basedOn w:val="TableNormal0"/>
    <w:tblPr>
      <w:tblStyleRowBandSize w:val="1"/>
      <w:tblStyleColBandSize w:val="1"/>
      <w:tblCellMar>
        <w:left w:w="108.0" w:type="dxa"/>
        <w:right w:w="108.0" w:type="dxa"/>
      </w:tblCellMar>
    </w:tblPr>
  </w:style>
  <w:style w:type="table" w:styleId="ad" w:customStyle="1">
    <w:basedOn w:val="TableNormal0"/>
    <w:tblPr>
      <w:tblStyleRowBandSize w:val="1"/>
      <w:tblStyleColBandSize w:val="1"/>
      <w:tblCellMar>
        <w:left w:w="108.0" w:type="dxa"/>
        <w:right w:w="108.0" w:type="dxa"/>
      </w:tblCellMar>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table" w:styleId="af7" w:customStyle="1">
    <w:basedOn w:val="TableNormal0"/>
    <w:tblPr>
      <w:tblStyleRowBandSize w:val="1"/>
      <w:tblStyleColBandSize w:val="1"/>
    </w:tblPr>
  </w:style>
  <w:style w:type="paragraph" w:styleId="NormalWeb">
    <w:name w:val="Normal (Web)"/>
    <w:basedOn w:val="Normal"/>
    <w:uiPriority w:val="99"/>
    <w:semiHidden w:val="1"/>
    <w:unhideWhenUsed w:val="1"/>
    <w:rsid w:val="005F6383"/>
    <w:pPr>
      <w:widowControl w:val="1"/>
      <w:spacing w:after="100" w:afterAutospacing="1" w:before="100" w:beforeAutospacing="1"/>
      <w:jc w:val="left"/>
    </w:pPr>
    <w:rPr>
      <w:rFonts w:ascii="Times New Roman" w:cs="Times New Roman" w:eastAsia="Times New Roman" w:hAnsi="Times New Roman"/>
      <w:sz w:val="24"/>
      <w:szCs w:val="24"/>
      <w:lang w:val="es-CO"/>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2.jp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a5FCraMHEX0r7Iyu/uaTPo75ag==">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2025-09-10T11:57:00Z</dcterms:created>
  <dc:creator>Natalia Mancipe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