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CE" w:rsidRPr="00E70D8B" w:rsidRDefault="00E0562C" w:rsidP="000A78CE">
      <w:pPr>
        <w:jc w:val="center"/>
        <w:rPr>
          <w:rFonts w:ascii="Segoe UI Light" w:hAnsi="Segoe UI Light" w:cs="Segoe UI Light"/>
          <w:b/>
          <w:sz w:val="32"/>
          <w:szCs w:val="32"/>
        </w:rPr>
      </w:pPr>
      <w:r w:rsidRPr="00E70D8B">
        <w:rPr>
          <w:rFonts w:ascii="Segoe UI Light" w:hAnsi="Segoe UI Light" w:cs="Segoe UI Light"/>
          <w:b/>
          <w:sz w:val="32"/>
          <w:szCs w:val="32"/>
        </w:rPr>
        <w:t xml:space="preserve">Техническое задание на создание сайта </w:t>
      </w:r>
      <w:proofErr w:type="spellStart"/>
      <w:r w:rsidRPr="00E70D8B">
        <w:rPr>
          <w:rFonts w:ascii="Segoe UI Light" w:hAnsi="Segoe UI Light" w:cs="Segoe UI Light"/>
          <w:b/>
          <w:sz w:val="32"/>
          <w:szCs w:val="32"/>
          <w:lang w:val="en-US"/>
        </w:rPr>
        <w:t>autoallianse</w:t>
      </w:r>
      <w:proofErr w:type="spellEnd"/>
      <w:r w:rsidRPr="00E70D8B">
        <w:rPr>
          <w:rFonts w:ascii="Segoe UI Light" w:hAnsi="Segoe UI Light" w:cs="Segoe UI Light"/>
          <w:b/>
          <w:sz w:val="32"/>
          <w:szCs w:val="32"/>
        </w:rPr>
        <w:t>.</w:t>
      </w:r>
      <w:proofErr w:type="spellStart"/>
      <w:r w:rsidRPr="00E70D8B">
        <w:rPr>
          <w:rFonts w:ascii="Segoe UI Light" w:hAnsi="Segoe UI Light" w:cs="Segoe UI Light"/>
          <w:b/>
          <w:sz w:val="32"/>
          <w:szCs w:val="32"/>
          <w:lang w:val="en-US"/>
        </w:rPr>
        <w:t>ru</w:t>
      </w:r>
      <w:proofErr w:type="spellEnd"/>
    </w:p>
    <w:p w:rsidR="000A78CE" w:rsidRPr="00E70D8B" w:rsidRDefault="000A78CE" w:rsidP="000A78CE">
      <w:pPr>
        <w:rPr>
          <w:rFonts w:ascii="Segoe UI Light" w:hAnsi="Segoe UI Light" w:cs="Segoe UI Light"/>
          <w:sz w:val="28"/>
          <w:szCs w:val="28"/>
        </w:rPr>
      </w:pPr>
    </w:p>
    <w:p w:rsidR="000A78CE" w:rsidRPr="00E70D8B" w:rsidRDefault="000A78CE" w:rsidP="000A78CE">
      <w:pPr>
        <w:pStyle w:val="a3"/>
        <w:numPr>
          <w:ilvl w:val="0"/>
          <w:numId w:val="6"/>
        </w:numPr>
        <w:rPr>
          <w:rFonts w:ascii="Segoe UI Light" w:hAnsi="Segoe UI Light" w:cs="Segoe UI Light"/>
          <w:sz w:val="28"/>
          <w:szCs w:val="28"/>
        </w:rPr>
      </w:pPr>
      <w:r w:rsidRPr="00E70D8B">
        <w:rPr>
          <w:rFonts w:ascii="Segoe UI Light" w:hAnsi="Segoe UI Light" w:cs="Segoe UI Light"/>
          <w:sz w:val="28"/>
          <w:szCs w:val="28"/>
        </w:rPr>
        <w:t>Основные страницы</w:t>
      </w:r>
    </w:p>
    <w:p w:rsidR="000A78CE" w:rsidRPr="00E70D8B" w:rsidRDefault="000A78C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Страница входа для неавторизованного пользователя</w:t>
      </w:r>
      <w:r w:rsidR="004E414E" w:rsidRPr="00E70D8B">
        <w:rPr>
          <w:rFonts w:ascii="Segoe UI Light" w:hAnsi="Segoe UI Light" w:cs="Segoe UI Light"/>
          <w:sz w:val="24"/>
          <w:szCs w:val="24"/>
        </w:rPr>
        <w:t xml:space="preserve"> </w:t>
      </w:r>
      <w:r w:rsidR="004E414E" w:rsidRPr="007022DC">
        <w:rPr>
          <w:rFonts w:ascii="Segoe UI Light" w:hAnsi="Segoe UI Light" w:cs="Segoe UI Light"/>
          <w:color w:val="70AD47" w:themeColor="accent6"/>
          <w:sz w:val="24"/>
          <w:szCs w:val="24"/>
        </w:rPr>
        <w:t>√</w:t>
      </w:r>
    </w:p>
    <w:p w:rsidR="000A78CE" w:rsidRPr="00E70D8B" w:rsidRDefault="000A78C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  <w14:ligatures w14:val="standard"/>
        </w:rPr>
      </w:pPr>
      <w:r w:rsidRPr="00E70D8B">
        <w:rPr>
          <w:rFonts w:ascii="Segoe UI Light" w:hAnsi="Segoe UI Light" w:cs="Segoe UI Light"/>
          <w:sz w:val="24"/>
          <w:szCs w:val="24"/>
        </w:rPr>
        <w:t>Главная страница</w:t>
      </w:r>
      <w:r w:rsidR="004E414E" w:rsidRPr="00E70D8B">
        <w:rPr>
          <w:rFonts w:ascii="Segoe UI Light" w:hAnsi="Segoe UI Light" w:cs="Segoe UI Light"/>
          <w:sz w:val="24"/>
          <w:szCs w:val="24"/>
        </w:rPr>
        <w:t xml:space="preserve"> </w:t>
      </w:r>
      <w:r w:rsidR="004E414E" w:rsidRPr="00E70D8B">
        <w:rPr>
          <w:rFonts w:ascii="Segoe UI Light" w:hAnsi="Segoe UI Light" w:cs="Segoe UI Light"/>
          <w:color w:val="70AD47" w:themeColor="accent6"/>
          <w:sz w:val="24"/>
          <w:szCs w:val="24"/>
        </w:rPr>
        <w:t>√</w:t>
      </w:r>
    </w:p>
    <w:p w:rsidR="000A78CE" w:rsidRPr="00E70D8B" w:rsidRDefault="000A78C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О компании</w:t>
      </w:r>
      <w:r w:rsidR="004E414E" w:rsidRPr="00E70D8B">
        <w:rPr>
          <w:rFonts w:ascii="Segoe UI Light" w:hAnsi="Segoe UI Light" w:cs="Segoe UI Light"/>
          <w:sz w:val="24"/>
          <w:szCs w:val="24"/>
        </w:rPr>
        <w:t xml:space="preserve"> </w:t>
      </w:r>
    </w:p>
    <w:p w:rsidR="000A78CE" w:rsidRPr="00E70D8B" w:rsidRDefault="000A78C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Контакты</w:t>
      </w:r>
      <w:r w:rsidR="004E414E" w:rsidRPr="00E70D8B">
        <w:rPr>
          <w:rFonts w:ascii="Segoe UI Light" w:hAnsi="Segoe UI Light" w:cs="Segoe UI Light"/>
          <w:sz w:val="24"/>
          <w:szCs w:val="24"/>
        </w:rPr>
        <w:t xml:space="preserve"> </w:t>
      </w:r>
      <w:r w:rsidR="004E414E" w:rsidRPr="00E70D8B">
        <w:rPr>
          <w:rFonts w:ascii="Segoe UI Light" w:hAnsi="Segoe UI Light" w:cs="Segoe UI Light"/>
          <w:color w:val="70AD47" w:themeColor="accent6"/>
          <w:sz w:val="24"/>
          <w:szCs w:val="24"/>
        </w:rPr>
        <w:t>√</w:t>
      </w:r>
    </w:p>
    <w:p w:rsidR="000A78CE" w:rsidRPr="00E70D8B" w:rsidRDefault="000A78C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Помощь</w:t>
      </w:r>
      <w:r w:rsidR="004E414E" w:rsidRPr="00E70D8B">
        <w:rPr>
          <w:rFonts w:ascii="Segoe UI Light" w:hAnsi="Segoe UI Light" w:cs="Segoe UI Light"/>
          <w:sz w:val="24"/>
          <w:szCs w:val="24"/>
        </w:rPr>
        <w:t xml:space="preserve"> </w:t>
      </w:r>
    </w:p>
    <w:p w:rsidR="000A78CE" w:rsidRPr="00E70D8B" w:rsidRDefault="000A78C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proofErr w:type="spellStart"/>
      <w:r w:rsidRPr="00E70D8B">
        <w:rPr>
          <w:rFonts w:ascii="Segoe UI Light" w:hAnsi="Segoe UI Light" w:cs="Segoe UI Light"/>
          <w:sz w:val="24"/>
          <w:szCs w:val="24"/>
        </w:rPr>
        <w:t>Проценка</w:t>
      </w:r>
      <w:proofErr w:type="spellEnd"/>
      <w:r w:rsidR="004E414E" w:rsidRPr="00E70D8B">
        <w:rPr>
          <w:rFonts w:ascii="Segoe UI Light" w:hAnsi="Segoe UI Light" w:cs="Segoe UI Light"/>
          <w:sz w:val="24"/>
          <w:szCs w:val="24"/>
        </w:rPr>
        <w:t xml:space="preserve"> </w:t>
      </w:r>
    </w:p>
    <w:p w:rsidR="000A78CE" w:rsidRPr="00E70D8B" w:rsidRDefault="000A78C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Регистрация</w:t>
      </w:r>
      <w:r w:rsidR="004E414E" w:rsidRPr="00E70D8B">
        <w:rPr>
          <w:rFonts w:ascii="Segoe UI Light" w:hAnsi="Segoe UI Light" w:cs="Segoe UI Light"/>
          <w:sz w:val="24"/>
          <w:szCs w:val="24"/>
        </w:rPr>
        <w:t xml:space="preserve"> </w:t>
      </w:r>
      <w:r w:rsidR="004E414E" w:rsidRPr="00E70D8B">
        <w:rPr>
          <w:rFonts w:ascii="Segoe UI Light" w:hAnsi="Segoe UI Light" w:cs="Segoe UI Light"/>
          <w:color w:val="70AD47" w:themeColor="accent6"/>
          <w:sz w:val="24"/>
          <w:szCs w:val="24"/>
        </w:rPr>
        <w:t>√ (частично</w:t>
      </w:r>
      <w:r w:rsidR="00357C98">
        <w:rPr>
          <w:rFonts w:ascii="Segoe UI Light" w:hAnsi="Segoe UI Light" w:cs="Segoe UI Light"/>
          <w:color w:val="70AD47" w:themeColor="accent6"/>
          <w:sz w:val="24"/>
          <w:szCs w:val="24"/>
        </w:rPr>
        <w:t xml:space="preserve"> (сделано 1 из 3 этапов регистрации</w:t>
      </w:r>
      <w:r w:rsidR="00357C98" w:rsidRPr="00357C98">
        <w:rPr>
          <w:rFonts w:ascii="Segoe UI Light" w:hAnsi="Segoe UI Light" w:cs="Segoe UI Light"/>
          <w:color w:val="70AD47" w:themeColor="accent6"/>
          <w:sz w:val="24"/>
          <w:szCs w:val="24"/>
        </w:rPr>
        <w:t>)</w:t>
      </w:r>
      <w:r w:rsidR="004E414E" w:rsidRPr="00E70D8B">
        <w:rPr>
          <w:rFonts w:ascii="Segoe UI Light" w:hAnsi="Segoe UI Light" w:cs="Segoe UI Light"/>
          <w:color w:val="70AD47" w:themeColor="accent6"/>
          <w:sz w:val="24"/>
          <w:szCs w:val="24"/>
        </w:rPr>
        <w:t>)</w:t>
      </w:r>
    </w:p>
    <w:p w:rsidR="000A78CE" w:rsidRPr="00E70D8B" w:rsidRDefault="000A78C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Результаты поиска (Бренды)</w:t>
      </w:r>
    </w:p>
    <w:p w:rsidR="000A78CE" w:rsidRPr="00E70D8B" w:rsidRDefault="000A78C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Результаты поиска (Предложения)</w:t>
      </w:r>
    </w:p>
    <w:p w:rsidR="000A78CE" w:rsidRPr="00E70D8B" w:rsidRDefault="008719F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Корзина</w:t>
      </w:r>
    </w:p>
    <w:p w:rsidR="008719FE" w:rsidRPr="00E70D8B" w:rsidRDefault="008719F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Заказы</w:t>
      </w:r>
    </w:p>
    <w:p w:rsidR="008719FE" w:rsidRPr="00E70D8B" w:rsidRDefault="008719F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 xml:space="preserve"> Настройки</w:t>
      </w:r>
    </w:p>
    <w:p w:rsidR="008719FE" w:rsidRPr="00E70D8B" w:rsidRDefault="008719FE" w:rsidP="000A78CE">
      <w:pPr>
        <w:pStyle w:val="a3"/>
        <w:numPr>
          <w:ilvl w:val="0"/>
          <w:numId w:val="7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 xml:space="preserve"> Загрузка в корзину</w:t>
      </w:r>
    </w:p>
    <w:p w:rsidR="004E414E" w:rsidRPr="00E70D8B" w:rsidRDefault="004E414E" w:rsidP="004E414E">
      <w:pPr>
        <w:pStyle w:val="a3"/>
        <w:ind w:left="1440"/>
        <w:rPr>
          <w:rFonts w:ascii="Segoe UI Light" w:hAnsi="Segoe UI Light" w:cs="Segoe UI Light"/>
          <w:sz w:val="28"/>
          <w:szCs w:val="28"/>
        </w:rPr>
      </w:pPr>
    </w:p>
    <w:p w:rsidR="004E414E" w:rsidRPr="00E70D8B" w:rsidRDefault="004E414E" w:rsidP="004E414E">
      <w:pPr>
        <w:pStyle w:val="a3"/>
        <w:numPr>
          <w:ilvl w:val="0"/>
          <w:numId w:val="6"/>
        </w:numPr>
        <w:rPr>
          <w:rFonts w:ascii="Segoe UI Light" w:hAnsi="Segoe UI Light" w:cs="Segoe UI Light"/>
          <w:sz w:val="28"/>
          <w:szCs w:val="28"/>
        </w:rPr>
      </w:pPr>
      <w:r w:rsidRPr="00E70D8B">
        <w:rPr>
          <w:rFonts w:ascii="Segoe UI Light" w:hAnsi="Segoe UI Light" w:cs="Segoe UI Light"/>
          <w:sz w:val="28"/>
          <w:szCs w:val="28"/>
        </w:rPr>
        <w:t>Общие элементы страниц</w:t>
      </w:r>
    </w:p>
    <w:p w:rsidR="004E414E" w:rsidRPr="00E70D8B" w:rsidRDefault="004E414E" w:rsidP="00E70D8B">
      <w:pPr>
        <w:pStyle w:val="a3"/>
        <w:numPr>
          <w:ilvl w:val="0"/>
          <w:numId w:val="8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Хедер (для неавторизованных пользователей)</w:t>
      </w:r>
      <w:r w:rsidR="00E70D8B" w:rsidRPr="00E70D8B">
        <w:rPr>
          <w:rFonts w:ascii="Segoe UI Light" w:hAnsi="Segoe UI Light" w:cs="Segoe UI Light"/>
          <w:sz w:val="24"/>
          <w:szCs w:val="24"/>
        </w:rPr>
        <w:t xml:space="preserve"> </w:t>
      </w:r>
      <w:r w:rsidR="00E70D8B" w:rsidRPr="00E70D8B">
        <w:rPr>
          <w:rFonts w:ascii="Segoe UI Light" w:hAnsi="Segoe UI Light" w:cs="Segoe UI Light"/>
          <w:color w:val="70AD47" w:themeColor="accent6"/>
          <w:sz w:val="24"/>
          <w:szCs w:val="24"/>
        </w:rPr>
        <w:t>√ (на 90% сделано (надо сделать адаптивную версию чуть более удобной для пользователя))</w:t>
      </w:r>
    </w:p>
    <w:p w:rsidR="004E414E" w:rsidRPr="00E70D8B" w:rsidRDefault="004E414E" w:rsidP="004E414E">
      <w:pPr>
        <w:pStyle w:val="a3"/>
        <w:numPr>
          <w:ilvl w:val="0"/>
          <w:numId w:val="8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Хедер (для авторизованных пользователей)</w:t>
      </w:r>
      <w:r w:rsidR="00E70D8B" w:rsidRPr="00E70D8B">
        <w:rPr>
          <w:rFonts w:ascii="Segoe UI Light" w:hAnsi="Segoe UI Light" w:cs="Segoe UI Light"/>
          <w:sz w:val="24"/>
          <w:szCs w:val="24"/>
        </w:rPr>
        <w:t xml:space="preserve"> </w:t>
      </w:r>
      <w:r w:rsidR="00E70D8B" w:rsidRPr="00E70D8B">
        <w:rPr>
          <w:rFonts w:ascii="Segoe UI Light" w:hAnsi="Segoe UI Light" w:cs="Segoe UI Light"/>
          <w:color w:val="70AD47" w:themeColor="accent6"/>
          <w:sz w:val="24"/>
          <w:szCs w:val="24"/>
        </w:rPr>
        <w:t>√</w:t>
      </w:r>
      <w:bookmarkStart w:id="0" w:name="_GoBack"/>
      <w:bookmarkEnd w:id="0"/>
    </w:p>
    <w:p w:rsidR="004E414E" w:rsidRPr="00E70D8B" w:rsidRDefault="004E414E" w:rsidP="004E414E">
      <w:pPr>
        <w:pStyle w:val="a3"/>
        <w:numPr>
          <w:ilvl w:val="0"/>
          <w:numId w:val="8"/>
        </w:numPr>
        <w:rPr>
          <w:rFonts w:ascii="Segoe UI Light" w:hAnsi="Segoe UI Light" w:cs="Segoe UI Light"/>
          <w:sz w:val="24"/>
          <w:szCs w:val="24"/>
        </w:rPr>
      </w:pPr>
      <w:r w:rsidRPr="00E70D8B">
        <w:rPr>
          <w:rFonts w:ascii="Segoe UI Light" w:hAnsi="Segoe UI Light" w:cs="Segoe UI Light"/>
          <w:sz w:val="24"/>
          <w:szCs w:val="24"/>
        </w:rPr>
        <w:t>Футер</w:t>
      </w:r>
      <w:r w:rsidR="00E70D8B" w:rsidRPr="00E70D8B">
        <w:rPr>
          <w:rFonts w:ascii="Segoe UI Light" w:hAnsi="Segoe UI Light" w:cs="Segoe UI Light"/>
          <w:sz w:val="24"/>
          <w:szCs w:val="24"/>
        </w:rPr>
        <w:t xml:space="preserve"> </w:t>
      </w:r>
      <w:r w:rsidR="00E70D8B" w:rsidRPr="00E70D8B">
        <w:rPr>
          <w:rFonts w:ascii="Segoe UI Light" w:hAnsi="Segoe UI Light" w:cs="Segoe UI Light"/>
          <w:color w:val="70AD47" w:themeColor="accent6"/>
          <w:sz w:val="24"/>
          <w:szCs w:val="24"/>
        </w:rPr>
        <w:t>√</w:t>
      </w:r>
    </w:p>
    <w:sectPr w:rsidR="004E414E" w:rsidRPr="00E70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9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E39E9"/>
    <w:multiLevelType w:val="hybridMultilevel"/>
    <w:tmpl w:val="9A4254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A3984"/>
    <w:multiLevelType w:val="hybridMultilevel"/>
    <w:tmpl w:val="55E6AC04"/>
    <w:lvl w:ilvl="0" w:tplc="B09257B0">
      <w:start w:val="1"/>
      <w:numFmt w:val="decimal"/>
      <w:lvlText w:val="%1)"/>
      <w:lvlJc w:val="left"/>
      <w:pPr>
        <w:ind w:left="2136" w:hanging="360"/>
      </w:pPr>
      <w:rPr>
        <w:rFonts w:ascii="Segoe UI Light" w:eastAsiaTheme="minorHAnsi" w:hAnsi="Segoe UI Light" w:cs="Segoe UI Ligh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9766A9"/>
    <w:multiLevelType w:val="hybridMultilevel"/>
    <w:tmpl w:val="52B41F0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F10804"/>
    <w:multiLevelType w:val="hybridMultilevel"/>
    <w:tmpl w:val="73A27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4723F"/>
    <w:multiLevelType w:val="hybridMultilevel"/>
    <w:tmpl w:val="7460E1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60407"/>
    <w:multiLevelType w:val="hybridMultilevel"/>
    <w:tmpl w:val="A556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C"/>
    <w:rsid w:val="000A78CE"/>
    <w:rsid w:val="000E7958"/>
    <w:rsid w:val="00357C98"/>
    <w:rsid w:val="004E414E"/>
    <w:rsid w:val="007022DC"/>
    <w:rsid w:val="00704E4E"/>
    <w:rsid w:val="008719FE"/>
    <w:rsid w:val="00DF2985"/>
    <w:rsid w:val="00E0562C"/>
    <w:rsid w:val="00E7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B991"/>
  <w15:chartTrackingRefBased/>
  <w15:docId w15:val="{2A43F562-C1E9-4985-9249-2798B75E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Ваге</dc:creator>
  <cp:keywords/>
  <dc:description/>
  <cp:lastModifiedBy>Манукян Ваге</cp:lastModifiedBy>
  <cp:revision>4</cp:revision>
  <dcterms:created xsi:type="dcterms:W3CDTF">2022-09-01T15:47:00Z</dcterms:created>
  <dcterms:modified xsi:type="dcterms:W3CDTF">2022-09-01T21:24:00Z</dcterms:modified>
</cp:coreProperties>
</file>