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4CAA" w14:textId="61123AA1" w:rsidR="001558E0" w:rsidRDefault="00545D71" w:rsidP="005F2FD3">
      <w:pPr>
        <w:pStyle w:val="2"/>
      </w:pPr>
      <w:r>
        <w:rPr>
          <w:rFonts w:hint="eastAsia"/>
        </w:rPr>
        <w:t>注解是怎么实现的？</w:t>
      </w:r>
    </w:p>
    <w:p w14:paraId="136020C9" w14:textId="351678EB" w:rsidR="005F2FD3" w:rsidRDefault="005F2FD3" w:rsidP="00545D71">
      <w:pPr>
        <w:rPr>
          <w:rFonts w:hint="eastAsia"/>
        </w:rPr>
      </w:pPr>
      <w:r>
        <w:rPr>
          <w:rFonts w:hint="eastAsia"/>
        </w:rPr>
        <w:t>注解其实是代码里面的特殊标记，这些标记可以在编译、类加载、运行时被读取，并执行相应的处理。</w:t>
      </w:r>
    </w:p>
    <w:p w14:paraId="00FDC7B1" w14:textId="62F508E9" w:rsidR="00545D71" w:rsidRDefault="00545D71" w:rsidP="00545D71">
      <w:r>
        <w:rPr>
          <w:rFonts w:hint="eastAsia"/>
        </w:rPr>
        <w:t>注解是一个接口，程序可以通过反射来获取制定程序元素的Annotation对象，以此来取得注解里面的元数据。</w:t>
      </w:r>
    </w:p>
    <w:p w14:paraId="6D63C74E" w14:textId="27E1F46C" w:rsidR="005F2FD3" w:rsidRDefault="005F2FD3" w:rsidP="00545D71"/>
    <w:p w14:paraId="226A9B18" w14:textId="62273785" w:rsidR="005F2FD3" w:rsidRDefault="005F2FD3" w:rsidP="00545D71">
      <w:r>
        <w:rPr>
          <w:rFonts w:hint="eastAsia"/>
        </w:rPr>
        <w:t>自定义注解：</w:t>
      </w:r>
    </w:p>
    <w:p w14:paraId="1589D3F1" w14:textId="7F6C1B1E" w:rsidR="005F2FD3" w:rsidRDefault="005F2FD3" w:rsidP="00545D71">
      <w:r>
        <w:rPr>
          <w:noProof/>
        </w:rPr>
        <w:drawing>
          <wp:inline distT="0" distB="0" distL="0" distR="0" wp14:anchorId="411BF9E2" wp14:editId="11AA1842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601" w14:textId="6FC6AF32" w:rsidR="005F2FD3" w:rsidRDefault="005F2FD3" w:rsidP="00545D71">
      <w:r>
        <w:rPr>
          <w:rFonts w:hint="eastAsia"/>
        </w:rPr>
        <w:t>拦截器，拦击带有</w:t>
      </w:r>
      <w:proofErr w:type="spellStart"/>
      <w:r>
        <w:rPr>
          <w:rFonts w:hint="eastAsia"/>
        </w:rPr>
        <w:t>LoginRequired</w:t>
      </w:r>
      <w:proofErr w:type="spellEnd"/>
      <w:r>
        <w:rPr>
          <w:rFonts w:hint="eastAsia"/>
        </w:rPr>
        <w:t>注解的controller方法</w:t>
      </w:r>
      <w:r w:rsidR="00B25323">
        <w:rPr>
          <w:rFonts w:hint="eastAsia"/>
        </w:rPr>
        <w:t>。带有此注解意味着需要登录检查。</w:t>
      </w:r>
    </w:p>
    <w:p w14:paraId="1123464E" w14:textId="56C8A080" w:rsidR="005F2FD3" w:rsidRDefault="005F2FD3" w:rsidP="00545D71">
      <w:r>
        <w:rPr>
          <w:noProof/>
        </w:rPr>
        <w:drawing>
          <wp:inline distT="0" distB="0" distL="0" distR="0" wp14:anchorId="7F21F1A2" wp14:editId="751CAE5F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EF7" w14:textId="5BF67C38" w:rsidR="006B1F13" w:rsidRDefault="006B1F13" w:rsidP="00545D71"/>
    <w:p w14:paraId="1A085F2A" w14:textId="7C523453" w:rsidR="006B1F13" w:rsidRDefault="006B1F13" w:rsidP="007A667F">
      <w:pPr>
        <w:pStyle w:val="2"/>
      </w:pPr>
      <w:proofErr w:type="spellStart"/>
      <w:r>
        <w:rPr>
          <w:rFonts w:hint="eastAsia"/>
        </w:rPr>
        <w:t>ThreadLoca+Red</w:t>
      </w:r>
      <w:r w:rsidR="007A667F">
        <w:rPr>
          <w:rFonts w:hint="eastAsia"/>
        </w:rPr>
        <w:t>i</w:t>
      </w:r>
      <w:r>
        <w:rPr>
          <w:rFonts w:hint="eastAsia"/>
        </w:rPr>
        <w:t>s</w:t>
      </w:r>
      <w:proofErr w:type="spellEnd"/>
      <w:r w:rsidR="00B2771C">
        <w:rPr>
          <w:rFonts w:hint="eastAsia"/>
        </w:rPr>
        <w:t>替代Session，在线程内</w:t>
      </w:r>
      <w:r>
        <w:rPr>
          <w:rFonts w:hint="eastAsia"/>
        </w:rPr>
        <w:t>保存</w:t>
      </w:r>
      <w:r w:rsidR="00B2771C">
        <w:rPr>
          <w:rFonts w:hint="eastAsia"/>
        </w:rPr>
        <w:t>用户信息</w:t>
      </w:r>
    </w:p>
    <w:p w14:paraId="30A71408" w14:textId="247A61F2" w:rsidR="007A667F" w:rsidRDefault="00007232" w:rsidP="00545D71">
      <w:r>
        <w:rPr>
          <w:noProof/>
        </w:rPr>
        <w:drawing>
          <wp:inline distT="0" distB="0" distL="0" distR="0" wp14:anchorId="4362F981" wp14:editId="2A79FA0C">
            <wp:extent cx="5274310" cy="142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49D" w14:textId="0F015426" w:rsidR="00007232" w:rsidRDefault="00007232" w:rsidP="00545D71">
      <w:r>
        <w:rPr>
          <w:rFonts w:hint="eastAsia"/>
        </w:rPr>
        <w:t>对一个请求的处理是在一个线程内实现的。</w:t>
      </w:r>
    </w:p>
    <w:p w14:paraId="24BF1602" w14:textId="135752C0" w:rsidR="00007232" w:rsidRDefault="00007232" w:rsidP="00545D71">
      <w:r>
        <w:rPr>
          <w:rFonts w:hint="eastAsia"/>
        </w:rPr>
        <w:t>因此可以使用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保存用户信息，使用拦截器，在访问到达controller之前就根据请求中的cookie中的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中对应的用户信息（包含用户名、过期时间等等），</w:t>
      </w:r>
      <w:r>
        <w:rPr>
          <w:rFonts w:hint="eastAsia"/>
        </w:rPr>
        <w:lastRenderedPageBreak/>
        <w:t>保存在</w:t>
      </w:r>
      <w:proofErr w:type="spellStart"/>
      <w:r>
        <w:rPr>
          <w:rFonts w:hint="eastAsia"/>
        </w:rPr>
        <w:t>Host</w:t>
      </w:r>
      <w:r>
        <w:t>holder</w:t>
      </w:r>
      <w:proofErr w:type="spellEnd"/>
      <w:r>
        <w:rPr>
          <w:rFonts w:hint="eastAsia"/>
        </w:rPr>
        <w:t>中，因此不论是在controller还是service处需要使用用户信息的时候，就直接注入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对象即可。</w:t>
      </w:r>
    </w:p>
    <w:p w14:paraId="180E4A46" w14:textId="71C2726E" w:rsidR="00B347CF" w:rsidRDefault="00B347CF" w:rsidP="00545D71">
      <w:r>
        <w:rPr>
          <w:rFonts w:hint="eastAsia"/>
        </w:rPr>
        <w:t>且该对象内的成员变量是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，因此，对应不同的线程都是不同的用户。</w:t>
      </w:r>
    </w:p>
    <w:p w14:paraId="4BACCBB7" w14:textId="19E77CD0" w:rsidR="00972224" w:rsidRDefault="00972224" w:rsidP="00545D71">
      <w:pPr>
        <w:rPr>
          <w:rFonts w:hint="eastAsia"/>
        </w:rPr>
      </w:pPr>
      <w:r>
        <w:rPr>
          <w:rFonts w:hint="eastAsia"/>
        </w:rPr>
        <w:t>这样就避免了每次需要用户信息就去Redis中查找了。</w:t>
      </w:r>
      <w:r w:rsidR="007F6241">
        <w:rPr>
          <w:rFonts w:hint="eastAsia"/>
        </w:rPr>
        <w:t>也不需要想Service中单独传入用户信息或者</w:t>
      </w:r>
      <w:proofErr w:type="spellStart"/>
      <w:r w:rsidR="007F6241">
        <w:rPr>
          <w:rFonts w:hint="eastAsia"/>
        </w:rPr>
        <w:t>sessionid</w:t>
      </w:r>
      <w:proofErr w:type="spellEnd"/>
      <w:r w:rsidR="007F6241">
        <w:rPr>
          <w:rFonts w:hint="eastAsia"/>
        </w:rPr>
        <w:t>了。</w:t>
      </w:r>
    </w:p>
    <w:sectPr w:rsidR="0097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10CC"/>
    <w:multiLevelType w:val="hybridMultilevel"/>
    <w:tmpl w:val="47F03FF8"/>
    <w:lvl w:ilvl="0" w:tplc="9EE2E3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9"/>
    <w:rsid w:val="00007232"/>
    <w:rsid w:val="001558E0"/>
    <w:rsid w:val="00332722"/>
    <w:rsid w:val="00545D71"/>
    <w:rsid w:val="005E0E19"/>
    <w:rsid w:val="005F2FD3"/>
    <w:rsid w:val="006B1F13"/>
    <w:rsid w:val="007A667F"/>
    <w:rsid w:val="007F6241"/>
    <w:rsid w:val="00972224"/>
    <w:rsid w:val="00AD0E69"/>
    <w:rsid w:val="00B25323"/>
    <w:rsid w:val="00B2771C"/>
    <w:rsid w:val="00B347CF"/>
    <w:rsid w:val="00B46A1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3A1A"/>
  <w15:chartTrackingRefBased/>
  <w15:docId w15:val="{4D5EF033-A3E5-4371-A7BC-08699F9E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2F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Kensin</dc:creator>
  <cp:keywords/>
  <dc:description/>
  <cp:lastModifiedBy>Xie Kensin</cp:lastModifiedBy>
  <cp:revision>11</cp:revision>
  <dcterms:created xsi:type="dcterms:W3CDTF">2021-06-11T02:29:00Z</dcterms:created>
  <dcterms:modified xsi:type="dcterms:W3CDTF">2021-06-11T03:13:00Z</dcterms:modified>
</cp:coreProperties>
</file>