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AD82" w14:textId="77777777" w:rsidR="00161834" w:rsidRPr="00161834" w:rsidRDefault="00161834" w:rsidP="00161834">
      <w:pPr>
        <w:keepNext/>
        <w:keepLines/>
        <w:pBdr>
          <w:top w:val="single" w:sz="12" w:space="3" w:color="auto"/>
        </w:pBdr>
        <w:overflowPunct w:val="0"/>
        <w:autoSpaceDE w:val="0"/>
        <w:autoSpaceDN w:val="0"/>
        <w:adjustRightInd w:val="0"/>
        <w:spacing w:before="240" w:after="180" w:line="240" w:lineRule="auto"/>
        <w:ind w:left="1134" w:hanging="1134"/>
        <w:textAlignment w:val="baseline"/>
        <w:outlineLvl w:val="0"/>
        <w:rPr>
          <w:rFonts w:ascii="Arial" w:eastAsia="Times New Roman" w:hAnsi="Arial" w:cs="Times New Roman"/>
          <w:kern w:val="0"/>
          <w:sz w:val="36"/>
          <w:szCs w:val="20"/>
          <w:lang w:val="en-GB" w:eastAsia="en-GB"/>
          <w14:ligatures w14:val="none"/>
        </w:rPr>
      </w:pPr>
      <w:bookmarkStart w:id="0" w:name="_Toc114820844"/>
      <w:r w:rsidRPr="00161834">
        <w:rPr>
          <w:rFonts w:ascii="Arial" w:eastAsia="Times New Roman" w:hAnsi="Arial" w:cs="Times New Roman"/>
          <w:kern w:val="0"/>
          <w:sz w:val="36"/>
          <w:szCs w:val="20"/>
          <w:lang w:val="en-GB" w:eastAsia="en-GB"/>
          <w14:ligatures w14:val="none"/>
        </w:rPr>
        <w:t>2</w:t>
      </w:r>
      <w:r w:rsidRPr="00161834">
        <w:rPr>
          <w:rFonts w:ascii="Arial" w:eastAsia="Times New Roman" w:hAnsi="Arial" w:cs="Times New Roman"/>
          <w:kern w:val="0"/>
          <w:sz w:val="36"/>
          <w:szCs w:val="20"/>
          <w:lang w:val="en-GB" w:eastAsia="en-GB"/>
          <w14:ligatures w14:val="none"/>
        </w:rPr>
        <w:tab/>
        <w:t>References</w:t>
      </w:r>
      <w:bookmarkEnd w:id="0"/>
    </w:p>
    <w:p w14:paraId="71AF5DF9" w14:textId="4CD4BFC2" w:rsidR="00A24AE1" w:rsidRDefault="00A24AE1" w:rsidP="00161834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BC23C2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 xml:space="preserve">[This section suffers severely from not being maintained. More work than indicated below </w:t>
      </w:r>
      <w:r w:rsidR="0025197C" w:rsidRPr="00BC23C2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 xml:space="preserve">is </w:t>
      </w:r>
      <w:r w:rsidRPr="00BC23C2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needed.]</w:t>
      </w:r>
    </w:p>
    <w:p w14:paraId="7BF516AF" w14:textId="708D241D" w:rsidR="00161834" w:rsidRPr="00161834" w:rsidRDefault="00161834" w:rsidP="00161834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following documents contain provisions which, through reference in this text, constitute provisions of the present document.</w:t>
      </w:r>
    </w:p>
    <w:p w14:paraId="04743C34" w14:textId="77777777" w:rsidR="00161834" w:rsidRPr="00161834" w:rsidRDefault="00161834" w:rsidP="00161834">
      <w:pPr>
        <w:overflowPunct w:val="0"/>
        <w:autoSpaceDE w:val="0"/>
        <w:autoSpaceDN w:val="0"/>
        <w:adjustRightInd w:val="0"/>
        <w:spacing w:after="180" w:line="240" w:lineRule="auto"/>
        <w:ind w:left="568" w:hanging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References are either specific (identified by date of publication, edition number, version number, etc.) or non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noBreakHyphen/>
        <w:t>specific.</w:t>
      </w:r>
    </w:p>
    <w:p w14:paraId="7A36377B" w14:textId="77777777" w:rsidR="00161834" w:rsidRPr="00161834" w:rsidRDefault="00161834" w:rsidP="00161834">
      <w:pPr>
        <w:overflowPunct w:val="0"/>
        <w:autoSpaceDE w:val="0"/>
        <w:autoSpaceDN w:val="0"/>
        <w:adjustRightInd w:val="0"/>
        <w:spacing w:after="180" w:line="240" w:lineRule="auto"/>
        <w:ind w:left="568" w:hanging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For a specific reference, subsequent revisions do not apply.</w:t>
      </w:r>
    </w:p>
    <w:p w14:paraId="0CFB6A6A" w14:textId="10D5591E" w:rsidR="00161834" w:rsidRPr="00161834" w:rsidRDefault="00161834" w:rsidP="00B1370A">
      <w:pPr>
        <w:tabs>
          <w:tab w:val="left" w:pos="2744"/>
        </w:tabs>
        <w:overflowPunct w:val="0"/>
        <w:autoSpaceDE w:val="0"/>
        <w:autoSpaceDN w:val="0"/>
        <w:adjustRightInd w:val="0"/>
        <w:spacing w:after="180" w:line="240" w:lineRule="auto"/>
        <w:ind w:left="568" w:hanging="284"/>
        <w:textAlignment w:val="baseline"/>
        <w:rPr>
          <w:rFonts w:ascii="Times New Roman" w:eastAsia="Times New Roman" w:hAnsi="Times New Roman" w:cs="Times New Roman"/>
          <w:snapToGrid w:val="0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For a non-specific reference, the latest version applies. In the case of a reference to a 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document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 non-specific reference implicitly refers to the latest version of that document </w:t>
      </w:r>
      <w:r w:rsidRPr="00161834">
        <w:rPr>
          <w:rFonts w:ascii="Times New Roman" w:eastAsia="Times New Roman" w:hAnsi="Times New Roman" w:cs="Times New Roman"/>
          <w:i/>
          <w:kern w:val="0"/>
          <w:sz w:val="20"/>
          <w:szCs w:val="20"/>
          <w:lang w:val="en-GB" w:eastAsia="en-GB"/>
          <w14:ligatures w14:val="none"/>
        </w:rPr>
        <w:t>in the same Release as the present document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42E1A62" w14:textId="224B1D01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[1]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543BD8"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Void.</w:t>
      </w:r>
    </w:p>
    <w:p w14:paraId="17B6EC15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[2]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TS 22.030: "Man-Machine Interface (MMI) of the User Equipment (UE)".</w:t>
      </w:r>
    </w:p>
    <w:p w14:paraId="5F8BAA3C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[3]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 xml:space="preserve"> TS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23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.090: "Unstructured Supplementary Service Data (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USSD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 xml:space="preserve">) -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Stage 2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".</w:t>
      </w:r>
    </w:p>
    <w:p w14:paraId="0C0E9A04" w14:textId="1B3DF76D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[4]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23.040: "Technical realization of the Short Message Service (SMS)".</w:t>
      </w:r>
    </w:p>
    <w:p w14:paraId="2737333E" w14:textId="240B69AB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[5]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23.041: "Technical realization of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Cell Broadcast Service (CBS)".</w:t>
      </w:r>
    </w:p>
    <w:p w14:paraId="0BB59650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[6]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TS 24.011: "Point-to-Point (PP) Short Message Service (SMS) support on mobile radio interface".</w:t>
      </w:r>
    </w:p>
    <w:p w14:paraId="505424CC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[7]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Void.</w:t>
      </w:r>
    </w:p>
    <w:p w14:paraId="4714869E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[8]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TS 27.005: "Use of Data Terminal Equipment - Data Circuit terminating Equipment (DTE - 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DCE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) interface for Short Message Service (SMS) and Cell Broadcast Service (CBS)".</w:t>
      </w:r>
    </w:p>
    <w:p w14:paraId="797D3370" w14:textId="61A8482B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[10]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ISO/IEC 10646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Information technology; Universal Multiple-Octet Coded Character Set (UCS)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532B39EF" w14:textId="77777777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[11]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 xml:space="preserve"> TS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24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.090: "Unstructured Supplementary Service Data (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USSD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 xml:space="preserve">);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Stage 3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cyan"/>
          <w:lang w:val="en-GB" w:eastAsia="en-GB"/>
          <w14:ligatures w14:val="none"/>
        </w:rPr>
        <w:t>".</w:t>
      </w:r>
    </w:p>
    <w:p w14:paraId="3C5A758B" w14:textId="47B741C1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[12]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 xml:space="preserve">ISO 639: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Code for the representation of names of languages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B1370A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(Only </w:t>
      </w:r>
      <w:r w:rsidR="00B1370A"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ISO 639</w:t>
      </w:r>
      <w:r w:rsidR="00B1370A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-1.)</w:t>
      </w:r>
    </w:p>
    <w:p w14:paraId="755C28AA" w14:textId="5DEE00C0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[13]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Void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.</w:t>
      </w:r>
    </w:p>
    <w:p w14:paraId="6B90F36C" w14:textId="5176821B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[14]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TR 21.905: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Vocabulary for 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Specifications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32D76534" w14:textId="10F41834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[15]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r w:rsidR="00CB0BDD" w:rsidRPr="0087582B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“</w:t>
      </w:r>
      <w:r w:rsidR="00C179E4" w:rsidRPr="0087582B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Wireless Datagram Protocol Specification</w:t>
      </w:r>
      <w:r w:rsidR="00CB0BDD" w:rsidRPr="0087582B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”</w:t>
      </w:r>
      <w:r w:rsidR="00C179E4" w:rsidRPr="0087582B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, Wireless Application Protocol Forum Ltd.</w:t>
      </w:r>
      <w:r w:rsidR="0087582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7582B" w:rsidRPr="00BC23C2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[oddly only referenced for CBS</w:t>
      </w:r>
      <w:r w:rsidR="005865A4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/</w:t>
      </w:r>
      <w:proofErr w:type="spellStart"/>
      <w:r w:rsidR="005865A4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USSD</w:t>
      </w:r>
      <w:proofErr w:type="spellEnd"/>
      <w:r w:rsidR="00484DAA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/(MMI?)</w:t>
      </w:r>
      <w:r w:rsidR="0087582B" w:rsidRPr="00BC23C2">
        <w:rPr>
          <w:rFonts w:ascii="Times New Roman" w:eastAsia="Times New Roman" w:hAnsi="Times New Roman" w:cs="Times New Roman"/>
          <w:kern w:val="0"/>
          <w:sz w:val="20"/>
          <w:szCs w:val="20"/>
          <w:highlight w:val="magenta"/>
          <w:lang w:val="en-GB" w:eastAsia="en-GB"/>
          <w14:ligatures w14:val="none"/>
        </w:rPr>
        <w:t>, not SMS…]</w:t>
      </w:r>
    </w:p>
    <w:p w14:paraId="0C52562F" w14:textId="7CE7A3E6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[16]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Void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.</w:t>
      </w:r>
    </w:p>
    <w:p w14:paraId="4DC0F7D4" w14:textId="0174E73F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[17]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TS 31.102: </w:t>
      </w:r>
      <w:r w:rsidR="00B1370A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Characteristics of the 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USIM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application</w:t>
      </w:r>
      <w:r w:rsidR="00B1370A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”.</w:t>
      </w:r>
    </w:p>
    <w:p w14:paraId="7EF0670A" w14:textId="26A168F6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[18]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51.011 </w:t>
      </w:r>
      <w:r w:rsidRPr="00161834">
        <w:rPr>
          <w:rFonts w:ascii="Times New Roman" w:eastAsia="Times New Roman" w:hAnsi="Times New Roman" w:cs="Times New Roman"/>
          <w:strike/>
          <w:kern w:val="0"/>
          <w:sz w:val="20"/>
          <w:szCs w:val="20"/>
          <w:highlight w:val="yellow"/>
          <w:lang w:val="en-GB" w:eastAsia="en-GB"/>
          <w14:ligatures w14:val="none"/>
        </w:rPr>
        <w:t>Release 4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161834">
        <w:rPr>
          <w:rFonts w:ascii="Times New Roman" w:eastAsia="Times New Roman" w:hAnsi="Times New Roman" w:cs="Times New Roman"/>
          <w:strike/>
          <w:kern w:val="0"/>
          <w:sz w:val="20"/>
          <w:szCs w:val="20"/>
          <w:highlight w:val="yellow"/>
          <w:lang w:val="en-GB" w:eastAsia="en-GB"/>
          <w14:ligatures w14:val="none"/>
        </w:rPr>
        <w:t xml:space="preserve">(version </w:t>
      </w:r>
      <w:proofErr w:type="spellStart"/>
      <w:r w:rsidRPr="00161834">
        <w:rPr>
          <w:rFonts w:ascii="Times New Roman" w:eastAsia="Times New Roman" w:hAnsi="Times New Roman" w:cs="Times New Roman"/>
          <w:strike/>
          <w:kern w:val="0"/>
          <w:sz w:val="20"/>
          <w:szCs w:val="20"/>
          <w:highlight w:val="yellow"/>
          <w:lang w:val="en-GB" w:eastAsia="en-GB"/>
          <w14:ligatures w14:val="none"/>
        </w:rPr>
        <w:t>4.x.x</w:t>
      </w:r>
      <w:proofErr w:type="spellEnd"/>
      <w:r w:rsidRPr="00161834">
        <w:rPr>
          <w:rFonts w:ascii="Times New Roman" w:eastAsia="Times New Roman" w:hAnsi="Times New Roman" w:cs="Times New Roman"/>
          <w:strike/>
          <w:kern w:val="0"/>
          <w:sz w:val="20"/>
          <w:szCs w:val="20"/>
          <w:highlight w:val="yellow"/>
          <w:lang w:val="en-GB" w:eastAsia="en-GB"/>
          <w14:ligatures w14:val="none"/>
        </w:rPr>
        <w:t>)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“Specification of the Subscriber Identity Module - Mobile Equipment (SIM - ME) interface”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67ADE178" w14:textId="33B36B90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[19]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 TS 24.294: "IMS Centralized Services (ICS) Protocol via 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I1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Interface".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(</w:t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USSD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 only.)</w:t>
      </w:r>
    </w:p>
    <w:p w14:paraId="14AF95BC" w14:textId="590574BF" w:rsidR="00161834" w:rsidRP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[20]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 TS 24.008: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Mobile radio interface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Layer 3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specification; Core network protocols;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Stage 3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F0FF84F" w14:textId="50BD8FE1" w:rsidR="00161834" w:rsidRDefault="00161834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[21]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proofErr w:type="spellStart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 TS 24.301: 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Non-Access-Stratum (NAS) protocol for Evolved Packet System (EPS); 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Stage 3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Pr="001618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C69B8F3" w14:textId="3A722882" w:rsidR="00543BD8" w:rsidRPr="00543BD8" w:rsidRDefault="00543BD8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</w:pPr>
      <w:r w:rsidRPr="00543BD8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lastRenderedPageBreak/>
        <w:t>[22]</w:t>
      </w:r>
      <w:r w:rsidRPr="00543BD8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ab/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The </w:t>
      </w:r>
      <w:r w:rsidRPr="00543BD8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Unicode standard.</w:t>
      </w:r>
      <w:r w:rsid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 Including Unicode character database, bidi algorithm, cursive joining, as well as Indic and </w:t>
      </w:r>
      <w:proofErr w:type="spellStart"/>
      <w:r w:rsid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CJK</w:t>
      </w:r>
      <w:proofErr w:type="spellEnd"/>
      <w:r w:rsid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 layout specifications.</w:t>
      </w:r>
    </w:p>
    <w:p w14:paraId="47033C0A" w14:textId="28F98DD6" w:rsidR="00543BD8" w:rsidRDefault="00543BD8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43BD8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[23]</w:t>
      </w:r>
      <w:r w:rsidRPr="00543BD8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ab/>
        <w:t>ECMA-48.</w:t>
      </w:r>
    </w:p>
    <w:p w14:paraId="386B1F33" w14:textId="03D2695B" w:rsidR="00FC3C8B" w:rsidRDefault="00FC3C8B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[23}</w:t>
      </w:r>
      <w:r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ab/>
      </w:r>
      <w:proofErr w:type="spellStart"/>
      <w:r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CLDR</w:t>
      </w:r>
      <w:proofErr w:type="spellEnd"/>
      <w:r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, </w:t>
      </w:r>
      <w:r w:rsidR="006413C4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“Common Locale Data Repository”, </w:t>
      </w:r>
      <w:r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alphabetic information</w:t>
      </w:r>
      <w:r w:rsidR="006413C4" w:rsidRPr="00B1370A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, </w:t>
      </w:r>
      <w:hyperlink r:id="rId4" w:history="1">
        <w:r w:rsidR="006413C4" w:rsidRPr="00B1370A">
          <w:rPr>
            <w:rStyle w:val="Hyperlnk"/>
            <w:rFonts w:ascii="Times New Roman" w:eastAsia="Times New Roman" w:hAnsi="Times New Roman" w:cs="Times New Roman"/>
            <w:kern w:val="0"/>
            <w:sz w:val="18"/>
            <w:szCs w:val="18"/>
            <w:highlight w:val="green"/>
            <w:lang w:val="en-GB" w:eastAsia="en-GB"/>
            <w14:ligatures w14:val="none"/>
          </w:rPr>
          <w:t>https://www.unicode.org/</w:t>
        </w:r>
        <w:r w:rsidR="006413C4" w:rsidRPr="00B1370A">
          <w:rPr>
            <w:rStyle w:val="Hyperlnk"/>
            <w:rFonts w:ascii="Times New Roman" w:eastAsia="Times New Roman" w:hAnsi="Times New Roman" w:cs="Times New Roman"/>
            <w:kern w:val="0"/>
            <w:sz w:val="18"/>
            <w:szCs w:val="18"/>
            <w:highlight w:val="green"/>
            <w:lang w:val="en-GB" w:eastAsia="en-GB"/>
            <w14:ligatures w14:val="none"/>
          </w:rPr>
          <w:br/>
        </w:r>
        <w:r w:rsidR="006413C4" w:rsidRPr="00B1370A">
          <w:rPr>
            <w:rStyle w:val="Hyperlnk"/>
            <w:rFonts w:ascii="Times New Roman" w:eastAsia="Times New Roman" w:hAnsi="Times New Roman" w:cs="Times New Roman"/>
            <w:kern w:val="0"/>
            <w:sz w:val="18"/>
            <w:szCs w:val="18"/>
            <w:highlight w:val="green"/>
            <w:lang w:val="en-GB" w:eastAsia="en-GB"/>
            <w14:ligatures w14:val="none"/>
          </w:rPr>
          <w:t>cldr/charts/48/by_type/core_data.alphabetic_information.main.html</w:t>
        </w:r>
      </w:hyperlink>
      <w:r w:rsidR="006413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82A7B34" w14:textId="2828D341" w:rsidR="00D573F6" w:rsidRPr="00161834" w:rsidRDefault="00D573F6" w:rsidP="00161834">
      <w:pPr>
        <w:keepLines/>
        <w:overflowPunct w:val="0"/>
        <w:autoSpaceDE w:val="0"/>
        <w:autoSpaceDN w:val="0"/>
        <w:adjustRightInd w:val="0"/>
        <w:spacing w:after="180" w:line="240" w:lineRule="auto"/>
        <w:ind w:left="1702" w:hanging="1418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[24]</w:t>
      </w:r>
      <w:r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ab/>
      </w:r>
      <w:proofErr w:type="spellStart"/>
      <w:r w:rsidR="00D8558C"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3GPP</w:t>
      </w:r>
      <w:proofErr w:type="spellEnd"/>
      <w:r w:rsidR="00D8558C"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 xml:space="preserve"> </w:t>
      </w:r>
      <w:r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23.140</w:t>
      </w:r>
      <w:r w:rsidR="00D8558C" w:rsidRPr="00D8558C">
        <w:rPr>
          <w:rFonts w:ascii="Times New Roman" w:eastAsia="Times New Roman" w:hAnsi="Times New Roman" w:cs="Times New Roman"/>
          <w:kern w:val="0"/>
          <w:sz w:val="20"/>
          <w:szCs w:val="20"/>
          <w:highlight w:val="green"/>
          <w:lang w:val="en-GB" w:eastAsia="en-GB"/>
          <w14:ligatures w14:val="none"/>
        </w:rPr>
        <w:t>, MMS.</w:t>
      </w:r>
    </w:p>
    <w:p w14:paraId="12B5AC38" w14:textId="77777777" w:rsidR="00ED403E" w:rsidRDefault="00ED403E"/>
    <w:sectPr w:rsidR="00ED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34"/>
    <w:rsid w:val="0009346E"/>
    <w:rsid w:val="00161834"/>
    <w:rsid w:val="0025197C"/>
    <w:rsid w:val="003230B4"/>
    <w:rsid w:val="00484DAA"/>
    <w:rsid w:val="00543BD8"/>
    <w:rsid w:val="005865A4"/>
    <w:rsid w:val="006413C4"/>
    <w:rsid w:val="006F67D0"/>
    <w:rsid w:val="0087582B"/>
    <w:rsid w:val="00A24AE1"/>
    <w:rsid w:val="00B1370A"/>
    <w:rsid w:val="00BC23C2"/>
    <w:rsid w:val="00C179E4"/>
    <w:rsid w:val="00CB0BDD"/>
    <w:rsid w:val="00D573F6"/>
    <w:rsid w:val="00D8558C"/>
    <w:rsid w:val="00ED403E"/>
    <w:rsid w:val="00F2121B"/>
    <w:rsid w:val="00FC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2517"/>
  <w15:chartTrackingRefBased/>
  <w15:docId w15:val="{56029EB1-81F7-4573-86FD-20938B48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6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6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6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6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6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6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6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6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6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6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6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6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6183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6183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6183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6183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6183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6183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6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6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6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6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6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6183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6183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6183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6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6183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6183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6413C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4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nicode.org/cldr/charts/48/by_type/core_data.alphabetic_information.main.ht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2</Pages>
  <Words>431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12</cp:revision>
  <dcterms:created xsi:type="dcterms:W3CDTF">2026-03-02T20:06:00Z</dcterms:created>
  <dcterms:modified xsi:type="dcterms:W3CDTF">2026-03-04T18:28:00Z</dcterms:modified>
</cp:coreProperties>
</file>