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573DE" w14:textId="3709BA06" w:rsidR="00590CB9" w:rsidRPr="009C25A1" w:rsidRDefault="00590CB9" w:rsidP="00590CB9">
      <w:pPr>
        <w:keepNext/>
        <w:keepLines/>
        <w:overflowPunct w:val="0"/>
        <w:autoSpaceDE w:val="0"/>
        <w:autoSpaceDN w:val="0"/>
        <w:adjustRightInd w:val="0"/>
        <w:spacing w:before="120" w:after="180" w:line="240" w:lineRule="auto"/>
        <w:ind w:left="1418" w:hanging="1418"/>
        <w:textAlignment w:val="baseline"/>
        <w:outlineLvl w:val="3"/>
        <w:rPr>
          <w:rFonts w:ascii="Arial" w:eastAsia="Times New Roman" w:hAnsi="Arial" w:cs="Times New Roman"/>
          <w:kern w:val="0"/>
          <w:szCs w:val="20"/>
          <w:lang w:val="en-GB" w:eastAsia="en-GB"/>
          <w14:ligatures w14:val="none"/>
        </w:rPr>
      </w:pPr>
      <w:bookmarkStart w:id="0" w:name="_Toc114820861"/>
      <w:r w:rsidRPr="009C25A1">
        <w:rPr>
          <w:rFonts w:ascii="Arial" w:eastAsia="Times New Roman" w:hAnsi="Arial" w:cs="Times New Roman"/>
          <w:kern w:val="0"/>
          <w:szCs w:val="20"/>
          <w:lang w:val="en-GB" w:eastAsia="en-GB"/>
          <w14:ligatures w14:val="none"/>
        </w:rPr>
        <w:t>6.2.1.2</w:t>
      </w:r>
      <w:r w:rsidRPr="009C25A1">
        <w:rPr>
          <w:rFonts w:ascii="Arial" w:eastAsia="Times New Roman" w:hAnsi="Arial" w:cs="Times New Roman"/>
          <w:kern w:val="0"/>
          <w:szCs w:val="20"/>
          <w:lang w:val="en-GB" w:eastAsia="en-GB"/>
          <w14:ligatures w14:val="none"/>
        </w:rPr>
        <w:tab/>
      </w:r>
      <w:r w:rsidR="00C44F8B">
        <w:rPr>
          <w:rFonts w:ascii="Arial" w:eastAsia="Times New Roman" w:hAnsi="Arial" w:cs="Times New Roman"/>
          <w:kern w:val="0"/>
          <w:szCs w:val="20"/>
          <w:lang w:val="en-GB" w:eastAsia="en-GB"/>
          <w14:ligatures w14:val="none"/>
        </w:rPr>
        <w:t xml:space="preserve">7-bit </w:t>
      </w:r>
      <w:r w:rsidR="004F14BB">
        <w:rPr>
          <w:rFonts w:ascii="Arial" w:eastAsia="Times New Roman" w:hAnsi="Arial" w:cs="Times New Roman"/>
          <w:kern w:val="0"/>
          <w:szCs w:val="20"/>
          <w:lang w:val="en-GB" w:eastAsia="en-GB"/>
          <w14:ligatures w14:val="none"/>
        </w:rPr>
        <w:t>Alphabet</w:t>
      </w:r>
      <w:r w:rsidRPr="009C25A1">
        <w:rPr>
          <w:rFonts w:ascii="Arial" w:eastAsia="Times New Roman" w:hAnsi="Arial" w:cs="Times New Roman"/>
          <w:kern w:val="0"/>
          <w:szCs w:val="20"/>
          <w:lang w:val="en-GB" w:eastAsia="en-GB"/>
          <w14:ligatures w14:val="none"/>
        </w:rPr>
        <w:t xml:space="preserve"> Identifier</w:t>
      </w:r>
      <w:bookmarkEnd w:id="0"/>
      <w:r w:rsidR="006456D8">
        <w:rPr>
          <w:rFonts w:ascii="Arial" w:eastAsia="Times New Roman" w:hAnsi="Arial" w:cs="Times New Roman"/>
          <w:kern w:val="0"/>
          <w:szCs w:val="20"/>
          <w:lang w:val="en-GB" w:eastAsia="en-GB"/>
          <w14:ligatures w14:val="none"/>
        </w:rPr>
        <w:t xml:space="preserve"> (National Language Identifier)</w:t>
      </w:r>
    </w:p>
    <w:p w14:paraId="605AF658" w14:textId="77777777" w:rsidR="00590CB9" w:rsidRPr="009C25A1" w:rsidRDefault="00590CB9" w:rsidP="00590CB9">
      <w:pPr>
        <w:keepNext/>
        <w:keepLines/>
        <w:overflowPunct w:val="0"/>
        <w:autoSpaceDE w:val="0"/>
        <w:autoSpaceDN w:val="0"/>
        <w:adjustRightInd w:val="0"/>
        <w:spacing w:before="120" w:after="180" w:line="240" w:lineRule="auto"/>
        <w:ind w:left="1701" w:hanging="1701"/>
        <w:textAlignment w:val="baseline"/>
        <w:outlineLvl w:val="4"/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</w:pPr>
      <w:bookmarkStart w:id="1" w:name="_Toc114820862"/>
      <w:r w:rsidRPr="009C25A1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>6.2.1.2.1</w:t>
      </w:r>
      <w:r w:rsidRPr="009C25A1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ab/>
        <w:t>Introduction</w:t>
      </w:r>
      <w:bookmarkEnd w:id="1"/>
    </w:p>
    <w:p w14:paraId="1CA980FC" w14:textId="26BF8FA2" w:rsidR="00590CB9" w:rsidRPr="009C25A1" w:rsidRDefault="00590CB9" w:rsidP="00590CB9">
      <w:pPr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 </w:t>
      </w:r>
      <w:r w:rsidR="006456D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7-bit alphabet</w:t>
      </w: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tables are used for </w:t>
      </w:r>
      <w:r w:rsidR="004843F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representing</w:t>
      </w: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the characters </w:t>
      </w:r>
      <w:r w:rsidR="008003B4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used in various regions around the world.</w:t>
      </w: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6456D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They provide for more compact representation of text than using </w:t>
      </w:r>
      <w:proofErr w:type="spellStart"/>
      <w:r w:rsidR="006456D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UCS</w:t>
      </w:r>
      <w:r w:rsidR="00CD60D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2</w:t>
      </w:r>
      <w:proofErr w:type="spellEnd"/>
      <w:r w:rsidR="00CD60D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/UTF-</w:t>
      </w:r>
      <w:proofErr w:type="spellStart"/>
      <w:r w:rsidR="00CD60D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16BE</w:t>
      </w:r>
      <w:proofErr w:type="spellEnd"/>
      <w:r w:rsidR="00CD60D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. </w:t>
      </w:r>
      <w:r w:rsidR="003B33DE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For Europe, which mostly use the Latin script</w:t>
      </w:r>
      <w:r w:rsidR="0017619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the </w:t>
      </w:r>
      <w:proofErr w:type="spellStart"/>
      <w:r w:rsidR="0017619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0x10</w:t>
      </w:r>
      <w:proofErr w:type="spellEnd"/>
      <w:r w:rsidR="0017619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alphabet should be used rather than </w:t>
      </w:r>
      <w:proofErr w:type="spellStart"/>
      <w:r w:rsidR="0017619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UCS2</w:t>
      </w:r>
      <w:proofErr w:type="spellEnd"/>
      <w:r w:rsidR="0017619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A611D2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For Greek, the </w:t>
      </w:r>
      <w:proofErr w:type="spellStart"/>
      <w:r w:rsidR="00A611D2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0x11</w:t>
      </w:r>
      <w:proofErr w:type="spellEnd"/>
      <w:r w:rsidR="00A611D2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alphabet should be used, rather than </w:t>
      </w:r>
      <w:proofErr w:type="spellStart"/>
      <w:r w:rsidR="00A611D2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UCS2</w:t>
      </w:r>
      <w:proofErr w:type="spellEnd"/>
      <w:r w:rsidR="00A611D2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490E0C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Etc. for the additional alphabets defined. The </w:t>
      </w: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default </w:t>
      </w:r>
      <w:r w:rsidR="000D01BE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7-bit</w:t>
      </w: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alphabet</w:t>
      </w:r>
      <w:r w:rsidR="00490E0C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</w:t>
      </w:r>
      <w:proofErr w:type="spellStart"/>
      <w:r w:rsidR="00490E0C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0x00</w:t>
      </w:r>
      <w:proofErr w:type="spellEnd"/>
      <w:r w:rsidR="00490E0C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</w:t>
      </w:r>
      <w:r w:rsidR="00146C25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but usually not explicitly given) should be used only where explicitly required by the SMS/CBS standards, though should be the preferred alphabet for </w:t>
      </w:r>
      <w:proofErr w:type="spellStart"/>
      <w:r w:rsidR="00146C25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USSD</w:t>
      </w:r>
      <w:proofErr w:type="spellEnd"/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. </w:t>
      </w:r>
      <w:r w:rsidR="0056409D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 tables </w:t>
      </w:r>
      <w:r w:rsidR="006D62FD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come in triplets (Base, </w:t>
      </w:r>
      <w:proofErr w:type="spellStart"/>
      <w:r w:rsidR="006D62FD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SS2</w:t>
      </w:r>
      <w:proofErr w:type="spellEnd"/>
      <w:r w:rsidR="006D62FD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</w:t>
      </w:r>
      <w:proofErr w:type="spellStart"/>
      <w:r w:rsidR="006D62FD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SS3</w:t>
      </w:r>
      <w:proofErr w:type="spellEnd"/>
      <w:r w:rsidR="006D62FD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 for each Natural Language Identifier</w:t>
      </w:r>
      <w:r w:rsidR="00F11383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(reference value)</w:t>
      </w:r>
      <w:r w:rsidR="006D62FD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defined.</w:t>
      </w:r>
    </w:p>
    <w:p w14:paraId="180D7922" w14:textId="6844C3D3" w:rsidR="00DA73CC" w:rsidRPr="009C25A1" w:rsidRDefault="00590CB9" w:rsidP="00590CB9">
      <w:pPr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The principle is to use the National Language Identifier to indicate to a receiving entity that the message has been encoded using a national language table. Both single shift and locking shift mechanisms are defined</w:t>
      </w:r>
      <w:r w:rsidR="00037844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though setting either </w:t>
      </w:r>
      <w:r w:rsidR="00754681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to a National Language Identifier (alphabet reference number) to a value </w:t>
      </w:r>
      <w:proofErr w:type="spellStart"/>
      <w:r w:rsidR="00754681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0x10</w:t>
      </w:r>
      <w:proofErr w:type="spellEnd"/>
      <w:r w:rsidR="00754681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or higher automatically sets all three tables (Base</w:t>
      </w:r>
      <w:r w:rsidR="003E4C3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</w:t>
      </w:r>
      <w:proofErr w:type="spellStart"/>
      <w:r w:rsidR="003E4C3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SS2</w:t>
      </w:r>
      <w:proofErr w:type="spellEnd"/>
      <w:r w:rsidR="003E4C3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</w:t>
      </w:r>
      <w:proofErr w:type="spellStart"/>
      <w:r w:rsidR="003E4C3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SS3</w:t>
      </w:r>
      <w:proofErr w:type="spellEnd"/>
      <w:r w:rsidR="003E4C3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</w:t>
      </w: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. </w:t>
      </w:r>
      <w:r w:rsidR="003E4C3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If both are set, they must be the same.</w:t>
      </w:r>
      <w:r w:rsidR="00117D5D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(If set to a lower value than </w:t>
      </w:r>
      <w:proofErr w:type="spellStart"/>
      <w:r w:rsidR="00117D5D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0x10</w:t>
      </w:r>
      <w:proofErr w:type="spellEnd"/>
      <w:r w:rsidR="00117D5D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the setting are separate</w:t>
      </w:r>
      <w:r w:rsidR="00BC0ED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and both</w:t>
      </w:r>
      <w:r w:rsidR="00156366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BC0ED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must be to values less than </w:t>
      </w:r>
      <w:proofErr w:type="spellStart"/>
      <w:r w:rsidR="00BC0ED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0x10</w:t>
      </w:r>
      <w:proofErr w:type="spellEnd"/>
      <w:r w:rsidR="00BC0ED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156366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Not setting either, automatically sets the </w:t>
      </w:r>
      <w:r w:rsidR="00F252E3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default alphabet (</w:t>
      </w:r>
      <w:r w:rsidR="001F4AA6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National Language Identifier</w:t>
      </w:r>
      <w:r w:rsidR="001F4AA6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proofErr w:type="spellStart"/>
      <w:r w:rsidR="00F252E3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0x00</w:t>
      </w:r>
      <w:proofErr w:type="spellEnd"/>
      <w:r w:rsidR="00F252E3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</w:t>
      </w:r>
      <w:r w:rsidR="00765DDB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for both Base</w:t>
      </w:r>
      <w:r w:rsidR="00F84C1B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(Locking shift) and </w:t>
      </w:r>
      <w:proofErr w:type="spellStart"/>
      <w:r w:rsidR="00F84C1B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SS2</w:t>
      </w:r>
      <w:proofErr w:type="spellEnd"/>
      <w:r w:rsidR="00F84C1B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Single Shift</w:t>
      </w:r>
      <w:r w:rsidR="00F252E3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. Alphabets with National Language </w:t>
      </w:r>
      <w:r w:rsidR="00C731DF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Identifier (reference value) less than </w:t>
      </w:r>
      <w:proofErr w:type="spellStart"/>
      <w:r w:rsidR="00C731DF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0x10</w:t>
      </w:r>
      <w:proofErr w:type="spellEnd"/>
      <w:r w:rsidR="00C731DF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do not have an </w:t>
      </w:r>
      <w:proofErr w:type="spellStart"/>
      <w:r w:rsidR="00C731DF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SS3</w:t>
      </w:r>
      <w:proofErr w:type="spellEnd"/>
      <w:r w:rsidR="00C731DF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table</w:t>
      </w:r>
      <w:r w:rsidR="001F4AA6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(or equ</w:t>
      </w:r>
      <w:r w:rsidR="00670873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ivalently, an empty </w:t>
      </w:r>
      <w:proofErr w:type="spellStart"/>
      <w:r w:rsidR="00670873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SS3</w:t>
      </w:r>
      <w:proofErr w:type="spellEnd"/>
      <w:r w:rsidR="00670873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table)</w:t>
      </w:r>
      <w:r w:rsidR="00C731DF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724F4611" w14:textId="77777777" w:rsidR="00F876A0" w:rsidRPr="009C25A1" w:rsidRDefault="00F876A0" w:rsidP="00F876A0">
      <w:pPr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The setting of the base table applies throughout the message, or the current segment (</w:t>
      </w:r>
      <w:proofErr w:type="spellStart"/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submessage</w:t>
      </w:r>
      <w:proofErr w:type="spellEnd"/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) in case of a concatenated message, and it sets the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Alphabet B</w:t>
      </w: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ase Table (see subclauses </w:t>
      </w:r>
      <w:proofErr w:type="spellStart"/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A.3</w:t>
      </w:r>
      <w:proofErr w:type="spellEnd"/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and </w:t>
      </w:r>
      <w:proofErr w:type="spellStart"/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A.4</w:t>
      </w:r>
      <w:proofErr w:type="spellEnd"/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 that defines the base character set. A base character need one 7-bit code unit.</w:t>
      </w:r>
    </w:p>
    <w:p w14:paraId="2356DCAB" w14:textId="4165175F" w:rsidR="00590CB9" w:rsidRPr="009C25A1" w:rsidRDefault="00590CB9" w:rsidP="00590CB9">
      <w:pPr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 </w:t>
      </w:r>
      <w:r w:rsidR="00C15720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setting of the single shift tables</w:t>
      </w:r>
      <w:r w:rsidR="009A2C0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C15720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applies</w:t>
      </w:r>
      <w:r w:rsidR="00C15720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C15720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throughout the message, or the current segment (</w:t>
      </w:r>
      <w:proofErr w:type="spellStart"/>
      <w:r w:rsidR="00C15720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submessage</w:t>
      </w:r>
      <w:proofErr w:type="spellEnd"/>
      <w:r w:rsidR="00C15720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 in case of a concatenated message</w:t>
      </w:r>
      <w:r w:rsidR="00A23F3D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</w:t>
      </w:r>
      <w:r w:rsidR="0047746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47746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and it sets the </w:t>
      </w:r>
      <w:r w:rsidR="00D221D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Alphabet</w:t>
      </w:r>
      <w:r w:rsidR="009A2C0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Extension </w:t>
      </w:r>
      <w:r w:rsidR="0047746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Tables (see subclauses </w:t>
      </w:r>
      <w:proofErr w:type="spellStart"/>
      <w:r w:rsidR="0047746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A.2</w:t>
      </w:r>
      <w:proofErr w:type="spellEnd"/>
      <w:r w:rsidR="0047746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and </w:t>
      </w:r>
      <w:proofErr w:type="spellStart"/>
      <w:r w:rsidR="0047746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A.4</w:t>
      </w:r>
      <w:proofErr w:type="spellEnd"/>
      <w:r w:rsidR="0047746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</w:t>
      </w:r>
      <w:r w:rsidR="0047746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47746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992A1D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There are two single shift tables, one for </w:t>
      </w:r>
      <w:proofErr w:type="spellStart"/>
      <w:r w:rsidR="00992A1D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SS2</w:t>
      </w:r>
      <w:proofErr w:type="spellEnd"/>
      <w:r w:rsidR="00992A1D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and one for </w:t>
      </w:r>
      <w:proofErr w:type="spellStart"/>
      <w:r w:rsidR="00992A1D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SS3</w:t>
      </w:r>
      <w:proofErr w:type="spellEnd"/>
      <w:r w:rsidR="0047746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9D4C4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An </w:t>
      </w:r>
      <w:proofErr w:type="spellStart"/>
      <w:r w:rsidR="009D4C4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</w:t>
      </w:r>
      <w:r w:rsidR="00283AF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2</w:t>
      </w:r>
      <w:proofErr w:type="spellEnd"/>
      <w:r w:rsidR="00283AF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based character requires two 7-bit code units, the </w:t>
      </w:r>
      <w:proofErr w:type="spellStart"/>
      <w:r w:rsidR="00283AF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SS2</w:t>
      </w:r>
      <w:proofErr w:type="spellEnd"/>
      <w:r w:rsidR="00283AF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</w:t>
      </w:r>
      <w:proofErr w:type="spellStart"/>
      <w:r w:rsidR="00283AF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0x1B</w:t>
      </w:r>
      <w:proofErr w:type="spellEnd"/>
      <w:r w:rsidR="00283AF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 and</w:t>
      </w:r>
      <w:r w:rsidR="0000300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one more, and </w:t>
      </w:r>
      <w:proofErr w:type="spellStart"/>
      <w:r w:rsidR="0000300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SS3</w:t>
      </w:r>
      <w:proofErr w:type="spellEnd"/>
      <w:r w:rsidR="0000300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based character requires three 7-bit code units, </w:t>
      </w:r>
      <w:proofErr w:type="spellStart"/>
      <w:r w:rsidR="0000300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SS2</w:t>
      </w:r>
      <w:proofErr w:type="spellEnd"/>
      <w:r w:rsidR="0000300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</w:t>
      </w:r>
      <w:proofErr w:type="spellStart"/>
      <w:r w:rsidR="0000300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SS3</w:t>
      </w:r>
      <w:proofErr w:type="spellEnd"/>
      <w:r w:rsidR="0000300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and then one more.</w:t>
      </w:r>
    </w:p>
    <w:p w14:paraId="2BE103AE" w14:textId="7A61C9FD" w:rsidR="00590CB9" w:rsidRPr="009C25A1" w:rsidRDefault="00590CB9" w:rsidP="00590CB9">
      <w:pPr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In case that several languages are used, which require different </w:t>
      </w:r>
      <w:r w:rsidR="00F876A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sets of Alphabet</w:t>
      </w: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tables, it is recommended to encode the message in UCS-2</w:t>
      </w:r>
      <w:r w:rsidR="00F849F1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792513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However,</w:t>
      </w: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it is possible to use </w:t>
      </w:r>
      <w:r w:rsidR="00CA1618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different </w:t>
      </w:r>
      <w:r w:rsidR="00057ED2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National Language Identifiers</w:t>
      </w:r>
      <w:r w:rsidR="00FF357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of value </w:t>
      </w:r>
      <w:proofErr w:type="spellStart"/>
      <w:r w:rsidR="00FF357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0x10</w:t>
      </w:r>
      <w:proofErr w:type="spellEnd"/>
      <w:r w:rsidR="00FF357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or greater</w:t>
      </w:r>
      <w:r w:rsidR="007948D8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as well as </w:t>
      </w:r>
      <w:proofErr w:type="spellStart"/>
      <w:r w:rsidR="007948D8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UCS2</w:t>
      </w:r>
      <w:proofErr w:type="spellEnd"/>
      <w:r w:rsidR="00DB5C9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(UTF-</w:t>
      </w:r>
      <w:proofErr w:type="spellStart"/>
      <w:r w:rsidR="00DB5C9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16BE</w:t>
      </w:r>
      <w:proofErr w:type="spellEnd"/>
      <w:r w:rsidR="00DB5C9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</w:t>
      </w:r>
      <w:r w:rsidR="00FF357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in different </w:t>
      </w:r>
      <w:proofErr w:type="spellStart"/>
      <w:r w:rsidR="00FF357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submessages</w:t>
      </w:r>
      <w:proofErr w:type="spellEnd"/>
      <w:r w:rsidR="00792513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(segments)</w:t>
      </w:r>
      <w:r w:rsidR="00FF357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of </w:t>
      </w:r>
      <w:r w:rsidR="007948D8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the same full message</w:t>
      </w:r>
      <w:r w:rsidR="00DB5C9A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(but not </w:t>
      </w:r>
      <w:r w:rsidR="00FB68F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Alphabet </w:t>
      </w:r>
      <w:r w:rsidR="00EE722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Identifiers of value </w:t>
      </w:r>
      <w:proofErr w:type="spellStart"/>
      <w:r w:rsidR="00EE722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0x00</w:t>
      </w:r>
      <w:proofErr w:type="spellEnd"/>
      <w:r w:rsidR="00EE722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(default alphabet) to </w:t>
      </w:r>
      <w:proofErr w:type="spellStart"/>
      <w:r w:rsidR="00EE722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0x0F</w:t>
      </w:r>
      <w:proofErr w:type="spellEnd"/>
      <w:r w:rsidR="00792513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; using those</w:t>
      </w:r>
      <w:r w:rsidR="001016B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</w:t>
      </w:r>
      <w:r w:rsidR="00792513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all segments must use the same</w:t>
      </w:r>
      <w:r w:rsidR="009A3C07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FB68F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Alphabet</w:t>
      </w:r>
      <w:r w:rsidR="009A3C07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Identifiers</w:t>
      </w:r>
      <w:r w:rsidR="00EE722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).</w:t>
      </w:r>
      <w:r w:rsidR="00D756C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The reason for that is that </w:t>
      </w:r>
      <w:r w:rsidR="004D6D8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for those Alphabets, segment cuts </w:t>
      </w:r>
      <w:r w:rsidR="009254B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can be in </w:t>
      </w:r>
      <w:proofErr w:type="spellStart"/>
      <w:r w:rsidR="009254B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SS2</w:t>
      </w:r>
      <w:proofErr w:type="spellEnd"/>
    </w:p>
    <w:p w14:paraId="3BE87445" w14:textId="1A27C888" w:rsidR="009A3C07" w:rsidRPr="009C25A1" w:rsidRDefault="009A3C07" w:rsidP="009A3C07">
      <w:pPr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If a</w:t>
      </w:r>
      <w:r w:rsidR="00335A1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n Alphabet</w:t>
      </w: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Identifier is set</w:t>
      </w: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</w:t>
      </w:r>
      <w:r w:rsidR="008D58CE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for either or both of the </w:t>
      </w:r>
      <w:r w:rsidR="008246F6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locking sh</w:t>
      </w:r>
      <w:r w:rsidR="005044F0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</w:t>
      </w:r>
      <w:r w:rsidR="008246F6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ft or single shift</w:t>
      </w:r>
      <w:r w:rsidR="005044F0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</w:t>
      </w: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that sets al</w:t>
      </w:r>
      <w:r w:rsidR="008D58CE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l three tables to those for </w:t>
      </w:r>
      <w:r w:rsidR="005044F0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that </w:t>
      </w:r>
      <w:r w:rsidR="00FB68F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Alphabet</w:t>
      </w:r>
      <w:r w:rsidR="005044F0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Identifier</w:t>
      </w:r>
      <w:r w:rsidR="005044F0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360B0F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If both are set, it must be to the same (non-default) value.</w:t>
      </w:r>
    </w:p>
    <w:p w14:paraId="27A7FAE9" w14:textId="60B04891" w:rsidR="00EE7F74" w:rsidRPr="00391D8C" w:rsidRDefault="00EE7F74" w:rsidP="00EE7F74">
      <w:pPr>
        <w:keepNext/>
        <w:keepLines/>
        <w:overflowPunct w:val="0"/>
        <w:autoSpaceDE w:val="0"/>
        <w:autoSpaceDN w:val="0"/>
        <w:adjustRightInd w:val="0"/>
        <w:spacing w:before="120" w:after="180" w:line="240" w:lineRule="auto"/>
        <w:ind w:left="1701" w:hanging="1701"/>
        <w:textAlignment w:val="baseline"/>
        <w:outlineLvl w:val="4"/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</w:pPr>
      <w:bookmarkStart w:id="2" w:name="_Toc114820863"/>
      <w:bookmarkStart w:id="3" w:name="_Toc114820864"/>
      <w:r w:rsidRPr="00391D8C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>6.2.1.2.</w:t>
      </w:r>
      <w:r w:rsidRPr="00391D8C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>2</w:t>
      </w:r>
      <w:r w:rsidRPr="00391D8C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ab/>
      </w:r>
      <w:bookmarkEnd w:id="3"/>
      <w:r w:rsidRPr="00391D8C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>Base table use</w:t>
      </w:r>
    </w:p>
    <w:p w14:paraId="5FFE43E1" w14:textId="2DD2DB94" w:rsidR="00C46AF0" w:rsidRPr="0023452B" w:rsidRDefault="00471920" w:rsidP="00C46AF0">
      <w:pPr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391D8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 7-bit code unit (</w:t>
      </w:r>
      <w:r w:rsidR="008962E4" w:rsidRPr="00391D8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that is not after an </w:t>
      </w:r>
      <w:proofErr w:type="spellStart"/>
      <w:r w:rsidR="008962E4" w:rsidRPr="00391D8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SS2</w:t>
      </w:r>
      <w:proofErr w:type="spellEnd"/>
      <w:r w:rsidR="008962E4" w:rsidRPr="00391D8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or </w:t>
      </w:r>
      <w:proofErr w:type="spellStart"/>
      <w:r w:rsidR="008962E4" w:rsidRPr="00391D8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SS3</w:t>
      </w:r>
      <w:proofErr w:type="spellEnd"/>
      <w:r w:rsidR="008962E4" w:rsidRPr="00391D8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) is </w:t>
      </w:r>
      <w:r w:rsidR="00C553C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looked up in the current base table (</w:t>
      </w:r>
      <w:r w:rsidR="004F6B9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whether</w:t>
      </w:r>
      <w:r w:rsidR="00C553C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the default</w:t>
      </w:r>
      <w:r w:rsidR="004F6B9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or set via </w:t>
      </w:r>
      <w:r w:rsidR="00335A1D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an Alphabet Identifier</w:t>
      </w:r>
      <w:r w:rsidR="005C125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</w:t>
      </w:r>
      <w:r w:rsidR="007969A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5C125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7969A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</w:t>
      </w:r>
      <w:r w:rsidR="005C125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f </w:t>
      </w:r>
      <w:r w:rsidR="0067200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the result</w:t>
      </w:r>
      <w:r w:rsidR="005C125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is not </w:t>
      </w:r>
      <w:r w:rsidR="0067200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 control character </w:t>
      </w:r>
      <w:proofErr w:type="spellStart"/>
      <w:r w:rsidR="005C125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SS2</w:t>
      </w:r>
      <w:proofErr w:type="spellEnd"/>
      <w:r w:rsidR="00DD5CE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(always as </w:t>
      </w:r>
      <w:proofErr w:type="spellStart"/>
      <w:r w:rsidR="00DD5CE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0x1B</w:t>
      </w:r>
      <w:proofErr w:type="spellEnd"/>
      <w:r w:rsidR="00DD5CE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of the base table)</w:t>
      </w:r>
      <w:r w:rsidR="005C125B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then</w:t>
      </w:r>
      <w:r w:rsidR="00D7634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the character denoted is the one in that </w:t>
      </w:r>
      <w:r w:rsidR="00EC010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position in the base table. If the lookup gives </w:t>
      </w:r>
      <w:proofErr w:type="spellStart"/>
      <w:r w:rsidR="00EC010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SS2</w:t>
      </w:r>
      <w:proofErr w:type="spellEnd"/>
      <w:r w:rsidR="002D22E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see section 6.2.1.2.3</w:t>
      </w:r>
      <w:r w:rsidR="00CF30D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9D67A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C46AF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If the result of the lookup is an empty (or explicitly undefined) position of the table, the result is the character REPLACEMENT CHARACTER, </w:t>
      </w:r>
      <w:proofErr w:type="spellStart"/>
      <w:r w:rsidR="00C46AF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U+FFFD</w:t>
      </w:r>
      <w:proofErr w:type="spellEnd"/>
      <w:r w:rsidR="00C46AF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C46AF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If </w:t>
      </w:r>
      <w:r w:rsidR="001A134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REPLACEMENT CHARACTER is not representable in the target encoding, use instead SUBSTITUTE</w:t>
      </w:r>
      <w:r w:rsidR="003213E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</w:t>
      </w:r>
      <w:proofErr w:type="spellStart"/>
      <w:r w:rsidR="003213E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U+00</w:t>
      </w:r>
      <w:r w:rsidR="0022621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1A</w:t>
      </w:r>
      <w:proofErr w:type="spellEnd"/>
      <w:r w:rsidR="0022621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</w:t>
      </w:r>
      <w:r w:rsidR="00983CE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with a visible spacing glyph in display</w:t>
      </w:r>
      <w:r w:rsidR="0022621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;</w:t>
      </w:r>
      <w:r w:rsidR="00983CE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22621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this character</w:t>
      </w:r>
      <w:r w:rsidR="006E12BA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is available in most legacy character sets.</w:t>
      </w:r>
    </w:p>
    <w:p w14:paraId="53C778E6" w14:textId="2067B2A0" w:rsidR="00BB061E" w:rsidRPr="002D22E3" w:rsidRDefault="00590CB9" w:rsidP="00EE7F74">
      <w:pPr>
        <w:keepNext/>
        <w:keepLines/>
        <w:overflowPunct w:val="0"/>
        <w:autoSpaceDE w:val="0"/>
        <w:autoSpaceDN w:val="0"/>
        <w:adjustRightInd w:val="0"/>
        <w:spacing w:before="120" w:after="180" w:line="240" w:lineRule="auto"/>
        <w:ind w:left="1701" w:hanging="1701"/>
        <w:textAlignment w:val="baseline"/>
        <w:outlineLvl w:val="4"/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</w:pPr>
      <w:r w:rsidRPr="002D22E3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>6.2.1.2.</w:t>
      </w:r>
      <w:r w:rsidR="00EE7F74" w:rsidRPr="002D22E3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>3</w:t>
      </w:r>
      <w:r w:rsidRPr="002D22E3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ab/>
      </w:r>
      <w:bookmarkEnd w:id="2"/>
      <w:r w:rsidR="007207EF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 xml:space="preserve">Extension </w:t>
      </w:r>
      <w:r w:rsidR="009A70D1" w:rsidRPr="002D22E3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>(</w:t>
      </w:r>
      <w:proofErr w:type="spellStart"/>
      <w:r w:rsidR="009A70D1" w:rsidRPr="002D22E3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>SS2</w:t>
      </w:r>
      <w:proofErr w:type="spellEnd"/>
      <w:r w:rsidR="009A70D1" w:rsidRPr="002D22E3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 xml:space="preserve"> and </w:t>
      </w:r>
      <w:proofErr w:type="spellStart"/>
      <w:r w:rsidR="009A70D1" w:rsidRPr="002D22E3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>SS3</w:t>
      </w:r>
      <w:proofErr w:type="spellEnd"/>
      <w:r w:rsidR="009A70D1" w:rsidRPr="002D22E3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>)</w:t>
      </w:r>
      <w:r w:rsidR="00EE7F74" w:rsidRPr="002D22E3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 xml:space="preserve"> table use</w:t>
      </w:r>
    </w:p>
    <w:p w14:paraId="7133D40A" w14:textId="59CDA916" w:rsidR="00C46AF0" w:rsidRDefault="0023452B" w:rsidP="00590CB9">
      <w:pPr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If the </w:t>
      </w:r>
      <w:r w:rsidR="007A388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base table lookup gives</w:t>
      </w:r>
      <w:r w:rsidR="00706BA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the control character </w:t>
      </w:r>
      <w:proofErr w:type="spellStart"/>
      <w:r w:rsidR="00706BA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SS2</w:t>
      </w:r>
      <w:proofErr w:type="spellEnd"/>
      <w:r w:rsidR="00706BA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then use the follow</w:t>
      </w:r>
      <w:r w:rsidR="000802A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-</w:t>
      </w:r>
      <w:r w:rsidR="00706BA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on 7-bit code unit to l</w:t>
      </w:r>
      <w:r w:rsidR="00C614F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ook up in the currently set (whether default or set via an Alphabet Identifier)</w:t>
      </w:r>
      <w:r w:rsidR="00D529D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proofErr w:type="spellStart"/>
      <w:r w:rsidR="00D529D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SS2</w:t>
      </w:r>
      <w:proofErr w:type="spellEnd"/>
      <w:r w:rsidR="00D529D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table. If that is not </w:t>
      </w:r>
      <w:r w:rsidR="0067200C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the control character</w:t>
      </w:r>
      <w:r w:rsidR="00CB193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proofErr w:type="spellStart"/>
      <w:r w:rsidR="00D529D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SS3</w:t>
      </w:r>
      <w:proofErr w:type="spellEnd"/>
      <w:r w:rsidR="00D529D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(always at position </w:t>
      </w:r>
      <w:proofErr w:type="spellStart"/>
      <w:r w:rsidR="00D529D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0x1B</w:t>
      </w:r>
      <w:proofErr w:type="spellEnd"/>
      <w:r w:rsidR="00D529D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of the </w:t>
      </w:r>
      <w:proofErr w:type="spellStart"/>
      <w:r w:rsidR="00D529D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SS2</w:t>
      </w:r>
      <w:proofErr w:type="spellEnd"/>
      <w:r w:rsidR="00D529D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table)</w:t>
      </w:r>
      <w:r w:rsidR="00DD5CE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then </w:t>
      </w:r>
      <w:r w:rsidR="000802A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 character denoted is the one in that position in the </w:t>
      </w:r>
      <w:proofErr w:type="spellStart"/>
      <w:r w:rsidR="000802A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SS2</w:t>
      </w:r>
      <w:proofErr w:type="spellEnd"/>
      <w:r w:rsidR="000802A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table</w:t>
      </w:r>
      <w:r w:rsidR="000802A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. </w:t>
      </w:r>
      <w:r w:rsidR="000802A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If the lookup gives </w:t>
      </w:r>
      <w:proofErr w:type="spellStart"/>
      <w:r w:rsidR="000802A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</w:t>
      </w:r>
      <w:r w:rsidR="000802A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3</w:t>
      </w:r>
      <w:proofErr w:type="spellEnd"/>
      <w:r w:rsidR="000802A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</w:t>
      </w:r>
      <w:r w:rsidR="000802A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</w:t>
      </w:r>
      <w:r w:rsidR="000802A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hen use the follow-on 7-bit code unit to look up in the currently set </w:t>
      </w:r>
      <w:proofErr w:type="spellStart"/>
      <w:r w:rsidR="000802A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</w:t>
      </w:r>
      <w:r w:rsidR="000802A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3</w:t>
      </w:r>
      <w:proofErr w:type="spellEnd"/>
      <w:r w:rsidR="000802A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table.</w:t>
      </w:r>
      <w:r w:rsidR="000802A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FE35B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</w:t>
      </w:r>
      <w:r w:rsidR="000802A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he character denoted is the one in that position in the </w:t>
      </w:r>
      <w:proofErr w:type="spellStart"/>
      <w:r w:rsidR="000802A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</w:t>
      </w:r>
      <w:r w:rsidR="00FE35B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3</w:t>
      </w:r>
      <w:proofErr w:type="spellEnd"/>
      <w:r w:rsidR="000802A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table.</w:t>
      </w:r>
      <w:r w:rsidR="005C1A5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An omitted </w:t>
      </w:r>
      <w:proofErr w:type="spellStart"/>
      <w:r w:rsidR="005C1A5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SS3</w:t>
      </w:r>
      <w:proofErr w:type="spellEnd"/>
      <w:r w:rsidR="005C1A5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table is the same as an empty </w:t>
      </w:r>
      <w:proofErr w:type="spellStart"/>
      <w:r w:rsidR="005C1A5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SS3</w:t>
      </w:r>
      <w:proofErr w:type="spellEnd"/>
      <w:r w:rsidR="005C1A5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table.</w:t>
      </w:r>
      <w:r w:rsidR="00C46AF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C46AF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If the result of the lookup is an empty (or explicitly undefined) position of the table, the result is the character REPLACEMENT CHARACTER, </w:t>
      </w:r>
      <w:proofErr w:type="spellStart"/>
      <w:r w:rsidR="00C46AF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U+FFFD</w:t>
      </w:r>
      <w:proofErr w:type="spellEnd"/>
      <w:r w:rsidR="009C546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(or SUBSTITUTE, </w:t>
      </w:r>
      <w:proofErr w:type="spellStart"/>
      <w:r w:rsidR="009C546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U+001A</w:t>
      </w:r>
      <w:proofErr w:type="spellEnd"/>
      <w:r w:rsidR="0039134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as described in 6</w:t>
      </w:r>
      <w:r w:rsidR="001408A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39134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2</w:t>
      </w:r>
      <w:r w:rsidR="001408A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39134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1</w:t>
      </w:r>
      <w:r w:rsidR="001408A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39134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2</w:t>
      </w:r>
      <w:r w:rsidR="001408A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  <w:r w:rsidR="0039134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2</w:t>
      </w:r>
      <w:r w:rsidR="009C5464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</w:t>
      </w:r>
      <w:r w:rsidR="00C46AF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79C1A7C9" w14:textId="370B704A" w:rsidR="00590CB9" w:rsidRPr="009C25A1" w:rsidRDefault="00590CB9" w:rsidP="00590CB9">
      <w:pPr>
        <w:keepNext/>
        <w:keepLines/>
        <w:overflowPunct w:val="0"/>
        <w:autoSpaceDE w:val="0"/>
        <w:autoSpaceDN w:val="0"/>
        <w:adjustRightInd w:val="0"/>
        <w:spacing w:before="120" w:after="180" w:line="240" w:lineRule="auto"/>
        <w:ind w:left="1701" w:hanging="1701"/>
        <w:textAlignment w:val="baseline"/>
        <w:outlineLvl w:val="4"/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</w:pPr>
      <w:bookmarkStart w:id="4" w:name="_Toc114820865"/>
      <w:r w:rsidRPr="009C25A1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>6.2.1.2.4</w:t>
      </w:r>
      <w:r w:rsidRPr="009C25A1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ab/>
      </w:r>
      <w:r w:rsidR="00715140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 xml:space="preserve">List of 7-bit </w:t>
      </w:r>
      <w:r w:rsidR="00EE7F74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>Alphabet</w:t>
      </w:r>
      <w:r w:rsidRPr="009C25A1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 xml:space="preserve"> Identifier</w:t>
      </w:r>
      <w:bookmarkEnd w:id="4"/>
      <w:r w:rsidR="00715140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>s</w:t>
      </w:r>
    </w:p>
    <w:p w14:paraId="515C3E36" w14:textId="5DD85CBA" w:rsidR="00D10AA0" w:rsidRPr="009C25A1" w:rsidRDefault="00590CB9" w:rsidP="00590CB9">
      <w:pPr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A National Language Single Shift IE and a National Language Locking Shift IE can be included in the TP User Data Header, as defined in </w:t>
      </w:r>
      <w:proofErr w:type="spellStart"/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3GPP</w:t>
      </w:r>
      <w:proofErr w:type="spellEnd"/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TS 23.040 [4]. The receiving entity shall </w:t>
      </w:r>
      <w:r w:rsidR="00D10AA0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set the </w:t>
      </w:r>
      <w:r w:rsidR="00403766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three character tables (base, </w:t>
      </w:r>
      <w:proofErr w:type="spellStart"/>
      <w:r w:rsidR="00403766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SS2</w:t>
      </w:r>
      <w:proofErr w:type="spellEnd"/>
      <w:r w:rsidR="00403766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, </w:t>
      </w:r>
      <w:proofErr w:type="spellStart"/>
      <w:r w:rsidR="00403766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SS3</w:t>
      </w:r>
      <w:proofErr w:type="spellEnd"/>
      <w:r w:rsidR="00403766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</w:t>
      </w:r>
      <w:r w:rsidR="00025F91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according to the given IE, </w:t>
      </w:r>
      <w:r w:rsidR="00DA3E39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if the receiving entity supports that IE</w:t>
      </w:r>
      <w:r w:rsidR="00C20EAC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. If both are set, they must have the same value. If the receiving entity does not support the given IE, </w:t>
      </w:r>
      <w:r w:rsidR="00C448B4"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it shall use the 7-bit default alphabet.</w:t>
      </w:r>
    </w:p>
    <w:p w14:paraId="08CAF463" w14:textId="77777777" w:rsidR="00590CB9" w:rsidRPr="009C25A1" w:rsidRDefault="00590CB9" w:rsidP="00590CB9">
      <w:pPr>
        <w:keepNext/>
        <w:keepLines/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9C25A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The National Language Identifier octet is encoded as shown in table 6.2.1.2.4.1.</w:t>
      </w:r>
    </w:p>
    <w:p w14:paraId="6D0E40D8" w14:textId="77777777" w:rsidR="00590CB9" w:rsidRPr="009C25A1" w:rsidRDefault="00590CB9" w:rsidP="00590CB9">
      <w:pPr>
        <w:keepNext/>
        <w:keepLines/>
        <w:overflowPunct w:val="0"/>
        <w:autoSpaceDE w:val="0"/>
        <w:autoSpaceDN w:val="0"/>
        <w:adjustRightInd w:val="0"/>
        <w:spacing w:before="60" w:after="180" w:line="240" w:lineRule="auto"/>
        <w:jc w:val="center"/>
        <w:textAlignment w:val="baseline"/>
        <w:rPr>
          <w:rFonts w:ascii="Arial" w:eastAsia="Times New Roman" w:hAnsi="Arial" w:cs="Times New Roman"/>
          <w:b/>
          <w:kern w:val="0"/>
          <w:sz w:val="20"/>
          <w:szCs w:val="20"/>
          <w:lang w:val="en-GB" w:eastAsia="en-GB"/>
          <w14:ligatures w14:val="none"/>
        </w:rPr>
      </w:pPr>
      <w:r w:rsidRPr="009C25A1">
        <w:rPr>
          <w:rFonts w:ascii="Arial" w:eastAsia="Times New Roman" w:hAnsi="Arial" w:cs="Times New Roman"/>
          <w:b/>
          <w:kern w:val="0"/>
          <w:sz w:val="20"/>
          <w:szCs w:val="20"/>
          <w:lang w:val="en-GB" w:eastAsia="en-GB"/>
          <w14:ligatures w14:val="none"/>
        </w:rPr>
        <w:t>Table 6.2.1.2.4.1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2122"/>
        <w:gridCol w:w="2784"/>
        <w:gridCol w:w="2078"/>
        <w:gridCol w:w="2078"/>
      </w:tblGrid>
      <w:tr w:rsidR="00B6030C" w:rsidRPr="009C25A1" w14:paraId="60EB2154" w14:textId="77777777" w:rsidTr="009C2A82">
        <w:trPr>
          <w:tblHeader/>
        </w:trPr>
        <w:tc>
          <w:tcPr>
            <w:tcW w:w="2122" w:type="dxa"/>
            <w:shd w:val="clear" w:color="auto" w:fill="E8E8E8" w:themeFill="background2"/>
          </w:tcPr>
          <w:p w14:paraId="717491E9" w14:textId="6C1649AF" w:rsidR="00B6030C" w:rsidRPr="00F56F05" w:rsidRDefault="009601D7" w:rsidP="00BA38D2">
            <w:pPr>
              <w:spacing w:before="60" w:after="60" w:line="240" w:lineRule="exact"/>
              <w:ind w:left="57" w:right="57"/>
              <w:rPr>
                <w:b/>
                <w:bCs/>
                <w:lang w:val="en-GB"/>
              </w:rPr>
            </w:pPr>
            <w:r w:rsidRPr="00F56F05">
              <w:rPr>
                <w:b/>
                <w:bCs/>
                <w:shd w:val="clear" w:color="auto" w:fill="FFFFFF" w:themeFill="background1"/>
                <w:lang w:val="en-GB"/>
              </w:rPr>
              <w:t>7-bit</w:t>
            </w:r>
            <w:r w:rsidR="004A0A81" w:rsidRPr="00F56F05">
              <w:rPr>
                <w:b/>
                <w:bCs/>
                <w:shd w:val="clear" w:color="auto" w:fill="FFFFFF" w:themeFill="background1"/>
                <w:lang w:val="en-GB"/>
              </w:rPr>
              <w:t xml:space="preserve"> </w:t>
            </w:r>
            <w:r w:rsidR="00B6030C" w:rsidRPr="00F56F05">
              <w:rPr>
                <w:b/>
                <w:bCs/>
                <w:shd w:val="clear" w:color="auto" w:fill="FFFFFF" w:themeFill="background1"/>
                <w:lang w:val="en-GB"/>
              </w:rPr>
              <w:t xml:space="preserve">Alphabet </w:t>
            </w:r>
            <w:r w:rsidR="00130EC3" w:rsidRPr="00F56F05">
              <w:rPr>
                <w:b/>
                <w:bCs/>
                <w:lang w:val="en-GB"/>
              </w:rPr>
              <w:t>Identifier</w:t>
            </w:r>
            <w:r w:rsidR="00130EC3" w:rsidRPr="00F56F05">
              <w:rPr>
                <w:b/>
                <w:bCs/>
                <w:lang w:val="en-GB"/>
              </w:rPr>
              <w:br/>
            </w:r>
            <w:proofErr w:type="spellStart"/>
            <w:r w:rsidR="00B6030C" w:rsidRPr="00F56F05">
              <w:rPr>
                <w:b/>
                <w:bCs/>
                <w:lang w:val="en-GB"/>
              </w:rPr>
              <w:t>b</w:t>
            </w:r>
            <w:r w:rsidR="00B6030C" w:rsidRPr="00F56F05">
              <w:rPr>
                <w:b/>
                <w:bCs/>
                <w:vertAlign w:val="subscript"/>
                <w:lang w:val="en-GB"/>
              </w:rPr>
              <w:t>7</w:t>
            </w:r>
            <w:proofErr w:type="spellEnd"/>
            <w:r w:rsidR="00B6030C" w:rsidRPr="00F56F05">
              <w:rPr>
                <w:b/>
                <w:bCs/>
                <w:lang w:val="en-GB"/>
              </w:rPr>
              <w:t>…</w:t>
            </w:r>
            <w:proofErr w:type="spellStart"/>
            <w:r w:rsidR="00B6030C" w:rsidRPr="00F56F05">
              <w:rPr>
                <w:b/>
                <w:bCs/>
                <w:lang w:val="en-GB"/>
              </w:rPr>
              <w:t>b</w:t>
            </w:r>
            <w:r w:rsidR="00B6030C" w:rsidRPr="00F56F05">
              <w:rPr>
                <w:b/>
                <w:bCs/>
                <w:vertAlign w:val="subscript"/>
                <w:lang w:val="en-GB"/>
              </w:rPr>
              <w:t>0</w:t>
            </w:r>
            <w:proofErr w:type="spellEnd"/>
            <w:r w:rsidR="00B6030C" w:rsidRPr="00F56F05">
              <w:rPr>
                <w:b/>
                <w:bCs/>
                <w:lang w:val="en-GB"/>
              </w:rPr>
              <w:t xml:space="preserve"> (</w:t>
            </w:r>
            <w:proofErr w:type="spellStart"/>
            <w:r w:rsidR="00D2349F" w:rsidRPr="00F56F05">
              <w:rPr>
                <w:b/>
                <w:bCs/>
                <w:lang w:val="en-GB"/>
              </w:rPr>
              <w:t>0xh</w:t>
            </w:r>
            <w:r w:rsidR="00A81B3C" w:rsidRPr="00F56F05">
              <w:rPr>
                <w:b/>
                <w:bCs/>
                <w:vertAlign w:val="subscript"/>
                <w:lang w:val="en-GB"/>
              </w:rPr>
              <w:t>1</w:t>
            </w:r>
            <w:r w:rsidR="00D2349F" w:rsidRPr="00F56F05">
              <w:rPr>
                <w:b/>
                <w:bCs/>
                <w:lang w:val="en-GB"/>
              </w:rPr>
              <w:t>h</w:t>
            </w:r>
            <w:r w:rsidR="00A81B3C" w:rsidRPr="00F56F05">
              <w:rPr>
                <w:b/>
                <w:bCs/>
                <w:vertAlign w:val="subscript"/>
                <w:lang w:val="en-GB"/>
              </w:rPr>
              <w:t>0</w:t>
            </w:r>
            <w:proofErr w:type="spellEnd"/>
            <w:r w:rsidR="00B6030C" w:rsidRPr="00F56F05">
              <w:rPr>
                <w:b/>
                <w:bCs/>
                <w:lang w:val="en-GB"/>
              </w:rPr>
              <w:t>)</w:t>
            </w:r>
          </w:p>
        </w:tc>
        <w:tc>
          <w:tcPr>
            <w:tcW w:w="2784" w:type="dxa"/>
            <w:shd w:val="clear" w:color="auto" w:fill="E8E8E8" w:themeFill="background2"/>
          </w:tcPr>
          <w:p w14:paraId="200E8C16" w14:textId="3DE06241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b/>
                <w:bCs/>
                <w:lang w:val="en-GB"/>
              </w:rPr>
            </w:pPr>
            <w:r w:rsidRPr="00055DF2">
              <w:rPr>
                <w:b/>
                <w:bCs/>
                <w:shd w:val="clear" w:color="auto" w:fill="E8E8E8" w:themeFill="background2"/>
                <w:lang w:val="en-GB"/>
              </w:rPr>
              <w:t xml:space="preserve">7-bit </w:t>
            </w:r>
            <w:r w:rsidR="00FD1D35" w:rsidRPr="00055DF2">
              <w:rPr>
                <w:b/>
                <w:bCs/>
                <w:shd w:val="clear" w:color="auto" w:fill="E8E8E8" w:themeFill="background2"/>
                <w:lang w:val="en-GB"/>
              </w:rPr>
              <w:t>A</w:t>
            </w:r>
            <w:r w:rsidRPr="00055DF2">
              <w:rPr>
                <w:b/>
                <w:bCs/>
                <w:shd w:val="clear" w:color="auto" w:fill="E8E8E8" w:themeFill="background2"/>
                <w:lang w:val="en-GB"/>
              </w:rPr>
              <w:t>lphabet</w:t>
            </w:r>
            <w:r w:rsidRPr="00055DF2">
              <w:rPr>
                <w:b/>
                <w:bCs/>
                <w:shd w:val="clear" w:color="auto" w:fill="E8E8E8" w:themeFill="background2"/>
                <w:lang w:val="en-GB"/>
              </w:rPr>
              <w:br/>
            </w:r>
            <w:r w:rsidRPr="00055DF2">
              <w:rPr>
                <w:i/>
                <w:iCs/>
                <w:shd w:val="clear" w:color="auto" w:fill="E8E8E8" w:themeFill="background2"/>
                <w:lang w:val="en-GB"/>
              </w:rPr>
              <w:t>Even though referred to by a language name, the alphabet can often be used for other languages (geographically near).</w:t>
            </w:r>
          </w:p>
        </w:tc>
        <w:tc>
          <w:tcPr>
            <w:tcW w:w="2078" w:type="dxa"/>
            <w:shd w:val="clear" w:color="auto" w:fill="E8E8E8" w:themeFill="background2"/>
          </w:tcPr>
          <w:p w14:paraId="6920E5F5" w14:textId="3D8EFFCE" w:rsidR="00B6030C" w:rsidRPr="00F56F05" w:rsidRDefault="00130EC3" w:rsidP="00BA38D2">
            <w:pPr>
              <w:spacing w:before="60" w:after="60" w:line="240" w:lineRule="exact"/>
              <w:ind w:left="57" w:right="57"/>
              <w:rPr>
                <w:b/>
                <w:bCs/>
                <w:lang w:val="en-GB"/>
              </w:rPr>
            </w:pPr>
            <w:r w:rsidRPr="00F56F05">
              <w:rPr>
                <w:b/>
                <w:bCs/>
                <w:lang w:val="en-GB"/>
              </w:rPr>
              <w:t>Base</w:t>
            </w:r>
            <w:r w:rsidR="00B6030C" w:rsidRPr="00F56F05">
              <w:rPr>
                <w:b/>
                <w:bCs/>
                <w:lang w:val="en-GB"/>
              </w:rPr>
              <w:t xml:space="preserve"> Table</w:t>
            </w:r>
          </w:p>
        </w:tc>
        <w:tc>
          <w:tcPr>
            <w:tcW w:w="2078" w:type="dxa"/>
            <w:shd w:val="clear" w:color="auto" w:fill="E8E8E8" w:themeFill="background2"/>
          </w:tcPr>
          <w:p w14:paraId="07B25ECA" w14:textId="6EBEC450" w:rsidR="00B6030C" w:rsidRPr="00F56F05" w:rsidRDefault="00B6030C" w:rsidP="005E30AE">
            <w:pPr>
              <w:spacing w:before="60" w:after="60" w:line="240" w:lineRule="exact"/>
              <w:ind w:left="57" w:right="57"/>
              <w:rPr>
                <w:b/>
                <w:bCs/>
                <w:shd w:val="clear" w:color="auto" w:fill="B3E5A1" w:themeFill="accent6" w:themeFillTint="66"/>
                <w:lang w:val="en-GB"/>
              </w:rPr>
            </w:pPr>
            <w:r w:rsidRPr="00F56F05">
              <w:rPr>
                <w:b/>
                <w:bCs/>
                <w:lang w:val="en-GB"/>
              </w:rPr>
              <w:t>Single Shift Table</w:t>
            </w:r>
            <w:r w:rsidR="00AF2FD5" w:rsidRPr="00F56F05">
              <w:rPr>
                <w:b/>
                <w:bCs/>
                <w:lang w:val="en-GB"/>
              </w:rPr>
              <w:t>s</w:t>
            </w:r>
            <w:r w:rsidRPr="00F56F05">
              <w:rPr>
                <w:b/>
                <w:bCs/>
                <w:shd w:val="clear" w:color="auto" w:fill="B3E5A1" w:themeFill="accent6" w:themeFillTint="66"/>
                <w:lang w:val="en-GB"/>
              </w:rPr>
              <w:t xml:space="preserve"> </w:t>
            </w:r>
            <w:r w:rsidRPr="00055DF2">
              <w:rPr>
                <w:b/>
                <w:bCs/>
                <w:shd w:val="clear" w:color="auto" w:fill="E8E8E8" w:themeFill="background2"/>
                <w:lang w:val="en-GB"/>
              </w:rPr>
              <w:t>(</w:t>
            </w:r>
            <w:proofErr w:type="spellStart"/>
            <w:r w:rsidRPr="00055DF2">
              <w:rPr>
                <w:b/>
                <w:bCs/>
                <w:shd w:val="clear" w:color="auto" w:fill="E8E8E8" w:themeFill="background2"/>
                <w:lang w:val="en-GB"/>
              </w:rPr>
              <w:t>SS2</w:t>
            </w:r>
            <w:proofErr w:type="spellEnd"/>
            <w:r w:rsidR="00AF2FD5" w:rsidRPr="00055DF2">
              <w:rPr>
                <w:b/>
                <w:bCs/>
                <w:shd w:val="clear" w:color="auto" w:fill="E8E8E8" w:themeFill="background2"/>
                <w:lang w:val="en-GB"/>
              </w:rPr>
              <w:t xml:space="preserve"> and </w:t>
            </w:r>
            <w:proofErr w:type="spellStart"/>
            <w:r w:rsidR="00AF2FD5" w:rsidRPr="00055DF2">
              <w:rPr>
                <w:b/>
                <w:bCs/>
                <w:shd w:val="clear" w:color="auto" w:fill="E8E8E8" w:themeFill="background2"/>
                <w:lang w:val="en-GB"/>
              </w:rPr>
              <w:t>SS3</w:t>
            </w:r>
            <w:proofErr w:type="spellEnd"/>
            <w:r w:rsidRPr="00055DF2">
              <w:rPr>
                <w:b/>
                <w:bCs/>
                <w:shd w:val="clear" w:color="auto" w:fill="E8E8E8" w:themeFill="background2"/>
                <w:lang w:val="en-GB"/>
              </w:rPr>
              <w:t>)</w:t>
            </w:r>
            <w:r w:rsidR="00FD1D35" w:rsidRPr="00055DF2">
              <w:rPr>
                <w:b/>
                <w:bCs/>
                <w:shd w:val="clear" w:color="auto" w:fill="E8E8E8" w:themeFill="background2"/>
                <w:lang w:val="en-GB"/>
              </w:rPr>
              <w:br/>
            </w:r>
            <w:r w:rsidR="00FD1D35" w:rsidRPr="00055DF2">
              <w:rPr>
                <w:i/>
                <w:iCs/>
                <w:shd w:val="clear" w:color="auto" w:fill="E8E8E8" w:themeFill="background2"/>
                <w:lang w:val="en-GB"/>
              </w:rPr>
              <w:t xml:space="preserve">For </w:t>
            </w:r>
            <w:proofErr w:type="spellStart"/>
            <w:r w:rsidR="00945E96" w:rsidRPr="00055DF2">
              <w:rPr>
                <w:i/>
                <w:iCs/>
                <w:shd w:val="clear" w:color="auto" w:fill="E8E8E8" w:themeFill="background2"/>
                <w:lang w:val="en-GB"/>
              </w:rPr>
              <w:t>0x00</w:t>
            </w:r>
            <w:proofErr w:type="spellEnd"/>
            <w:r w:rsidR="00945E96" w:rsidRPr="00055DF2">
              <w:rPr>
                <w:i/>
                <w:iCs/>
                <w:shd w:val="clear" w:color="auto" w:fill="E8E8E8" w:themeFill="background2"/>
                <w:lang w:val="en-GB"/>
              </w:rPr>
              <w:t xml:space="preserve"> to </w:t>
            </w:r>
            <w:proofErr w:type="spellStart"/>
            <w:r w:rsidR="00945E96" w:rsidRPr="00055DF2">
              <w:rPr>
                <w:i/>
                <w:iCs/>
                <w:shd w:val="clear" w:color="auto" w:fill="E8E8E8" w:themeFill="background2"/>
                <w:lang w:val="en-GB"/>
              </w:rPr>
              <w:t>0x0D</w:t>
            </w:r>
            <w:proofErr w:type="spellEnd"/>
            <w:r w:rsidR="00945E96" w:rsidRPr="00055DF2">
              <w:rPr>
                <w:i/>
                <w:iCs/>
                <w:shd w:val="clear" w:color="auto" w:fill="E8E8E8" w:themeFill="background2"/>
                <w:lang w:val="en-GB"/>
              </w:rPr>
              <w:t xml:space="preserve"> the </w:t>
            </w:r>
            <w:proofErr w:type="spellStart"/>
            <w:r w:rsidR="00945E96" w:rsidRPr="00055DF2">
              <w:rPr>
                <w:i/>
                <w:iCs/>
                <w:shd w:val="clear" w:color="auto" w:fill="E8E8E8" w:themeFill="background2"/>
                <w:lang w:val="en-GB"/>
              </w:rPr>
              <w:t>SS3</w:t>
            </w:r>
            <w:proofErr w:type="spellEnd"/>
            <w:r w:rsidR="00945E96" w:rsidRPr="00055DF2">
              <w:rPr>
                <w:i/>
                <w:iCs/>
                <w:shd w:val="clear" w:color="auto" w:fill="E8E8E8" w:themeFill="background2"/>
                <w:lang w:val="en-GB"/>
              </w:rPr>
              <w:t xml:space="preserve"> tables are empty/absent</w:t>
            </w:r>
            <w:r w:rsidR="00F51929" w:rsidRPr="00055DF2">
              <w:rPr>
                <w:b/>
                <w:bCs/>
                <w:shd w:val="clear" w:color="auto" w:fill="E8E8E8" w:themeFill="background2"/>
                <w:lang w:val="en-GB"/>
              </w:rPr>
              <w:t>.</w:t>
            </w:r>
          </w:p>
        </w:tc>
      </w:tr>
      <w:tr w:rsidR="00B6030C" w:rsidRPr="009C25A1" w14:paraId="6C67B696" w14:textId="77777777" w:rsidTr="00F56F05">
        <w:tc>
          <w:tcPr>
            <w:tcW w:w="2122" w:type="dxa"/>
            <w:shd w:val="clear" w:color="auto" w:fill="FFFFFF" w:themeFill="background1"/>
          </w:tcPr>
          <w:p w14:paraId="376A8B54" w14:textId="2E6D8D72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00000000</w:t>
            </w:r>
            <w:r w:rsidRPr="00884BA3">
              <w:rPr>
                <w:lang w:val="en-GB"/>
              </w:rPr>
              <w:t xml:space="preserve"> (</w:t>
            </w:r>
            <w:proofErr w:type="spellStart"/>
            <w:r w:rsidRPr="00884BA3">
              <w:rPr>
                <w:lang w:val="en-GB"/>
              </w:rPr>
              <w:t>0x00</w:t>
            </w:r>
            <w:proofErr w:type="spellEnd"/>
            <w:r w:rsidRPr="00884BA3">
              <w:rPr>
                <w:lang w:val="en-GB"/>
              </w:rPr>
              <w:t>)</w:t>
            </w:r>
            <w:r w:rsidR="00CA376B" w:rsidRPr="00884BA3">
              <w:rPr>
                <w:lang w:val="en-GB"/>
              </w:rPr>
              <w:br/>
            </w:r>
            <w:r w:rsidR="00CA376B" w:rsidRPr="00884BA3">
              <w:rPr>
                <w:i/>
                <w:iCs/>
                <w:lang w:val="en-GB"/>
              </w:rPr>
              <w:t>(can</w:t>
            </w:r>
            <w:r w:rsidR="00600516" w:rsidRPr="00884BA3">
              <w:rPr>
                <w:i/>
                <w:iCs/>
                <w:lang w:val="en-GB"/>
              </w:rPr>
              <w:t>not be explicitly set)</w:t>
            </w:r>
          </w:p>
        </w:tc>
        <w:tc>
          <w:tcPr>
            <w:tcW w:w="2784" w:type="dxa"/>
            <w:shd w:val="clear" w:color="auto" w:fill="FFFFFF" w:themeFill="background1"/>
          </w:tcPr>
          <w:p w14:paraId="0D6FDA01" w14:textId="1E590879" w:rsidR="00B6030C" w:rsidRPr="00F56F05" w:rsidRDefault="00AF2FD5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proofErr w:type="spellStart"/>
            <w:r w:rsidRPr="00F56F05">
              <w:rPr>
                <w:lang w:val="en-GB"/>
              </w:rPr>
              <w:t>D</w:t>
            </w:r>
            <w:r w:rsidR="00B6030C" w:rsidRPr="00F56F05">
              <w:rPr>
                <w:lang w:val="en-GB"/>
              </w:rPr>
              <w:t>efaul</w:t>
            </w:r>
            <w:proofErr w:type="spellEnd"/>
            <w:r w:rsidR="001B043F" w:rsidRPr="00F56F05">
              <w:rPr>
                <w:lang w:val="en-GB"/>
              </w:rPr>
              <w:t xml:space="preserve"> 7-bit</w:t>
            </w:r>
            <w:r w:rsidR="00B6030C" w:rsidRPr="00F56F05">
              <w:rPr>
                <w:lang w:val="en-GB"/>
              </w:rPr>
              <w:t xml:space="preserve"> alphabet (Latin and uppercase Greek)</w:t>
            </w:r>
            <w:r w:rsidR="003F1FEB" w:rsidRPr="00F56F05">
              <w:rPr>
                <w:lang w:val="en-GB"/>
              </w:rPr>
              <w:t xml:space="preserve"> (strongly deprecated, use </w:t>
            </w:r>
            <w:proofErr w:type="spellStart"/>
            <w:r w:rsidR="003F1FEB" w:rsidRPr="00F56F05">
              <w:rPr>
                <w:lang w:val="en-GB"/>
              </w:rPr>
              <w:t>0x10</w:t>
            </w:r>
            <w:proofErr w:type="spellEnd"/>
            <w:r w:rsidR="003F1FEB" w:rsidRPr="00F56F05">
              <w:rPr>
                <w:lang w:val="en-GB"/>
              </w:rPr>
              <w:t xml:space="preserve"> instead</w:t>
            </w:r>
            <w:r w:rsidR="00D63456" w:rsidRPr="00F56F05">
              <w:rPr>
                <w:lang w:val="en-GB"/>
              </w:rPr>
              <w:t xml:space="preserve">; </w:t>
            </w:r>
            <w:proofErr w:type="spellStart"/>
            <w:r w:rsidR="00D63456" w:rsidRPr="00F56F05">
              <w:rPr>
                <w:lang w:val="en-GB"/>
              </w:rPr>
              <w:t>0x11</w:t>
            </w:r>
            <w:proofErr w:type="spellEnd"/>
            <w:r w:rsidR="00D63456" w:rsidRPr="00F56F05">
              <w:rPr>
                <w:lang w:val="en-GB"/>
              </w:rPr>
              <w:t xml:space="preserve"> for Greek</w:t>
            </w:r>
            <w:r w:rsidR="003F1FEB" w:rsidRPr="00F56F05">
              <w:rPr>
                <w:lang w:val="en-GB"/>
              </w:rPr>
              <w:t>)</w:t>
            </w:r>
          </w:p>
        </w:tc>
        <w:tc>
          <w:tcPr>
            <w:tcW w:w="2078" w:type="dxa"/>
            <w:shd w:val="clear" w:color="auto" w:fill="FFFFFF" w:themeFill="background1"/>
          </w:tcPr>
          <w:p w14:paraId="170B0C97" w14:textId="4405089A" w:rsidR="00B6030C" w:rsidRPr="00F56F05" w:rsidRDefault="008036F7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bookmarkStart w:id="5" w:name="_Toc114820859"/>
            <w:r w:rsidRPr="00F56F05">
              <w:rPr>
                <w:lang w:val="en-GB"/>
              </w:rPr>
              <w:t xml:space="preserve">Subclause </w:t>
            </w:r>
            <w:r w:rsidR="00B6030C" w:rsidRPr="00F56F05">
              <w:rPr>
                <w:lang w:val="en-GB"/>
              </w:rPr>
              <w:t>6.2.1</w:t>
            </w:r>
            <w:r w:rsidR="005E30AE" w:rsidRPr="00F56F05">
              <w:rPr>
                <w:lang w:val="en-GB"/>
              </w:rPr>
              <w:t>.1</w:t>
            </w:r>
            <w:bookmarkEnd w:id="5"/>
            <w:r w:rsidR="00DA20AC" w:rsidRPr="00F56F05">
              <w:rPr>
                <w:lang w:val="en-GB"/>
              </w:rPr>
              <w:br/>
              <w:t>(Greek reading is in subclause 6.2.1.3</w:t>
            </w:r>
            <w:r w:rsidR="00B35254" w:rsidRPr="00F56F05">
              <w:rPr>
                <w:lang w:val="en-GB"/>
              </w:rPr>
              <w:t>, strongly deprecated</w:t>
            </w:r>
            <w:r w:rsidR="00DA20AC" w:rsidRPr="00F56F05">
              <w:rPr>
                <w:lang w:val="en-GB"/>
              </w:rPr>
              <w:t>)</w:t>
            </w:r>
          </w:p>
        </w:tc>
        <w:tc>
          <w:tcPr>
            <w:tcW w:w="2078" w:type="dxa"/>
            <w:shd w:val="clear" w:color="auto" w:fill="FFFFFF" w:themeFill="background1"/>
          </w:tcPr>
          <w:p w14:paraId="1DEEC77D" w14:textId="15594C83" w:rsidR="00B6030C" w:rsidRPr="00F56F05" w:rsidRDefault="00AF2FD5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bookmarkStart w:id="6" w:name="_Toc114820860"/>
            <w:r w:rsidRPr="00F56F05">
              <w:rPr>
                <w:lang w:val="en-GB"/>
              </w:rPr>
              <w:t xml:space="preserve">Subclause </w:t>
            </w:r>
            <w:r w:rsidR="00B6030C" w:rsidRPr="00F56F05">
              <w:rPr>
                <w:lang w:val="en-GB"/>
              </w:rPr>
              <w:t>6.2.1.</w:t>
            </w:r>
            <w:bookmarkEnd w:id="6"/>
            <w:r w:rsidRPr="00F56F05">
              <w:rPr>
                <w:lang w:val="en-GB"/>
              </w:rPr>
              <w:t>2</w:t>
            </w:r>
          </w:p>
        </w:tc>
      </w:tr>
      <w:tr w:rsidR="00B6030C" w:rsidRPr="009C25A1" w14:paraId="7634E0AD" w14:textId="77777777" w:rsidTr="00F56F05">
        <w:tc>
          <w:tcPr>
            <w:tcW w:w="2122" w:type="dxa"/>
            <w:shd w:val="clear" w:color="auto" w:fill="FFFFFF" w:themeFill="background1"/>
          </w:tcPr>
          <w:p w14:paraId="61D490D3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00000001</w:t>
            </w:r>
            <w:r w:rsidRPr="00884BA3">
              <w:rPr>
                <w:lang w:val="en-GB"/>
              </w:rPr>
              <w:t xml:space="preserve"> (</w:t>
            </w:r>
            <w:proofErr w:type="spellStart"/>
            <w:r w:rsidRPr="00884BA3">
              <w:rPr>
                <w:lang w:val="en-GB"/>
              </w:rPr>
              <w:t>0x01</w:t>
            </w:r>
            <w:proofErr w:type="spellEnd"/>
            <w:r w:rsidRPr="00884BA3">
              <w:rPr>
                <w:lang w:val="en-GB"/>
              </w:rPr>
              <w:t>)</w:t>
            </w:r>
          </w:p>
        </w:tc>
        <w:tc>
          <w:tcPr>
            <w:tcW w:w="2784" w:type="dxa"/>
            <w:shd w:val="clear" w:color="auto" w:fill="FFFFFF" w:themeFill="background1"/>
          </w:tcPr>
          <w:p w14:paraId="32C4E411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Turkish (strongly deprecated, use </w:t>
            </w:r>
            <w:proofErr w:type="spellStart"/>
            <w:r w:rsidRPr="00F56F05">
              <w:rPr>
                <w:lang w:val="en-GB"/>
              </w:rPr>
              <w:t>0x10</w:t>
            </w:r>
            <w:proofErr w:type="spellEnd"/>
            <w:r w:rsidRPr="00F56F05">
              <w:rPr>
                <w:lang w:val="en-GB"/>
              </w:rPr>
              <w:t xml:space="preserve"> instead)</w:t>
            </w:r>
          </w:p>
        </w:tc>
        <w:tc>
          <w:tcPr>
            <w:tcW w:w="2078" w:type="dxa"/>
            <w:shd w:val="clear" w:color="auto" w:fill="FFFFFF" w:themeFill="background1"/>
          </w:tcPr>
          <w:p w14:paraId="466E2BDA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A.3.1</w:t>
            </w:r>
            <w:proofErr w:type="spellEnd"/>
          </w:p>
        </w:tc>
        <w:tc>
          <w:tcPr>
            <w:tcW w:w="2078" w:type="dxa"/>
            <w:shd w:val="clear" w:color="auto" w:fill="FFFFFF" w:themeFill="background1"/>
          </w:tcPr>
          <w:p w14:paraId="0B953592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A.2.1</w:t>
            </w:r>
            <w:proofErr w:type="spellEnd"/>
          </w:p>
        </w:tc>
      </w:tr>
      <w:tr w:rsidR="00B6030C" w:rsidRPr="009C25A1" w14:paraId="639BD178" w14:textId="77777777" w:rsidTr="00F56F05">
        <w:tc>
          <w:tcPr>
            <w:tcW w:w="2122" w:type="dxa"/>
            <w:shd w:val="clear" w:color="auto" w:fill="FFFFFF" w:themeFill="background1"/>
          </w:tcPr>
          <w:p w14:paraId="659C475A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00000010</w:t>
            </w:r>
            <w:r w:rsidRPr="00884BA3">
              <w:rPr>
                <w:lang w:val="en-GB"/>
              </w:rPr>
              <w:t xml:space="preserve"> (</w:t>
            </w:r>
            <w:proofErr w:type="spellStart"/>
            <w:r w:rsidRPr="00884BA3">
              <w:rPr>
                <w:lang w:val="en-GB"/>
              </w:rPr>
              <w:t>0x02</w:t>
            </w:r>
            <w:proofErr w:type="spellEnd"/>
            <w:r w:rsidRPr="00884BA3">
              <w:rPr>
                <w:lang w:val="en-GB"/>
              </w:rPr>
              <w:t>)</w:t>
            </w:r>
          </w:p>
        </w:tc>
        <w:tc>
          <w:tcPr>
            <w:tcW w:w="2784" w:type="dxa"/>
            <w:shd w:val="clear" w:color="auto" w:fill="FFFFFF" w:themeFill="background1"/>
          </w:tcPr>
          <w:p w14:paraId="376A474D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Spanish (strongly deprecated, use </w:t>
            </w:r>
            <w:proofErr w:type="spellStart"/>
            <w:r w:rsidRPr="00F56F05">
              <w:rPr>
                <w:lang w:val="en-GB"/>
              </w:rPr>
              <w:t>0x10</w:t>
            </w:r>
            <w:proofErr w:type="spellEnd"/>
            <w:r w:rsidRPr="00F56F05">
              <w:rPr>
                <w:lang w:val="en-GB"/>
              </w:rPr>
              <w:t xml:space="preserve"> instead)</w:t>
            </w:r>
          </w:p>
        </w:tc>
        <w:tc>
          <w:tcPr>
            <w:tcW w:w="2078" w:type="dxa"/>
            <w:shd w:val="clear" w:color="auto" w:fill="FFFFFF" w:themeFill="background1"/>
          </w:tcPr>
          <w:p w14:paraId="033E1544" w14:textId="492C99FE" w:rsidR="00B6030C" w:rsidRPr="00F56F05" w:rsidRDefault="004A0A81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</w:t>
            </w:r>
            <w:r w:rsidR="00C9373F" w:rsidRPr="00F56F05">
              <w:rPr>
                <w:lang w:val="en-GB"/>
              </w:rPr>
              <w:t>3</w:t>
            </w:r>
            <w:r w:rsidRPr="00F56F05">
              <w:rPr>
                <w:lang w:val="en-GB"/>
              </w:rPr>
              <w:t>.</w:t>
            </w:r>
            <w:r w:rsidR="00C9373F" w:rsidRPr="00F56F05">
              <w:rPr>
                <w:lang w:val="en-GB"/>
              </w:rPr>
              <w:t>2</w:t>
            </w:r>
            <w:proofErr w:type="spellEnd"/>
            <w:r w:rsidRPr="00F56F05">
              <w:rPr>
                <w:lang w:val="en-GB"/>
              </w:rPr>
              <w:br/>
            </w:r>
            <w:r w:rsidR="00C9373F" w:rsidRPr="00884BA3">
              <w:rPr>
                <w:lang w:val="en-GB"/>
              </w:rPr>
              <w:t>(</w:t>
            </w:r>
            <w:r w:rsidR="007E7B11" w:rsidRPr="00884BA3">
              <w:rPr>
                <w:lang w:val="en-GB"/>
              </w:rPr>
              <w:t xml:space="preserve">referencing subclause </w:t>
            </w:r>
            <w:r w:rsidR="003420D9" w:rsidRPr="00884BA3">
              <w:rPr>
                <w:lang w:val="en-GB"/>
              </w:rPr>
              <w:t xml:space="preserve"> </w:t>
            </w:r>
            <w:r w:rsidR="00B6030C" w:rsidRPr="00884BA3">
              <w:rPr>
                <w:lang w:val="en-GB"/>
              </w:rPr>
              <w:t>6.2.1</w:t>
            </w:r>
            <w:r w:rsidR="007E7B11" w:rsidRPr="00884BA3">
              <w:rPr>
                <w:lang w:val="en-GB"/>
              </w:rPr>
              <w:t>.1</w:t>
            </w:r>
            <w:r w:rsidR="00C9373F" w:rsidRPr="00884BA3">
              <w:rPr>
                <w:lang w:val="en-GB"/>
              </w:rPr>
              <w:t>)</w:t>
            </w:r>
          </w:p>
        </w:tc>
        <w:tc>
          <w:tcPr>
            <w:tcW w:w="2078" w:type="dxa"/>
            <w:shd w:val="clear" w:color="auto" w:fill="FFFFFF" w:themeFill="background1"/>
          </w:tcPr>
          <w:p w14:paraId="7FC27F55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A.2.2</w:t>
            </w:r>
            <w:proofErr w:type="spellEnd"/>
          </w:p>
        </w:tc>
      </w:tr>
      <w:tr w:rsidR="00B6030C" w:rsidRPr="009C25A1" w14:paraId="60AACF1F" w14:textId="77777777" w:rsidTr="00F56F05">
        <w:tc>
          <w:tcPr>
            <w:tcW w:w="2122" w:type="dxa"/>
            <w:shd w:val="clear" w:color="auto" w:fill="FFFFFF" w:themeFill="background1"/>
          </w:tcPr>
          <w:p w14:paraId="6BBFE798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00000011</w:t>
            </w:r>
            <w:r w:rsidRPr="00884BA3">
              <w:rPr>
                <w:lang w:val="en-GB"/>
              </w:rPr>
              <w:t xml:space="preserve"> (</w:t>
            </w:r>
            <w:proofErr w:type="spellStart"/>
            <w:r w:rsidRPr="00884BA3">
              <w:rPr>
                <w:lang w:val="en-GB"/>
              </w:rPr>
              <w:t>0x03</w:t>
            </w:r>
            <w:proofErr w:type="spellEnd"/>
            <w:r w:rsidRPr="00884BA3">
              <w:rPr>
                <w:lang w:val="en-GB"/>
              </w:rPr>
              <w:t>)</w:t>
            </w:r>
          </w:p>
        </w:tc>
        <w:tc>
          <w:tcPr>
            <w:tcW w:w="2784" w:type="dxa"/>
            <w:shd w:val="clear" w:color="auto" w:fill="FFFFFF" w:themeFill="background1"/>
          </w:tcPr>
          <w:p w14:paraId="3C24ADDA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Portuguese (strongly deprecated, use </w:t>
            </w:r>
            <w:proofErr w:type="spellStart"/>
            <w:r w:rsidRPr="00F56F05">
              <w:rPr>
                <w:lang w:val="en-GB"/>
              </w:rPr>
              <w:t>0x10</w:t>
            </w:r>
            <w:proofErr w:type="spellEnd"/>
            <w:r w:rsidRPr="00F56F05">
              <w:rPr>
                <w:lang w:val="en-GB"/>
              </w:rPr>
              <w:t xml:space="preserve"> instead)</w:t>
            </w:r>
          </w:p>
        </w:tc>
        <w:tc>
          <w:tcPr>
            <w:tcW w:w="2078" w:type="dxa"/>
            <w:shd w:val="clear" w:color="auto" w:fill="FFFFFF" w:themeFill="background1"/>
          </w:tcPr>
          <w:p w14:paraId="662E52F1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A.3.3</w:t>
            </w:r>
            <w:proofErr w:type="spellEnd"/>
          </w:p>
        </w:tc>
        <w:tc>
          <w:tcPr>
            <w:tcW w:w="2078" w:type="dxa"/>
            <w:shd w:val="clear" w:color="auto" w:fill="FFFFFF" w:themeFill="background1"/>
          </w:tcPr>
          <w:p w14:paraId="1A30E416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A.2.3</w:t>
            </w:r>
            <w:proofErr w:type="spellEnd"/>
          </w:p>
        </w:tc>
      </w:tr>
      <w:tr w:rsidR="00B6030C" w:rsidRPr="009C25A1" w14:paraId="1B387245" w14:textId="77777777" w:rsidTr="00F56F05">
        <w:tc>
          <w:tcPr>
            <w:tcW w:w="2122" w:type="dxa"/>
            <w:shd w:val="clear" w:color="auto" w:fill="FFFFFF" w:themeFill="background1"/>
          </w:tcPr>
          <w:p w14:paraId="13D8BBC5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00000100</w:t>
            </w:r>
            <w:r w:rsidRPr="00884BA3">
              <w:rPr>
                <w:lang w:val="en-GB"/>
              </w:rPr>
              <w:t xml:space="preserve"> (</w:t>
            </w:r>
            <w:proofErr w:type="spellStart"/>
            <w:r w:rsidRPr="00884BA3">
              <w:rPr>
                <w:lang w:val="en-GB"/>
              </w:rPr>
              <w:t>0x04</w:t>
            </w:r>
            <w:proofErr w:type="spellEnd"/>
            <w:r w:rsidRPr="00884BA3">
              <w:rPr>
                <w:lang w:val="en-GB"/>
              </w:rPr>
              <w:t>)</w:t>
            </w:r>
          </w:p>
        </w:tc>
        <w:tc>
          <w:tcPr>
            <w:tcW w:w="2784" w:type="dxa"/>
            <w:shd w:val="clear" w:color="auto" w:fill="FFFFFF" w:themeFill="background1"/>
          </w:tcPr>
          <w:p w14:paraId="7CA8306E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Bengali (strongly deprecated, use </w:t>
            </w:r>
            <w:proofErr w:type="spellStart"/>
            <w:r w:rsidRPr="00F56F05">
              <w:rPr>
                <w:lang w:val="en-GB"/>
              </w:rPr>
              <w:t>0x14</w:t>
            </w:r>
            <w:proofErr w:type="spellEnd"/>
            <w:r w:rsidRPr="00F56F05">
              <w:rPr>
                <w:lang w:val="en-GB"/>
              </w:rPr>
              <w:t xml:space="preserve"> instead)</w:t>
            </w:r>
          </w:p>
        </w:tc>
        <w:tc>
          <w:tcPr>
            <w:tcW w:w="2078" w:type="dxa"/>
            <w:shd w:val="clear" w:color="auto" w:fill="FFFFFF" w:themeFill="background1"/>
          </w:tcPr>
          <w:p w14:paraId="5B56F12F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A.3.4</w:t>
            </w:r>
            <w:proofErr w:type="spellEnd"/>
          </w:p>
        </w:tc>
        <w:tc>
          <w:tcPr>
            <w:tcW w:w="2078" w:type="dxa"/>
            <w:shd w:val="clear" w:color="auto" w:fill="FFFFFF" w:themeFill="background1"/>
          </w:tcPr>
          <w:p w14:paraId="316F706A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A.2.4</w:t>
            </w:r>
            <w:proofErr w:type="spellEnd"/>
          </w:p>
        </w:tc>
      </w:tr>
      <w:tr w:rsidR="00B6030C" w:rsidRPr="009C25A1" w14:paraId="153924F5" w14:textId="77777777" w:rsidTr="00F56F05">
        <w:tc>
          <w:tcPr>
            <w:tcW w:w="2122" w:type="dxa"/>
            <w:shd w:val="clear" w:color="auto" w:fill="FFFFFF" w:themeFill="background1"/>
          </w:tcPr>
          <w:p w14:paraId="5F8479C9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00000101</w:t>
            </w:r>
            <w:r w:rsidRPr="00884BA3">
              <w:rPr>
                <w:lang w:val="en-GB"/>
              </w:rPr>
              <w:t xml:space="preserve"> (</w:t>
            </w:r>
            <w:proofErr w:type="spellStart"/>
            <w:r w:rsidRPr="00884BA3">
              <w:rPr>
                <w:lang w:val="en-GB"/>
              </w:rPr>
              <w:t>0x05</w:t>
            </w:r>
            <w:proofErr w:type="spellEnd"/>
            <w:r w:rsidRPr="00884BA3">
              <w:rPr>
                <w:lang w:val="en-GB"/>
              </w:rPr>
              <w:t>)</w:t>
            </w:r>
          </w:p>
        </w:tc>
        <w:tc>
          <w:tcPr>
            <w:tcW w:w="2784" w:type="dxa"/>
            <w:shd w:val="clear" w:color="auto" w:fill="FFFFFF" w:themeFill="background1"/>
          </w:tcPr>
          <w:p w14:paraId="7841011D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Gujarati (strongly deprecated, use </w:t>
            </w:r>
            <w:proofErr w:type="spellStart"/>
            <w:r w:rsidRPr="00F56F05">
              <w:rPr>
                <w:lang w:val="en-GB"/>
              </w:rPr>
              <w:t>0x15</w:t>
            </w:r>
            <w:proofErr w:type="spellEnd"/>
            <w:r w:rsidRPr="00F56F05">
              <w:rPr>
                <w:lang w:val="en-GB"/>
              </w:rPr>
              <w:t xml:space="preserve"> instead)</w:t>
            </w:r>
          </w:p>
        </w:tc>
        <w:tc>
          <w:tcPr>
            <w:tcW w:w="2078" w:type="dxa"/>
            <w:shd w:val="clear" w:color="auto" w:fill="FFFFFF" w:themeFill="background1"/>
          </w:tcPr>
          <w:p w14:paraId="70D4A15B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A.3.5</w:t>
            </w:r>
            <w:proofErr w:type="spellEnd"/>
          </w:p>
        </w:tc>
        <w:tc>
          <w:tcPr>
            <w:tcW w:w="2078" w:type="dxa"/>
            <w:shd w:val="clear" w:color="auto" w:fill="FFFFFF" w:themeFill="background1"/>
          </w:tcPr>
          <w:p w14:paraId="283F0896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A.2.5</w:t>
            </w:r>
            <w:proofErr w:type="spellEnd"/>
          </w:p>
        </w:tc>
      </w:tr>
      <w:tr w:rsidR="00B6030C" w:rsidRPr="009C25A1" w14:paraId="65CBB0E2" w14:textId="77777777" w:rsidTr="00F56F05">
        <w:tc>
          <w:tcPr>
            <w:tcW w:w="2122" w:type="dxa"/>
            <w:shd w:val="clear" w:color="auto" w:fill="FFFFFF" w:themeFill="background1"/>
          </w:tcPr>
          <w:p w14:paraId="4C4B82E6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lastRenderedPageBreak/>
              <w:t>00000110</w:t>
            </w:r>
            <w:r w:rsidRPr="00884BA3">
              <w:rPr>
                <w:lang w:val="en-GB"/>
              </w:rPr>
              <w:t xml:space="preserve"> (</w:t>
            </w:r>
            <w:proofErr w:type="spellStart"/>
            <w:r w:rsidRPr="00884BA3">
              <w:rPr>
                <w:lang w:val="en-GB"/>
              </w:rPr>
              <w:t>0x06</w:t>
            </w:r>
            <w:proofErr w:type="spellEnd"/>
            <w:r w:rsidRPr="00884BA3">
              <w:rPr>
                <w:lang w:val="en-GB"/>
              </w:rPr>
              <w:t>)</w:t>
            </w:r>
          </w:p>
        </w:tc>
        <w:tc>
          <w:tcPr>
            <w:tcW w:w="2784" w:type="dxa"/>
            <w:shd w:val="clear" w:color="auto" w:fill="FFFFFF" w:themeFill="background1"/>
          </w:tcPr>
          <w:p w14:paraId="07E99EBB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Hindi (strongly deprecated, use </w:t>
            </w:r>
            <w:proofErr w:type="spellStart"/>
            <w:r w:rsidRPr="00F56F05">
              <w:rPr>
                <w:lang w:val="en-GB"/>
              </w:rPr>
              <w:t>0x16</w:t>
            </w:r>
            <w:proofErr w:type="spellEnd"/>
            <w:r w:rsidRPr="00F56F05">
              <w:rPr>
                <w:lang w:val="en-GB"/>
              </w:rPr>
              <w:t xml:space="preserve"> instead)</w:t>
            </w:r>
          </w:p>
        </w:tc>
        <w:tc>
          <w:tcPr>
            <w:tcW w:w="2078" w:type="dxa"/>
            <w:shd w:val="clear" w:color="auto" w:fill="FFFFFF" w:themeFill="background1"/>
          </w:tcPr>
          <w:p w14:paraId="287B1200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A.3.6</w:t>
            </w:r>
            <w:proofErr w:type="spellEnd"/>
          </w:p>
        </w:tc>
        <w:tc>
          <w:tcPr>
            <w:tcW w:w="2078" w:type="dxa"/>
            <w:shd w:val="clear" w:color="auto" w:fill="FFFFFF" w:themeFill="background1"/>
          </w:tcPr>
          <w:p w14:paraId="146E47F8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A.2.6</w:t>
            </w:r>
            <w:proofErr w:type="spellEnd"/>
          </w:p>
        </w:tc>
      </w:tr>
      <w:tr w:rsidR="00B6030C" w:rsidRPr="009C25A1" w14:paraId="34453EC9" w14:textId="77777777" w:rsidTr="00F56F05">
        <w:tc>
          <w:tcPr>
            <w:tcW w:w="2122" w:type="dxa"/>
            <w:shd w:val="clear" w:color="auto" w:fill="FFFFFF" w:themeFill="background1"/>
          </w:tcPr>
          <w:p w14:paraId="524DCC5B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00000111</w:t>
            </w:r>
            <w:r w:rsidRPr="00884BA3">
              <w:rPr>
                <w:lang w:val="en-GB"/>
              </w:rPr>
              <w:t xml:space="preserve"> (</w:t>
            </w:r>
            <w:proofErr w:type="spellStart"/>
            <w:r w:rsidRPr="00884BA3">
              <w:rPr>
                <w:lang w:val="en-GB"/>
              </w:rPr>
              <w:t>0x07</w:t>
            </w:r>
            <w:proofErr w:type="spellEnd"/>
            <w:r w:rsidRPr="00884BA3">
              <w:rPr>
                <w:lang w:val="en-GB"/>
              </w:rPr>
              <w:t>)</w:t>
            </w:r>
          </w:p>
        </w:tc>
        <w:tc>
          <w:tcPr>
            <w:tcW w:w="2784" w:type="dxa"/>
            <w:shd w:val="clear" w:color="auto" w:fill="FFFFFF" w:themeFill="background1"/>
          </w:tcPr>
          <w:p w14:paraId="0DA59B60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Kannada (strongly deprecated, use </w:t>
            </w:r>
            <w:proofErr w:type="spellStart"/>
            <w:r w:rsidRPr="00F56F05">
              <w:rPr>
                <w:lang w:val="en-GB"/>
              </w:rPr>
              <w:t>0x17</w:t>
            </w:r>
            <w:proofErr w:type="spellEnd"/>
            <w:r w:rsidRPr="00F56F05">
              <w:rPr>
                <w:lang w:val="en-GB"/>
              </w:rPr>
              <w:t xml:space="preserve"> instead)</w:t>
            </w:r>
          </w:p>
        </w:tc>
        <w:tc>
          <w:tcPr>
            <w:tcW w:w="2078" w:type="dxa"/>
            <w:shd w:val="clear" w:color="auto" w:fill="FFFFFF" w:themeFill="background1"/>
          </w:tcPr>
          <w:p w14:paraId="25465CF6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A.3.7</w:t>
            </w:r>
            <w:proofErr w:type="spellEnd"/>
          </w:p>
        </w:tc>
        <w:tc>
          <w:tcPr>
            <w:tcW w:w="2078" w:type="dxa"/>
            <w:shd w:val="clear" w:color="auto" w:fill="FFFFFF" w:themeFill="background1"/>
          </w:tcPr>
          <w:p w14:paraId="17690DDB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A.2.7</w:t>
            </w:r>
            <w:proofErr w:type="spellEnd"/>
          </w:p>
        </w:tc>
      </w:tr>
      <w:tr w:rsidR="00B6030C" w:rsidRPr="009C25A1" w14:paraId="62219C66" w14:textId="77777777" w:rsidTr="00F56F05">
        <w:tc>
          <w:tcPr>
            <w:tcW w:w="2122" w:type="dxa"/>
            <w:shd w:val="clear" w:color="auto" w:fill="FFFFFF" w:themeFill="background1"/>
          </w:tcPr>
          <w:p w14:paraId="5F866FA6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00001000</w:t>
            </w:r>
            <w:r w:rsidRPr="00884BA3">
              <w:rPr>
                <w:lang w:val="en-GB"/>
              </w:rPr>
              <w:t xml:space="preserve"> (</w:t>
            </w:r>
            <w:proofErr w:type="spellStart"/>
            <w:r w:rsidRPr="00884BA3">
              <w:rPr>
                <w:lang w:val="en-GB"/>
              </w:rPr>
              <w:t>0x08</w:t>
            </w:r>
            <w:proofErr w:type="spellEnd"/>
            <w:r w:rsidRPr="00884BA3">
              <w:rPr>
                <w:lang w:val="en-GB"/>
              </w:rPr>
              <w:t>)</w:t>
            </w:r>
          </w:p>
        </w:tc>
        <w:tc>
          <w:tcPr>
            <w:tcW w:w="2784" w:type="dxa"/>
            <w:shd w:val="clear" w:color="auto" w:fill="FFFFFF" w:themeFill="background1"/>
          </w:tcPr>
          <w:p w14:paraId="437609D9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Malayalam (strongly deprecated, use </w:t>
            </w:r>
            <w:proofErr w:type="spellStart"/>
            <w:r w:rsidRPr="00F56F05">
              <w:rPr>
                <w:lang w:val="en-GB"/>
              </w:rPr>
              <w:t>0x18</w:t>
            </w:r>
            <w:proofErr w:type="spellEnd"/>
            <w:r w:rsidRPr="00F56F05">
              <w:rPr>
                <w:lang w:val="en-GB"/>
              </w:rPr>
              <w:t xml:space="preserve"> instead)</w:t>
            </w:r>
          </w:p>
        </w:tc>
        <w:tc>
          <w:tcPr>
            <w:tcW w:w="2078" w:type="dxa"/>
            <w:shd w:val="clear" w:color="auto" w:fill="FFFFFF" w:themeFill="background1"/>
          </w:tcPr>
          <w:p w14:paraId="22649BCE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A.3.8</w:t>
            </w:r>
            <w:proofErr w:type="spellEnd"/>
          </w:p>
        </w:tc>
        <w:tc>
          <w:tcPr>
            <w:tcW w:w="2078" w:type="dxa"/>
            <w:shd w:val="clear" w:color="auto" w:fill="FFFFFF" w:themeFill="background1"/>
          </w:tcPr>
          <w:p w14:paraId="08B9FCBD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A.2.8</w:t>
            </w:r>
            <w:proofErr w:type="spellEnd"/>
          </w:p>
        </w:tc>
      </w:tr>
      <w:tr w:rsidR="00B6030C" w:rsidRPr="009C25A1" w14:paraId="5345C197" w14:textId="77777777" w:rsidTr="00F56F05">
        <w:tc>
          <w:tcPr>
            <w:tcW w:w="2122" w:type="dxa"/>
            <w:shd w:val="clear" w:color="auto" w:fill="FFFFFF" w:themeFill="background1"/>
          </w:tcPr>
          <w:p w14:paraId="3E79E8AB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00001001</w:t>
            </w:r>
            <w:r w:rsidRPr="00884BA3">
              <w:rPr>
                <w:lang w:val="en-GB"/>
              </w:rPr>
              <w:t xml:space="preserve"> (</w:t>
            </w:r>
            <w:proofErr w:type="spellStart"/>
            <w:r w:rsidRPr="00884BA3">
              <w:rPr>
                <w:lang w:val="en-GB"/>
              </w:rPr>
              <w:t>0x09</w:t>
            </w:r>
            <w:proofErr w:type="spellEnd"/>
            <w:r w:rsidRPr="00884BA3">
              <w:rPr>
                <w:lang w:val="en-GB"/>
              </w:rPr>
              <w:t>)</w:t>
            </w:r>
          </w:p>
        </w:tc>
        <w:tc>
          <w:tcPr>
            <w:tcW w:w="2784" w:type="dxa"/>
            <w:shd w:val="clear" w:color="auto" w:fill="FFFFFF" w:themeFill="background1"/>
          </w:tcPr>
          <w:p w14:paraId="65DFCC60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Oriya (strongly deprecated, use </w:t>
            </w:r>
            <w:proofErr w:type="spellStart"/>
            <w:r w:rsidRPr="00F56F05">
              <w:rPr>
                <w:lang w:val="en-GB"/>
              </w:rPr>
              <w:t>0x19</w:t>
            </w:r>
            <w:proofErr w:type="spellEnd"/>
            <w:r w:rsidRPr="00F56F05">
              <w:rPr>
                <w:lang w:val="en-GB"/>
              </w:rPr>
              <w:t xml:space="preserve"> instead)</w:t>
            </w:r>
          </w:p>
        </w:tc>
        <w:tc>
          <w:tcPr>
            <w:tcW w:w="2078" w:type="dxa"/>
            <w:shd w:val="clear" w:color="auto" w:fill="FFFFFF" w:themeFill="background1"/>
          </w:tcPr>
          <w:p w14:paraId="55B05A10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A.3.9</w:t>
            </w:r>
            <w:proofErr w:type="spellEnd"/>
          </w:p>
        </w:tc>
        <w:tc>
          <w:tcPr>
            <w:tcW w:w="2078" w:type="dxa"/>
            <w:shd w:val="clear" w:color="auto" w:fill="FFFFFF" w:themeFill="background1"/>
          </w:tcPr>
          <w:p w14:paraId="697BF3D2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A.2.9</w:t>
            </w:r>
            <w:proofErr w:type="spellEnd"/>
          </w:p>
        </w:tc>
      </w:tr>
      <w:tr w:rsidR="00B6030C" w:rsidRPr="009C25A1" w14:paraId="3E621609" w14:textId="77777777" w:rsidTr="00F56F05">
        <w:tc>
          <w:tcPr>
            <w:tcW w:w="2122" w:type="dxa"/>
            <w:shd w:val="clear" w:color="auto" w:fill="FFFFFF" w:themeFill="background1"/>
          </w:tcPr>
          <w:p w14:paraId="362092D3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00001010</w:t>
            </w:r>
            <w:r w:rsidRPr="00884BA3">
              <w:rPr>
                <w:lang w:val="en-GB"/>
              </w:rPr>
              <w:t xml:space="preserve"> (</w:t>
            </w:r>
            <w:proofErr w:type="spellStart"/>
            <w:r w:rsidRPr="00884BA3">
              <w:rPr>
                <w:lang w:val="en-GB"/>
              </w:rPr>
              <w:t>0x0A</w:t>
            </w:r>
            <w:proofErr w:type="spellEnd"/>
            <w:r w:rsidRPr="00884BA3">
              <w:rPr>
                <w:lang w:val="en-GB"/>
              </w:rPr>
              <w:t>)</w:t>
            </w:r>
          </w:p>
        </w:tc>
        <w:tc>
          <w:tcPr>
            <w:tcW w:w="2784" w:type="dxa"/>
            <w:shd w:val="clear" w:color="auto" w:fill="FFFFFF" w:themeFill="background1"/>
          </w:tcPr>
          <w:p w14:paraId="1AAD81BF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Punjabi (strongly deprecated, use </w:t>
            </w:r>
            <w:proofErr w:type="spellStart"/>
            <w:r w:rsidRPr="00F56F05">
              <w:rPr>
                <w:lang w:val="en-GB"/>
              </w:rPr>
              <w:t>0x1A</w:t>
            </w:r>
            <w:proofErr w:type="spellEnd"/>
            <w:r w:rsidRPr="00F56F05">
              <w:rPr>
                <w:lang w:val="en-GB"/>
              </w:rPr>
              <w:t xml:space="preserve"> instead)</w:t>
            </w:r>
          </w:p>
        </w:tc>
        <w:tc>
          <w:tcPr>
            <w:tcW w:w="2078" w:type="dxa"/>
            <w:shd w:val="clear" w:color="auto" w:fill="FFFFFF" w:themeFill="background1"/>
          </w:tcPr>
          <w:p w14:paraId="0D572EBE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A.3.10</w:t>
            </w:r>
            <w:proofErr w:type="spellEnd"/>
          </w:p>
        </w:tc>
        <w:tc>
          <w:tcPr>
            <w:tcW w:w="2078" w:type="dxa"/>
            <w:shd w:val="clear" w:color="auto" w:fill="FFFFFF" w:themeFill="background1"/>
          </w:tcPr>
          <w:p w14:paraId="64A8E4E5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A.2.10</w:t>
            </w:r>
            <w:proofErr w:type="spellEnd"/>
          </w:p>
        </w:tc>
      </w:tr>
      <w:tr w:rsidR="00B6030C" w:rsidRPr="009C25A1" w14:paraId="47712BB0" w14:textId="77777777" w:rsidTr="00F56F05">
        <w:tc>
          <w:tcPr>
            <w:tcW w:w="2122" w:type="dxa"/>
            <w:shd w:val="clear" w:color="auto" w:fill="FFFFFF" w:themeFill="background1"/>
          </w:tcPr>
          <w:p w14:paraId="53F41FE0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00001011</w:t>
            </w:r>
            <w:r w:rsidRPr="00884BA3">
              <w:rPr>
                <w:lang w:val="en-GB"/>
              </w:rPr>
              <w:t xml:space="preserve"> (</w:t>
            </w:r>
            <w:proofErr w:type="spellStart"/>
            <w:r w:rsidRPr="00884BA3">
              <w:rPr>
                <w:lang w:val="en-GB"/>
              </w:rPr>
              <w:t>0x0B</w:t>
            </w:r>
            <w:proofErr w:type="spellEnd"/>
            <w:r w:rsidRPr="00884BA3">
              <w:rPr>
                <w:lang w:val="en-GB"/>
              </w:rPr>
              <w:t>)</w:t>
            </w:r>
          </w:p>
        </w:tc>
        <w:tc>
          <w:tcPr>
            <w:tcW w:w="2784" w:type="dxa"/>
            <w:shd w:val="clear" w:color="auto" w:fill="FFFFFF" w:themeFill="background1"/>
          </w:tcPr>
          <w:p w14:paraId="5777AE96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Tamil (strongly deprecated, use </w:t>
            </w:r>
            <w:proofErr w:type="spellStart"/>
            <w:r w:rsidRPr="00F56F05">
              <w:rPr>
                <w:lang w:val="en-GB"/>
              </w:rPr>
              <w:t>0x1B</w:t>
            </w:r>
            <w:proofErr w:type="spellEnd"/>
            <w:r w:rsidRPr="00F56F05">
              <w:rPr>
                <w:lang w:val="en-GB"/>
              </w:rPr>
              <w:t xml:space="preserve"> instead)</w:t>
            </w:r>
          </w:p>
        </w:tc>
        <w:tc>
          <w:tcPr>
            <w:tcW w:w="2078" w:type="dxa"/>
            <w:shd w:val="clear" w:color="auto" w:fill="FFFFFF" w:themeFill="background1"/>
          </w:tcPr>
          <w:p w14:paraId="2571A502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A.3.11</w:t>
            </w:r>
            <w:proofErr w:type="spellEnd"/>
          </w:p>
        </w:tc>
        <w:tc>
          <w:tcPr>
            <w:tcW w:w="2078" w:type="dxa"/>
            <w:shd w:val="clear" w:color="auto" w:fill="FFFFFF" w:themeFill="background1"/>
          </w:tcPr>
          <w:p w14:paraId="13D40284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A.2.11</w:t>
            </w:r>
            <w:proofErr w:type="spellEnd"/>
          </w:p>
        </w:tc>
      </w:tr>
      <w:tr w:rsidR="00B6030C" w:rsidRPr="009C25A1" w14:paraId="1F3D3A01" w14:textId="77777777" w:rsidTr="00F56F05">
        <w:tc>
          <w:tcPr>
            <w:tcW w:w="2122" w:type="dxa"/>
            <w:shd w:val="clear" w:color="auto" w:fill="FFFFFF" w:themeFill="background1"/>
          </w:tcPr>
          <w:p w14:paraId="5BA5DF72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0000110</w:t>
            </w:r>
            <w:r w:rsidRPr="00884BA3">
              <w:rPr>
                <w:lang w:val="en-GB"/>
              </w:rPr>
              <w:t>0 (</w:t>
            </w:r>
            <w:proofErr w:type="spellStart"/>
            <w:r w:rsidRPr="00884BA3">
              <w:rPr>
                <w:lang w:val="en-GB"/>
              </w:rPr>
              <w:t>0x0C</w:t>
            </w:r>
            <w:proofErr w:type="spellEnd"/>
            <w:r w:rsidRPr="00884BA3">
              <w:rPr>
                <w:lang w:val="en-GB"/>
              </w:rPr>
              <w:t>)</w:t>
            </w:r>
          </w:p>
        </w:tc>
        <w:tc>
          <w:tcPr>
            <w:tcW w:w="2784" w:type="dxa"/>
            <w:shd w:val="clear" w:color="auto" w:fill="FFFFFF" w:themeFill="background1"/>
          </w:tcPr>
          <w:p w14:paraId="0579F075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Telugu (strongly deprecated, use </w:t>
            </w:r>
            <w:proofErr w:type="spellStart"/>
            <w:r w:rsidRPr="00F56F05">
              <w:rPr>
                <w:lang w:val="en-GB"/>
              </w:rPr>
              <w:t>0x1C</w:t>
            </w:r>
            <w:proofErr w:type="spellEnd"/>
            <w:r w:rsidRPr="00F56F05">
              <w:rPr>
                <w:lang w:val="en-GB"/>
              </w:rPr>
              <w:t xml:space="preserve"> instead)</w:t>
            </w:r>
          </w:p>
        </w:tc>
        <w:tc>
          <w:tcPr>
            <w:tcW w:w="2078" w:type="dxa"/>
            <w:shd w:val="clear" w:color="auto" w:fill="FFFFFF" w:themeFill="background1"/>
          </w:tcPr>
          <w:p w14:paraId="320A7C64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A.3.12</w:t>
            </w:r>
            <w:proofErr w:type="spellEnd"/>
          </w:p>
        </w:tc>
        <w:tc>
          <w:tcPr>
            <w:tcW w:w="2078" w:type="dxa"/>
            <w:shd w:val="clear" w:color="auto" w:fill="FFFFFF" w:themeFill="background1"/>
          </w:tcPr>
          <w:p w14:paraId="5752D188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A.2.12</w:t>
            </w:r>
            <w:proofErr w:type="spellEnd"/>
          </w:p>
        </w:tc>
      </w:tr>
      <w:tr w:rsidR="00B6030C" w:rsidRPr="009C25A1" w14:paraId="13066C29" w14:textId="77777777" w:rsidTr="00F56F05">
        <w:tc>
          <w:tcPr>
            <w:tcW w:w="2122" w:type="dxa"/>
            <w:shd w:val="clear" w:color="auto" w:fill="FFFFFF" w:themeFill="background1"/>
          </w:tcPr>
          <w:p w14:paraId="0AE70BE9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00001101</w:t>
            </w:r>
            <w:r w:rsidRPr="00884BA3">
              <w:rPr>
                <w:lang w:val="en-GB"/>
              </w:rPr>
              <w:t xml:space="preserve"> (</w:t>
            </w:r>
            <w:proofErr w:type="spellStart"/>
            <w:r w:rsidRPr="00884BA3">
              <w:rPr>
                <w:lang w:val="en-GB"/>
              </w:rPr>
              <w:t>0x0D</w:t>
            </w:r>
            <w:proofErr w:type="spellEnd"/>
            <w:r w:rsidRPr="00884BA3">
              <w:rPr>
                <w:lang w:val="en-GB"/>
              </w:rPr>
              <w:t>)</w:t>
            </w:r>
          </w:p>
        </w:tc>
        <w:tc>
          <w:tcPr>
            <w:tcW w:w="2784" w:type="dxa"/>
            <w:shd w:val="clear" w:color="auto" w:fill="FFFFFF" w:themeFill="background1"/>
          </w:tcPr>
          <w:p w14:paraId="5CC0B16D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Urdu (strongly deprecated, use </w:t>
            </w:r>
            <w:proofErr w:type="spellStart"/>
            <w:r w:rsidRPr="00F56F05">
              <w:rPr>
                <w:lang w:val="en-GB"/>
              </w:rPr>
              <w:t>0x13</w:t>
            </w:r>
            <w:proofErr w:type="spellEnd"/>
            <w:r w:rsidRPr="00F56F05">
              <w:rPr>
                <w:lang w:val="en-GB"/>
              </w:rPr>
              <w:t xml:space="preserve"> instead)</w:t>
            </w:r>
          </w:p>
        </w:tc>
        <w:tc>
          <w:tcPr>
            <w:tcW w:w="2078" w:type="dxa"/>
            <w:shd w:val="clear" w:color="auto" w:fill="FFFFFF" w:themeFill="background1"/>
          </w:tcPr>
          <w:p w14:paraId="67637CE2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A.3.13</w:t>
            </w:r>
            <w:proofErr w:type="spellEnd"/>
          </w:p>
        </w:tc>
        <w:tc>
          <w:tcPr>
            <w:tcW w:w="2078" w:type="dxa"/>
            <w:shd w:val="clear" w:color="auto" w:fill="FFFFFF" w:themeFill="background1"/>
          </w:tcPr>
          <w:p w14:paraId="6EBAE595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A.2.13</w:t>
            </w:r>
            <w:proofErr w:type="spellEnd"/>
          </w:p>
        </w:tc>
      </w:tr>
      <w:tr w:rsidR="00B6030C" w:rsidRPr="009C25A1" w14:paraId="560E8B27" w14:textId="77777777" w:rsidTr="00F56F05">
        <w:tc>
          <w:tcPr>
            <w:tcW w:w="2122" w:type="dxa"/>
            <w:shd w:val="clear" w:color="auto" w:fill="FFFFFF" w:themeFill="background1"/>
          </w:tcPr>
          <w:p w14:paraId="78700B13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00001110</w:t>
            </w:r>
            <w:r w:rsidRPr="00884BA3">
              <w:rPr>
                <w:lang w:val="en-GB"/>
              </w:rPr>
              <w:t xml:space="preserve"> (</w:t>
            </w:r>
            <w:proofErr w:type="spellStart"/>
            <w:r w:rsidRPr="00884BA3">
              <w:rPr>
                <w:lang w:val="en-GB"/>
              </w:rPr>
              <w:t>0x0E</w:t>
            </w:r>
            <w:proofErr w:type="spellEnd"/>
            <w:r w:rsidRPr="00884BA3">
              <w:rPr>
                <w:lang w:val="en-GB"/>
              </w:rPr>
              <w:t>) – 00001111 (</w:t>
            </w:r>
            <w:proofErr w:type="spellStart"/>
            <w:r w:rsidRPr="00884BA3">
              <w:rPr>
                <w:lang w:val="en-GB"/>
              </w:rPr>
              <w:t>0x0F</w:t>
            </w:r>
            <w:proofErr w:type="spellEnd"/>
            <w:r w:rsidRPr="00884BA3">
              <w:rPr>
                <w:lang w:val="en-GB"/>
              </w:rPr>
              <w:t>)</w:t>
            </w:r>
          </w:p>
        </w:tc>
        <w:tc>
          <w:tcPr>
            <w:tcW w:w="2784" w:type="dxa"/>
            <w:shd w:val="clear" w:color="auto" w:fill="FFFFFF" w:themeFill="background1"/>
          </w:tcPr>
          <w:p w14:paraId="7D65E237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Reserved</w:t>
            </w:r>
          </w:p>
        </w:tc>
        <w:tc>
          <w:tcPr>
            <w:tcW w:w="2078" w:type="dxa"/>
            <w:shd w:val="clear" w:color="auto" w:fill="FFFFFF" w:themeFill="background1"/>
          </w:tcPr>
          <w:p w14:paraId="48A4642C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n/a</w:t>
            </w:r>
          </w:p>
        </w:tc>
        <w:tc>
          <w:tcPr>
            <w:tcW w:w="2078" w:type="dxa"/>
            <w:shd w:val="clear" w:color="auto" w:fill="FFFFFF" w:themeFill="background1"/>
          </w:tcPr>
          <w:p w14:paraId="65A3C020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n/a</w:t>
            </w:r>
          </w:p>
        </w:tc>
      </w:tr>
      <w:tr w:rsidR="00B6030C" w:rsidRPr="009C25A1" w14:paraId="454F3074" w14:textId="77777777" w:rsidTr="00F56F05">
        <w:tc>
          <w:tcPr>
            <w:tcW w:w="2122" w:type="dxa"/>
            <w:shd w:val="clear" w:color="auto" w:fill="FFFFFF" w:themeFill="background1"/>
          </w:tcPr>
          <w:p w14:paraId="06FD36DB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00010000 (</w:t>
            </w:r>
            <w:proofErr w:type="spellStart"/>
            <w:r w:rsidRPr="00F56F05">
              <w:rPr>
                <w:lang w:val="en-GB"/>
              </w:rPr>
              <w:t>0x10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shd w:val="clear" w:color="auto" w:fill="FFFFFF" w:themeFill="background1"/>
          </w:tcPr>
          <w:p w14:paraId="3B2E2150" w14:textId="3BBC6898" w:rsidR="00B6030C" w:rsidRPr="00F56F05" w:rsidRDefault="00E927AD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European</w:t>
            </w:r>
            <w:r w:rsidR="00B6030C" w:rsidRPr="00F56F05">
              <w:rPr>
                <w:lang w:val="en-GB"/>
              </w:rPr>
              <w:t xml:space="preserve"> (Latin</w:t>
            </w:r>
            <w:r w:rsidRPr="00F56F05">
              <w:rPr>
                <w:lang w:val="en-GB"/>
              </w:rPr>
              <w:t xml:space="preserve"> script</w:t>
            </w:r>
            <w:r w:rsidR="00B6030C" w:rsidRPr="00F56F05">
              <w:rPr>
                <w:lang w:val="en-GB"/>
              </w:rPr>
              <w:t xml:space="preserve">) </w:t>
            </w:r>
          </w:p>
        </w:tc>
        <w:tc>
          <w:tcPr>
            <w:tcW w:w="4156" w:type="dxa"/>
            <w:gridSpan w:val="2"/>
            <w:shd w:val="clear" w:color="auto" w:fill="FFFFFF" w:themeFill="background1"/>
          </w:tcPr>
          <w:p w14:paraId="73C0C4EA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A.4.10</w:t>
            </w:r>
            <w:proofErr w:type="spellEnd"/>
          </w:p>
        </w:tc>
      </w:tr>
      <w:tr w:rsidR="00B6030C" w:rsidRPr="009C25A1" w14:paraId="473420FA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02BE44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00010001 (</w:t>
            </w:r>
            <w:proofErr w:type="spellStart"/>
            <w:r w:rsidRPr="00F56F05">
              <w:rPr>
                <w:lang w:val="en-GB"/>
              </w:rPr>
              <w:t>0x11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49EE4D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Greek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47D144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A.4.11</w:t>
            </w:r>
            <w:proofErr w:type="spellEnd"/>
          </w:p>
        </w:tc>
      </w:tr>
      <w:tr w:rsidR="00B6030C" w:rsidRPr="009C25A1" w14:paraId="3AAB8F3C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E1F9A7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00010010 (</w:t>
            </w:r>
            <w:proofErr w:type="spellStart"/>
            <w:r w:rsidRPr="00F56F05">
              <w:rPr>
                <w:lang w:val="en-GB"/>
              </w:rPr>
              <w:t>0x12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33458C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Hebrew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FFE971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A.4.12</w:t>
            </w:r>
            <w:proofErr w:type="spellEnd"/>
          </w:p>
        </w:tc>
      </w:tr>
      <w:tr w:rsidR="00B6030C" w:rsidRPr="009C25A1" w14:paraId="1396210B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A2BBF3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00010011 (</w:t>
            </w:r>
            <w:proofErr w:type="spellStart"/>
            <w:r w:rsidRPr="00F56F05">
              <w:rPr>
                <w:lang w:val="en-GB"/>
              </w:rPr>
              <w:t>0x13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113A3D" w14:textId="287A7A2C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Urdu (Eastern Arabic</w:t>
            </w:r>
            <w:r w:rsidR="00E927AD" w:rsidRPr="00F56F05">
              <w:rPr>
                <w:lang w:val="en-GB"/>
              </w:rPr>
              <w:t xml:space="preserve"> script</w:t>
            </w:r>
            <w:r w:rsidRPr="00F56F05">
              <w:rPr>
                <w:lang w:val="en-GB"/>
              </w:rPr>
              <w:t>)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F3EB48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A.4.13</w:t>
            </w:r>
            <w:proofErr w:type="spellEnd"/>
          </w:p>
        </w:tc>
      </w:tr>
      <w:tr w:rsidR="00B6030C" w:rsidRPr="009C25A1" w14:paraId="2252C051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7E6E74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00010100 (</w:t>
            </w:r>
            <w:proofErr w:type="spellStart"/>
            <w:r w:rsidRPr="00F56F05">
              <w:rPr>
                <w:lang w:val="en-GB"/>
              </w:rPr>
              <w:t>0x14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60083E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Bengali/Bangla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2923E5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A.4.14</w:t>
            </w:r>
            <w:proofErr w:type="spellEnd"/>
          </w:p>
        </w:tc>
      </w:tr>
      <w:tr w:rsidR="00B6030C" w:rsidRPr="009C25A1" w14:paraId="7C6F697B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A898C6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00010101 (</w:t>
            </w:r>
            <w:proofErr w:type="spellStart"/>
            <w:r w:rsidRPr="00F56F05">
              <w:rPr>
                <w:lang w:val="en-GB"/>
              </w:rPr>
              <w:t>0x15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F9D5DB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Gujarati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8E26B3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A.4.15</w:t>
            </w:r>
            <w:proofErr w:type="spellEnd"/>
          </w:p>
        </w:tc>
      </w:tr>
      <w:tr w:rsidR="00B6030C" w:rsidRPr="009C25A1" w14:paraId="0750961E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2E8653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00010110 (</w:t>
            </w:r>
            <w:proofErr w:type="spellStart"/>
            <w:r w:rsidRPr="00F56F05">
              <w:rPr>
                <w:lang w:val="en-GB"/>
              </w:rPr>
              <w:t>0x16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E3F4B1" w14:textId="5575076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Hindi (Devanagari</w:t>
            </w:r>
            <w:r w:rsidR="00E927AD" w:rsidRPr="00F56F05">
              <w:rPr>
                <w:lang w:val="en-GB"/>
              </w:rPr>
              <w:t xml:space="preserve"> script</w:t>
            </w:r>
            <w:r w:rsidRPr="00F56F05">
              <w:rPr>
                <w:lang w:val="en-GB"/>
              </w:rPr>
              <w:t>)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2F22A4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A.4.16</w:t>
            </w:r>
            <w:proofErr w:type="spellEnd"/>
          </w:p>
        </w:tc>
      </w:tr>
      <w:tr w:rsidR="00B6030C" w:rsidRPr="009C25A1" w14:paraId="3AF99941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9BBAA4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00010111 (</w:t>
            </w:r>
            <w:proofErr w:type="spellStart"/>
            <w:r w:rsidRPr="00F56F05">
              <w:rPr>
                <w:lang w:val="en-GB"/>
              </w:rPr>
              <w:t>0x17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53F2D5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Kannada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979344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A.4.17</w:t>
            </w:r>
            <w:proofErr w:type="spellEnd"/>
          </w:p>
        </w:tc>
      </w:tr>
      <w:tr w:rsidR="00B6030C" w:rsidRPr="009C25A1" w14:paraId="5DD31FF2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792EB4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00011000 (</w:t>
            </w:r>
            <w:proofErr w:type="spellStart"/>
            <w:r w:rsidRPr="00F56F05">
              <w:rPr>
                <w:lang w:val="en-GB"/>
              </w:rPr>
              <w:t>0x18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016BF0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Malayalam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9680AC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A.4.18</w:t>
            </w:r>
            <w:proofErr w:type="spellEnd"/>
          </w:p>
        </w:tc>
      </w:tr>
      <w:tr w:rsidR="00B6030C" w:rsidRPr="009C25A1" w14:paraId="066EE2B1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7D8279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00011001 (</w:t>
            </w:r>
            <w:proofErr w:type="spellStart"/>
            <w:r w:rsidRPr="00F56F05">
              <w:rPr>
                <w:lang w:val="en-GB"/>
              </w:rPr>
              <w:t>0x19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032396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Oriya/Odia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792436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A.4.19</w:t>
            </w:r>
            <w:proofErr w:type="spellEnd"/>
          </w:p>
        </w:tc>
      </w:tr>
      <w:tr w:rsidR="00B6030C" w:rsidRPr="009C25A1" w14:paraId="69C37B00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FB672E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lastRenderedPageBreak/>
              <w:t>00011010 (</w:t>
            </w:r>
            <w:proofErr w:type="spellStart"/>
            <w:r w:rsidRPr="00F56F05">
              <w:rPr>
                <w:lang w:val="en-GB"/>
              </w:rPr>
              <w:t>0x1A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5B24978" w14:textId="3308711C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Punjabi (Gurmukhi</w:t>
            </w:r>
            <w:r w:rsidR="00E927AD" w:rsidRPr="00F56F05">
              <w:rPr>
                <w:lang w:val="en-GB"/>
              </w:rPr>
              <w:t xml:space="preserve"> script</w:t>
            </w:r>
            <w:r w:rsidRPr="00F56F05">
              <w:rPr>
                <w:lang w:val="en-GB"/>
              </w:rPr>
              <w:t>)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B960CE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A.4.1A</w:t>
            </w:r>
            <w:proofErr w:type="spellEnd"/>
          </w:p>
        </w:tc>
      </w:tr>
      <w:tr w:rsidR="00B6030C" w:rsidRPr="009C25A1" w14:paraId="0EC468D1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52A9BC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00011011 (</w:t>
            </w:r>
            <w:proofErr w:type="spellStart"/>
            <w:r w:rsidRPr="00F56F05">
              <w:rPr>
                <w:lang w:val="en-GB"/>
              </w:rPr>
              <w:t>0x1B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465900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Tamil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D14EB0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A.4.1B</w:t>
            </w:r>
            <w:proofErr w:type="spellEnd"/>
          </w:p>
        </w:tc>
      </w:tr>
      <w:tr w:rsidR="00B6030C" w:rsidRPr="009C25A1" w14:paraId="52514949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F5DA37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00011100 (</w:t>
            </w:r>
            <w:proofErr w:type="spellStart"/>
            <w:r w:rsidRPr="00F56F05">
              <w:rPr>
                <w:lang w:val="en-GB"/>
              </w:rPr>
              <w:t>0x1C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C143FA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Telugu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59990C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A.4.1C</w:t>
            </w:r>
            <w:proofErr w:type="spellEnd"/>
          </w:p>
        </w:tc>
      </w:tr>
      <w:tr w:rsidR="00B6030C" w:rsidRPr="009C25A1" w14:paraId="297551B5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754CE4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00011101 (</w:t>
            </w:r>
            <w:proofErr w:type="spellStart"/>
            <w:r w:rsidRPr="00F56F05">
              <w:rPr>
                <w:lang w:val="en-GB"/>
              </w:rPr>
              <w:t>0x1D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13725D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Thai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1721B8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A.4.1D</w:t>
            </w:r>
            <w:proofErr w:type="spellEnd"/>
          </w:p>
        </w:tc>
      </w:tr>
      <w:tr w:rsidR="00B6030C" w:rsidRPr="009C25A1" w14:paraId="2178C600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CC59A3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00011110 (</w:t>
            </w:r>
            <w:proofErr w:type="spellStart"/>
            <w:r w:rsidRPr="00F56F05">
              <w:rPr>
                <w:lang w:val="en-GB"/>
              </w:rPr>
              <w:t>0x1E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977443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Lao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543B6F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A.4.1E</w:t>
            </w:r>
            <w:proofErr w:type="spellEnd"/>
          </w:p>
        </w:tc>
      </w:tr>
      <w:tr w:rsidR="00B6030C" w:rsidRPr="009C25A1" w14:paraId="2D48EAF8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50BC14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00011111 (</w:t>
            </w:r>
            <w:proofErr w:type="spellStart"/>
            <w:r w:rsidRPr="00F56F05">
              <w:rPr>
                <w:lang w:val="en-GB"/>
              </w:rPr>
              <w:t>0x1F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4C0916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Khmer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053ED9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A.4.1F</w:t>
            </w:r>
            <w:proofErr w:type="spellEnd"/>
          </w:p>
        </w:tc>
      </w:tr>
      <w:tr w:rsidR="00B6030C" w:rsidRPr="009C25A1" w14:paraId="1DBACD24" w14:textId="77777777" w:rsidTr="00F56F05">
        <w:trPr>
          <w:trHeight w:val="281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6AECC1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00100000 (</w:t>
            </w:r>
            <w:proofErr w:type="spellStart"/>
            <w:r w:rsidRPr="00F56F05">
              <w:rPr>
                <w:lang w:val="en-GB"/>
              </w:rPr>
              <w:t>0x20</w:t>
            </w:r>
            <w:proofErr w:type="spellEnd"/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099EF3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Manipuri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23AD44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A.4.20</w:t>
            </w:r>
            <w:proofErr w:type="spellEnd"/>
          </w:p>
        </w:tc>
      </w:tr>
      <w:tr w:rsidR="00B6030C" w:rsidRPr="009C25A1" w14:paraId="187974DA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5CA3D7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00100001 (</w:t>
            </w:r>
            <w:proofErr w:type="spellStart"/>
            <w:r w:rsidRPr="00F56F05">
              <w:rPr>
                <w:lang w:val="en-GB"/>
              </w:rPr>
              <w:t>0x21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0626B4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Sinhala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0798B1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A.4.21</w:t>
            </w:r>
            <w:proofErr w:type="spellEnd"/>
          </w:p>
        </w:tc>
      </w:tr>
      <w:tr w:rsidR="00B6030C" w:rsidRPr="009C25A1" w14:paraId="4C63C14B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848BAB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00100010 (</w:t>
            </w:r>
            <w:proofErr w:type="spellStart"/>
            <w:r w:rsidRPr="00F56F05">
              <w:rPr>
                <w:lang w:val="en-GB"/>
              </w:rPr>
              <w:t>0x22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EEC2A4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Armenian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ADC4CD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A.4.22</w:t>
            </w:r>
            <w:proofErr w:type="spellEnd"/>
          </w:p>
        </w:tc>
      </w:tr>
      <w:tr w:rsidR="00B6030C" w:rsidRPr="009C25A1" w14:paraId="587B0849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FB2567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00100011 (</w:t>
            </w:r>
            <w:proofErr w:type="spellStart"/>
            <w:r w:rsidRPr="00F56F05">
              <w:rPr>
                <w:lang w:val="en-GB"/>
              </w:rPr>
              <w:t>0x23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D69B04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Georgian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059D94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A.4.23</w:t>
            </w:r>
            <w:proofErr w:type="spellEnd"/>
          </w:p>
        </w:tc>
      </w:tr>
      <w:tr w:rsidR="00B6030C" w:rsidRPr="009C25A1" w14:paraId="699DEF48" w14:textId="77777777" w:rsidTr="00F56F0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F9CA57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00100100 (</w:t>
            </w:r>
            <w:proofErr w:type="spellStart"/>
            <w:r w:rsidRPr="00F56F05">
              <w:rPr>
                <w:lang w:val="en-GB"/>
              </w:rPr>
              <w:t>0x24</w:t>
            </w:r>
            <w:proofErr w:type="spellEnd"/>
            <w:r w:rsidRPr="00F56F05">
              <w:rPr>
                <w:lang w:val="en-GB"/>
              </w:rPr>
              <w:t>)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D41BB6" w14:textId="365753CD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Ukrainian (Cyrillic</w:t>
            </w:r>
            <w:r w:rsidR="00E927AD" w:rsidRPr="00F56F05">
              <w:rPr>
                <w:lang w:val="en-GB"/>
              </w:rPr>
              <w:t xml:space="preserve"> script</w:t>
            </w:r>
            <w:r w:rsidRPr="00F56F05">
              <w:rPr>
                <w:lang w:val="en-GB"/>
              </w:rPr>
              <w:t>)</w:t>
            </w:r>
          </w:p>
        </w:tc>
        <w:tc>
          <w:tcPr>
            <w:tcW w:w="4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37E020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 w:rsidRPr="00F56F05">
              <w:rPr>
                <w:lang w:val="en-GB"/>
              </w:rPr>
              <w:t xml:space="preserve">Subclause </w:t>
            </w:r>
            <w:proofErr w:type="spellStart"/>
            <w:r w:rsidRPr="00F56F05">
              <w:rPr>
                <w:lang w:val="en-GB"/>
              </w:rPr>
              <w:t>A.4.24</w:t>
            </w:r>
            <w:proofErr w:type="spellEnd"/>
          </w:p>
        </w:tc>
      </w:tr>
      <w:tr w:rsidR="00B6030C" w:rsidRPr="009C25A1" w14:paraId="56F3807F" w14:textId="77777777" w:rsidTr="00F56F05">
        <w:tc>
          <w:tcPr>
            <w:tcW w:w="2122" w:type="dxa"/>
            <w:shd w:val="clear" w:color="auto" w:fill="FFFFFF" w:themeFill="background1"/>
          </w:tcPr>
          <w:p w14:paraId="6AF19E2E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00100101</w:t>
            </w:r>
            <w:r w:rsidRPr="00CB4A67">
              <w:rPr>
                <w:lang w:val="en-GB"/>
              </w:rPr>
              <w:t xml:space="preserve"> (</w:t>
            </w:r>
            <w:proofErr w:type="spellStart"/>
            <w:r w:rsidRPr="00CB4A67">
              <w:rPr>
                <w:lang w:val="en-GB"/>
              </w:rPr>
              <w:t>0x25</w:t>
            </w:r>
            <w:proofErr w:type="spellEnd"/>
            <w:r w:rsidRPr="00CB4A67">
              <w:rPr>
                <w:lang w:val="en-GB"/>
              </w:rPr>
              <w:t>) – 11111111 (</w:t>
            </w:r>
            <w:proofErr w:type="spellStart"/>
            <w:r w:rsidRPr="00CB4A67">
              <w:rPr>
                <w:lang w:val="en-GB"/>
              </w:rPr>
              <w:t>0xFF</w:t>
            </w:r>
            <w:proofErr w:type="spellEnd"/>
            <w:r w:rsidRPr="00CB4A67">
              <w:rPr>
                <w:lang w:val="en-GB"/>
              </w:rPr>
              <w:t>)</w:t>
            </w:r>
          </w:p>
        </w:tc>
        <w:tc>
          <w:tcPr>
            <w:tcW w:w="2784" w:type="dxa"/>
            <w:shd w:val="clear" w:color="auto" w:fill="FFFFFF" w:themeFill="background1"/>
          </w:tcPr>
          <w:p w14:paraId="524E42AC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rPr>
                <w:lang w:val="en-GB"/>
              </w:rPr>
            </w:pPr>
            <w:r w:rsidRPr="00F56F05">
              <w:rPr>
                <w:lang w:val="en-GB"/>
              </w:rPr>
              <w:t>Reserved</w:t>
            </w:r>
          </w:p>
        </w:tc>
        <w:tc>
          <w:tcPr>
            <w:tcW w:w="4156" w:type="dxa"/>
            <w:gridSpan w:val="2"/>
            <w:shd w:val="clear" w:color="auto" w:fill="FFFFFF" w:themeFill="background1"/>
          </w:tcPr>
          <w:p w14:paraId="1F6092FC" w14:textId="77777777" w:rsidR="00B6030C" w:rsidRPr="00F56F05" w:rsidRDefault="00B6030C" w:rsidP="00BA38D2">
            <w:pPr>
              <w:spacing w:before="60" w:after="60" w:line="240" w:lineRule="exact"/>
              <w:ind w:left="57" w:right="57"/>
              <w:jc w:val="center"/>
              <w:rPr>
                <w:lang w:val="en-GB"/>
              </w:rPr>
            </w:pPr>
            <w:r w:rsidRPr="00F56F05">
              <w:rPr>
                <w:lang w:val="en-GB"/>
              </w:rPr>
              <w:t>n/a</w:t>
            </w:r>
          </w:p>
        </w:tc>
      </w:tr>
    </w:tbl>
    <w:p w14:paraId="4E45E550" w14:textId="77777777" w:rsidR="00590CB9" w:rsidRPr="009C25A1" w:rsidRDefault="00590CB9" w:rsidP="00590CB9">
      <w:pPr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</w:p>
    <w:p w14:paraId="6A7B0234" w14:textId="77777777" w:rsidR="00590CB9" w:rsidRPr="00EA0A10" w:rsidRDefault="00590CB9" w:rsidP="00590CB9">
      <w:pPr>
        <w:keepNext/>
        <w:keepLines/>
        <w:overflowPunct w:val="0"/>
        <w:autoSpaceDE w:val="0"/>
        <w:autoSpaceDN w:val="0"/>
        <w:adjustRightInd w:val="0"/>
        <w:spacing w:before="120" w:after="180" w:line="240" w:lineRule="auto"/>
        <w:ind w:left="1701" w:hanging="1701"/>
        <w:textAlignment w:val="baseline"/>
        <w:outlineLvl w:val="4"/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</w:pPr>
      <w:bookmarkStart w:id="7" w:name="_Toc114820866"/>
      <w:r w:rsidRPr="00EA0A10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>6.2.1.2.5</w:t>
      </w:r>
      <w:r w:rsidRPr="00EA0A10">
        <w:rPr>
          <w:rFonts w:ascii="Arial" w:eastAsia="Times New Roman" w:hAnsi="Arial" w:cs="Times New Roman"/>
          <w:kern w:val="0"/>
          <w:sz w:val="22"/>
          <w:szCs w:val="20"/>
          <w:lang w:val="en-GB" w:eastAsia="en-GB"/>
          <w14:ligatures w14:val="none"/>
        </w:rPr>
        <w:tab/>
        <w:t>Processing of national language characters</w:t>
      </w:r>
      <w:bookmarkEnd w:id="7"/>
    </w:p>
    <w:p w14:paraId="0C10846C" w14:textId="591A2363" w:rsidR="00590CB9" w:rsidRPr="00EA0A10" w:rsidRDefault="00590CB9" w:rsidP="00590CB9">
      <w:pPr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When supporting a specific </w:t>
      </w:r>
      <w:r w:rsidR="002C7389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7-bit al</w:t>
      </w:r>
      <w:r w:rsidR="00F21524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phabet</w:t>
      </w:r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the sending entity shall support the encoding of messages using the corresponding</w:t>
      </w:r>
      <w:r w:rsidR="00F21524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Alphabet</w:t>
      </w:r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Identifier defined in subclause 6.2.1.2.4.</w:t>
      </w:r>
    </w:p>
    <w:p w14:paraId="70B4DC8D" w14:textId="7534AC0D" w:rsidR="00590CB9" w:rsidRPr="00EA0A10" w:rsidRDefault="00590CB9" w:rsidP="00590CB9">
      <w:pPr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The receiving entity should be able to decode messages using</w:t>
      </w:r>
      <w:r w:rsidR="00F21524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 </w:t>
      </w:r>
      <w:r w:rsidR="00B20C71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Alphabet</w:t>
      </w:r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Identifiers defined in subclause 6.2.1.2.4 for the </w:t>
      </w:r>
      <w:r w:rsidR="008677CF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7-bit alphabets</w:t>
      </w:r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that are supported by that entity.</w:t>
      </w:r>
    </w:p>
    <w:p w14:paraId="657E0BB3" w14:textId="39C445DB" w:rsidR="00590CB9" w:rsidRPr="00EA0A10" w:rsidRDefault="00590CB9" w:rsidP="00590CB9">
      <w:pPr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</w:pPr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If a message is received, containing a</w:t>
      </w:r>
      <w:r w:rsidR="008677CF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n</w:t>
      </w:r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</w:t>
      </w:r>
      <w:r w:rsidR="008677CF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Alphabet </w:t>
      </w:r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Identifier indicating a reserved value</w:t>
      </w:r>
      <w:r w:rsidR="008677CF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(or </w:t>
      </w:r>
      <w:proofErr w:type="spellStart"/>
      <w:r w:rsidR="008677CF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0x00</w:t>
      </w:r>
      <w:proofErr w:type="spellEnd"/>
      <w:r w:rsidR="00236DEE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, which is for the default alphabet, but cannot be explicitly set</w:t>
      </w:r>
      <w:r w:rsidR="008677CF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)</w:t>
      </w:r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or a value that is not supported by the receiving entity, the receiving entity shall ignore the IE (see </w:t>
      </w:r>
      <w:proofErr w:type="spellStart"/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3GPP</w:t>
      </w:r>
      <w:proofErr w:type="spellEnd"/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TS 23.040 [4]) in which the </w:t>
      </w:r>
      <w:r w:rsidR="00236DEE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Alphabet</w:t>
      </w:r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Identifier was indicated. </w:t>
      </w:r>
    </w:p>
    <w:p w14:paraId="2F93C33F" w14:textId="1EA12C8A" w:rsidR="00590CB9" w:rsidRPr="00503341" w:rsidRDefault="00590CB9" w:rsidP="00590CB9">
      <w:pPr>
        <w:overflowPunct w:val="0"/>
        <w:autoSpaceDE w:val="0"/>
        <w:autoSpaceDN w:val="0"/>
        <w:adjustRightInd w:val="0"/>
        <w:spacing w:after="180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highlight w:val="yellow"/>
          <w:lang w:val="en-GB" w:eastAsia="en-GB"/>
          <w14:ligatures w14:val="none"/>
        </w:rPr>
      </w:pPr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The receiving entity shall be capable of processing </w:t>
      </w:r>
      <w:r w:rsidR="002353C4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7-bit code units referring to both the base table and the </w:t>
      </w:r>
      <w:proofErr w:type="spellStart"/>
      <w:r w:rsidR="002353C4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SS2</w:t>
      </w:r>
      <w:proofErr w:type="spellEnd"/>
      <w:r w:rsidR="002353C4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and </w:t>
      </w:r>
      <w:proofErr w:type="spellStart"/>
      <w:r w:rsidR="002353C4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SS3</w:t>
      </w:r>
      <w:proofErr w:type="spellEnd"/>
      <w:r w:rsidR="002353C4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(single shift) tables</w:t>
      </w:r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 within </w:t>
      </w:r>
      <w:r w:rsidR="0034260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 xml:space="preserve">a </w:t>
      </w:r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message</w:t>
      </w:r>
      <w:r w:rsidR="002353C4"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/segment</w:t>
      </w:r>
      <w:r w:rsidRPr="00EA0A10"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  <w14:ligatures w14:val="none"/>
        </w:rPr>
        <w:t>.</w:t>
      </w:r>
    </w:p>
    <w:p w14:paraId="46E5FB02" w14:textId="29EFD367" w:rsidR="00D71AA9" w:rsidRDefault="00590CB9" w:rsidP="000E3977">
      <w:pPr>
        <w:keepLines/>
        <w:overflowPunct w:val="0"/>
        <w:autoSpaceDE w:val="0"/>
        <w:autoSpaceDN w:val="0"/>
        <w:adjustRightInd w:val="0"/>
        <w:spacing w:after="180" w:line="240" w:lineRule="auto"/>
        <w:ind w:firstLine="284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</w:pPr>
      <w:r w:rsidRPr="00280D8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 xml:space="preserve">NOTE </w:t>
      </w:r>
      <w:r w:rsidR="00275CE1" w:rsidRPr="00280D8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1</w:t>
      </w:r>
      <w:r w:rsidRPr="00280D8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:</w:t>
      </w:r>
      <w:r w:rsidRPr="00280D8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ab/>
        <w:t xml:space="preserve">A message using a </w:t>
      </w:r>
      <w:r w:rsidR="00820A4B" w:rsidRPr="00280D8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Alphabet Identifier not supported by the receiving entity</w:t>
      </w:r>
      <w:r w:rsidRPr="00280D8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 xml:space="preserve"> may not be properly displayed </w:t>
      </w:r>
      <w:r w:rsidR="00DA1BB2" w:rsidRPr="00280D8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by the receiving entity</w:t>
      </w:r>
      <w:r w:rsidRPr="00280D8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.</w:t>
      </w:r>
    </w:p>
    <w:p w14:paraId="30D06C11" w14:textId="54D1B658" w:rsidR="00590CB9" w:rsidRDefault="00D71AA9" w:rsidP="000E3977">
      <w:pPr>
        <w:keepLines/>
        <w:overflowPunct w:val="0"/>
        <w:autoSpaceDE w:val="0"/>
        <w:autoSpaceDN w:val="0"/>
        <w:adjustRightInd w:val="0"/>
        <w:spacing w:after="180" w:line="240" w:lineRule="auto"/>
        <w:ind w:firstLine="284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NOTE 2: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ab/>
        <w:t xml:space="preserve">Several </w:t>
      </w:r>
      <w:r w:rsidR="004D5F0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Alphabets (when using characters other than A-Z</w:t>
      </w:r>
      <w:r w:rsidR="000E397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a-</w:t>
      </w:r>
      <w:proofErr w:type="spellStart"/>
      <w:r w:rsidR="000E397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z0</w:t>
      </w:r>
      <w:proofErr w:type="spellEnd"/>
      <w:r w:rsidR="000E397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-9 and simple punctuation</w:t>
      </w:r>
      <w:r w:rsidR="00703EE5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, which are in all of the alphabets</w:t>
      </w:r>
      <w:r w:rsidR="000E397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) requires complex script handling for proper display</w:t>
      </w:r>
      <w:r w:rsidR="00902BA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 xml:space="preserve"> of messages</w:t>
      </w:r>
      <w:r w:rsidR="000E3977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. That</w:t>
      </w:r>
      <w:r w:rsidR="00BA4A3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 xml:space="preserve"> handling varies depending on Alphabet. For </w:t>
      </w:r>
      <w:r w:rsidR="003A11A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instance,</w:t>
      </w:r>
      <w:r w:rsidR="00BA4A36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 xml:space="preserve"> </w:t>
      </w:r>
      <w:r w:rsidR="00280D8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 xml:space="preserve">bidi processing, handling and positioning of combining mark, and </w:t>
      </w:r>
      <w:r w:rsidR="00241F1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 xml:space="preserve">much </w:t>
      </w:r>
      <w:r w:rsidR="00280D88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more.</w:t>
      </w:r>
      <w:r w:rsidR="00D876B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 xml:space="preserve"> </w:t>
      </w:r>
      <w:r w:rsidR="00241F11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Giving details on this goes way beyond this standard</w:t>
      </w:r>
      <w:r w:rsidR="0058664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 xml:space="preserve">, and we refer to the Unicode standard, which does </w:t>
      </w:r>
      <w:r w:rsidR="00C10CF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describe</w:t>
      </w:r>
      <w:r w:rsidR="0058664E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 xml:space="preserve"> some of that script depen</w:t>
      </w:r>
      <w:r w:rsidR="00C10CF3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dent display handling.</w:t>
      </w:r>
    </w:p>
    <w:p w14:paraId="547B5ACC" w14:textId="47FEF69C" w:rsidR="00234131" w:rsidRPr="009C25A1" w:rsidRDefault="00234131" w:rsidP="000E3977">
      <w:pPr>
        <w:keepLines/>
        <w:overflowPunct w:val="0"/>
        <w:autoSpaceDE w:val="0"/>
        <w:autoSpaceDN w:val="0"/>
        <w:adjustRightInd w:val="0"/>
        <w:spacing w:after="180" w:line="240" w:lineRule="auto"/>
        <w:ind w:firstLine="284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NOTE 3: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ab/>
      </w:r>
      <w:r w:rsidR="000D2F8F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The Alphabets (will have)/has</w:t>
      </w:r>
      <w:r w:rsidR="00EA705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 xml:space="preserve"> machine readable mapping tables </w:t>
      </w:r>
      <w:r w:rsidR="005A3782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 xml:space="preserve">(to/from Unicode) </w:t>
      </w:r>
      <w:r w:rsidR="00EA7059">
        <w:rPr>
          <w:rFonts w:ascii="Times New Roman" w:eastAsia="Times New Roman" w:hAnsi="Times New Roman" w:cs="Times New Roman"/>
          <w:kern w:val="0"/>
          <w:sz w:val="20"/>
          <w:szCs w:val="20"/>
          <w:lang w:val="en-GB" w:eastAsia="ko-KR"/>
          <w14:ligatures w14:val="none"/>
        </w:rPr>
        <w:t>at https://............</w:t>
      </w:r>
    </w:p>
    <w:p w14:paraId="46CEA456" w14:textId="77777777" w:rsidR="00ED403E" w:rsidRPr="009C25A1" w:rsidRDefault="00ED403E">
      <w:pPr>
        <w:rPr>
          <w:lang w:val="en-GB"/>
        </w:rPr>
      </w:pPr>
    </w:p>
    <w:sectPr w:rsidR="00ED403E" w:rsidRPr="009C25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CB9"/>
    <w:rsid w:val="0000300E"/>
    <w:rsid w:val="00025F91"/>
    <w:rsid w:val="00034532"/>
    <w:rsid w:val="00037844"/>
    <w:rsid w:val="00055DF2"/>
    <w:rsid w:val="00057ED2"/>
    <w:rsid w:val="000802A9"/>
    <w:rsid w:val="000D01BE"/>
    <w:rsid w:val="000D2F8F"/>
    <w:rsid w:val="000E3977"/>
    <w:rsid w:val="000F6B11"/>
    <w:rsid w:val="001016BE"/>
    <w:rsid w:val="00115E06"/>
    <w:rsid w:val="00117D5D"/>
    <w:rsid w:val="00122CC5"/>
    <w:rsid w:val="00130EC3"/>
    <w:rsid w:val="001408AE"/>
    <w:rsid w:val="00146C25"/>
    <w:rsid w:val="00156366"/>
    <w:rsid w:val="001607A1"/>
    <w:rsid w:val="0016109E"/>
    <w:rsid w:val="0017619A"/>
    <w:rsid w:val="00187F42"/>
    <w:rsid w:val="001A1341"/>
    <w:rsid w:val="001A59FC"/>
    <w:rsid w:val="001B043F"/>
    <w:rsid w:val="001F4AA6"/>
    <w:rsid w:val="00226214"/>
    <w:rsid w:val="00234131"/>
    <w:rsid w:val="0023452B"/>
    <w:rsid w:val="002350BD"/>
    <w:rsid w:val="002353C4"/>
    <w:rsid w:val="00236DEE"/>
    <w:rsid w:val="00241F11"/>
    <w:rsid w:val="00275CE1"/>
    <w:rsid w:val="00280D88"/>
    <w:rsid w:val="00283AF7"/>
    <w:rsid w:val="002C7389"/>
    <w:rsid w:val="002D22E3"/>
    <w:rsid w:val="002F4665"/>
    <w:rsid w:val="003213E2"/>
    <w:rsid w:val="003230B4"/>
    <w:rsid w:val="00335A1D"/>
    <w:rsid w:val="003420D9"/>
    <w:rsid w:val="0034260F"/>
    <w:rsid w:val="00351FEA"/>
    <w:rsid w:val="00360B0F"/>
    <w:rsid w:val="0039134F"/>
    <w:rsid w:val="00391D8C"/>
    <w:rsid w:val="003A11AF"/>
    <w:rsid w:val="003B33DE"/>
    <w:rsid w:val="003C4896"/>
    <w:rsid w:val="003E4C39"/>
    <w:rsid w:val="003F1FEB"/>
    <w:rsid w:val="00403766"/>
    <w:rsid w:val="00407807"/>
    <w:rsid w:val="00471920"/>
    <w:rsid w:val="004758B5"/>
    <w:rsid w:val="0047746A"/>
    <w:rsid w:val="004843F9"/>
    <w:rsid w:val="00490E0C"/>
    <w:rsid w:val="004A0A81"/>
    <w:rsid w:val="004D5F02"/>
    <w:rsid w:val="004D6D82"/>
    <w:rsid w:val="004F00C9"/>
    <w:rsid w:val="004F14BB"/>
    <w:rsid w:val="004F6B9C"/>
    <w:rsid w:val="00503341"/>
    <w:rsid w:val="005044F0"/>
    <w:rsid w:val="0056409D"/>
    <w:rsid w:val="0058664E"/>
    <w:rsid w:val="00590CB9"/>
    <w:rsid w:val="005A3782"/>
    <w:rsid w:val="005A6526"/>
    <w:rsid w:val="005C125B"/>
    <w:rsid w:val="005C1A50"/>
    <w:rsid w:val="005E30AE"/>
    <w:rsid w:val="005F25E3"/>
    <w:rsid w:val="00600516"/>
    <w:rsid w:val="0061704B"/>
    <w:rsid w:val="006456D8"/>
    <w:rsid w:val="00670873"/>
    <w:rsid w:val="0067200C"/>
    <w:rsid w:val="00687EBC"/>
    <w:rsid w:val="006D62FD"/>
    <w:rsid w:val="006E12BA"/>
    <w:rsid w:val="00703EE5"/>
    <w:rsid w:val="00706BA4"/>
    <w:rsid w:val="00715140"/>
    <w:rsid w:val="007207EF"/>
    <w:rsid w:val="00754681"/>
    <w:rsid w:val="00765DDB"/>
    <w:rsid w:val="00792513"/>
    <w:rsid w:val="007948D8"/>
    <w:rsid w:val="007969A9"/>
    <w:rsid w:val="007A3888"/>
    <w:rsid w:val="007C5BAA"/>
    <w:rsid w:val="007E7B11"/>
    <w:rsid w:val="008003B4"/>
    <w:rsid w:val="008036F7"/>
    <w:rsid w:val="00820A4B"/>
    <w:rsid w:val="008246F6"/>
    <w:rsid w:val="00836EA1"/>
    <w:rsid w:val="008677CF"/>
    <w:rsid w:val="00881793"/>
    <w:rsid w:val="00884BA3"/>
    <w:rsid w:val="008962E4"/>
    <w:rsid w:val="008B3313"/>
    <w:rsid w:val="008D58CE"/>
    <w:rsid w:val="00902BA9"/>
    <w:rsid w:val="00904B64"/>
    <w:rsid w:val="009254B7"/>
    <w:rsid w:val="00945E96"/>
    <w:rsid w:val="009601D7"/>
    <w:rsid w:val="00983CE3"/>
    <w:rsid w:val="00992A1D"/>
    <w:rsid w:val="009A2C06"/>
    <w:rsid w:val="009A3C07"/>
    <w:rsid w:val="009A70D1"/>
    <w:rsid w:val="009C25A1"/>
    <w:rsid w:val="009C2A82"/>
    <w:rsid w:val="009C5464"/>
    <w:rsid w:val="009D4C4F"/>
    <w:rsid w:val="009D67AF"/>
    <w:rsid w:val="00A23F3D"/>
    <w:rsid w:val="00A611D2"/>
    <w:rsid w:val="00A81B3C"/>
    <w:rsid w:val="00A920EC"/>
    <w:rsid w:val="00AB036C"/>
    <w:rsid w:val="00AE0551"/>
    <w:rsid w:val="00AF2FD5"/>
    <w:rsid w:val="00AF64C6"/>
    <w:rsid w:val="00B20C71"/>
    <w:rsid w:val="00B35254"/>
    <w:rsid w:val="00B6030C"/>
    <w:rsid w:val="00B85E41"/>
    <w:rsid w:val="00BA4A36"/>
    <w:rsid w:val="00BB061E"/>
    <w:rsid w:val="00BC0EDA"/>
    <w:rsid w:val="00BC74D7"/>
    <w:rsid w:val="00C10CF3"/>
    <w:rsid w:val="00C15720"/>
    <w:rsid w:val="00C20EAC"/>
    <w:rsid w:val="00C44868"/>
    <w:rsid w:val="00C448B4"/>
    <w:rsid w:val="00C44F8B"/>
    <w:rsid w:val="00C46AF0"/>
    <w:rsid w:val="00C553C4"/>
    <w:rsid w:val="00C614F5"/>
    <w:rsid w:val="00C731DF"/>
    <w:rsid w:val="00C9373F"/>
    <w:rsid w:val="00CA1618"/>
    <w:rsid w:val="00CA376B"/>
    <w:rsid w:val="00CB1937"/>
    <w:rsid w:val="00CB4A67"/>
    <w:rsid w:val="00CD60DE"/>
    <w:rsid w:val="00CD7E37"/>
    <w:rsid w:val="00CF30D2"/>
    <w:rsid w:val="00D10AA0"/>
    <w:rsid w:val="00D221DE"/>
    <w:rsid w:val="00D2349F"/>
    <w:rsid w:val="00D529D7"/>
    <w:rsid w:val="00D63456"/>
    <w:rsid w:val="00D71AA9"/>
    <w:rsid w:val="00D756CC"/>
    <w:rsid w:val="00D76343"/>
    <w:rsid w:val="00D876BE"/>
    <w:rsid w:val="00DA1BB2"/>
    <w:rsid w:val="00DA20AC"/>
    <w:rsid w:val="00DA3E39"/>
    <w:rsid w:val="00DA73CC"/>
    <w:rsid w:val="00DB1C76"/>
    <w:rsid w:val="00DB5C9A"/>
    <w:rsid w:val="00DD5CE3"/>
    <w:rsid w:val="00E03C08"/>
    <w:rsid w:val="00E76461"/>
    <w:rsid w:val="00E927AD"/>
    <w:rsid w:val="00EA0A10"/>
    <w:rsid w:val="00EA3E00"/>
    <w:rsid w:val="00EA7059"/>
    <w:rsid w:val="00EC0102"/>
    <w:rsid w:val="00ED403E"/>
    <w:rsid w:val="00EE7229"/>
    <w:rsid w:val="00EE7F74"/>
    <w:rsid w:val="00F11383"/>
    <w:rsid w:val="00F21524"/>
    <w:rsid w:val="00F252E3"/>
    <w:rsid w:val="00F51929"/>
    <w:rsid w:val="00F56F05"/>
    <w:rsid w:val="00F849F1"/>
    <w:rsid w:val="00F84C1B"/>
    <w:rsid w:val="00F876A0"/>
    <w:rsid w:val="00FB0E32"/>
    <w:rsid w:val="00FB68FA"/>
    <w:rsid w:val="00FD1D35"/>
    <w:rsid w:val="00FE35B3"/>
    <w:rsid w:val="00FF3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695A2"/>
  <w15:chartTrackingRefBased/>
  <w15:docId w15:val="{74EC2994-490B-4A0E-982C-ACB905ED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590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590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590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590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590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590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590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590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590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90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590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590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590CB9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590CB9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590CB9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590CB9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590CB9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590CB9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590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590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590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590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590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590CB9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590CB9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590CB9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590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590CB9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590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1565</TotalTime>
  <Pages>4</Pages>
  <Words>1549</Words>
  <Characters>8212</Characters>
  <Application>Microsoft Office Word</Application>
  <DocSecurity>0</DocSecurity>
  <Lines>68</Lines>
  <Paragraphs>19</Paragraphs>
  <ScaleCrop>false</ScaleCrop>
  <Company/>
  <LinksUpToDate>false</LinksUpToDate>
  <CharactersWithSpaces>9742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193</cp:revision>
  <dcterms:created xsi:type="dcterms:W3CDTF">2026-02-05T10:22:00Z</dcterms:created>
  <dcterms:modified xsi:type="dcterms:W3CDTF">2026-02-07T01:50:00Z</dcterms:modified>
</cp:coreProperties>
</file>