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5B" w:rsidRDefault="0036263F">
      <w:pPr>
        <w:pStyle w:val="3"/>
        <w:keepNext w:val="0"/>
        <w:keepLines w:val="0"/>
        <w:spacing w:before="280" w:line="310" w:lineRule="auto"/>
        <w:rPr>
          <w:u w:val="single"/>
        </w:rPr>
      </w:pPr>
      <w:bookmarkStart w:id="0" w:name="_nlimrm9yqbn6" w:colFirst="0" w:colLast="0"/>
      <w:bookmarkEnd w:id="0"/>
      <w:r>
        <w:rPr>
          <w:b/>
          <w:color w:val="000000"/>
          <w:sz w:val="26"/>
          <w:szCs w:val="26"/>
        </w:rPr>
        <w:t>Area Chair &amp; Reviewers Information</w:t>
      </w:r>
      <w:r>
        <w:rPr>
          <w:u w:val="single"/>
        </w:rPr>
        <w:t xml:space="preserve"> </w:t>
      </w:r>
    </w:p>
    <w:p w:rsidR="00D9365B" w:rsidRDefault="0036263F">
      <w:r>
        <w:t xml:space="preserve"> </w:t>
      </w:r>
    </w:p>
    <w:tbl>
      <w:tblPr>
        <w:tblStyle w:val="a5"/>
        <w:tblW w:w="54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0"/>
        <w:gridCol w:w="3085"/>
      </w:tblGrid>
      <w:tr w:rsidR="00D9365B">
        <w:trPr>
          <w:trHeight w:val="44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</w:pPr>
            <w:r>
              <w:t xml:space="preserve"> </w:t>
            </w:r>
          </w:p>
        </w:tc>
        <w:tc>
          <w:tcPr>
            <w:tcW w:w="3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  <w:jc w:val="center"/>
              <w:rPr>
                <w:b/>
              </w:rPr>
            </w:pPr>
            <w:r>
              <w:rPr>
                <w:b/>
              </w:rPr>
              <w:t xml:space="preserve">Group No. </w:t>
            </w:r>
          </w:p>
        </w:tc>
      </w:tr>
      <w:tr w:rsidR="00D9365B">
        <w:trPr>
          <w:trHeight w:val="440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</w:pPr>
            <w:r>
              <w:t>Area Chair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 w:rsidP="00777BCF">
            <w:pPr>
              <w:jc w:val="center"/>
            </w:pPr>
            <w:r>
              <w:rPr>
                <w:rFonts w:hint="eastAsia"/>
              </w:rPr>
              <w:t xml:space="preserve">  30</w:t>
            </w:r>
          </w:p>
        </w:tc>
      </w:tr>
      <w:tr w:rsidR="00D9365B">
        <w:trPr>
          <w:trHeight w:val="440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</w:pPr>
            <w:r>
              <w:t>Reviewer 1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 w:rsidP="00777BCF">
            <w:pPr>
              <w:ind w:left="12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9365B">
        <w:trPr>
          <w:trHeight w:val="440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</w:pPr>
            <w:r>
              <w:t>Reviewer 2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 w:rsidP="00777BCF">
            <w:pPr>
              <w:ind w:left="120"/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D9365B">
        <w:trPr>
          <w:trHeight w:val="440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120"/>
            </w:pPr>
            <w:r>
              <w:t>Reviewer 3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 w:rsidP="00777BCF">
            <w:pPr>
              <w:ind w:left="1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9365B" w:rsidRDefault="00D9365B"/>
    <w:p w:rsidR="00D9365B" w:rsidRDefault="0036263F">
      <w:pPr>
        <w:pStyle w:val="3"/>
        <w:keepNext w:val="0"/>
        <w:keepLines w:val="0"/>
        <w:spacing w:before="280" w:line="310" w:lineRule="auto"/>
        <w:rPr>
          <w:b/>
          <w:color w:val="000000"/>
          <w:sz w:val="26"/>
          <w:szCs w:val="26"/>
        </w:rPr>
      </w:pPr>
      <w:bookmarkStart w:id="1" w:name="_8deu7n3pnyjw" w:colFirst="0" w:colLast="0"/>
      <w:bookmarkEnd w:id="1"/>
      <w:r>
        <w:rPr>
          <w:b/>
          <w:color w:val="000000"/>
          <w:sz w:val="26"/>
          <w:szCs w:val="26"/>
        </w:rPr>
        <w:t>Submitter Information</w:t>
      </w:r>
    </w:p>
    <w:p w:rsidR="00D9365B" w:rsidRDefault="0036263F">
      <w:r>
        <w:t xml:space="preserve"> </w:t>
      </w:r>
    </w:p>
    <w:p w:rsidR="00D9365B" w:rsidRDefault="0036263F">
      <w:pPr>
        <w:rPr>
          <w:u w:val="single"/>
        </w:rPr>
      </w:pPr>
      <w:r>
        <w:t>Group No. [</w:t>
      </w:r>
      <w:r w:rsidR="00777BCF">
        <w:rPr>
          <w:rFonts w:hint="eastAsia"/>
        </w:rPr>
        <w:t>13</w:t>
      </w:r>
      <w:r>
        <w:t>]</w:t>
      </w:r>
      <w:r>
        <w:rPr>
          <w:u w:val="single"/>
        </w:rPr>
        <w:t xml:space="preserve">         </w:t>
      </w:r>
    </w:p>
    <w:p w:rsidR="00D9365B" w:rsidRDefault="0036263F">
      <w:r>
        <w:t xml:space="preserve"> </w:t>
      </w: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"/>
        <w:gridCol w:w="4029"/>
        <w:gridCol w:w="4410"/>
      </w:tblGrid>
      <w:tr w:rsidR="00D9365B">
        <w:trPr>
          <w:trHeight w:val="44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</w:pPr>
            <w:r>
              <w:t xml:space="preserve"> </w:t>
            </w:r>
          </w:p>
        </w:tc>
        <w:tc>
          <w:tcPr>
            <w:tcW w:w="40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4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365B">
        <w:trPr>
          <w:trHeight w:val="440"/>
        </w:trPr>
        <w:tc>
          <w:tcPr>
            <w:tcW w:w="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028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</w:pPr>
            <w:r>
              <w:rPr>
                <w:rFonts w:hint="eastAsia"/>
              </w:rPr>
              <w:t>0756067</w:t>
            </w:r>
          </w:p>
        </w:tc>
        <w:tc>
          <w:tcPr>
            <w:tcW w:w="44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高培倫</w:t>
            </w:r>
          </w:p>
        </w:tc>
      </w:tr>
      <w:tr w:rsidR="00D9365B">
        <w:trPr>
          <w:trHeight w:val="440"/>
        </w:trPr>
        <w:tc>
          <w:tcPr>
            <w:tcW w:w="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8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</w:pPr>
            <w:r>
              <w:rPr>
                <w:rFonts w:hint="eastAsia"/>
              </w:rPr>
              <w:t>0751917</w:t>
            </w:r>
          </w:p>
        </w:tc>
        <w:tc>
          <w:tcPr>
            <w:tcW w:w="44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曾仰毅</w:t>
            </w:r>
            <w:proofErr w:type="gramEnd"/>
          </w:p>
        </w:tc>
      </w:tr>
      <w:tr w:rsidR="00D9365B">
        <w:trPr>
          <w:trHeight w:val="440"/>
        </w:trPr>
        <w:tc>
          <w:tcPr>
            <w:tcW w:w="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28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</w:pPr>
            <w:r>
              <w:rPr>
                <w:rFonts w:hint="eastAsia"/>
              </w:rPr>
              <w:t>0751906</w:t>
            </w:r>
          </w:p>
        </w:tc>
        <w:tc>
          <w:tcPr>
            <w:tcW w:w="44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777BCF">
            <w:pPr>
              <w:ind w:left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黃偉嘉</w:t>
            </w:r>
          </w:p>
        </w:tc>
      </w:tr>
    </w:tbl>
    <w:p w:rsidR="00D9365B" w:rsidRDefault="0036263F">
      <w:pPr>
        <w:ind w:left="200" w:hanging="100"/>
      </w:pPr>
      <w:r>
        <w:t xml:space="preserve"> </w:t>
      </w:r>
    </w:p>
    <w:p w:rsidR="00D9365B" w:rsidRDefault="0036263F">
      <w:r>
        <w:t xml:space="preserve"> </w:t>
      </w:r>
    </w:p>
    <w:p w:rsidR="00D9365B" w:rsidRDefault="0036263F">
      <w:pPr>
        <w:pStyle w:val="3"/>
        <w:keepNext w:val="0"/>
        <w:keepLines w:val="0"/>
        <w:spacing w:before="280" w:line="310" w:lineRule="auto"/>
        <w:rPr>
          <w:b/>
          <w:color w:val="000000"/>
          <w:sz w:val="26"/>
          <w:szCs w:val="26"/>
        </w:rPr>
      </w:pPr>
      <w:bookmarkStart w:id="2" w:name="_c2giey6asszt" w:colFirst="0" w:colLast="0"/>
      <w:bookmarkEnd w:id="2"/>
      <w:r>
        <w:rPr>
          <w:b/>
          <w:color w:val="000000"/>
          <w:sz w:val="26"/>
          <w:szCs w:val="26"/>
        </w:rPr>
        <w:t>Area Chair Summary</w:t>
      </w:r>
      <w:bookmarkStart w:id="3" w:name="_GoBack"/>
      <w:bookmarkEnd w:id="3"/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color w:val="72BEF9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HW 1 score: </w:t>
      </w:r>
      <w:r>
        <w:rPr>
          <w:color w:val="56C1FE"/>
        </w:rPr>
        <w:t>Excellent / Good / Okay / Bad / Not acceptable</w:t>
      </w:r>
    </w:p>
    <w:p w:rsidR="00D9365B" w:rsidRDefault="0036263F">
      <w:pPr>
        <w:rPr>
          <w:color w:val="72BEF9"/>
        </w:rPr>
      </w:pPr>
      <w:r>
        <w:rPr>
          <w:color w:val="72BEF9"/>
        </w:rP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Comment:</w:t>
      </w:r>
    </w:p>
    <w:p w:rsidR="00D9365B" w:rsidRDefault="0036263F">
      <w:r>
        <w:t xml:space="preserve"> </w:t>
      </w:r>
    </w:p>
    <w:p w:rsidR="00D9365B" w:rsidRDefault="00D9365B">
      <w:pPr>
        <w:rPr>
          <w:sz w:val="24"/>
          <w:szCs w:val="24"/>
        </w:rPr>
      </w:pPr>
    </w:p>
    <w:p w:rsidR="00D9365B" w:rsidRDefault="0036263F">
      <w:r>
        <w:t xml:space="preserve"> </w:t>
      </w:r>
    </w:p>
    <w:p w:rsidR="00D9365B" w:rsidRDefault="0036263F">
      <w:pPr>
        <w:pStyle w:val="3"/>
        <w:keepNext w:val="0"/>
        <w:keepLines w:val="0"/>
        <w:spacing w:before="280" w:line="310" w:lineRule="auto"/>
        <w:rPr>
          <w:b/>
          <w:color w:val="000000"/>
          <w:sz w:val="26"/>
          <w:szCs w:val="26"/>
        </w:rPr>
      </w:pPr>
      <w:bookmarkStart w:id="4" w:name="_2yysoxjl2oyo" w:colFirst="0" w:colLast="0"/>
      <w:bookmarkEnd w:id="4"/>
      <w:r>
        <w:rPr>
          <w:b/>
          <w:color w:val="000000"/>
          <w:sz w:val="26"/>
          <w:szCs w:val="26"/>
        </w:rPr>
        <w:t>Reviewers Comments</w:t>
      </w:r>
    </w:p>
    <w:p w:rsidR="00D9365B" w:rsidRDefault="0036263F">
      <w:r>
        <w:t xml:space="preserve"> </w:t>
      </w:r>
    </w:p>
    <w:p w:rsidR="00D9365B" w:rsidRDefault="0036263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Reviewer # 1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Scores: </w:t>
      </w: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8"/>
      </w:tblGrid>
      <w:tr w:rsidR="00D9365B">
        <w:trPr>
          <w:trHeight w:val="4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</w:pPr>
            <w:r>
              <w:lastRenderedPageBreak/>
              <w:t>Task 1 (Image Calibration)</w:t>
            </w:r>
          </w:p>
        </w:tc>
        <w:tc>
          <w:tcPr>
            <w:tcW w:w="51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rPr>
                <w:color w:val="56C1FE"/>
              </w:rPr>
            </w:pPr>
            <w:r>
              <w:rPr>
                <w:color w:val="56C1FE"/>
              </w:rPr>
              <w:t xml:space="preserve">   Excellent / Good / Okay / Bad / Not acceptable</w:t>
            </w:r>
          </w:p>
        </w:tc>
      </w:tr>
    </w:tbl>
    <w:p w:rsidR="00D9365B" w:rsidRDefault="0036263F"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 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Comments:</w:t>
      </w:r>
    </w:p>
    <w:p w:rsidR="00D9365B" w:rsidRDefault="0036263F">
      <w:pPr>
        <w:ind w:left="720"/>
      </w:pPr>
      <w:r>
        <w:t xml:space="preserve"> </w:t>
      </w:r>
    </w:p>
    <w:p w:rsidR="00D9365B" w:rsidRDefault="0036263F">
      <w:pPr>
        <w:ind w:left="1080" w:hanging="360"/>
      </w:pPr>
      <w: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Task 1:</w:t>
      </w:r>
    </w:p>
    <w:p w:rsidR="00D9365B" w:rsidRDefault="0036263F">
      <w:r>
        <w:t xml:space="preserve"> </w:t>
      </w:r>
    </w:p>
    <w:p w:rsidR="00D9365B" w:rsidRDefault="0036263F">
      <w:r>
        <w:t xml:space="preserve"> </w:t>
      </w:r>
    </w:p>
    <w:p w:rsidR="00D9365B" w:rsidRDefault="0036263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Reviewer # 2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Scores: </w:t>
      </w:r>
    </w:p>
    <w:tbl>
      <w:tblPr>
        <w:tblStyle w:val="a8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8"/>
      </w:tblGrid>
      <w:tr w:rsidR="00D9365B">
        <w:trPr>
          <w:trHeight w:val="4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</w:pPr>
            <w:r>
              <w:t>Task 1 (Image Calibration)</w:t>
            </w:r>
          </w:p>
        </w:tc>
        <w:tc>
          <w:tcPr>
            <w:tcW w:w="51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rPr>
                <w:color w:val="56C1FE"/>
              </w:rPr>
            </w:pPr>
            <w:r>
              <w:rPr>
                <w:color w:val="56C1FE"/>
              </w:rPr>
              <w:t xml:space="preserve">   Excellent / Good / Okay / Bad / Not acceptable</w:t>
            </w:r>
          </w:p>
        </w:tc>
      </w:tr>
    </w:tbl>
    <w:p w:rsidR="00D9365B" w:rsidRDefault="0036263F"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 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Comments:</w:t>
      </w:r>
    </w:p>
    <w:p w:rsidR="00D9365B" w:rsidRDefault="0036263F">
      <w:pPr>
        <w:ind w:left="720"/>
      </w:pPr>
      <w:r>
        <w:t xml:space="preserve"> </w:t>
      </w:r>
    </w:p>
    <w:p w:rsidR="00D9365B" w:rsidRDefault="0036263F">
      <w:pPr>
        <w:ind w:left="1080" w:hanging="360"/>
      </w:pPr>
      <w: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Task 1:</w:t>
      </w:r>
    </w:p>
    <w:p w:rsidR="00D9365B" w:rsidRDefault="00D9365B">
      <w:pPr>
        <w:ind w:left="1080" w:hanging="360"/>
      </w:pPr>
    </w:p>
    <w:p w:rsidR="00D9365B" w:rsidRDefault="00D9365B">
      <w:pPr>
        <w:ind w:left="1080" w:hanging="360"/>
        <w:rPr>
          <w:b/>
          <w:sz w:val="24"/>
          <w:szCs w:val="24"/>
          <w:u w:val="single"/>
        </w:rPr>
      </w:pPr>
    </w:p>
    <w:p w:rsidR="00D9365B" w:rsidRDefault="0036263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Reviewer # 3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Scores: </w:t>
      </w:r>
    </w:p>
    <w:tbl>
      <w:tblPr>
        <w:tblStyle w:val="a9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8"/>
      </w:tblGrid>
      <w:tr w:rsidR="00D9365B">
        <w:trPr>
          <w:trHeight w:val="4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ind w:left="220"/>
            </w:pPr>
            <w:r>
              <w:t>Task 1 (Image Calibration)</w:t>
            </w:r>
          </w:p>
        </w:tc>
        <w:tc>
          <w:tcPr>
            <w:tcW w:w="51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65B" w:rsidRDefault="0036263F">
            <w:pPr>
              <w:rPr>
                <w:color w:val="56C1FE"/>
              </w:rPr>
            </w:pPr>
            <w:r>
              <w:rPr>
                <w:color w:val="56C1FE"/>
              </w:rPr>
              <w:t xml:space="preserve">   Excellent / Good / Okay / Bad / Not acceptable</w:t>
            </w:r>
          </w:p>
        </w:tc>
      </w:tr>
    </w:tbl>
    <w:p w:rsidR="00D9365B" w:rsidRDefault="0036263F"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 </w:t>
      </w:r>
    </w:p>
    <w:p w:rsidR="00D9365B" w:rsidRDefault="0036263F">
      <w:r>
        <w:t xml:space="preserve"> </w:t>
      </w:r>
    </w:p>
    <w:p w:rsidR="00D9365B" w:rsidRDefault="0036263F">
      <w:pPr>
        <w:ind w:left="800" w:hanging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Comments:</w:t>
      </w:r>
    </w:p>
    <w:p w:rsidR="00D9365B" w:rsidRDefault="0036263F">
      <w:pPr>
        <w:ind w:left="720"/>
      </w:pPr>
      <w:r>
        <w:t xml:space="preserve"> </w:t>
      </w:r>
    </w:p>
    <w:p w:rsidR="00D9365B" w:rsidRDefault="0036263F">
      <w:pPr>
        <w:ind w:left="1080" w:hanging="360"/>
      </w:pPr>
      <w: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Task 1:</w:t>
      </w:r>
    </w:p>
    <w:p w:rsidR="00D9365B" w:rsidRDefault="00D9365B"/>
    <w:sectPr w:rsidR="00D9365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63F" w:rsidRDefault="0036263F">
      <w:pPr>
        <w:spacing w:line="240" w:lineRule="auto"/>
      </w:pPr>
      <w:r>
        <w:separator/>
      </w:r>
    </w:p>
  </w:endnote>
  <w:endnote w:type="continuationSeparator" w:id="0">
    <w:p w:rsidR="0036263F" w:rsidRDefault="00362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63F" w:rsidRDefault="0036263F">
      <w:pPr>
        <w:spacing w:line="240" w:lineRule="auto"/>
      </w:pPr>
      <w:r>
        <w:separator/>
      </w:r>
    </w:p>
  </w:footnote>
  <w:footnote w:type="continuationSeparator" w:id="0">
    <w:p w:rsidR="0036263F" w:rsidRDefault="00362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65B" w:rsidRDefault="0036263F">
    <w:r>
      <w:t xml:space="preserve">Computer Vision HW 1, Review Report </w:t>
    </w:r>
    <w:proofErr w:type="spellStart"/>
    <w:r>
      <w:t>hahah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5B"/>
    <w:rsid w:val="0036263F"/>
    <w:rsid w:val="00777BCF"/>
    <w:rsid w:val="00D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32DB"/>
  <w15:docId w15:val="{A4B1307D-8575-4210-A59F-FE5C9D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AD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AD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AD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AD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AD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高培倫</cp:lastModifiedBy>
  <cp:revision>2</cp:revision>
  <dcterms:created xsi:type="dcterms:W3CDTF">2019-04-15T04:07:00Z</dcterms:created>
  <dcterms:modified xsi:type="dcterms:W3CDTF">2019-04-15T04:11:00Z</dcterms:modified>
</cp:coreProperties>
</file>