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freud-resenziyalar</w:t>
      </w:r>
    </w:p>
    <w:p>
      <w:pPr>
        <w:pStyle w:val="Heading1"/>
      </w:pPr>
      <w:r>
        <w:t>A. Forel: „Der Hypnotismus“ (1889). I hissə | RESENZIYALAR</w:t>
      </w:r>
    </w:p>
    <w:p>
      <w:r>
        <w:t>A. Forel: „Der Hypnotismus" (1889). I hissə</w:t>
      </w:r>
    </w:p>
    <w:p>
      <w:r>
        <w:t>Forel: Der Hypnotismus, seine Bedeutung und seine Handhabung. Ştutqart, F. Enke, 1889. I. Sürixli məşhur psixiatrın cəmi 88 səhifəlik bu əsəri, 1888-ci ildə "Zeitschrift für die gesammte Strafrechtswissenschaft" jurnalının IX cildində dərc olunmuş, hipnotizmin cinayət hüququ baxımından əhəmiyyətinə dair bir məqalənin genişləndirilmiş şəklidir. Bu kitab, yəqin ki, uzun müddət alman hipnotizm ədəbiyyatında görkəmli bir yer tutacaqdır. Qısa, az qala katexizm tərzində yazılmış, böyük aydınlıqla ifadə olunmuş və qətiyyətli bir dillə qələmə alınmış bu əsər, "hipnotizm təlimi" adı altında cəmlənən bütün hadisələr və problemlər dairəsini əhatə edir, faktlar və nəzəriyyələri məharətlə ayırır, heç bir yerdə hərtərəfli araşdıran bir həkimin ciddiliyini əskiltmir və elmi müzakirəyə bu qədər yaraşmayan hədsiz coşqunluq tonundan hər yerdə qaçır.</w:t>
      </w:r>
    </w:p>
    <w:p>
      <w:r>
        <w:t>Yalnız bir dəfə Forel-in izah tərzi həyəcanlanır və o, belə deyir: "Braid və Liebault tərəfindən telqinin psixoloji əhəmiyyətinin kəşfi, mənim fikrimcə, o qədər möhtəşəmdir ki, bu, insan zəkasının ən böyük kəşfləri, daha doğrusu, dərketmələri ilə müqayisə oluna bilər." Bu ifadədə hipnozun hədsiz qiymətləndirilməsini görən kəs, gələcək illər hipnozun vəd etdiyi böyük nəzəri və praktiki inqilablardan neçəsinin faktiki olaraq onun vasitəsilə reallaşa biləcəyini aydınlaşdırana qədər, öz qəti mühakiməsini təxirə salmalıdır. Hal-hazırda "spiritizm"in məşğul olduğu, hipnotizmə söykənən o qaranlıq problemlərdən (fikir ötürülməsi və s.) bəhs edərkən, Forel həqiqi elmi ehtiyatlılıq nümayiş etdirir.</w:t>
      </w:r>
    </w:p>
    <w:p>
      <w:r>
        <w:t>Anlaşılmazdır ki, nə üçün şəhərimizin bir avtoriteti, müəllifimizi bir tibb cəmiyyəti qarşısında "cənublu Forel" adlandırmış və ona qarşı hipnozun guya "daha şimallı" bir əleyhdarını daha soyuqqanlı düşüncə tərzinin nümunəsi kimi qarşı qoymuşdur. Canlı tədqiqatçıların elmi problemlər barədə mühakimələrini onların milliyyətinə və ya vətəninə istinadla rədd etməyə çalışmaq o qədər də yolverilməz olmasa da, və prof. Forel 46° şimal enliyi dərəcəsində doğulub böyümək səadətinə malik olmasa belə [2], bu kiçik kitabın mütaliəsindən onun müəllifinin temperamentinin məntiqə qalib gəldiyi qənaətinə gəlməyə haqqımız olmazdı. Əksinə, bu kiçik əsər, hipnozun müalicəvi bir vasitə kimi dəyərini və əhəmiyyətini öz zəngin təcrübəsi ilə öyrənmiş və "rişxəndçilərə və inamsızlara": "Mühakimə etməzdən əvvəl yoxlayın" - deyə səslənməyə haqqı olan ciddi bir həkimin əsəridir.</w:t>
      </w:r>
    </w:p>
    <w:p>
      <w:r>
        <w:t>O əlavə etdikdə də onunla razılaşmaq lazım gələcək: "Hipnotizm barədə mühakimə yürüdə bilmək üçün insan özü bir müddət hipnoz altında qalmış olmalıdır." Əlbəttə, hipnozun çoxsaylı əleyhdarları var ki, onlar öz mühakimələrini daha rahat bir yolla əldə ediblər. Bunlar yeni müalicə metodunu, məsələn, yeni tövsiyə olunan bir dərmanla necə davranılarsa, o cür qərəzsiz və diqqətlə sınaqdan keçirib tətbiq etməmiş, əksinə, hipnozu əvvəlcədən rədd etmişlər və indi də bu metodun qiymətölçüyəgəlməz müalicəvi təsirləri barədə heç bir məlumat onlara mane olmur ki, nəyə əsaslanırsa əsaslansın, ona qarşı olan nifrətlərini ən kəskin və ədalətsiz şəkildə ifadə etsinlər. Onlar hipnozun təhlükələrini hədsiz dərəcədə şişirdir, ona bir-birinin ardınca iyrənc adlar verir və hipnoz vasitəsilə əldə olunan müalicə uğurları barədə, az qala gözardı edilə bilməyəcək qədər çox olan hesabat selinə qarşı belə kahin kəlamları ilə çıxış edirlər: müalicə uğurları heç nə sübut etmir, onlar özləri sübuta ehtiyac duyurlar [3].</w:t>
      </w:r>
    </w:p>
    <w:p>
      <w:r>
        <w:t>Onların əleyhdarlığının şiddəti qarşısında, xəstələrinin rifahı naminə hipnozu tətbiq etməyi özlərinə borc bilən həkimləri niyyətlərinin natəmizliyində və qeyri-elmi düşüncə tərzində ittiham etmələri təəccüb doğurmur; istər açıq, istərsə də az-çox üstüörtülü işarələrlə irəli sürülsün, elmi müzakirədən kənarda qalmalı olan ittihamlar. Bu əleyhdarlar arasında cənab Hofrat Meynert kimi, işləri ilə böyük nüfuz qazanmış, həm həkim, həm də qeyri-həkim auditoriyanın indi heç bir əlavə yoxlama olmadan onların bütün ifadələrinə şamil etdiyi şəxslər varsa, hipnotizm işinə müəyyən zərər dəyməsi qaçılmazdır. Əksər insanlar üçün nevropatologiyanın bəzi fəsillərində böyük təcrübə toplamış və çoxlu iti zehin nümayiş etdirmiş bir tədqiqatçının, digər problemlər üçün avtoritet kimi çağırılmağa hər cür səlahiyyətdən məhrum ola biləcəyini qəbul etmək çətindir; və böyüklüyə, xüsusən də intellektual böyüklüyə hörmət, şübhəsiz ki, insan təbiətinin ən yaxşı xüsusiyyətlərindəndir. Lakin o, faktlara olan hörmət qarşısında geri çəkilməlidir.</w:t>
      </w:r>
    </w:p>
    <w:p>
      <w:r>
        <w:t>Avtoritetə söykənməyi, faktların öyrənilməsi ilə əldə edilmiş öz mühakiməsinə qarşı qoyduqda, bunu ifadə etməkdən çəkinməmək lazımdır. Hipnoz məsələsində, rəyçi kimi, müstəqil mühakimə əldə etmiş kəs, beləliklə hipnozun nüfuzuna dəymiş zərərin yalnız zaman və məkan baxımından məhdud ola biləcəyi ilə təsəlli tapacaqdır. Telqin terapiyasını tibbin müalicə xəzinəsinə daxil etmək istəyən hərəkat başqa yerlərdə artıq zəfər çalmışdır və nəhayət Almaniyada, daha doğrusu Vyanada da məqsədinə çatacaqdır. Həkimlərdən kim faktiki mülahizələrə açıqdırsa, hipnotik terapiyanın guya qurbanlarının müalicədən sonra əvvəlkindən daha az əziyyət çəkdiyini və öz vəzifələrini daha yaxşı yerinə yetirdiyini gördükdə - bunu mən öz xəstələrim barədə deyə bilərəm - daha mülayim əhval-ruhiyyəyə gələcəkdir. Öz təcrübələri ona göstərəcəkdir ki, hipnoza qarşı yönəldilmiş bir sıra ittihamlar, xüsusilə hipnoza deyil, eyni dərəcədə bizim bütün terapiyamıza aiddir, hətta hamımızın tətbiq etdiyi bəzi ayrı-ayrı prosedurlara qarşı hipnoza qarşı olduğundan daha haqlı olaraq yönəldilə bilər. O, bir həkim kimi, hipnozu tətbiq etməməyin, xəstələrini əziyyət çəkməyə tərk etməyin qeyri-mümkünlüyünü görəcək, halbuki onları zərərsiz bir psixi təsir vasitəsilə xilas edə bilər. O, öz-özünə deməli olacaq ki, hipnoz, əgər ona "süni dəlilik" və ya "süni isteriya" deyilərsə, öz zərərsizliyindən və müalicəvi dəyərindən heç nə itirmir, necə ki, məsələn, vegetarianların qəzəbi onu "leş" kimi təhqir edəndə ət öz ləzzətindən və qida dəyərindən itirmir. Bir anlıq unudaq ki, hipnozun təsirlərini təcrübədən tanıyırıq və özümüzdən soruşaq ki, hipnozdan apriori olaraq hansı zərərli təsirləri gözləməliyik. Hipnotik müalicə üsulu, birincisi, hipnotik halın yaradılmasından, ikincisi isə, hipnoz edilənə bir telqin verilməsindən ibarətdir. Bu iki aktdan hansı zərərli olmalıdır? Hipnozun yaradılması?</w:t>
      </w:r>
    </w:p>
    <w:p>
      <w:r>
        <w:t>Lakin hipnoz, ən mükəmməl şəkildə müvəffəq olduqda, hamımıza bu qədər tanış olan, əlbəttə ki, bu qədər çox cəhətdən hələ də anlaşılmamış adi yuxudan başqa bir şey deyil və daha az yaxşı inkişaf etdikdə isə, yuxuya getməyin müxtəlif mərhələlərinə uyğun gəlir. Doğrudur ki, biz yuxuda psixi tarazlığı itirmiş oluruq, beynimizin fəaliyyəti yuxu zamanı pozulmuşdur, bir çox cəhətdən dəliliyi xatırladır, lakin bu bənzətmə yuxudan həm də ruhən yenidən güclənərək oyanmağımıza mane olmur. Meynert-in kortikal fəaliyyətin azalmasının zərərli təsirləri barədə mülahizələrindən və hipnotik eyforiyanın mənşəyi haqqındakı izahından sonra, biz həkimlərin əslində insanları yuxusuz saxlamaq üçün bütün əsaslarımız olardı. Lakin onlar hələ də yatmağı üstün tuturlar və biz hipnotik terapiyanın təhlükələrinin hipnoz etmə aktında olduğundan narahat olmaq istəmirik. Deməli, telqinin verilməsi zərərli amildir? Qeyri-mümkündür, çünki əleyhdarların hücumları, diqqətəlayiq şəkildə, heç də telqinə qarşı yönəlmir.</w:t>
      </w:r>
    </w:p>
    <w:p>
      <w:r>
        <w:t>Telqinin istifadəsi guya həkimə həmişədən tanış olan bir şeydir, "biz hamımız daim telqin edirik," deyirlər və həqiqətən də həkim - hipnoz etməyən də - heç vaxt, öz şəxsiyyətinin gücü, sözünün və öz - avtoritetinin təsiri ilə bir xəstəlik əlamətini xəstənin diqqətindən uzaqlaşdırdığı zamankından daha məmnun olmur. Bəs nə üçün həkim, təsadüfən bir dəfə müvəffəq olduqda onun üçün həmişə bu qədər arzuolunan olmuş bir təsiri planlı şəkildə hədəfləməyə cəhd etməməlidir? Lakin bəlkə də telqin, həkim tərəfindən sərbəst şəxsiyyətin sıxışdırılması pisdir, axı həkim süni yuxuda da yatan beyin üzərində idarəetmə gücünü saxlayır. Ən qəti deterministləri birdən-birə təhlükə altında olan "şəxsi iradə azadlığı"nın müdafiəçiləri kimi görmək, xəstələrinin "sərbəst yüksələn ruh fəaliyyəti"ni böyük dozalarda brom, morfin və xloralla boğmağa adət etmiş psixiatrın, telqini təsiri hər iki tərəf üçün alçaldıcı bir şey kimi ittiham etdiyini eşitmək olduqca maraqlıdır.</w:t>
      </w:r>
    </w:p>
    <w:p>
      <w:r>
        <w:t>Doğrudanmı unutmaq olarmı ki, hipnotik telqin vasitəsilə xəstənin müstəqilliyinin sıxışdırılması həmişə yalnız qismidir, bu, xəstəlik əlamətlərinə qarşı yönəlir, yüz dəfə izah edildiyi kimi, insanın bütün ictimai tərbiyəsi yararsız təsəvvürlərin və motivlərin sıxışdırılmasına və onların daha yaxşıları ilə əvəz olunmasına əsaslanır, həyat hər gün hər bir insana elə psixi təsirlər gətirir ki, bunlar oyaqlıq halında müdaxilə etsələr də, onu, bir ağrı və ya qorxu təsəvvürünü təsirli bir əks-təsəvvürlə aradan qaldırmağa çalışan həkimin telqinindən qat-qat intensiv şəkildə dəyişdirir? Xeyr, hipnotik terapiyada sui-istifadədən başqa heç nə təhlükəli deyil və bir həkim kimi, bu sui-istifadədən qaçınmaq üçün özündə kifayət qədər diqqətlilik və ya niyyət saflığı görməyən kəs, yeni müalicə metodundan uzaq durmaqla yaxşı edər.</w:t>
      </w:r>
    </w:p>
    <w:p>
      <w:r>
        <w:t>Hipnozu, dəb seli onları buna məcbur etməmişdən əvvəl, müalicəvi bir vasitə kimi tətbiq etmək cəsarətinə malik olan o həkimlərin şəxsi qiymətləndirilməsinə gəldikdə isə, rəyçi belə bir fikirdədir ki, böyük insanların bu qədər tez-tez rast gəlinən dözümsüzlüyünü müəyyən dərəcədə nəzərə almaq yaraşar. Buna görə də rəyçiyə, cənab Hofrat M e y n e r t-in travmatik nevrozlar haqqındakı məqaləsinin oxucularına onu (rəyçini) və onun həyat hekayəsinin bir hissəsini hansı səbəblərə görə təqdim etdiyinə burada toxunmaq hələ münasib görünmür və ümumiyyətlə, daha geniş bir dairə üçün kifayət qədər maraqlı deyil. Rəyçiyə daha vacib görünür ki, elmi məsələlər barədə mühakimələrini böyük bir avtoritetə möhürlətməyə alışmış və bəlkə də bu işdə öz ayırdetmə qabiliyyətlərinin qeyri-kafiliyini düzgün dərk etmələri ilə idarə olunan şəxslər qarşısında hipnoz işini müdafiə etsin. O, bunu, Meynert-in əleyhdar avtoritetinə qarşı hipnoza daha dostyana yanaşmış digər avtoritetləri qoymaqla etməyi düşünür. O xatırladır ki, bizdə hipnozun elmi tədqiqinə təşviq prof. H.</w:t>
      </w:r>
    </w:p>
    <w:p>
      <w:r>
        <w:t>Obersteiner-dən gəlmişdir və yenicə universitetimiz üçün qazanılmış prof. v. Krafft-Ebing kimi görkəmli bir ruh və əsəb həkimi hipnozun qiymətləndirilməsinə heç bir çəkinmədən etiraf edir və onu öz həkimlik fəaliyyətində ən böyük uğurla tətbiq edir. Göründüyü kimi, bu adlar, etimadı bir elmi avtoritetdən müəyyən milliyyət, irq və coğrafi enlik şərtlərini yerinə yetirməsini tələb edən və inancları vətənin sərhəd dirəklərində dayanan o mühakiməyə ehtiyaclı şəxsləri də qane edə bilər. Vətəndən kənardakı elmi əhəmiyyətə də həssas olan hər bir başqası, prof. Forel-i də, hipnozun tərəfini tutması onu bu müalicəvi metodun guya alçaqlığı və nalayiqliyi barədə arxayın sala biləcək insanlar sırasına daxil edəcəkdir. Xüsusilə rəyçi, Meynert-in hücumları qarşısında, hipnozu müdafiə etməklə özünü layiqli adamların arasında hiss etmişdir. Prof. Forel, insanın çox diqqətəlayiq bir beyin anatomisti ola biləcəyinə və buna baxmayaraq hipnozda bir mənasızlıqdan başqa bir şey görə biləcəyinə sübutdur.</w:t>
      </w:r>
    </w:p>
    <w:p>
      <w:r>
        <w:t>Cənab Hofrat Meynert-in rəyçinin keçmişinə lütfkarlıqla verdiyi [4] "fizioloji cəhətdən dəqiq təlim görmüş həkim" kvalifikasiyasını ondan da əsirgəmək olmaz və rəyçi şər Parisdən pozulmuş qayıtdığı kimi, prof. Forel üçün də Nansi şəhərinə, Bernheim-in yanına səfər, bu qarşımızdakı əla kitaba borclu olduğumuz o yeni fəaliyyətin başlanğıc nöqtəsi olmuşdur. (İkinci məqalə davam edəcək.)</w:t>
      </w:r>
    </w:p>
    <w:p>
      <w:r>
        <w:t>[2] Forel-in məktubla bildirdiyi bir fikrindən çıxardığıma görə.</w:t>
      </w:r>
    </w:p>
    <w:p>
      <w:r>
        <w:t>[3] Müşavir Meynert, k. k. Həkimlər Cəmiyyətinin bu il 7 iyun tarixli iclasında.</w:t>
      </w:r>
    </w:p>
    <w:p>
      <w:r>
        <w:t>[4] Mən cənab Müşavir Meynert-i yenidən düzəltməliyəm. O, mənim barəmdə deyir ki, mən "burada hipnoz üzrə təlim görmüş praktik olaraq fəaliyyət göstərirəm". Bu, çox az deyilmişdir və kənar şəxslərdə mənim hipnoz etməkdən başqa heç nə etmədiyim kimi yanlış təsəvvür yarada bilər. Mən əksinə, "burada" sinir həkimi olaraq yaşayıram və belə bir həkimin ixtiyarında olan bütün terapevtik metodlardan istifadə edirəm. İndiyədək hipnoz tətbiqi ilə əldə etdiyim uğurlar isə, bu güclü köməkçi vasitədən gələcəkdə də imtina etməməyi mənim üçün bir vəzifəyə çevirir.</w:t>
      </w:r>
    </w:p>
    <w:p>
      <w:r>
        <w:t>["Wiener medizinische Wochenschrift", 1889, № 28, s. 1097-1099. Rezension I.]</w:t>
      </w:r>
    </w:p>
    <w:p>
      <w:r>
        <w:t>J. Moebius: „Über aufsteigende Lähmung nach Keuchhusten" (1887)A. Forel: „Der Hypnotismus" (1889).</w:t>
      </w:r>
    </w:p>
    <w:p>
      <w:pPr>
        <w:pStyle w:val="Heading1"/>
      </w:pPr>
      <w:r>
        <w:t>A. Forel: „Der Hypnotismus“ (1889). II hissə | RESENZIYALAR</w:t>
      </w:r>
    </w:p>
    <w:p>
      <w:r>
        <w:t>A. Forel: „Der Hypnotismus" (1889). II hissə</w:t>
      </w:r>
    </w:p>
    <w:p>
      <w:r>
        <w:t>Referate und literarische Anzeigen. [1] Forel: Der Hypnotismus, seine Bedeutung und seine Handhabung. Stuttgart, F. Enke, 1889. II. Kitabının giriş bölməsində Forel "faktları, nəzəriyyəni, anlayışları və terminologiyanı" bir-birindən mümkün qədər ayırmağa çalışır. Hipnotizmin əsas faktı ondan ibarətdir ki, insanı yuxuya bənzər xüsusi bir ruhi (müvafiq olaraq beyin) vəziyyətinə gətirmək mümkündür. Bu vəziyyət hipnoz adlanır. İkinci sıra faktlar bu vəziyyətin necə əmələ gətirildiyi (və aradan qaldırıldığı) üsulundan ibarətdir. Görünüşə görə bu, üç yolla mümkündür: 1. bir insanın digərinə psixi təsiri (təlqin), 2. müəyyən prosedurların (baxışın fiksasiyası), maqnitlərin, insan əlinin və s. (fizioloji) təsiri, 3. özünütəlqin (autohipnoz). Lakin yalnız birinci əmələ gəlmə növü - təsəvvürlər vasitəsilə - təlqin qəti şəkildə müəyyən edilmişdir.</w:t>
      </w:r>
    </w:p>
    <w:p>
      <w:r>
        <w:t>Hipnozun digər əmələ gəlmə növlərinin heç birində hər hansı bir formada təlqin təsirinin mümkünlüyü istisna edilmir. Üçüncü sıra faktlar hipnoz edilmiş şəxslərin qabiliyyətlərinə aiddir. Belə ki, hipnoz vəziyyətində təlqin vasitəsilə sinir sisteminin demək olar ki, bütün funksiyalarına, o cümlədən adətən böyük beyin proseslərindən asılılığı çox aşağı qiymətləndirilən fəaliyyətlərə geniş təsir göstərmək mümkündür. Böyük beynin bədən funksiyalarına təsirinin hipnozda oyaqlıq vəziyyətinə nisbətən daha intensiv şəkildə istifadə edilə bilməsi, əlbəttə ki, hipnotik hadisələri "kortikal fəaliyyətin aşağı salınması", bir növ eksperimental ağıl zəifliyi kimi görmək istəyən nəzəriyyə ilə az uzlaşır; lakin beyin fəaliyyətinin demək olar ki, bütün fenomenlərini kortikal və subkortikal ziddiyyəti ilə anlamağa çalışan və "şər" prinsipini birbaşa subkortikal beyin hissələrində lokallaşdıran bu nəzəriyyə ilə hipnotik hadisələrdən kənarda da bir çox başqa şeylər uzlaşmır.</w:t>
      </w:r>
    </w:p>
    <w:p>
      <w:r>
        <w:t>Bundan əlavə, hipnoz edilmiş şəxsin ruhi fəaliyyətinin hipnoz edənin fəaliyyətindən asılılığı, habelə birincidə posthipnotik təsirlər adlanan halların, yəni yalnız hipnoz bitdikdən xeyli sonra reallaşan psixi aktların təyininin əldə edilməsi şübhəsiz faktlardır. Bunun əksinə olaraq, sinir sisteminin ən maraqlı qabiliyyətlərini iddia edən bir sıra məlumatlar (uzaqgörmə, mental təlqin və s.) bu gün faktlar sırasına daxil edilə bilməz və bu məlumatların elmi yoxlanışı rədd edilməməli olsa da, nəzərə alınmalıdır ki, onların qənaətbəxş şəkildə aydınlaşdırılması ən böyük çətinliklərlə bağlıdır. Hipnotik hadisələri izah etmək üçün prinsipcə fərqli üç nəzəriyyə irəli sürülmüşdür. Bunlardan ən qədimi, bu gün də Mesmerin adı ilə adlandırdığımız nəzəriyyə, hipnoz etmə aktı zamanı çəkisiz bir maddənin - bir flüidin - hipnoz edəndən hipnoz edilən orqanizmə keçdiyini güman edir. Mesmer bu agenti maqnetizm adlandırmışdır; onun nəzəriyyəsi dövrümüzün elmi düşüncə tərzinə o qədər yadlaşmışdır ki, aradan qaldırılmış hesab edilə bilər.</w:t>
      </w:r>
    </w:p>
    <w:p>
      <w:r>
        <w:t>İkinci nəzəriyyə, somatik nəzəriyyə, hipnotik hadisələri spinal reflekslər sxeminə əsasən izah edir, hipnozda xarici qıcıqlar (sığallama, hiss fəaliyyətinin sabitləşdirilməsi, maqnitlərin yaxınlaşdırılması, metalların qoyulması və s.) vasitəsilə əmələ gələn sinir sisteminin fizioloji cəhətdən dəyişmiş bir vəziyyətini görür. O, belə qıcıqların yalnız sinir sisteminin müəyyən meylliliyində "hipnogen" təsir göstərdiyini, yəni yalnız nevropatların (xüsusilə isteriklərin) hipnoz edilə biləcəyini iddia edir, hipnoz zamanı təsəvvürlərin təsirini nəzərdən qaçırır və hipnotik vəziyyət zamanı müşahidə edilə bilən sırf somatik dəyişikliklərin tipik bir sırasını təsvir edir. Məlum olduğu kimi, hipnozun bu yalnız somatik anlayışını dəstəkləyən böyük nüfuz Charcot-dur. Forel isə tamamilə üçüncü bir nəzəriyyənin, Liebault və onun şagirdləri (Bernheim, Beaunis, Liegeois) tərəfindən qurulmuş təlqin nəzəriyyəsinin mövqeyində dayanır. Buna görə, hipnozun bütün hadisələri psixi təsirlər, hipnoz ediləndə qəsdən və ya qeyri-iradi olaraq oyadılan təsəvvürlərin effektləridir.</w:t>
      </w:r>
    </w:p>
    <w:p>
      <w:r>
        <w:t>Hipnoz vəziyyətinin özü xarici qıcıqlarla deyil, bir təlqin vasitəsilə əmələ gəlir, o, nevropatlara xas deyil, əksinə, sağlamların böyük əksəriyyətində asanlıqla əldə edilə bilər, qısacası, "indiyədək bu qədər dumanlı olan hipnotizm anlayışı təlqin anlayışı ilə əvəz olunmalıdır". Təlqin anlayışının həqiqətən hipnotizm anlayışından daha az dumanlı olub-olmadığına dair qərar daha ətraflı bir tənqidə saxlanılmalıdır. Burada yalnız qeyd edilməlidir ki, hipnozu öyrənmək və tətbiq etmək istəyən həkim, şübhəsiz ki, əvvəlcədən təlqin nəzəriyyəsinə qoşulmaqla ən yaxşı iş görər. Çünki Nansi məktəbinin iddialarının doğruluğuna o, öz xəstələrində hər zaman əmin ola biləcək, halbuki Charcot-un böyük hipnotizm kimi təsvir etdiyi, yalnız grande hysterie-yə malik azsaylı şəxslərə aid olması gərəkən hadisələri öz müşahidəsi ilə təsdiqləmək vəziyyətinə çətinliklə düşə bilər. Kitabın ikinci bölməsi təlqindən bəhs edir və heyrətamiz dərəcədə yığcam və ustalıqla təsirli ifadə qabiliyyəti ilə yazılaraq, hipnoz edilmiş şəxslərdə müşahidə edilmiş psixi fenomenlərin bütün sahəsini əhatə edir.</w:t>
      </w:r>
    </w:p>
    <w:p>
      <w:r>
        <w:t>Hipnozu anlamağın açarını Liebault-nun normal yuxu (daha doğrusu: normal yuxuya getmə) nəzəriyyəsi təqdim edir, hipnoz bundan yalnız yuxuya verən şəxslə qurulan əlaqə ilə fərqlənir. Bu nəzəriyyədən belə nəticə çıxır ki, bütün insanlar hipnoz edilə bilər və hipnoz baş tutmadıqda xüsusi maneələrin olması lazımdır. Bu maneələrin təbiəti (hipnoz edilmək üçün həddindən artıq intensiv istək, qəsdən müqavimət göstərmək və s.) müzakirə edilir, hipnozun dərəcələri nəzərdən keçirilir, təlqin edilmiş yuxunun hipnozun digər hadisələri ilə əlaqəsi ölçülüb-biçilir, əksərən Bernheim ilə tam uyğunluqda, onun təlqin haqqında alman dilinə tərcümədə böyük oxucu kütləsi qazanmış kimi görünən nüfuzlu əsəri ilə. Təlqinin hipnozdakı təsirləri haqqında bəndlər də eynilə Bernheim-dən çıxarışlar kimi təqdim olunur, lakin bunlar başdan-başa öz təcrübəsindən nümunələrlə izah edilir.</w:t>
      </w:r>
    </w:p>
    <w:p>
      <w:r>
        <w:t>Forel burada belə bir cümləni önə çəkir: "İnsan ruhunun bütün məlum subyektiv hadisələrini və sinir sisteminin obyektiv olaraq bilinən funksiyalarının böyük bir hissəsini hipnozda təlqin vasitəsilə istehsal etmək, təsir etmək, qarşısını almaq (əngəlləmək, modifikasiya etmək, iflic etmək və ya qıcıqlandırmaq) olar." Yəni hissi və motor bədən funksiyalarına, müəyyən reflekslərə, vazomotor proseslərə (hətta qabarcıq çıxarmağa!), psixi sahədə hisslərə, dürtülərə, yaddaşa, iradə fəaliyyətinə və s. təsir. Hipnotizm haqqında bir qədər şəxsi təcrübə toplamış hər kəs, ilk dəfə başqa bir insanın psixi həyatına indiyədək ağlına gəlməyən bir təsir göstərdiyi və bir insan ruhu ilə, adətən yalnız bir heyvan bədəni ilə olduğu kimi, təcrübə apara bildiyi zaman yaranan təəssüratı xatırlayacaqdır! Əlbəttə, bu təsir hipnoz edilənin müqaviməti olmadan yalnız nadir hallarda baş verir.</w:t>
      </w:r>
    </w:p>
    <w:p>
      <w:r>
        <w:t>O, sadəcə bir avtomat deyil, tez-tez təlqinə qarşı müqavimət göstərir və öz fəaliyyətindən "avtotəlqinlər" yaradır, bu adlandırmada isə, yeri gəlmişkən, yalnız zahirən bir zənginləşmə, dəqiq desək, "təlqin" anlayışının ləğvi verilmişdir. İndi posthipnotik hadisələr, müəyyən müddətə təlqin və oyaqlıq təlqini haqqında aşağıdakı izahatlar ən yüksək maraq doğurur, bu hadisələr sırasının öyrənilməsi artıq insanın normal psixi prosesləri haqqında ən dəyərli açıqlamalar vermişdir, lakin onların anlaşılması hələ də bir çox mübahisələrə məruz qalır. Əgər Liebault və onun şagirdlərinin işləri bu qəribə və bununla belə gündəlik fenomenlərin biliyindən və psixologiyanın eksperimental bir metodla bu cür zənginləşməsindən başqa heç bir nəticə verməsəydi belə, hər cür praktik əhəmiyyətdən asılı olmayaraq, onlara bu əsrin elmi qazancları arasında artıq görkəmli bir yer təmin edilmiş olardı! Hipnotizmin praktik tətbiqi haqqında Forel-in kitabçası müəllifin ən yüksək dərəcədə tanınmasını zəruri edən bir sıra yerində müşahidələr və məsləhətləri ehtiva edir.</w:t>
      </w:r>
    </w:p>
    <w:p>
      <w:r>
        <w:t>Yalnız çətin mövzuya tam yiyələnmiş və onun əhəmiyyətinə dair qəti əqidəyə malik bir həkim belə yazar! Hipnoz etmə texnikası, ilk Berlin müzakirəsinin məlum etirazına görə (hipnoz etməyin həkim sənəti olmadığı, çünki bunu hər çoban köməkçisinin bacardığı) zənn edilə biləcəyi qədər asan deyil. İnsan həvəs, səbr, böyük əminlik və fəndlər və ideyalar zənginliyi ilə təchiz olunmalıdır. Verilmiş bir sxem üzrə hipnoz etmək istəyən, subyektinin inamsızlığından, onun gülüşündən qorxan, məyus əhval-ruhiyyə ilə başlayan az şey əldə edəcək. Hipnoz ediləcək şəxs qorxu içində buraxılmamalıdır, çox qorxaq şəxslər bu prosedur üçün ən az uyğundur. Məharətli və əmin yanaşma hipnoz etmənin bütün iddia edilən pis nəticələrini aradan qaldıracaq. "On ne s'improvise pas plus medecin hypnotiseur qu'on ne s'improvise oculiste", Dr. Berillon-un yerində dediyi kimi! Bəs hipnozla nəyə nail olmaq olar? Forel "təlqinə ən yaxşı cavab verən kimi görünən" affeksiyaların siyahısını verir, bunun tam olduğunu iddia etmək istəmədən.</w:t>
      </w:r>
    </w:p>
    <w:p>
      <w:r>
        <w:t>Əlavə etmək olar ki, hipnotik müalicə üçün göstərişlərin qoyulması, məsələn, digitalis və s. istifadəsinə nisbətən bir qədər fərqli xarakter daşıyır. Demək olar ki, daha çox subyektin xüsusiyyətlərindən, nəinki xəstəliyinin təbiətindən asılıdır. Bir şəxsdə, hətta Meniere xəstəliyində başgicəllənmə və ya vərəmdə öskürək kimi nə qədər yaxşı üzvi əsaslı olsa da, təlqinə boyun əyməyən bir simptom çətin tapılar; digərində isə şübhəsiz psixi səbəbli pozğunluqlara təsir etmək mümkün olmur. Hipnoz edənin məharəti və xəstələrini yerləşdirə biləcəyi şərait də az əhəmiyyət kəsb etmir. Mən özüm hipnotik müalicə ilə uğurlu nəticələrdən məhrum deyiləm, lakin Nansidə Liebault və Bernheim-də gördüyüm bəzi sağalmaları həyata keçirməyə cəsarət etmirəm. Mən həmçinin bilirəm ki, bu uğurların yaxşı bir hissəsi bu iki həkimin klinikasını əhatə edən "təlqinedici atmosfer"ə, mühitə və şəxslərin əhval-ruhiyyəsinə bağlıdır, bunları mən öz sınaq subyektlərimdə həmişə əvəz edə bilmirəm.</w:t>
      </w:r>
    </w:p>
    <w:p>
      <w:r>
        <w:t>Təlqin vasitəsilə bir sinir funksiyasını davamlı olaraq dəyişmək olarmı, yoxsa təlqinin yalnız qısa müddət üçün simptomatik nəticələr verdiyi qınağı haqlıdırmı? Bernheim özü kitabının son bəndlərində bu qınağa etiraz edilməz bir cavab vermişdir. O, sübut edir ki, təlqin, ixtiyarımızda olan hər hansı digər terapevtik vasitə kimi, xəstəlik hadisələrinin hər hansı bir kompleksindən bu və ya digər mühüm simptomu seçib çıxararaq təsir göstərir, bunun aradan qalxması bütün prosesin gedişinə ən əlverişli təsiri göstərir. Əlavə etmək olar ki, təlqin bundan əlavə bir sıra hallarda kauzal müalicənin bütün tələblərini ödəyir, məsələn, xəstəlik yaradan bir təsəvvürün birbaşa nəticəsi və ya sarsıdıcı bir hadisənin izi olan isterik pozğunluqlarda. Bu təsəvvürün aradan qaldırılması, təlqinin əldə etdiyi xatirənin zəiflədilməsi ilə adətən pozğunluq da aradan qalxır. Doğrudur, bununla isteriya sağalmır, o, oxşar şəraitdə oxşar simptomlar yaradacaq, lakin hidroterapiya, həddindən artıq qidalanma və ya valerian isteriyanı sağaldırmı?</w:t>
      </w:r>
    </w:p>
    <w:p>
      <w:r>
        <w:t>Onu inkişaf etdirən şərait davam edərkən həkimdən bir sinir diatezini sağaltması nə vaxt tələb edilir ki? Forelə görə, təlqin vasitəsilə davamlı bir nəticə əldə etmək olar, əgər 1. əldə edilən dəyişiklik özlüyündə sinir sisteminin dinamizmləri arasında özünü qoruyub saxlamaq gücünü daşıyırsa, məsələn, bir uşağa təlqin vasitəsilə yataq islatmaq vərdişindən qurtarmaq olar: normal vərdiş indi, əvvəlki pis vərdiş kimi, möhkəm yerləşə bilər; ya da 2. əgər dəyişikliyə köməkçi vasitələrlə bu güc verilirsə; məsələn, bir şəxs yuxusuzluq, yorğunluq və miqrenlərdən əziyyət çəkir; təlqin ona yuxunu təmin edir, beləliklə ümumi vəziyyəti yaxşılaşdırır və miqrenin təkrarlanmasının davamlı qarşısı alınır. Bəs bütün hipnotizmi daşıyan, bütün bu təsirlərin mümkün olduğu təlqin əslində nədir? Bu sualla Nansi nəzəriyyəsinin zəif tərəflərindən birinə toxunulur.</w:t>
      </w:r>
    </w:p>
    <w:p>
      <w:r>
        <w:t>İnsan qeyri-iradi olaraq "müqəddəs Xristofor ayağını hara qoydu" sualını xatırlayır, "Tout est dans la Suggestion" cümləsində zirvəyə çatan Bernheim-in ətraflı əsərinin heç bir yerində təlqinin mahiyyətinə, yəni onun anlayış tərifinə toxunmaq istəmədiyini öyrəndikdə. Mən Prof. Bernheim-dən şəxsən hipnotizm problemləri haqqında məlumat almaq kimi sevindirici vəziyyətdə olduğum zaman, onun birinin digərinə hər bir təsirli psixi təsirini təlqin adlandırdığını və başqasına psixi təsir göstərmək üçün hər cəhdi "təlqin etmək" hesab etdiyini müşahidə etdiyimi zənn etdim. Forel daha kəskin fərqləndirməyə çalışır. "Təlqin və şüur" adlı düşüncələrlə zəngin bir bölmə təlqinin təsirini normal psixi hadisələr haqqında müəyyən əsas fərziyyələrdən anlamağa çalışır. Bu izahatlarla tam qane olduğunu bəyan etmək lazım gəlməsə də, problemin həllinin harada axtarılmalı olduğuna işarə etdiyinə və bu yöndə çoxsaylı təşviqlər və töhfələr verdiyinə görə müəllifə minnətdarlıq borcludur.</w:t>
      </w:r>
    </w:p>
    <w:p>
      <w:r>
        <w:t>Şübhəsizdir ki, Forel-in kitabının qeyd olunan bölməsindəki kimi müşahidələr, kortikal və subkortikal ziddiyyətindən və beyin damarlarının genişlənməsi və daralması haqqında spekulyasiyalardan daha çox hipnoz problemi ilə əlaqədardır. Təlqinin cinayət hüququ baxımından əhəmiyyəti haqqında bir bölmə kitabı yekunlaşdırır. "Təlqin edilmiş cinayət", məlum olduğu kimi, indiyədək yalnız hüquqşünasın hazırlaşdığı və roman yazarının "bir dəfə baş verə bilməyəcək qədər qeyri-mümkün olmadığı" üçün qabaqcadan təsvir edə biləcəyi bir ehtimaldır. Əlbəttə, laboratoriyada yaxşı somnambullara saxta cinayətlər etdirmək çətin deyil; lakin onların bunun yalnız bir təcrübə olduğuna dair şüurları cinayətin icrasını nə dərəcədə asanlaşdırdı, Delboeuf-un Liegeois-nin təcrübələrinə tətbiq etdiyi dərin düşüncəli tənqidə əsasən, açıq qoyulmalıdır.</w:t>
      </w:r>
    </w:p>
    <w:p>
      <w:r>
        <w:t>[1] Bu rubrika altında göstərilən və müzakirə edilən nəşrləri Moritz Perles kitab mağazası, I., Seilergasse 4 (Qraben), Vyana vasitəsilə əldə etmək olar. (Rubrikanın redaksiya dipnotu.)</w:t>
      </w:r>
    </w:p>
    <w:p>
      <w:r>
        <w:t>["Wiener medizinische Wochenschrift", 1889, № 47, s. 1892-1895. Rezension II.]</w:t>
      </w:r>
    </w:p>
    <w:p>
      <w:r>
        <w:t>Forel: „Der Hypnotismus" (1889). I hissəO.</w:t>
      </w:r>
    </w:p>
    <w:p>
      <w:pPr>
        <w:pStyle w:val="Heading1"/>
      </w:pPr>
      <w:r>
        <w:t>A. Hegar: „Der Geschlechtstrieb“ (1895) | RESENZIYALAR</w:t>
      </w:r>
    </w:p>
    <w:p>
      <w:r>
        <w:t>A. Hegar: „Der Geschlechtstrieb" (1895)</w:t>
      </w:r>
    </w:p>
    <w:p>
      <w:r>
        <w:t>Cinsi meyl. A. Hegar tərəfindən sosial-tibbi bir tədqiqat. Ştutqart 1894.</w:t>
      </w:r>
    </w:p>
    <w:p>
      <w:r>
        <w:t>Məşhur ginekoloqun bu kiçik əsəri, başlığın aldadıcı təsiri ilə bir mütəxəssisdən qadınların cinsi həyatı haqqında etibarlı məlumatlar gözləyən bir çoxlarını məyus edəcəkdir. Bu, Bebelin məşhur "Die Frau und der Socialismus" kitabına bir cavabdır, lakin nə məzmunu, nə də təqdimat tərzi baxımından rəqibin oxucular üzərindəki təsirinə müvəffəqiyyətlə meydan oxumağa qadir olmayan bir cavabdır. Yeri gəlmişkən, Hegarın əsəri də sosialist liderininki qədər tərəfkeşlikdən azad deyildir. Sonuncu mümkün qədər cinsi meylin tələblərini önə çəkərkən, bugünkü cəmiyyət quruluşunun bunlara ədalətlə yanaşmadığını göstərərkən, həkim bu narahat təhrikçini nisbətən zərərsiz bir yoldaş kimi təqdim etməyə çalışır. Hegara görə - belə bir ehtimaldan qaçmaq mümkün deyil ki, indiki mədəni insanda təbii cinsi meyl təsvir edildiyi qədər həddindən artıq güclü deyildir. Kişidə "təbii meyl ilə süni şəkildə alovlandırılmış atəş" (səh. 5) arasında fərq qoyulmalıdır, halbuki "qadının fiziki sevgiyə olan təbii meyli ümumiyyətlə, təbii ki, istisnalar nəzərə alınmamaqla, çox da böyük deyildir".</w:t>
      </w:r>
    </w:p>
    <w:p>
      <w:r>
        <w:t>Gözlənildiyi kimi, Hegar zaman-zaman cinsi meylin bu aşağı qiymətləndirilməsinə uyğun gəlməyən faktları qeyd etməli olur. Belə ki, "nikahsız sevgi"nin müzakirəsində deyilir: Bu gün nikahsız sevginin gətirdiyi belə dəqiq müəyyən edilmiş təhlükələr qarşısında, kiminsə özünü onlara məruz qoymasını çətin ki, mümkün hesab etmək olar (səh. 51). Hegar buna bir izahı onda tapır ki, böyük kütlənin nikahsız sevginin zərərləri haqqında hələ aydın bir təsəvvürü yoxdur. Hegarın əsərinin əldə etdiyim nüsxəsində bununla bağlı bir kənar qeydi var: "Cənab Hegar məhz - cinsi meyli unudur". Əsər bunlardan başqa, cinsi meyllə bilavasitə, hər halda mahiyyət etibarilə bağlı olmayan mövzular haqqında xeyli statistika ehtiva edir: əhali artımı, uşaq ölümü və s.</w:t>
      </w:r>
    </w:p>
    <w:p>
      <w:r>
        <w:t>Bütün problemin mahiyyəti, insanların - sağlamlıqlarına digər zərər vurmaqla yanaşı - təbii bir ehtiyacın təmin edilməsi zamanı uşaqlarını planlaşdırılmamış yan məhsullar olaraq dünyaya gətirməyə məcbur olmaları faktı barədə Hegar çətin ki, bir kəlmə belə söz tapır və mayalanmanı sağlamlığa zərər vermədən koitusdan ayırmağa yönəlmiş cəhdlərin əhəmiyyəti üçün isə heç bir anlayış göstərmir!</w:t>
      </w:r>
    </w:p>
    <w:p>
      <w:r>
        <w:t>["Wiener klinische Rundschau", 1895, № 5, s. 77.]</w:t>
      </w:r>
    </w:p>
    <w:p>
      <w:r>
        <w:t>Roth: „Klinische Terminologie" (1893)G. J.</w:t>
      </w:r>
    </w:p>
    <w:p>
      <w:pPr>
        <w:pStyle w:val="Heading1"/>
      </w:pPr>
      <w:r>
        <w:t>Yönləndirmə…</w:t>
      </w:r>
    </w:p>
    <w:p>
      <w:r>
        <w:t>Səhifə köçürülüb: davam edin.</w:t>
      </w:r>
    </w:p>
    <w:p>
      <w:pPr>
        <w:pStyle w:val="Heading1"/>
      </w:pPr>
      <w:r>
        <w:t>G. Biedenkapp: „Im Kampfe gegen Hirnbacillen“ (1903) | RESENZIYALAR</w:t>
      </w:r>
    </w:p>
    <w:p>
      <w:r>
        <w:t>G. Biedenkapp: „Im Kampfe gegen Hirnbacillen" (1903)</w:t>
      </w:r>
    </w:p>
    <w:p>
      <w:r>
        <w:t>[Dr. Georg Biedenkapp, „Im Kampfe gegen Hirnbacillen". Berlin, 1903.]</w:t>
      </w:r>
    </w:p>
    <w:p>
      <w:r>
        <w:t>Bu az cəlbedici başlığın arxasında oxucuya çoxlu nəzərəlayiq şeylər söyləməyi bacaran cəsur bir adamın kitabı gizlənir. Əsərin alt başlığı məzmunu daha çox açıb göstərir: "Kiçik sözlərin fəlsəfəsi". Müəllif, doğrudan da, o "həddindən artıq çox şeyi xaric edən və ya daxil edən kiçik sözcüklərə və söz formalarına" qarşı mübarizə aparır ki, bunlar onları xüsusi məhəbbətlə işlətməyi adət edənlərdə "kateqorik yaxud superlatif mühakimələrə" zərərli bir meyli büruzə verir. Öz-özünə aydın, - bu sözə də müəllifimiz etiraz edərdi - mübarizə o zərərsiz sözlərə qarşı deyil, onlarla məst olmaq meylinə və bununla qazanılan ifadə ucalığı naminə öz söyləmlərinin zəruri məhdudiyyətlərini də, öz mühakimələrinin qaçılmaz şərtliliyini də unutmağa qarşıdır. Əvvəlki nəslin insanlarının bu gün bizə əksinə mənasız yaxud öz-özünə aydın görünən nə qədər şeyi "öz-özünə aydın" yaxud "mənasız" adlandıracağı bir kimsənin gözü qarşısına qoyulanda, bu, həqiqətən faydalı bir öyüd-nəsihət olur.</w:t>
      </w:r>
    </w:p>
    <w:p>
      <w:r>
        <w:t>Yaxud da yaxşı seçilmiş bir sıra misallardan görəndə ki, hətta görkəmli yazıçılar belə superlatiflərdən sui-istifadələri nəticəsində öz dünyagörüşlərinin necə daralmasına yol verməli olurlar. Mühakimədə və ifadədə ayıq-sayıqlığa çağırış bizim müəllifə isə yalnız insanların digər "təfəkkür xətaları" haqqında, özünü dünyanın mərkəzi sayma vəhmi, inanc, ateist əxlaq və bu kimi şeylər barədə sonrakı mülahizələr üçün başlanğıc nöqtəsi kimi xidmət edir. Bütün bu qeydlərdə müəllifin müasir elmin, xüsusilə təkamül təliminin nəticələrinin bizə zorla qəbul etdirdiyi dünyagörüşünü həyata keçirməkdə ciddi olmaq kimi səmimi səyi özünü göstərir. Bunların içində çoxlu psixoloji cəhətdən doğru şey var və elə həqiqətlər var ki, onlar artıq tez-tez söylənmişdir, lakin kifayət qədər tez-tez təkrar oluna bilməz. Müəllif qarşısına "insanları" yumordan güldürmək yaxud ehtirasla coşdurmaq istəmədən, ayıq-sayıq təsir yolu ilə islah etmək və doğru yola gətirmək kimi nankor bir vəzifə qoymuşdur. Gəlin ona bu işdə ən yaxşı müvəffəqiyyət arzulayaq! [Neue Freie Presse, № 13812, 8 fevral 1903, səh. 41.]</w:t>
      </w:r>
    </w:p>
    <w:p>
      <w:r>
        <w:t>["Neue Freie Presse", № 13812, 8 fevral 1903, s. 41.]</w:t>
      </w:r>
    </w:p>
    <w:p>
      <w:r>
        <w:t>J. Moebius: „Die Migräne" (1895)A.</w:t>
      </w:r>
    </w:p>
    <w:p>
      <w:pPr>
        <w:pStyle w:val="Heading1"/>
      </w:pPr>
      <w:r>
        <w:t>A. Baumgarten: „Neurasthenie“ (1904) | RESENZIYALAR</w:t>
      </w:r>
    </w:p>
    <w:p>
      <w:r>
        <w:t>A. Baumgarten: „Neurasthenie" (1904)</w:t>
      </w:r>
    </w:p>
    <w:p>
      <w:r>
        <w:t>Ön sözdə xəstəliyin öyrənilməsində on altı illik həkim təcrübəsinə işarə edilməsi və "çəkinməz və amansız həqiqət" vədi oxucuda elə gözləntilər yaradır ki, 338 səhifəlik kitabı oxuyarkən bunlar tam məyusluğa çevrilir. Nə simptomların təsvirində, nə də onların izahında müəllif ümumiyyətlə məlum olandan başqa bir şey söyləyə bilmir. Halbuki mədəniyyət xəstəliyi olan nevrasteniya haqqında hakim təlim kifayət qədər şübhəli və səhv məqamlar ehtiva edir ki, müstəqil müşahidəçi və həqiqətə can atan bir insan bunlara toxunmalı idi. Kitabın məqsədi, təbii ki, nevrasteniyanın müalicəsində Kneipp kurunun əhəmiyyətini layiqincə işıqlandırmağa yönəlib. Wörishofenin ümumiyyətlə həqiqətin "çəkinməz və amansız" təqibi üçün doğru yer olması isə anlayışlı oxucunun güclü önyargısı ilə qarşılaşacaq.</w:t>
      </w:r>
    </w:p>
    <w:p>
      <w:r>
        <w:t>["Neue Freie Presse", № 14168, 4 fevral 1904, s. 22 ("Miszellen").]</w:t>
      </w:r>
    </w:p>
    <w:p>
      <w:r>
        <w:t>Biedenkapp: „Im Kampfe gegen Hirnbacillen" (1903)J.</w:t>
      </w:r>
    </w:p>
    <w:p>
      <w:pPr>
        <w:pStyle w:val="Heading1"/>
      </w:pPr>
      <w:r>
        <w:t>Yönləndirmə…</w:t>
      </w:r>
    </w:p>
    <w:p>
      <w:r>
        <w:t>Səhifə köçürülüb: davam edin.</w:t>
      </w:r>
    </w:p>
    <w:p>
      <w:pPr>
        <w:pStyle w:val="Heading1"/>
      </w:pPr>
      <w:r>
        <w:t>J. Bigelow: „The Mystery of Sleep“ (1904) | RESENZIYALAR</w:t>
      </w:r>
    </w:p>
    <w:p>
      <w:r>
        <w:t>J. Bigelow: „The Mystery of Sleep" (1904)</w:t>
      </w:r>
    </w:p>
    <w:p>
      <w:r>
        <w:t>Yuxunun sirrini həll etmək, şübhəsiz ki, elmin ixtiyarına buraxılmalıdır; lakin mömin müəllif bibliya dəlillərindən və teleoloji əsaslardan istifadə edir, məsələn: ilahi qayğıya layiq olmayan bir təsəvvürdür ki, O, insanın ömrünün tam üçdə birini zehni fəaliyyətsizlik içində keçirməsinə yol versin. Yuxu daha çox o haldır ki, burada ilahi təsir insan ruhunun həyatına ən sərbəst və ən təsirli şəkildə daxil olur. Müəllifin düşüncə tərzini bütünlüklə rədd etməyimizə baxmayaraq, onun iddiasındakı həqiqətin özəyini vurğulamağı nəzərdən qaçırmayaq. Yuxu zamanı ruh həyatının vəziyyəti haqqında elmi tədqiqatlar da bizi, yuxunun ruhi fəaliyyətlərin gedişini minimuma qədər dayandırdığı barədə indiyədək qəbul edilmiş fərziyyənin doğru olmadığını qəbul etməyə məcbur edir. Şüursuz ruh və hətta düşüncə fəaliyyətinin mühüm prosesləri, müasir dövrün yuxuların izahı ilə bağlı ortaya qoyduğu aydınlaşdırmaların sübut etdiyi kimi, dərin yuxuda da davam edir. Bu şüursuz ruh fəaliyyəti "demonik" adlandırılmağa layiqdir, lakin ilahi adlandırılmağa çətin ki layiqdir.</w:t>
      </w:r>
    </w:p>
    <w:p>
      <w:r>
        <w:t>["Neue Freie Presse", № 14168, 4 fevral 1904, s. 22 ("Miszellen").]</w:t>
      </w:r>
    </w:p>
    <w:p>
      <w:r>
        <w:t>Baumgarten: „Neurasthenie" (1904)R.</w:t>
      </w:r>
    </w:p>
    <w:p>
      <w:pPr>
        <w:pStyle w:val="Heading1"/>
      </w:pPr>
      <w:r>
        <w:t>R. Wichmann: „Lebensregeln für Neurastheniker“ (1905) | RESENZIYALAR</w:t>
      </w:r>
    </w:p>
    <w:p>
      <w:r>
        <w:t>R. Wichmann: „Lebensregeln für Neurastheniker" (1905)</w:t>
      </w:r>
    </w:p>
    <w:p>
      <w:r>
        <w:t>[„Lebensregeln für Neurastheniker". Dr. R. Wichmann. 1903.]</w:t>
      </w:r>
    </w:p>
    <w:p>
      <w:r>
        <w:t>Dördüncü nəşri işıq üzü görən bu kiçik kitabça sual-cavab şəklində "nevrastenik"ə öz xəstəliyi barədə kifayət qədər ağıllı məlumatlar verir və ona nəsihətlər təqdim edir ki, bunların həmin xəstəliyin sağalması üçün dəyəri, yeri gəlmişkən, həddindən artıq yüksək qiymətləndirilməməlidir. Müəllif özü də bu əsər vasitəsilə həkimin xəstə qarşısındakı şəxsi fəaliyyətini lüzumsuz etmək niyyətində olmadığını bəyan edir və sağlam insanlar bu cür kitabları adətən oxumadıqları üçün, populyar tibbi ədəbiyyatın bütün bu janrının mövcud olma haqqını şübhə altına almaq olardı. Nəzəri izahat və praktiki tövsiyələrin xüsusilə vacib olacağı bir çox məqamlarda müəllif öz vəzifəsini həddindən artıq asanlaşdırmışdır; qorxu və obsesiv hallar barədə irəli sürülənlər də tamamilə qeyri-kafidir.</w:t>
      </w:r>
    </w:p>
    <w:p>
      <w:r>
        <w:t>["Neue Freie Presse", № 14735, 31 avqust 1905, s. 21.]</w:t>
      </w:r>
    </w:p>
    <w:p>
      <w:r>
        <w:t>Bigelow: „The Mystery of Sleep" (1904)W.</w:t>
      </w:r>
    </w:p>
    <w:p>
      <w:pPr>
        <w:pStyle w:val="Heading1"/>
      </w:pPr>
      <w:r>
        <w:t>W. Neutra: „Briefe an nervöse Frauen“ (1910) | RESENZIYALAR</w:t>
      </w:r>
    </w:p>
    <w:p>
      <w:r>
        <w:t>W. Neutra: „Briefe an nervöse Frauen" (1910)</w:t>
      </w:r>
    </w:p>
    <w:p>
      <w:r>
        <w:t>Dr. Wilh. Neutra, "Briefe an nervöse Frauen". İkinci tiraj. Heinrich Minden nəşriyyatı, Drezden və Leypsiq, 1909.</w:t>
      </w:r>
    </w:p>
    <w:p>
      <w:r>
        <w:t>Oxucuların psixoterapiyaya oyanan marağının sevindirici bir əlaməti sayılmalıdır ki, bu kitabın belə qısa müddət ərzində ikinci nəşrinə ehtiyac yaranmışdır. Təəssüf ki, kitabın özünü sevindirici bir hadisə kimi qarşılaya bilmirik. Müəllif, Vyana yaxınlığındakı Gainfarn su müalicə müəssisəsinin assistent həkimi, Oppenheimin "Psixoterapevtik məktublar"ının formasını götürmüş və bu formanı psixoanalitik məzmunla doldurmuşdur. Bu, müəyyən mənada bir yanlışlıqdır, çünki psixoanalizi Oppenheimin yaxud, istəsəniz, Dubois'nin inandırma sənəti ilə yaxşı uzlaşdırmaq mümkün deyil; o, öz terapevtik təsirini tamamilə başqa yollarla axtarır. Lakin daha ağır çəkisi odur ki, müəllif örnəyinin üstünlüklərinə - nəzakət və mənəvi ciddiyyətə - nail olmur, psixoanalitik təlimləri təqdim edərkən tez-tez boş ritorikaya qapılır, həmçinin bir çox şeyi səhv göstərir. Buna baxmayaraq, bir çox şey məharətlə və yerində deyilmişdir; yazını populyar oxu materialı kimi qəbul etmək olar. Ciddi, elmi bir təqdimatda müəllif öz baxışlarının və iddialarının mənbələrinə daha böyük diqqətlə istinad etməli idi.</w:t>
      </w:r>
    </w:p>
    <w:p>
      <w:r>
        <w:t>["Zentralblatt für Psychoanalyse", I cild, 1910, 1/2-ci buraxılış, səh. 49-50.]</w:t>
      </w:r>
    </w:p>
    <w:p>
      <w:r>
        <w:t>Wichmann: „Lebensregeln für Neurastheniker" (1905)</w:t>
      </w:r>
    </w:p>
    <w:p>
      <w:pPr>
        <w:pStyle w:val="Heading1"/>
      </w:pPr>
      <w:r>
        <w:t>O. Roth: „Klinische Terminologie“ (1893) | RESENZIYALAR</w:t>
      </w:r>
    </w:p>
    <w:p>
      <w:r>
        <w:t>O. Roth: „Klinische Terminologie" (1893)</w:t>
      </w:r>
    </w:p>
    <w:p>
      <w:r>
        <w:t>Klinische Terminologie. Mərhum Dr. Otto Roth tərəfindən. Dördüncü, genişləndirilmiş və təkmilləşdirilmiş nəşr. Nəşriyyat: Ed. Bezold (Arthur Georgi). Leipzig 1893.</w:t>
      </w:r>
    </w:p>
    <w:p>
      <w:r>
        <w:t>Klinik təbabətdə hal-hazırda işlədilən texniki ifadələrin, onların məna və mənşəyinin izahı ilə birlikdə toplusunu təşkil edən bu faydalı kitab, ikinci nəşrindən etibarən Dr. H. Gessler, üçüncü nəşrindən isə Dr. H. Gessler və Dr. R. Stieglitz tərəfindən nəşrə hazırlanır. Çoxdan öz mövcud olma haqqını, hətta zəruriliyini sübut etmiş kitabın özü barədə yeni bir şey söyləməyə ehtiyac yoxdur. Lakin qeyd edilməlidir ki, "Klinische Terminologie" adı əsərin bütün məzmununu tam əks etdirmir, çünki burada nəzəri fənlərin ifadələri də öz məna və mənşəyi baxımından izah olunur. Bununla, həm də gözəl tərtibatı ilə seçilən bu qiymətli kitab daha da dəyər qazanır; və o, hərarətlə tövsiyə edilməlidir.</w:t>
      </w:r>
    </w:p>
    <w:p>
      <w:r>
        <w:t>["Internationale klinische Rundschau", 7-ci cild, 1893, № 45, s. 1707.]</w:t>
      </w:r>
    </w:p>
    <w:p>
      <w:r>
        <w:t>Forel: „Der Hypnotismus" (1889). II hissəA.</w:t>
      </w:r>
    </w:p>
    <w:p>
      <w:pPr>
        <w:pStyle w:val="Heading1"/>
      </w:pPr>
      <w:r>
        <w:t>G. J. Moebius: „Die Migräne“ (1895) | RESENZIYALAR</w:t>
      </w:r>
    </w:p>
    <w:p>
      <w:r>
        <w:t>G. J. Moebius: „Die Migräne" (1895)</w:t>
      </w:r>
    </w:p>
    <w:p>
      <w:r>
        <w:t>Miqren. G. J. Moebius tərəfindən. (Xüsusi Patologiya və Terapiyanın XII cildindən. H. Nothnagel tərəfindən nəşr olunmuşdur. Alfred Hölder nəşriyyatı. Vyana 1894.)</w:t>
      </w:r>
    </w:p>
    <w:p>
      <w:r>
        <w:t>Nothnagel tərəfindən nəşr olunmaqda olan böyük daxili tibb əl kitabına nevroloji töhfələr sırasını cənab Moebius miqren haqqında 7 çap vərəqi həcmində kiçik bir kitabça ilə açmışdır ki, bu əsər nevroloqlar dairəsindən çox kənarda maraq oyatmalı və etiraf qazanmalıdır. Cənab Moebiusun əsərləri eyni zamanda müəllifin şəxsiyyətinin təsvirini verən və oxucunun təsəvvüründə bu şəxsiyyətdən ayrılması mümkün olmayan əsərlərdəndir. Beləliklə, təqdim olunan bu yazı da cənab Moebiusda qiymətləndirməyi öyrəndiyimiz bütün xüsusiyyətlərə şəhadət edir: müşahidədə öz gözlərinə etibar etmək cəsarəti, bir illüziyanı dağıtmaq tənqidi həvəsi, mübahisədə idrakın və şübhənin son əsaslarına qədər qayıtmaqdan çəkinməyən mütəfəkkirin məntiqi ardıcıllığı.</w:t>
      </w:r>
    </w:p>
    <w:p>
      <w:r>
        <w:t>Bu səciyyəvi xüsusiyyətlərə onu da əlavə etmək lazımdır ki, müəllifimizin təqdimatı bir bilik sahəsinin bütün boşluqlarını və ziddiyyətlərini amansız bir səmimiyyətlə aydınlaşdırır, habelə o, xəstəlik əlamətlərinin qavranılmasında və terapiyanın qiymətləndirilməsində tibbdə yeni qüvvəyə minmiş psixi amilin öz haqqının verilib-verilməməsinə diqqətlə nəzarət edir. Bu kiçik kitabça yalnız ibrətamiz deyil, o, başdan sona qədər həm də cəlbedicidir. O, düzgün və nəcib bir üslubda yazılmışdır, halbuki bir çox tibb müəllifləri ixtisas təhsilinin ümumi təhsildən azad etmədiyini və bir millətin öz dilində yazıçılıq edən şəxslərə qarşı irəli sürə biləcəyi tələbləri aradan qaldırmadığını unudurlar. O, geniş əhəmiyyət kəsb edən tənqidi cümlə və fikirləri tez-tez ən uğurlu və təsirli formada çatdırır. Mən Moebiusun miqrenin "vazomotor nəzəriyyəsi" haqqında öz hökmünü qeyd etdiyi bir neçə cümləni misal gətirirəm (səh. 105).</w:t>
      </w:r>
    </w:p>
    <w:p>
      <w:r>
        <w:t>"Mən əminəm ki, vazomotor nəzəriyyə ölüdür, o, yalnız ətalət qüvvəsi (vis inertiae) sayəsində hələ də tədris olunur və buna görə də artıq canlı olmayan bir şeyin təkzibinə ətraflı girişməyə cəsarətim çatmır. Yalnız qısaca olaraq ən mühüm məqamlar vurğulansın. Hər yerdə, həm fizioloji, həm də patoloji sahədə parenxima hüceyrələrindəki proseslər birincildir, yerli qan dövranındakı dəyişikliklər isə nəticə hadisələridir: parenxima ağadır, qan dövranı isə xidmətçi." Bu kitabın zəngin məzmununu təfərrüatı ilə izləmək cazibədar olardı, lakin mən bundan imtina edirəm, çünki burada nə sadəcə məzmunun xülasəsini, nə də kiçik iradlar toplusunu təqdim etmək istəmirəm. Bunun əvəzinə, icazə verilsə, Moebius-un izahatlarını tamamlayıcı xarakter daşıyan iki məqamı daha ətraflı şəkildə işıqlandırmaq istərdim; hesab edirəm ki, bunlar miqrenin növbəti təsvirində daha geniş yer tutmalıdır. İlk növbədə diqqəti "hemikranik ekvivalentlər"ə yönəltmək istərdim.</w:t>
      </w:r>
    </w:p>
    <w:p>
      <w:r>
        <w:t>Bunlar miqrendən fərqli simptomlardan təşkil olunan, lakin baş vermə və gedişat şərtlərinə görə, xüsusən də miqrenlə əvəz oluna bilmələri səbəbindən sonuncu ilə eyniləşdirilməli olan tutma hallarıdır. Aydındır ki, bu miqren ekvivalentləri yüksək diaqnostik və nəzəri maraq kəsb edir. Moebius da onları qeyd etməyi unutmur və onlar haqqında hələ çox az şey bilindiyindən şikayətlənir. Mən öz təcrübəmdən - ki, şübhəsiz hər bir oxucu bunu təsdiq edə bilər - miqren ekvivalentlərinin üç formasını tanıyıram: mədə, bel və ürək miqreni. Mədə miqreni əslində rudimentar baş miqrenidir, ondan yalnız mədə əlamətləri qalmışdır. Mən bu diaqnozu ilk dəfə qoyduğum xəstəni xatırlayıram: gənc bir xanım idi, onun "mədə xəstəliyi" həkimi tərəfindən bu günə qədər miqren kimi tanınmamışdır. Mədə xəstəliyi təkrar qusma ilə nəticələnən, 24 saata qədər davam edən, pubertatdan qısa müddət sonra başlamış, əvvəlcə daha seyrək, indi isə daha tez-tez baş verən və adətən bir neçə həftəlik fasilələr buraxan ürəkbulanma tutmalarından ibarətdir.</w:t>
      </w:r>
    </w:p>
    <w:p>
      <w:r>
        <w:t>Tutma zamanı mövcud olan yüngül alın təzyiqi və işığa və səsə qarşı açıq-aşkar həssaslıq bu əsəbi mədə xəstəliyinin miqren kimi tanınmasına imkan verir. Göründüyü kimi, mədə miqreni miqren mənzərəsini yeni cizgilərlə zənginləşdirəcək bir şey deyil. Lakin bu hal "bel miqreni" üçün belə deyil; mən bunu diqqətəlayiq şəkildə əvvəl bəhs edilən xəstənin bacısında ilk dəfə müşahidə etdim. Bu xanım bütün gəncliyi boyu müəyyən bir dövrə qədər adi, çox da ağır olmayan miqrenlərdən əziyyət çəkmişdi. Onda qarışıq xarakterli ağır bir nevroz (histero-nevrasteniya) inkişaf etdikdə dəyişiklik baş verdi. O vaxtdan bəri o, onurğa sütununda şiddətlənən və halqa şəklində qarnı sıxan bel ağrıları tutmalarından əziyyət çəkməyə başladı. Bel (hətta intervallarda da) histerik analjeziya göstərirdi; miqren kimi izahı isə ağrıları həm burada, həm də orada tamamilə eyni hesab edən xəstənin özündən qaynaqlanırdı.</w:t>
      </w:r>
    </w:p>
    <w:p>
      <w:r>
        <w:t>O, "belimdə miqren var" deyirdi; onda zaman-zaman "etats de mal" (tutma halları), bir-birinə qarışan tutmalar olurdu; bu bel ağrılarının üzvi xəstəlik kimi izahını çoxillik müşahidəm nəticəsində istisna etməyi öyrəndim. Nevrozun yaxşılaşması ilə baş miqrenləri yenidən ortaya çıxdı; son iki ildə bu xanım, nisbətən yaxşı səhhətlə, köhnə və modifikasiya olunmuş miqren tutmaları arasında növbələşmə yaşayır, hər ikisi də yalnız tək-tək baş verir. Bel miqreni onda digəri ilə eyni səbəblərdən yaranır, lakin adətən bir qədər uzun çəkir. Səbəblər arasında yalnız coitus interruptus şübhəsizdir ki, bu da nevrozun yaranmasında öz rolunu oynayır. Bu halda mədə simptomları çox az nəzərə çarpırdı. Mən bel miqreninə o vaxtdan bəri təkrarən rast gəlmişəm. Son olaraq, bir kökəltmə müalicəsi (Mastkur) zamanı mənim vasitəmlə obsesif düşüncələrindən azad edilmiş bir qızda müşahidə etdim. Bu xəstə uzun müddət adi miqrenlərdən əziyyət çəkmişdi, onların mənzərəsinə həm ürəkbulanmalar, həm də boyun və çiyinlərdə ağrılar daxil idi.</w:t>
      </w:r>
    </w:p>
    <w:p>
      <w:r>
        <w:t>Obsesif düşüncələr nəticəsində yaranan vəziyyətinin pisləşməsi zamanı o, miqren tutmalarında bütün bel boyunca ən şiddətli ağrılardan şikayətlənirdi, bunların yanında baş ağrıları arxa plana keçirdi. Kökəltmə müalicəsinin gedişatında mən onda baş və bel ağrılarının eyni dərəcədə iştirak etdiyi bir tutma və hər biri 4 həftəlik fasilələrlə baş verən, yenidən təmiz baş miqreni olan daha iki tutma müşahidə etdim. Göründüyü kimi, bu halda bel miqreni "baş miqreni"ndən ümumiyyətlə tam ayrılmamışdı. Həmçinin burada da, əvvəl qeyd olunan halda olduğu kimi, bel miqreni pisləşmə dövrünə uyğun gəlir və ümumi vəziyyətin yaxşılaşması ilə geri çəkilirdi. Hər iki halda, bundan əlavə, çox yaxşı tanınan spinal nevrasteniya mövcud idi ki, müalicə nəticəsində az qala aradan qaldırıldı. Miqren ekvivalentinin üçüncü formasını, ürək miqrenini, mən yalnız bir neçə nümunədə tanıyıram; lakin hesab edirəm ki, başqalarına daha tez-tez rast gəlmiş olmalıdır. Tipik bir nümunə kimi, gəncliyində adi miqrendən əziyyət çəkmiş, təxminən 50 yaşlı bir həmkarımın halını təsvir edirəm.</w:t>
      </w:r>
    </w:p>
    <w:p>
      <w:r>
        <w:t>Fəaliyyətinə görə mühakimə etsək, kifayət qədər sağlam ürəyə malik olan bu həkim, miqrenə uyğun gələn fasilələrlə və səbəblərlə, 3-6 saat davam edən, hər iki gicgahda yüngül təzyiqlə müşayiət olunan, yüngül ağrılı sıxıntı hissi ilə aritmiyaya tutulur. Səbəblər pozulmuş gecə istirahəti, bir qəzəb və ya peşədə ağır qayğıdır; tutmaların tezliyi həftədə iki dəfə ilə 3 həftədə bir dəfə arasında dəyişir. Mən bu tutmaları hemikranik ekvivalentlər hesab edirəm, lakin məmnuniyyətlə etiraf edirəm ki, belə tutmalar silsiləsindən adi hemikraniyaya qədər hələ ara keçidlər çatışmır. Yeri gəlmişkən, düşünmürəm ki, adi və göz miqreninə bu əlavələrlə miqren formalarının müxtəlifliyi tükənmiş olsun. Daha sonra, Moebius-un da rədd etmədiyi bir miqren əlaqəsini, bu halın burunla əlaqəsini - qəsdən burun xəstəlikləri ilə demirəm - vurğulamaq istərdim.</w:t>
      </w:r>
    </w:p>
    <w:p>
      <w:r>
        <w:t>Bunu müdafiə etmək üçün iki, əvvəlcə yalnız subyektiv təsirli səbəbim var: birincisi, öz bədənimdə əldə etdiyim təcrübədir ki, tez-tez baş verən və ağır miqren hipertrofik şişkin cisimlərin müalicəsi ilə seyrək və yüngül hala çevrilə bilər; ikincisi isə, bu qəzetin oxucularına yaxşı tanış olan bir tədqiqatçının, Berlindən Dr. W. Fliess-in işləri və təəccüblü müalicə uğurları ilə yaxından tanışlığımdır. Sələfi Hack-dən diaqnostik köməkçi vasitə kimi kokaini, müasir terapiyanın cəsarətli texnikasını və ümumi əhəmiyyətli baxış nöqtələrini qabaqlamış Fliess-ə görə, buruna ümumiyyətlə baş ağrılarının, eləcə də miqrenin patogenezində yalnız istisna hal kimi deyil, daha çox qayda olaraq rol tanınmalıdır. Əgər bu təsdiq olunarsa, "simptomatik miqren tutmaları"nın "miqren xəstəliyi" ilə əlaqəsini (s. 69) bu gün olduğundan yəqin ki, daha yaxşı anlaya biləcəyik. O zaman Moebius-da bu qədər son dərəcə tez-tez rast gəlinən və asanlıqla əldə edilə bilən xəstəliyi "irsi degenerasiyanın bir forması" kimi görən, o qədər də cəlbedici olmayan miqren tərifinə qarşı etirazları ifadə etmək də asanlaşardı.</w:t>
      </w:r>
    </w:p>
    <w:p>
      <w:r>
        <w:t>["Wiener klinische Rundschau" (Internationale klinische Rundschau), 9-cu cild, 1895, № 9, s. 140-141.]</w:t>
      </w:r>
    </w:p>
    <w:p>
      <w:r>
        <w:t>Hegar: „Der Geschlechtstrieb" (1895)G.</w:t>
      </w:r>
    </w:p>
    <w:p>
      <w:pPr>
        <w:pStyle w:val="Heading1"/>
      </w:pPr>
      <w:r>
        <w:t>P. J. Moebius: „Über aufsteigende Lähmung nach Keuchhusten“ (1887) | RESENZIYALAR</w:t>
      </w:r>
    </w:p>
    <w:p>
      <w:r>
        <w:t>P. J. Moebius: „Über aufsteigende Lähmung nach Keuchhusten" (1887)</w:t>
      </w:r>
    </w:p>
    <w:p>
      <w:r>
        <w:t>P. J. Moebius. Göyöskürəkdən sonra yuxarıya doğru yayılan iflic haqqında (Centralblatt für Nervenheilkunde, № 5, 1887, səh. 129).</w:t>
      </w:r>
    </w:p>
    <w:p>
      <w:r>
        <w:t>6 yaşlı bir oğlan uşağı 1886-cı ilin sentyabrında göyöskürəyə tutulur; oktyabrın əvvəlində qusmağa və zahiri huşsuzluğa səbəb olan şiddətli öskürək tutmaları baş verir. Xəstəliyin başlanmasından 6 həftə sonra uşaq yeriməkdən imtina etməyə başlayır və ayaq üstə durarkən dizləri boşalır. Heç vaxt ağrılardan şikayət olmayıb. Bu vaxt ilk dəfə aparılan müayinə göstərir: yerimək və ayaq üstə durmaq qeyri-mümkündür. Uzanmış vəziyyətdə ayaqlar bütün istiqamətlərdə hərəkət etdirilir, lakin hərəkətlər qüvvəsizdir. Onların əzələləri süst, atrofiyasız, elektrik oyanıqlığı normaldır. Patellyar reflekslər yoxdur. Həssaslıq pozulmayıb. Ayaq əzələlərində təzyiqə həssaslıq müşahidə edilmir. - Üç həftə sonra ayaqlar qüvvətlənmiş, lakin bunun əvəzinə qollar, boyun əzələləri və diafraqma iflic olmuşdur. Uşaq əllərini tərpətməkdən imtina edir, ən azı çiyin oynağında aşkar hərəkət pozğunluqları müşahidə olunur; baş ağırlığın təsirinə uyur; epiqastrium hər nəfəsalmada çökür. Bundan əlavə, səs zəifləmiş, içərkən tez-tez boğulma halları baş verir.</w:t>
      </w:r>
    </w:p>
    <w:p>
      <w:r>
        <w:t>Nə atrofiya, nə də anesteziya; qarın və bel əzələləri, sidik kisəsi və düz bağırsaq iflicdən zədələnməmişdir. Sonrakı günlərdə pisləşmə, çətin tənəffüs, sianoz; lakin tezliklə yaxşılaşma baş verir. 8 yanvar 1887-ci ildə artıq heç bir yerdə iflic aşkar edilmir. Fevralın əvvəlində patellyar reflekslər yenidən meydana çıxır. Moebius güman edir ki, bu halda söhbət difteriya ifliclərinə bənzər şəkildə, əvvəlki infeksiyanın nəticəsi olan bir xəstəlikdən gedir. Əlavə müşahidələr göstərməlidir ki, yuxarıya doğru yayılan iflic forması göyöskürək zədələnməsi üçün səciyyəvidir, ya yox. O, xəstəliyin ocağını periferik sinirlərdə axtarmağa meyillidir. (Göyöskürəkdən sonra ifliclər barədə indiyədək yalnız Jurasz [Jhb. f. K. XIV. 277. 1879] bir hal bildirmişdir ki, bu da ehtimal ki, Mm. cricoarytaenoidei post. iflici olmuşdur [Red.].)</w:t>
      </w:r>
    </w:p>
    <w:p>
      <w:r>
        <w:t>["Centralblatt für Kinderheilkunde", 1-ci cild, 1887, № 3, səh. 62-63.]</w:t>
      </w:r>
    </w:p>
    <w:p>
      <w:r>
        <w:t>A. Forel: „Der Hypnotismus" (1889).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