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600" w:after="0"/>
        <w:jc w:val="center"/>
      </w:pPr>
      <w:r>
        <w:rPr>
          <w:rFonts w:ascii="Garamond" w:cs="Garamond" w:eastAsia="Garamond" w:hAnsi="Garamond"/>
          <w:b/>
          <w:bCs/>
          <w:color w:val="1a1a2e"/>
          <w:sz w:val="72"/>
          <w:szCs w:val="72"/>
        </w:rPr>
        <w:t xml:space="preserve">ИЛЛЮМИНАНТ</w:t>
      </w:r>
    </w:p>
    <w:p>
      <w:pPr>
        <w:spacing w:before="120" w:after="0"/>
        <w:jc w:val="center"/>
      </w:pPr>
      <w:r>
        <w:rPr>
          <w:rFonts w:ascii="Garamond" w:cs="Garamond" w:eastAsia="Garamond" w:hAnsi="Garamond"/>
          <w:i/>
          <w:iCs/>
          <w:color w:val="2e4057"/>
          <w:sz w:val="40"/>
          <w:szCs w:val="40"/>
        </w:rPr>
        <w:t xml:space="preserve">Источник света</w:t>
      </w:r>
    </w:p>
    <w:p>
      <w:pPr>
        <w:spacing w:before="80" w:after="600"/>
        <w:jc w:val="center"/>
      </w:pPr>
      <w:r>
        <w:rPr>
          <w:rFonts w:ascii="Garamond" w:cs="Garamond" w:eastAsia="Garamond" w:hAnsi="Garamond"/>
          <w:color w:val="777777"/>
          <w:sz w:val="26"/>
          <w:szCs w:val="26"/>
        </w:rPr>
        <w:t xml:space="preserve">БИБЛИЯ МИРА — Внутренние законы трилогии</w:t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Garamond" w:cs="Garamond" w:eastAsia="Garamond" w:hAnsi="Garamond"/>
          <w:b/>
          <w:bCs/>
          <w:color w:val="1a1a2e"/>
          <w:sz w:val="40"/>
          <w:szCs w:val="40"/>
        </w:rPr>
        <w:t xml:space="preserve">I. ИЕРАРХИЯ СОСТОЯНИЙ ДУШИ</w:t>
      </w:r>
    </w:p>
    <w:p>
      <w:pPr>
        <w:spacing w:before="80" w:after="80"/>
      </w:pPr>
      <w:r>
        <w:rPr>
          <w:rFonts w:ascii="Garamond" w:cs="Garamond" w:eastAsia="Garamond" w:hAnsi="Garamond"/>
          <w:i/>
          <w:iCs/>
          <w:sz w:val="24"/>
          <w:szCs w:val="24"/>
        </w:rPr>
        <w:t xml:space="preserve">Это внутренний закон мира. Читатель не видит этой таблицы в книге — но чувствует её на каждой странице.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1. ОБЫЧНЫЙ ЧЕЛОВЕК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Живёт в мире, не зная о войне между светом и тьмой. Носит в душе негативные чувства — обиды, страхи, сомнения. Этими чувствами управляют одержимые вокруг него — манипуляция, провокация, соблазн. Но пока он не произносит проклятия — он свободен. Демон не может войти без разрешения.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КЛЮЧЕВОЕ ПРАВИЛО: 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Негативное чувство ≠ одержимость. Это просто уязвимость.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2. ИЛЛЮМИНАНТ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Обычный человек, в котором пробудилась способность видеть духовную реальность — демонов в людях, свет в ангелах, связь между чувствами и поступками. Дар даётся не за заслуги — а за готовность сердца.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Сила иллюминанта — любовь. Не романтическая, не плотская. Точнее — любая: к матери, к другу, к незнакомцу в беде. Главное — она должна быть настоящей, без примеси расчёта или страха.</w:t>
      </w:r>
    </w:p>
    <w:p>
      <w:pPr>
        <w:spacing w:before="100" w:after="6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Уязвимости иллюминанта: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Любое негативное чувство — страх, ненависть, сомнение, зависть — ослабляет силу мгновенно.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Гордыня — самая опасная уязвимость. Потому что маскируется под уверенность.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Чувство любви краткосрочно у большинства людей. Удержать его — труднее, чем обрести.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Иллюминант не всесилен. Он не воскрешает мёртвых — это в руках только Бога. Он изгоняет демонов из живых.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КЛЮЧЕВОЕ ПРАВИЛО: 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Иллюминант — человек. Не ангел. Не полубог. Человек с открытым сердцем — и это одновременно его сила и его слабость.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3. ОДЕРЖИМЫЙ ЧЕЛОВЕК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Человек, произнёсший проклятие в адрес другого — в гневе, в отчаянии, с искренней ненавистью в сердце. В момент проклятия связь его души с Богом разрывается. Демон входит — не спрашивая разрешения.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Важно: одержимый не злодей по природе. Он жертва своего момента слабости. Отец Майкла — добрый человек, любивший сына и жену — до той ночи. Проклятие сказанное деловому партнёру по телефону открыло дверь.</w:t>
      </w:r>
    </w:p>
    <w:p>
      <w:pPr>
        <w:spacing w:before="100" w:after="6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Признаки одержимости: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Резкая перемена характера — человек перестаёт быть собой.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Действует не по манипуляции — а по воле демона. Разница: манипулируемый человек ещё выбирает. Одержимый — нет.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В глазах — затемнение, затем красный свет. Майкл видит это.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Вокруг тела — тёмное облако. При изгнании облако уходит — и человек «просыпается».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КЛЮЧЕВОЕ ПРАВИЛО: 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Одержимость начинается с одного слова. «Будьте вы прокляты» — и дверь открыта.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4. ПРОКЛЯТЫЙ ЧЕЛОВЕК (Футляр)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Человек, совершивший убийство или самоубийство. Его душа разорвана с телом. Тело становится пустым сосудом — футляром — в который может войти любой демон полностью, включая физическую оболочку.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Гавриил — режиссёр, покончивший с собой — стал таким футляром. Когда Люцифер вошёл в его тело, он получил не просто одержимость. Он получил физическую форму и, в случае с Люцифером, — бессмертие во плоти.</w:t>
      </w:r>
    </w:p>
    <w:p>
      <w:pPr>
        <w:spacing w:before="100" w:after="6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Разница между одержимым и футляром: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Одержимый: демон управляет душой, но тело остаётся человеческим и смертным.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Футляр: демон занимает всё тело целиком. Физическая смерть тела = освобождение демона обратно в эфир.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Меч Афины ломается — потому что бьёт по телу. Тело Гавриила смертно. Но Люцифер в нём — нет.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КЛЮЧЕВОЕ ПРАВИЛО: 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Уничтожить физическое тело футляра — значит изгнать демона обратно. Но не уничтожить его.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5. ДЕМОН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Эфирная сущность. В физическом мире неуязвима для физического воздействия. Можно изгнать — но не уничтожить материальным оружием.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Изгнание: иллюминант называет имя демона с любовью в сердце — демон покидает тело одержимого и уходит в портал. Это временное решение. Демон может вернуться к другому носителю.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Уничтожение: возможно только в духовном измерении — столкновением противоположных зарядов. Положительно заряженная частица (чистая любовь + милосердие + смирение) уничтожает заряд тьмы. Именно поэтому финальная битва третьей книги происходит не в физическом мире.</w:t>
      </w:r>
    </w:p>
    <w:p>
      <w:pPr>
        <w:spacing w:before="100" w:after="6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Иерархия демонов (семь архидемонов = семь смертных грехов):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Люцифер — Гордыня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Маммон — Алчность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Асмодей — Похоть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Левиафан — Зависть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Бельфегор — Уныние / Лень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Вельзевул — Чревоугодие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Сатана — Гнев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КЛЮЧЕВОЕ ПРАВИЛО: 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Демон питается тем грехом, который олицетворяет. Гордыня Майкла — буквальное топливо для Люцифера.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6. ЧЕЛОВЕК С ДУШОЙ АНГЕЛА (Жасмин)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Редкое явление: человек, рождённый с ангельской душой в человеческом теле. Внешне неотличим от обычного человека — но вокруг него нет демонических теней. Никогда. Демоны его не трогают — не потому что боятся, а потому что не могут найти точку входа. Нет греха — нет уязвимости.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Тело такого человека обладает регенерацией: ангельская душа способна восстановить физическую оболочку. Именно поэтому Жасмин ожила — не потому что Майкл её воскресил. Он не мог. Она восстановила себя сама. Её душа вернулась в тело.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у постели Жасмин — его сила не работает, потому что здесь нет демона. Он пытается изгнать то, чего нет. Он ещё не понимает разницы между смертью от демона и просто смертью.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КЛЮЧЕВОЕ ПРАВИЛО: 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Жасмин не нуждается в защите от демонов. Она нуждается в защите от случайностей — и от любви смертного, которая может привлечь к ней внимание тех, кто хочет сломать иллюминанта.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Garamond" w:cs="Garamond" w:eastAsia="Garamond" w:hAnsi="Garamond"/>
          <w:b/>
          <w:bCs/>
          <w:color w:val="2e4057"/>
          <w:sz w:val="30"/>
          <w:szCs w:val="30"/>
        </w:rPr>
        <w:t xml:space="preserve">7. АНГЕЛ ВО ПЛОТИ (Афина)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Настоящий ангел, принявший человеческое тело по собственному выбору — с конкретной миссией. В отличие от Жасмин (человек с душой ангела), Афина — буквально ангел. Она знает прошлое и будущее. Она знает судьбу Майкла. Именно поэтому она рядом с ним — секретарь, незаметная, всегда на месте.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Она не вмешивается прямо — это нарушило бы свободу воли героя. Но она страхует. Присутствует. Наблюдает.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Три момента раскрытия Афины в первой книге: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Столкновение с Гавриилом в коридоре офиса — они оба знают, кто есть кто. Молчаливое противостояние. Майкл ничего не замечает.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Пение в кафе — она поёт «Любовь тебя настигнет». Свет выходит из неё, а не отражается от неё. Майкл видит это. Жасмин — нет.</w:t>
      </w:r>
    </w:p>
    <w:p>
      <w:pPr>
        <w:spacing w:before="60" w:after="60"/>
        <w:ind w:left="720"/>
      </w:pPr>
      <w:r>
        <w:rPr>
          <w:rFonts w:ascii="Garamond" w:cs="Garamond" w:eastAsia="Garamond" w:hAnsi="Garamond"/>
          <w:sz w:val="24"/>
          <w:szCs w:val="24"/>
        </w:rPr>
        <w:t xml:space="preserve">•  Склеп в финале — Афина атакует Люцифера. Её меч ломается. Впервые в жизни она отступает.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КЛЮЧЕВОЕ ПРАВИЛО: 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Афина знает финал — но не может его изменить. Только сопроводить.</w:t>
      </w:r>
    </w:p>
    <w:p>
      <w:r>
        <w:t xml:space="preserve"/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Garamond" w:cs="Garamond" w:eastAsia="Garamond" w:hAnsi="Garamond"/>
          <w:b/>
          <w:bCs/>
          <w:color w:val="1a1a2e"/>
          <w:sz w:val="40"/>
          <w:szCs w:val="40"/>
        </w:rPr>
        <w:t xml:space="preserve">II. ПОЧЕМУ МАЙКЛ НЕ СТАЛ ОДЕРЖИМЫМ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кричал: «Я ненавижу тебя, отец!» — но не произнёс проклятия. Это принципиальная разница.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Проклятие — это пожелание зла другому с намерением причинить вред. Ненависть Майкла была криком боли, протестом против несправедливости — не оружием против отца.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Но эта ненависть, сохранённая в сердце на годы, сделала своё дело иначе: она закрыла вход для любви. Не открыла вход для демонов — но заблокировала дар. Иллюминант не может работать с закрытым сердцем.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Говорят — время лечит. Майкла оно не излечило. Оно просто переложило боль поглубже. На сердце не может одновременно жить ненависть и любовь. Одно вытесняет другое.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Именно поэтому годами Майкл был психологом — помогал людям разумом, но не сердцем. Именно поэтому его сила пробудилась только после прощения.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КЛЮЧЕВОЙ ИНСАЙТ МАЙКЛА: 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«Отец произнёс проклятие — и демон вошёл. Он не знал этого закона. Одна фраза в телефоне стоила ему всего. И мне всего. Как же я был жесток к нему все эти годы».</w:t>
      </w:r>
    </w:p>
    <w:p>
      <w:r>
        <w:t xml:space="preserve"/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Garamond" w:cs="Garamond" w:eastAsia="Garamond" w:hAnsi="Garamond"/>
          <w:b/>
          <w:bCs/>
          <w:color w:val="1a1a2e"/>
          <w:sz w:val="40"/>
          <w:szCs w:val="40"/>
        </w:rPr>
        <w:t xml:space="preserve">III. МАТЬ МАЙКЛА — ТОЖЕ ИЛЛЮМИНАНТ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Это открытие приходит к Майклу не из рассказа — а из воспоминания. Он вспоминает: вокруг матери всегда был свет. Буквально. Когда она входила в комнату — становилось светлее. Он думал, что это просто так кажется. Теперь он знает — нет.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Демон, вошедший в отца, должен был забрать с собой другого иллюминанта. Мать — была целью. Не случайная жертва семейного насилия. Целенаправленное уничтожение.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Это переворачивает всю историю: отец — не злодей. Он — жертва. Орудие. Мать — не жертва. Она — воин, павший в бою.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КЛЮЧЕВОЙ МОМЕНТ КНИГИ: 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«Я всю жизнь думал, что потерял мать из-за слабости отца. Но на самом деле — она погибла в той же войне, в которой сражаюсь сейчас я».</w:t>
      </w:r>
    </w:p>
    <w:p>
      <w:r>
        <w:t xml:space="preserve"/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Garamond" w:cs="Garamond" w:eastAsia="Garamond" w:hAnsi="Garamond"/>
          <w:b/>
          <w:bCs/>
          <w:color w:val="1a1a2e"/>
          <w:sz w:val="40"/>
          <w:szCs w:val="40"/>
        </w:rPr>
        <w:t xml:space="preserve">IV. ПОЧЕМУ ЖАСМИН ОЖИЛА БЕЗ МАЙКЛА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стоял у постели Жасмин и пытался применить силу. Свет из его рук гас. Он думал — он слаб. Он думал — любовь недостаточно сильна. Он ошибался дважды.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Первая ошибка: он пришёл со страхом потери и с желанием совершить чудо. Это не любовь — это потребность. Демонов такой силой не изгнать. И мёртвых ею не вернуть.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Вторая ошибка: он не понял природы Жасмин. Здесь не было демона. Здесь было тело, которое восстанавливалось само — по законам ангельской регенерации.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Иоган протёр её лицо водой — просто. Без претензий на чудо. Без страха. Это и было нужно: присутствие без требования результата. Чистое действие любви.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КЛЮЧЕВОЕ ПРАВИЛО: 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Иллюминант изгоняет демонов. Воскрешает — только Бог. Жасмин вернулась сама. Майкл ещё не знает разницы — и это его следующий урок.</w:t>
      </w:r>
    </w:p>
    <w:p>
      <w:r>
        <w:t xml:space="preserve"/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Garamond" w:cs="Garamond" w:eastAsia="Garamond" w:hAnsi="Garamond"/>
          <w:b/>
          <w:bCs/>
          <w:color w:val="1a1a2e"/>
          <w:sz w:val="40"/>
          <w:szCs w:val="40"/>
        </w:rPr>
        <w:t xml:space="preserve">V. ПОЧЕМУ ЛЮБОВЬ СИЛЬНЕЕ АНГЕЛОВ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Это центральная идея всей трилогии — и её нужно произнести вслух хотя бы один раз. Устами Петра или Али. В тихой сцене. Без пафоса.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Ангел — существо без свободы воли. Он исполняет. Он не выбирает любить — он создан для служения. Его любовь — функция, не решение.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Человек — существо со свободой воли. Он может ненавидеть, бояться, сомневаться — и всё равно выбрать любовь. Именно это выбранное чувство в тысячу раз сильнее врождённого.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Именно поэтому Бог смотрит на людей иначе, чем на ангелов. Именно поэтому иллюминант — человек, а не ангел. Именно поэтому Майкл в финале третьей книги превосходит Люцифера — не силой, а выбором.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СЛОВА ПЕТРА: 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«Ангел любит потому, что создан любить. Человек любит вопреки всему — и именно поэтому его любовь меняет мир».</w:t>
      </w:r>
    </w:p>
    <w:p>
      <w:r>
        <w:t xml:space="preserve"/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Garamond" w:cs="Garamond" w:eastAsia="Garamond" w:hAnsi="Garamond"/>
          <w:b/>
          <w:bCs/>
          <w:color w:val="1a1a2e"/>
          <w:sz w:val="40"/>
          <w:szCs w:val="40"/>
        </w:rPr>
        <w:t xml:space="preserve">VI. ДИАЛОГИ ПЕТРА И АЛИ — СТРУКТУРА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Один длинный монолог из оригинального сценария разбивается на пять коротких встреч, разбросанных по всей книге. Каждая встреча — один вопрос Майкла и один ответ. Без лекций.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Встреча 1 — Детство (гл. 2–3)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Петр отвечает на вопрос маленького Майкла в церкви: «Почему никто их не видит?» — «Есть избранные. На них ложится большая ответственность. Не все принимают её».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Встреча 2 — Теннис / Отдых (гл. 6–7)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Майкл-студент спорит с Петром: религия vs психология. Петр не спорит. Говорит одну фразу: «Психология объясняет поведение. Религия объясняет причину поведения. Разные вопросы».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Встреча 3 — Двор мечети (гл. 15)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Кризис Майкла после смерти Гавриила. Петр и Али вместе. Ключевой диалог о прощении. Майкл уходит не принимая — но уже слышит.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Встреча 4 — Шахматы (между гл. 17–19)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Петр и Али играют в шахматы. Майкл приходит с вопросом: «Почему моя сила не сработала у постели Жасмин?» Ответ Али: «Потому что ты пришёл с желанием совершить чудо. А не с любовью».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Встреча 5 — После склепа (эпилог книги 1)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Петр один. Майкл приходит растерянным. Петр молчит долго. Потом: «Ты только начинаешь».</w:t>
      </w:r>
    </w:p>
    <w:p>
      <w:r>
        <w:t xml:space="preserve"/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Garamond" w:cs="Garamond" w:eastAsia="Garamond" w:hAnsi="Garamond"/>
          <w:b/>
          <w:bCs/>
          <w:color w:val="1a1a2e"/>
          <w:sz w:val="40"/>
          <w:szCs w:val="40"/>
        </w:rPr>
        <w:t xml:space="preserve">VII. СЦЕНА С ЖАННОЙ — ТАКСИ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Реальная история из практики. Майкл и Жасмин едут в такси. Жасмин ведёт разговор — Майкл наблюдает. Водитель — Жанна, 50 лет. Семь лет не говорит с сыном.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Жасмин не психолог. Она просто спрашивает: «Вы его любите?» — «Конечно». — «А он знает?» Пауза. «Если гордость дороже любви — она хороший советчик?»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Жанна плачет. Через неделю звонит: помирилась с сыном.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Майкл наблюдает — и понимает две вещи: первая — диплом не нужен, чтобы помочь человеку найти себя. Вторая — Жасмин делает то же самое, что он. Только не видит демонов. Просто видит людей.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Позже, когда Жанна звонит с новостью, Майкл говорит Жасмин: «Как одно напоминание о любви изменило семь лет?» Жасмин: «А как ты меня нашёл — ты понимаешь?» Майкл молчит. Потом: «Я всё ещё разбираюсь».</w:t>
      </w:r>
    </w:p>
    <w:p>
      <w:pPr>
        <w:pBdr>
          <w:left w:val="thick" w:color="2e4057" w:sz="8"/>
        </w:pBdr>
        <w:spacing w:before="120" w:after="120"/>
        <w:ind w:left="720"/>
      </w:pPr>
      <w:r>
        <w:rPr>
          <w:rFonts w:ascii="Garamond" w:cs="Garamond" w:eastAsia="Garamond" w:hAnsi="Garamond"/>
          <w:b/>
          <w:bCs/>
          <w:color w:val="2e4057"/>
          <w:sz w:val="24"/>
          <w:szCs w:val="24"/>
        </w:rPr>
        <w:t xml:space="preserve">ФУНКЦИЯ СЦЕНЫ:  </w:t>
      </w:r>
      <w:r>
        <w:rPr>
          <w:rFonts w:ascii="Garamond" w:cs="Garamond" w:eastAsia="Garamond" w:hAnsi="Garamond"/>
          <w:i/>
          <w:iCs/>
          <w:sz w:val="24"/>
          <w:szCs w:val="24"/>
        </w:rPr>
        <w:t xml:space="preserve">Показывает силу любви без магии, без иллюминантства — и одновременно раскрывает природу Жасмин: она исцеляет людей просто своим присутствием, не осознавая этого.</w:t>
      </w:r>
    </w:p>
    <w:p>
      <w:r>
        <w:t xml:space="preserve"/>
      </w:r>
    </w:p>
    <w:p>
      <w:pPr>
        <w:pBdr>
          <w:bottom w:val="single" w:color="cccccc" w:sz="4"/>
        </w:pBdr>
        <w:spacing w:before="24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Garamond" w:cs="Garamond" w:eastAsia="Garamond" w:hAnsi="Garamond"/>
          <w:b/>
          <w:bCs/>
          <w:color w:val="1a1a2e"/>
          <w:sz w:val="40"/>
          <w:szCs w:val="40"/>
        </w:rPr>
        <w:t xml:space="preserve">VIII. СЛОВАРЬ МИРА — ДЛЯ ПРИЛОЖЕНИЯ К КНИГЕ</w:t>
      </w:r>
    </w:p>
    <w:p>
      <w:r>
        <w:t xml:space="preserve"/>
      </w:r>
    </w:p>
    <w:p>
      <w:pPr>
        <w:spacing w:before="80" w:after="80"/>
      </w:pPr>
      <w:r>
        <w:rPr>
          <w:rFonts w:ascii="Garamond" w:cs="Garamond" w:eastAsia="Garamond" w:hAnsi="Garamond"/>
          <w:i/>
          <w:iCs/>
          <w:sz w:val="24"/>
          <w:szCs w:val="24"/>
        </w:rPr>
        <w:t xml:space="preserve">Эта страница появится в конце книги — для читателей, которым нужно собрать картину воедино.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Иллюминант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От лат. illuminant — источник света. Человек, в котором пробудилась способность видеть духовную реальность и изгонять демонов силой любви. Дар активируется только при открытом сердце — свободном от ненависти и страха.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Одержимость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Состояние, при котором демон управляет волей человека. Возникает после произнесения проклятия — сознательного пожелания зла другому с ненавистью в сердце. Одержимость — не приговор: демона можно изгнать.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Футляр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Тело человека, совершившего убийство или самоубийство. Душа разорвана с телом — и тело становится пустым сосудом для демонов. В отличие от одержимости, футляром может управлять демон физически. В случае Люцифера это означает бессмертие во плоти.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Человек с душой ангела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Редкое явление: ангельская душа, рождённая в человеческом теле. Вокруг такого человека нет демонических теней — демонам не за что зацепиться. Тело обладает регенерацией.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Ангел во плоти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Ангел, принявший человеческое тело с конкретной миссией. Знает прошлое и будущее. Не может нарушать свободу воли человека — только сопровождать и защищать.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Проклятие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Не ругательство и не злое слово. Проклятие — это сознательное пожелание зла конкретному человеку с искренней ненавистью в момент произнесения. Разрывает связь произносящего с Богом и открывает дверь для демонов.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Garamond" w:cs="Garamond" w:eastAsia="Garamond" w:hAnsi="Garamond"/>
          <w:b/>
          <w:bCs/>
          <w:i/>
          <w:iCs/>
          <w:color w:val="444444"/>
          <w:sz w:val="26"/>
          <w:szCs w:val="26"/>
        </w:rPr>
        <w:t xml:space="preserve">Сила любви</w:t>
      </w:r>
    </w:p>
    <w:p>
      <w:pPr>
        <w:spacing w:before="80" w:after="80"/>
      </w:pPr>
      <w:r>
        <w:rPr>
          <w:rFonts w:ascii="Garamond" w:cs="Garamond" w:eastAsia="Garamond" w:hAnsi="Garamond"/>
          <w:sz w:val="24"/>
          <w:szCs w:val="24"/>
        </w:rPr>
        <w:t xml:space="preserve">Единственное оружие иллюминанта. Не романтическое чувство — а состояние открытого сердца, в котором нет места страху, ненависти или сомнению. Краткосрочна у большинства людей. Удержать её — труднее, чем обрести. Человек, выбравший любовь вопреки всему, превосходит силой любого ангела — потому что ангел любит по природе, а человек — по выбору.</w:t>
      </w:r>
    </w:p>
    <w:p>
      <w:r>
        <w:t xml:space="preserve"/>
      </w:r>
    </w:p>
    <w:sectPr>
      <w:footerReference w:type="default" r:id="rId6"/>
      <w:pgSz w:w="10206" w:h="14400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aramond" w:cs="Garamond" w:eastAsia="Garamond" w:hAnsi="Garamond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aramond" w:cs="Garamond" w:eastAsia="Garamond" w:hAnsi="Garamond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Garamond" w:cs="Garamond" w:eastAsia="Garamond" w:hAnsi="Garamond"/>
      <w:b/>
      <w:bCs/>
      <w:color w:val="2e4057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aramond" w:cs="Garamond" w:eastAsia="Garamond" w:hAnsi="Garamond"/>
      <w:b/>
      <w:bCs/>
      <w:i/>
      <w:i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2026-03-20T18:36:10.493Z</dcterms:created>
  <dcterms:modified xsi:type="dcterms:W3CDTF">2026-03-20T18:36:10.495Z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