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47186" w14:textId="77777777" w:rsidR="00B06DB9" w:rsidRPr="00B06DB9" w:rsidRDefault="00B06DB9" w:rsidP="00B06DB9">
      <w:pPr>
        <w:rPr>
          <w:b/>
          <w:bCs/>
        </w:rPr>
      </w:pPr>
      <w:r w:rsidRPr="00B06DB9">
        <w:rPr>
          <w:b/>
          <w:bCs/>
        </w:rPr>
        <w:t>ТРИ АВТОРА — ТРИ ИНСТРУМЕНТА</w:t>
      </w:r>
    </w:p>
    <w:p w14:paraId="1894099C" w14:textId="77777777" w:rsidR="00B06DB9" w:rsidRPr="00B06DB9" w:rsidRDefault="00B06DB9" w:rsidP="00B06DB9">
      <w:r w:rsidRPr="00B06DB9">
        <w:t xml:space="preserve">Ты назвал трёх мастеров. Каждый даёт конкретный инструмент — не стиль для подражания, а </w:t>
      </w:r>
      <w:proofErr w:type="gramStart"/>
      <w:r w:rsidRPr="00B06DB9">
        <w:rPr>
          <w:b/>
          <w:bCs/>
        </w:rPr>
        <w:t>технику</w:t>
      </w:r>
      <w:proofErr w:type="gramEnd"/>
      <w:r w:rsidRPr="00B06DB9">
        <w:rPr>
          <w:b/>
          <w:bCs/>
        </w:rPr>
        <w:t xml:space="preserve"> которую можно встроить</w:t>
      </w:r>
      <w:r w:rsidRPr="00B06DB9">
        <w:t>.</w:t>
      </w:r>
    </w:p>
    <w:p w14:paraId="024156AE" w14:textId="77777777" w:rsidR="00B06DB9" w:rsidRPr="00B06DB9" w:rsidRDefault="00B06DB9" w:rsidP="00B06DB9">
      <w:r w:rsidRPr="00B06DB9">
        <w:rPr>
          <w:b/>
          <w:bCs/>
        </w:rPr>
        <w:t>Дэн Браун — дедукция в реальном времени.</w:t>
      </w:r>
      <w:r w:rsidRPr="00B06DB9">
        <w:t xml:space="preserve"> Читатель думает вместе с героем. Каждая деталь — улика. Факты не украшение — они двигают сюжет. Браун никогда не описывает просто амулет. Он описывает амулет и сразу — что этот символ значит, откуда он, что это меняет. Читатель чувствует себя умным. Это наркотик.</w:t>
      </w:r>
    </w:p>
    <w:p w14:paraId="1FA6FCBF" w14:textId="77777777" w:rsidR="00B06DB9" w:rsidRPr="00B06DB9" w:rsidRDefault="00B06DB9" w:rsidP="00B06DB9">
      <w:r w:rsidRPr="00B06DB9">
        <w:rPr>
          <w:b/>
          <w:bCs/>
        </w:rPr>
        <w:t>Хемингуэй — айсберг и цинизм.</w:t>
      </w:r>
      <w:r w:rsidRPr="00B06DB9">
        <w:t xml:space="preserve"> Девяносто процентов — под водой. Герой никогда не </w:t>
      </w:r>
      <w:proofErr w:type="gramStart"/>
      <w:r w:rsidRPr="00B06DB9">
        <w:t>говорит</w:t>
      </w:r>
      <w:proofErr w:type="gramEnd"/>
      <w:r w:rsidRPr="00B06DB9">
        <w:t xml:space="preserve"> что чувствует — он делает что-то руками. Короткие предложения. Никакого объяснения эмоций. Читатель сам достраивает — и это его эмоция, не авторская. Цинизм Хемингуэя — это не злость. Это </w:t>
      </w:r>
      <w:proofErr w:type="gramStart"/>
      <w:r w:rsidRPr="00B06DB9">
        <w:t>человек</w:t>
      </w:r>
      <w:proofErr w:type="gramEnd"/>
      <w:r w:rsidRPr="00B06DB9">
        <w:t xml:space="preserve"> который видел слишком много и разучился притворяться.</w:t>
      </w:r>
    </w:p>
    <w:p w14:paraId="643AF351" w14:textId="77777777" w:rsidR="00B06DB9" w:rsidRPr="00B06DB9" w:rsidRDefault="00B06DB9" w:rsidP="00B06DB9">
      <w:r w:rsidRPr="00B06DB9">
        <w:rPr>
          <w:b/>
          <w:bCs/>
        </w:rPr>
        <w:t>Ричард Бах — пространство между строк.</w:t>
      </w:r>
      <w:r w:rsidRPr="00B06DB9">
        <w:t xml:space="preserve"> Недосказанность как приём. </w:t>
      </w:r>
      <w:proofErr w:type="gramStart"/>
      <w:r w:rsidRPr="00B06DB9">
        <w:t>Фраза</w:t>
      </w:r>
      <w:proofErr w:type="gramEnd"/>
      <w:r w:rsidRPr="00B06DB9">
        <w:t xml:space="preserve"> которая означает больше чем говорит. Тишина после которой читатель сидит и не переворачивает страницу — потому что думает. Бах пишет о простых вещах — и вдруг </w:t>
      </w:r>
      <w:proofErr w:type="gramStart"/>
      <w:r w:rsidRPr="00B06DB9">
        <w:t>оказывается</w:t>
      </w:r>
      <w:proofErr w:type="gramEnd"/>
      <w:r w:rsidRPr="00B06DB9">
        <w:t xml:space="preserve"> что это о самом главном.</w:t>
      </w:r>
    </w:p>
    <w:p w14:paraId="449569A7" w14:textId="77777777" w:rsidR="00B06DB9" w:rsidRPr="00B06DB9" w:rsidRDefault="00B06DB9" w:rsidP="00B06DB9">
      <w:r w:rsidRPr="00B06DB9">
        <w:pict w14:anchorId="79AB2B78">
          <v:rect id="_x0000_i1103" style="width:0;height:1.5pt" o:hralign="center" o:hrstd="t" o:hr="t" fillcolor="#a0a0a0" stroked="f"/>
        </w:pict>
      </w:r>
    </w:p>
    <w:p w14:paraId="330315D8" w14:textId="77777777" w:rsidR="00B06DB9" w:rsidRPr="00B06DB9" w:rsidRDefault="00B06DB9" w:rsidP="00B06DB9">
      <w:pPr>
        <w:rPr>
          <w:b/>
          <w:bCs/>
        </w:rPr>
      </w:pPr>
      <w:r w:rsidRPr="00B06DB9">
        <w:rPr>
          <w:b/>
          <w:bCs/>
        </w:rPr>
        <w:t>ПРАВИЛА СТИЛЯ — ИЛЛЮМИНАНТ</w:t>
      </w:r>
    </w:p>
    <w:p w14:paraId="1869C1B5" w14:textId="77777777" w:rsidR="00B06DB9" w:rsidRPr="00B06DB9" w:rsidRDefault="00B06DB9" w:rsidP="00B06DB9">
      <w:r w:rsidRPr="00B06DB9">
        <w:t>Вот конкретные правила. Не абстрактные советы — рабочие инструкции для каждой сцены.</w:t>
      </w:r>
    </w:p>
    <w:p w14:paraId="2C39061C" w14:textId="77777777" w:rsidR="00B06DB9" w:rsidRPr="00B06DB9" w:rsidRDefault="00B06DB9" w:rsidP="00B06DB9">
      <w:r w:rsidRPr="00B06DB9">
        <w:pict w14:anchorId="36AF8D4F">
          <v:rect id="_x0000_i1104" style="width:0;height:1.5pt" o:hralign="center" o:hrstd="t" o:hr="t" fillcolor="#a0a0a0" stroked="f"/>
        </w:pict>
      </w:r>
    </w:p>
    <w:p w14:paraId="22AC3358" w14:textId="77777777" w:rsidR="00B06DB9" w:rsidRPr="00B06DB9" w:rsidRDefault="00B06DB9" w:rsidP="00B06DB9">
      <w:r w:rsidRPr="00B06DB9">
        <w:rPr>
          <w:b/>
          <w:bCs/>
        </w:rPr>
        <w:t>ПРАВИЛО 1 — КАЖДАЯ ДЕТАЛЬ РАБОТАЕТ ДВАЖДЫ</w:t>
      </w:r>
      <w:r w:rsidRPr="00B06DB9">
        <w:t xml:space="preserve"> </w:t>
      </w:r>
      <w:r w:rsidRPr="00B06DB9">
        <w:rPr>
          <w:i/>
          <w:iCs/>
        </w:rPr>
        <w:t>(Браун)</w:t>
      </w:r>
    </w:p>
    <w:p w14:paraId="433A8246" w14:textId="77777777" w:rsidR="00B06DB9" w:rsidRPr="00B06DB9" w:rsidRDefault="00B06DB9" w:rsidP="00B06DB9">
      <w:r w:rsidRPr="00B06DB9">
        <w:t>Ни одна деталь не существует только для атмосферы. Если упомянут амулет — он несёт информацию. Если описан запах — он сигнализирует о присутствии демона. Если Пётр дрожит — это не страх, это узнавание чего-то из старой книги.</w:t>
      </w:r>
    </w:p>
    <w:p w14:paraId="36A47FF6" w14:textId="77777777" w:rsidR="00B06DB9" w:rsidRPr="00B06DB9" w:rsidRDefault="00B06DB9" w:rsidP="00B06DB9">
      <w:r w:rsidRPr="00B06DB9">
        <w:t xml:space="preserve">Читатель должен чувствовать: </w:t>
      </w:r>
      <w:r w:rsidRPr="00B06DB9">
        <w:rPr>
          <w:i/>
          <w:iCs/>
        </w:rPr>
        <w:t>я собираю картину. Я детектив в этом тексте.</w:t>
      </w:r>
    </w:p>
    <w:p w14:paraId="5FCDD39C" w14:textId="77777777" w:rsidR="00B06DB9" w:rsidRPr="00B06DB9" w:rsidRDefault="00B06DB9" w:rsidP="00B06DB9">
      <w:r w:rsidRPr="00B06DB9">
        <w:t xml:space="preserve">Практически: перед каждой деталью спрашивай — </w:t>
      </w:r>
      <w:r w:rsidRPr="00B06DB9">
        <w:rPr>
          <w:i/>
          <w:iCs/>
        </w:rPr>
        <w:t>что эта деталь доказывает или предсказывает?</w:t>
      </w:r>
      <w:r w:rsidRPr="00B06DB9">
        <w:t xml:space="preserve"> Если ответа нет — убрать.</w:t>
      </w:r>
    </w:p>
    <w:p w14:paraId="763C004E" w14:textId="77777777" w:rsidR="00B06DB9" w:rsidRPr="00B06DB9" w:rsidRDefault="00B06DB9" w:rsidP="00B06DB9">
      <w:r w:rsidRPr="00B06DB9">
        <w:pict w14:anchorId="07CCED23">
          <v:rect id="_x0000_i1105" style="width:0;height:1.5pt" o:hralign="center" o:hrstd="t" o:hr="t" fillcolor="#a0a0a0" stroked="f"/>
        </w:pict>
      </w:r>
    </w:p>
    <w:p w14:paraId="76E49B1B" w14:textId="77777777" w:rsidR="00B06DB9" w:rsidRPr="00B06DB9" w:rsidRDefault="00B06DB9" w:rsidP="00B06DB9">
      <w:r w:rsidRPr="00B06DB9">
        <w:rPr>
          <w:b/>
          <w:bCs/>
        </w:rPr>
        <w:t>ПРАВИЛО 2 — ЭМОЦИЯ ЧЕРЕЗ ДЕЙСТВИЕ, НИКОГДА НАПРЯМУЮ</w:t>
      </w:r>
      <w:r w:rsidRPr="00B06DB9">
        <w:t xml:space="preserve"> </w:t>
      </w:r>
      <w:r w:rsidRPr="00B06DB9">
        <w:rPr>
          <w:i/>
          <w:iCs/>
        </w:rPr>
        <w:t>(Хемингуэй)</w:t>
      </w:r>
    </w:p>
    <w:p w14:paraId="3B1F54DE" w14:textId="77777777" w:rsidR="00B06DB9" w:rsidRPr="00B06DB9" w:rsidRDefault="00B06DB9" w:rsidP="00B06DB9">
      <w:r w:rsidRPr="00B06DB9">
        <w:t xml:space="preserve">Запрещено писать: </w:t>
      </w:r>
      <w:r w:rsidRPr="00B06DB9">
        <w:rPr>
          <w:i/>
          <w:iCs/>
        </w:rPr>
        <w:t>«Пётр испугался»</w:t>
      </w:r>
      <w:r w:rsidRPr="00B06DB9">
        <w:t xml:space="preserve"> или </w:t>
      </w:r>
      <w:r w:rsidRPr="00B06DB9">
        <w:rPr>
          <w:i/>
          <w:iCs/>
        </w:rPr>
        <w:t>«Михаил почувствовал тревогу»</w:t>
      </w:r>
      <w:r w:rsidRPr="00B06DB9">
        <w:t>.</w:t>
      </w:r>
    </w:p>
    <w:p w14:paraId="3C079E71" w14:textId="77777777" w:rsidR="00B06DB9" w:rsidRPr="00B06DB9" w:rsidRDefault="00B06DB9" w:rsidP="00B06DB9">
      <w:r w:rsidRPr="00B06DB9">
        <w:t xml:space="preserve">Разрешено: </w:t>
      </w:r>
      <w:r w:rsidRPr="00B06DB9">
        <w:rPr>
          <w:i/>
          <w:iCs/>
        </w:rPr>
        <w:t>«Пётр отложил книгу. Потом поднял её снова. Положил на стол лицом вниз».</w:t>
      </w:r>
    </w:p>
    <w:p w14:paraId="0B562E12" w14:textId="77777777" w:rsidR="00B06DB9" w:rsidRPr="00B06DB9" w:rsidRDefault="00B06DB9" w:rsidP="00B06DB9">
      <w:r w:rsidRPr="00B06DB9">
        <w:t>Читатель сам поставит диагноз. И это будет его эмоция — а не навязанная авторская.</w:t>
      </w:r>
    </w:p>
    <w:p w14:paraId="043213ED" w14:textId="77777777" w:rsidR="00B06DB9" w:rsidRPr="00B06DB9" w:rsidRDefault="00B06DB9" w:rsidP="00B06DB9">
      <w:r w:rsidRPr="00B06DB9">
        <w:lastRenderedPageBreak/>
        <w:t>Практически: в каждой эмоциональной сцене убрать все слова обозначающие чувства — и заменить физическим действием или деталью.</w:t>
      </w:r>
    </w:p>
    <w:p w14:paraId="10332518" w14:textId="77777777" w:rsidR="00B06DB9" w:rsidRPr="00B06DB9" w:rsidRDefault="00B06DB9" w:rsidP="00B06DB9">
      <w:r w:rsidRPr="00B06DB9">
        <w:pict w14:anchorId="5BB21E98">
          <v:rect id="_x0000_i1106" style="width:0;height:1.5pt" o:hralign="center" o:hrstd="t" o:hr="t" fillcolor="#a0a0a0" stroked="f"/>
        </w:pict>
      </w:r>
    </w:p>
    <w:p w14:paraId="1522D3D3" w14:textId="77777777" w:rsidR="00B06DB9" w:rsidRPr="00B06DB9" w:rsidRDefault="00B06DB9" w:rsidP="00B06DB9">
      <w:r w:rsidRPr="00B06DB9">
        <w:rPr>
          <w:b/>
          <w:bCs/>
        </w:rPr>
        <w:t>ПРАВИЛО 3 — КОРОТКОЕ ПРЕДЛОЖЕНИЕ ПОСЛЕ ДЛИННОГО — КАК УДАР</w:t>
      </w:r>
      <w:r w:rsidRPr="00B06DB9">
        <w:t xml:space="preserve"> </w:t>
      </w:r>
      <w:r w:rsidRPr="00B06DB9">
        <w:rPr>
          <w:i/>
          <w:iCs/>
        </w:rPr>
        <w:t>(Хемингуэй)</w:t>
      </w:r>
    </w:p>
    <w:p w14:paraId="742511C7" w14:textId="77777777" w:rsidR="00B06DB9" w:rsidRPr="00B06DB9" w:rsidRDefault="00B06DB9" w:rsidP="00B06DB9">
      <w:r w:rsidRPr="00B06DB9">
        <w:t>Ритм прозы — это физическое ощущение. Длинное предложение разгоняет. Короткое — останавливает. Пауза после которой читатель чувствует удар.</w:t>
      </w:r>
    </w:p>
    <w:p w14:paraId="4D27EE1D" w14:textId="77777777" w:rsidR="00B06DB9" w:rsidRPr="00B06DB9" w:rsidRDefault="00B06DB9" w:rsidP="00B06DB9">
      <w:r w:rsidRPr="00B06DB9">
        <w:t xml:space="preserve">Пример плохо: </w:t>
      </w:r>
      <w:r w:rsidRPr="00B06DB9">
        <w:rPr>
          <w:i/>
          <w:iCs/>
        </w:rPr>
        <w:t xml:space="preserve">«Дождь шёл сильно и Пётр </w:t>
      </w:r>
      <w:proofErr w:type="gramStart"/>
      <w:r w:rsidRPr="00B06DB9">
        <w:rPr>
          <w:i/>
          <w:iCs/>
        </w:rPr>
        <w:t>подумал</w:t>
      </w:r>
      <w:proofErr w:type="gramEnd"/>
      <w:r w:rsidRPr="00B06DB9">
        <w:rPr>
          <w:i/>
          <w:iCs/>
        </w:rPr>
        <w:t xml:space="preserve"> что незнакомец выглядел очень странно».</w:t>
      </w:r>
    </w:p>
    <w:p w14:paraId="0FE69AE4" w14:textId="77777777" w:rsidR="00B06DB9" w:rsidRPr="00B06DB9" w:rsidRDefault="00B06DB9" w:rsidP="00B06DB9">
      <w:r w:rsidRPr="00B06DB9">
        <w:t xml:space="preserve">Пример хорошо: </w:t>
      </w:r>
      <w:r w:rsidRPr="00B06DB9">
        <w:rPr>
          <w:i/>
          <w:iCs/>
        </w:rPr>
        <w:t>«Дождь шёл уже третий час, смывая с булыжника всё что накопилось за день — грязь, окурки, чьи-то следы. Пётр смотрел в глаза незнакомца. И не мог отвести взгляд».</w:t>
      </w:r>
    </w:p>
    <w:p w14:paraId="1CD0D3D4" w14:textId="77777777" w:rsidR="00B06DB9" w:rsidRPr="00B06DB9" w:rsidRDefault="00B06DB9" w:rsidP="00B06DB9">
      <w:r w:rsidRPr="00B06DB9">
        <w:t>Практически: после каждого абзаца из трёх и более предложений — одно короткое. Как точка в пространстве.</w:t>
      </w:r>
    </w:p>
    <w:p w14:paraId="125B2BEF" w14:textId="77777777" w:rsidR="00B06DB9" w:rsidRPr="00B06DB9" w:rsidRDefault="00B06DB9" w:rsidP="00B06DB9">
      <w:r w:rsidRPr="00B06DB9">
        <w:pict w14:anchorId="5B4CA6FA">
          <v:rect id="_x0000_i1107" style="width:0;height:1.5pt" o:hralign="center" o:hrstd="t" o:hr="t" fillcolor="#a0a0a0" stroked="f"/>
        </w:pict>
      </w:r>
    </w:p>
    <w:p w14:paraId="4EB120FA" w14:textId="77777777" w:rsidR="00B06DB9" w:rsidRPr="00B06DB9" w:rsidRDefault="00B06DB9" w:rsidP="00B06DB9">
      <w:r w:rsidRPr="00B06DB9">
        <w:rPr>
          <w:b/>
          <w:bCs/>
        </w:rPr>
        <w:t>ПРАВИЛО 4 — ТАЙНА НЕ ОБЪЯСНЯЕТСЯ, ОНА ПОКАЗЫВАЕТСЯ ЧЕРЕЗ РЕАКЦИЮ</w:t>
      </w:r>
      <w:r w:rsidRPr="00B06DB9">
        <w:t xml:space="preserve"> </w:t>
      </w:r>
      <w:r w:rsidRPr="00B06DB9">
        <w:rPr>
          <w:i/>
          <w:iCs/>
        </w:rPr>
        <w:t>(Бах + Браун)</w:t>
      </w:r>
    </w:p>
    <w:p w14:paraId="7C4AF6A6" w14:textId="77777777" w:rsidR="00B06DB9" w:rsidRPr="00B06DB9" w:rsidRDefault="00B06DB9" w:rsidP="00B06DB9">
      <w:r w:rsidRPr="00B06DB9">
        <w:t xml:space="preserve">Не писать: </w:t>
      </w:r>
      <w:r w:rsidRPr="00B06DB9">
        <w:rPr>
          <w:i/>
          <w:iCs/>
        </w:rPr>
        <w:t>«Амулет был древним и таинственным артефактом с особыми свойствами».</w:t>
      </w:r>
    </w:p>
    <w:p w14:paraId="62E54AB8" w14:textId="77777777" w:rsidR="00B06DB9" w:rsidRPr="00B06DB9" w:rsidRDefault="00B06DB9" w:rsidP="00B06DB9">
      <w:r w:rsidRPr="00B06DB9">
        <w:t xml:space="preserve">Писать: </w:t>
      </w:r>
      <w:r w:rsidRPr="00B06DB9">
        <w:rPr>
          <w:i/>
          <w:iCs/>
        </w:rPr>
        <w:t xml:space="preserve">«Пётр видел такие знаки однажды. </w:t>
      </w:r>
      <w:proofErr w:type="gramStart"/>
      <w:r w:rsidRPr="00B06DB9">
        <w:rPr>
          <w:i/>
          <w:iCs/>
        </w:rPr>
        <w:t>В библиотеке</w:t>
      </w:r>
      <w:proofErr w:type="gramEnd"/>
      <w:r w:rsidRPr="00B06DB9">
        <w:rPr>
          <w:i/>
          <w:iCs/>
        </w:rPr>
        <w:t xml:space="preserve"> которая официально не существует. </w:t>
      </w:r>
      <w:proofErr w:type="gramStart"/>
      <w:r w:rsidRPr="00B06DB9">
        <w:rPr>
          <w:i/>
          <w:iCs/>
        </w:rPr>
        <w:t>В книге</w:t>
      </w:r>
      <w:proofErr w:type="gramEnd"/>
      <w:r w:rsidRPr="00B06DB9">
        <w:rPr>
          <w:i/>
          <w:iCs/>
        </w:rPr>
        <w:t xml:space="preserve"> которую ему разрешили держать в руках ровно семь минут».</w:t>
      </w:r>
    </w:p>
    <w:p w14:paraId="11705DF9" w14:textId="77777777" w:rsidR="00B06DB9" w:rsidRPr="00B06DB9" w:rsidRDefault="00B06DB9" w:rsidP="00B06DB9">
      <w:r w:rsidRPr="00B06DB9">
        <w:t xml:space="preserve">Тайна живёт в </w:t>
      </w:r>
      <w:proofErr w:type="gramStart"/>
      <w:r w:rsidRPr="00B06DB9">
        <w:t>том</w:t>
      </w:r>
      <w:proofErr w:type="gramEnd"/>
      <w:r w:rsidRPr="00B06DB9">
        <w:t xml:space="preserve"> что герой знает но не говорит. В том что он </w:t>
      </w:r>
      <w:proofErr w:type="gramStart"/>
      <w:r w:rsidRPr="00B06DB9">
        <w:t>делает</w:t>
      </w:r>
      <w:proofErr w:type="gramEnd"/>
      <w:r w:rsidRPr="00B06DB9">
        <w:t xml:space="preserve"> когда понимает что перед ним. Не в авторском объяснении.</w:t>
      </w:r>
    </w:p>
    <w:p w14:paraId="1ED1C6DE" w14:textId="77777777" w:rsidR="00B06DB9" w:rsidRPr="00B06DB9" w:rsidRDefault="00B06DB9" w:rsidP="00B06DB9">
      <w:r w:rsidRPr="00B06DB9">
        <w:t xml:space="preserve">Практически: любую тайну — описывать через </w:t>
      </w:r>
      <w:r w:rsidRPr="00B06DB9">
        <w:rPr>
          <w:b/>
          <w:bCs/>
        </w:rPr>
        <w:t>реакцию знающего человека</w:t>
      </w:r>
      <w:r w:rsidRPr="00B06DB9">
        <w:t>, а не через характеристику объекта.</w:t>
      </w:r>
    </w:p>
    <w:p w14:paraId="70C6E8F8" w14:textId="77777777" w:rsidR="00B06DB9" w:rsidRPr="00B06DB9" w:rsidRDefault="00B06DB9" w:rsidP="00B06DB9">
      <w:r w:rsidRPr="00B06DB9">
        <w:pict w14:anchorId="26AEA508">
          <v:rect id="_x0000_i1108" style="width:0;height:1.5pt" o:hralign="center" o:hrstd="t" o:hr="t" fillcolor="#a0a0a0" stroked="f"/>
        </w:pict>
      </w:r>
    </w:p>
    <w:p w14:paraId="19E46663" w14:textId="77777777" w:rsidR="00B06DB9" w:rsidRPr="00B06DB9" w:rsidRDefault="00B06DB9" w:rsidP="00B06DB9">
      <w:r w:rsidRPr="00B06DB9">
        <w:rPr>
          <w:b/>
          <w:bCs/>
        </w:rPr>
        <w:t>ПРАВИЛО 5 — ФАКТЫ КАК УДАРЫ, НЕ КАК СПРАВКА</w:t>
      </w:r>
      <w:r w:rsidRPr="00B06DB9">
        <w:t xml:space="preserve"> </w:t>
      </w:r>
      <w:r w:rsidRPr="00B06DB9">
        <w:rPr>
          <w:i/>
          <w:iCs/>
        </w:rPr>
        <w:t>(Браун)</w:t>
      </w:r>
    </w:p>
    <w:p w14:paraId="6A3893D7" w14:textId="77777777" w:rsidR="00B06DB9" w:rsidRPr="00B06DB9" w:rsidRDefault="00B06DB9" w:rsidP="00B06DB9">
      <w:r w:rsidRPr="00B06DB9">
        <w:t xml:space="preserve">Браун вставляет исторические факты не как энциклопедию — как оружие сюжета. Факт появляется в </w:t>
      </w:r>
      <w:proofErr w:type="gramStart"/>
      <w:r w:rsidRPr="00B06DB9">
        <w:t>момент</w:t>
      </w:r>
      <w:proofErr w:type="gramEnd"/>
      <w:r w:rsidRPr="00B06DB9">
        <w:t xml:space="preserve"> когда он </w:t>
      </w:r>
      <w:r w:rsidRPr="00B06DB9">
        <w:rPr>
          <w:b/>
          <w:bCs/>
        </w:rPr>
        <w:t>меняет</w:t>
      </w:r>
      <w:r w:rsidRPr="00B06DB9">
        <w:t xml:space="preserve"> понимание сцены.</w:t>
      </w:r>
    </w:p>
    <w:p w14:paraId="178CA1EF" w14:textId="77777777" w:rsidR="00B06DB9" w:rsidRPr="00B06DB9" w:rsidRDefault="00B06DB9" w:rsidP="00B06DB9">
      <w:r w:rsidRPr="00B06DB9">
        <w:t xml:space="preserve">Пример плохо: </w:t>
      </w:r>
      <w:r w:rsidRPr="00B06DB9">
        <w:rPr>
          <w:i/>
          <w:iCs/>
        </w:rPr>
        <w:t xml:space="preserve">«Иллюминат — от латинского </w:t>
      </w:r>
      <w:proofErr w:type="spellStart"/>
      <w:r w:rsidRPr="00B06DB9">
        <w:rPr>
          <w:i/>
          <w:iCs/>
        </w:rPr>
        <w:t>illuminans</w:t>
      </w:r>
      <w:proofErr w:type="spellEnd"/>
      <w:r w:rsidRPr="00B06DB9">
        <w:rPr>
          <w:i/>
          <w:iCs/>
        </w:rPr>
        <w:t>, что значит освещающий. Это слово использовалось в масонских ложах».</w:t>
      </w:r>
    </w:p>
    <w:p w14:paraId="092D06D9" w14:textId="77777777" w:rsidR="00B06DB9" w:rsidRPr="00B06DB9" w:rsidRDefault="00B06DB9" w:rsidP="00B06DB9">
      <w:r w:rsidRPr="00B06DB9">
        <w:t xml:space="preserve">Пример хорошо: </w:t>
      </w:r>
      <w:r w:rsidRPr="00B06DB9">
        <w:rPr>
          <w:i/>
          <w:iCs/>
        </w:rPr>
        <w:t xml:space="preserve">«Иллюминат. Михаил произнёс это слово вслух впервые — и только сейчас понял: именно так называли в средневековых орденах </w:t>
      </w:r>
      <w:proofErr w:type="gramStart"/>
      <w:r w:rsidRPr="00B06DB9">
        <w:rPr>
          <w:i/>
          <w:iCs/>
        </w:rPr>
        <w:t>тех</w:t>
      </w:r>
      <w:proofErr w:type="gramEnd"/>
      <w:r w:rsidRPr="00B06DB9">
        <w:rPr>
          <w:i/>
          <w:iCs/>
        </w:rPr>
        <w:t xml:space="preserve"> кто видел то, что другие не видят. Не метафора. Буквальное значение. Кто-то знал это задолго до него».</w:t>
      </w:r>
    </w:p>
    <w:p w14:paraId="1F6C6F14" w14:textId="77777777" w:rsidR="00B06DB9" w:rsidRPr="00B06DB9" w:rsidRDefault="00B06DB9" w:rsidP="00B06DB9">
      <w:r w:rsidRPr="00B06DB9">
        <w:lastRenderedPageBreak/>
        <w:t xml:space="preserve">Практически: исторический или теологический факт вводить только через </w:t>
      </w:r>
      <w:proofErr w:type="gramStart"/>
      <w:r w:rsidRPr="00B06DB9">
        <w:t>момент</w:t>
      </w:r>
      <w:proofErr w:type="gramEnd"/>
      <w:r w:rsidRPr="00B06DB9">
        <w:t xml:space="preserve"> когда </w:t>
      </w:r>
      <w:r w:rsidRPr="00B06DB9">
        <w:rPr>
          <w:b/>
          <w:bCs/>
        </w:rPr>
        <w:t>герой его открывает</w:t>
      </w:r>
      <w:r w:rsidRPr="00B06DB9">
        <w:t xml:space="preserve"> — и этот факт переворачивает то, что он думал раньше.</w:t>
      </w:r>
    </w:p>
    <w:p w14:paraId="1DEE073E" w14:textId="77777777" w:rsidR="00B06DB9" w:rsidRPr="00B06DB9" w:rsidRDefault="00B06DB9" w:rsidP="00B06DB9">
      <w:r w:rsidRPr="00B06DB9">
        <w:pict w14:anchorId="14FDE014">
          <v:rect id="_x0000_i1109" style="width:0;height:1.5pt" o:hralign="center" o:hrstd="t" o:hr="t" fillcolor="#a0a0a0" stroked="f"/>
        </w:pict>
      </w:r>
    </w:p>
    <w:p w14:paraId="4F98991C" w14:textId="77777777" w:rsidR="00B06DB9" w:rsidRPr="00B06DB9" w:rsidRDefault="00B06DB9" w:rsidP="00B06DB9">
      <w:r w:rsidRPr="00B06DB9">
        <w:rPr>
          <w:b/>
          <w:bCs/>
        </w:rPr>
        <w:t>ПРАВИЛО 6 — ДИАЛОГ КАК ПОЕДИНОК, НЕ КАК ОБМЕН ИНФОРМАЦИЕЙ</w:t>
      </w:r>
      <w:r w:rsidRPr="00B06DB9">
        <w:t xml:space="preserve"> </w:t>
      </w:r>
      <w:r w:rsidRPr="00B06DB9">
        <w:rPr>
          <w:i/>
          <w:iCs/>
        </w:rPr>
        <w:t>(Хемингуэй + Браун)</w:t>
      </w:r>
    </w:p>
    <w:p w14:paraId="2C369ADE" w14:textId="77777777" w:rsidR="00B06DB9" w:rsidRPr="00B06DB9" w:rsidRDefault="00B06DB9" w:rsidP="00B06DB9">
      <w:r w:rsidRPr="00B06DB9">
        <w:t>Каждый участник диалога хочет разного. Один что-то скрывает. Другой что-то ищет. Читатель видит оба уровня — что говорится и что происходит на самом деле.</w:t>
      </w:r>
    </w:p>
    <w:p w14:paraId="45E00C5E" w14:textId="77777777" w:rsidR="00B06DB9" w:rsidRPr="00B06DB9" w:rsidRDefault="00B06DB9" w:rsidP="00B06DB9">
      <w:r w:rsidRPr="00B06DB9">
        <w:t xml:space="preserve">Запрещены </w:t>
      </w:r>
      <w:proofErr w:type="gramStart"/>
      <w:r w:rsidRPr="00B06DB9">
        <w:t>диалоги-объяснения</w:t>
      </w:r>
      <w:proofErr w:type="gramEnd"/>
      <w:r w:rsidRPr="00B06DB9">
        <w:t xml:space="preserve"> где один персонаж рассказывает другому то что оба должны знать — чтобы читатель узнал.</w:t>
      </w:r>
    </w:p>
    <w:p w14:paraId="3F474432" w14:textId="77777777" w:rsidR="00B06DB9" w:rsidRPr="00B06DB9" w:rsidRDefault="00B06DB9" w:rsidP="00B06DB9">
      <w:r w:rsidRPr="00B06DB9">
        <w:t xml:space="preserve">Практически: перед каждым диалогом — два вопроса. </w:t>
      </w:r>
      <w:r w:rsidRPr="00B06DB9">
        <w:rPr>
          <w:i/>
          <w:iCs/>
        </w:rPr>
        <w:t>Чего хочет добиться первый?</w:t>
      </w:r>
      <w:r w:rsidRPr="00B06DB9">
        <w:t xml:space="preserve"> </w:t>
      </w:r>
      <w:r w:rsidRPr="00B06DB9">
        <w:rPr>
          <w:i/>
          <w:iCs/>
        </w:rPr>
        <w:t>Что скрывает второй?</w:t>
      </w:r>
      <w:r w:rsidRPr="00B06DB9">
        <w:t xml:space="preserve"> Если оба просто говорят — диалог переписать.</w:t>
      </w:r>
    </w:p>
    <w:p w14:paraId="2C100809" w14:textId="77777777" w:rsidR="00B06DB9" w:rsidRPr="00B06DB9" w:rsidRDefault="00B06DB9" w:rsidP="00B06DB9">
      <w:r w:rsidRPr="00B06DB9">
        <w:pict w14:anchorId="6A8A0D45">
          <v:rect id="_x0000_i1110" style="width:0;height:1.5pt" o:hralign="center" o:hrstd="t" o:hr="t" fillcolor="#a0a0a0" stroked="f"/>
        </w:pict>
      </w:r>
    </w:p>
    <w:p w14:paraId="7E10FAE3" w14:textId="77777777" w:rsidR="00B06DB9" w:rsidRPr="00B06DB9" w:rsidRDefault="00B06DB9" w:rsidP="00B06DB9">
      <w:r w:rsidRPr="00B06DB9">
        <w:rPr>
          <w:b/>
          <w:bCs/>
        </w:rPr>
        <w:t>ПРАВИЛО 7 — ПОСЛЕДНЯЯ ФРАЗА ГЛАВЫ ОТКРЫВАЕТ БЕЗДНУ</w:t>
      </w:r>
      <w:r w:rsidRPr="00B06DB9">
        <w:t xml:space="preserve"> </w:t>
      </w:r>
      <w:r w:rsidRPr="00B06DB9">
        <w:rPr>
          <w:i/>
          <w:iCs/>
        </w:rPr>
        <w:t>(Бах + Браун)</w:t>
      </w:r>
    </w:p>
    <w:p w14:paraId="6C75CA74" w14:textId="77777777" w:rsidR="00B06DB9" w:rsidRPr="00B06DB9" w:rsidRDefault="00B06DB9" w:rsidP="00B06DB9">
      <w:r w:rsidRPr="00B06DB9">
        <w:t xml:space="preserve">Последнее предложение главы не подводит итог — оно </w:t>
      </w:r>
      <w:r w:rsidRPr="00B06DB9">
        <w:rPr>
          <w:b/>
          <w:bCs/>
        </w:rPr>
        <w:t>опрокидывает</w:t>
      </w:r>
      <w:r w:rsidRPr="00B06DB9">
        <w:t xml:space="preserve"> </w:t>
      </w:r>
      <w:proofErr w:type="gramStart"/>
      <w:r w:rsidRPr="00B06DB9">
        <w:t>то</w:t>
      </w:r>
      <w:proofErr w:type="gramEnd"/>
      <w:r w:rsidRPr="00B06DB9">
        <w:t xml:space="preserve"> что читатель думал. Или задаёт </w:t>
      </w:r>
      <w:proofErr w:type="gramStart"/>
      <w:r w:rsidRPr="00B06DB9">
        <w:t>вопрос</w:t>
      </w:r>
      <w:proofErr w:type="gramEnd"/>
      <w:r w:rsidRPr="00B06DB9">
        <w:t xml:space="preserve"> от которого невозможно не перевернуть страницу.</w:t>
      </w:r>
    </w:p>
    <w:p w14:paraId="7DE4A4DF" w14:textId="77777777" w:rsidR="00B06DB9" w:rsidRPr="00B06DB9" w:rsidRDefault="00B06DB9" w:rsidP="00B06DB9">
      <w:r w:rsidRPr="00B06DB9">
        <w:t xml:space="preserve">Это не обязательно драматический </w:t>
      </w:r>
      <w:proofErr w:type="spellStart"/>
      <w:r w:rsidRPr="00B06DB9">
        <w:t>клиффхэнгер</w:t>
      </w:r>
      <w:proofErr w:type="spellEnd"/>
      <w:r w:rsidRPr="00B06DB9">
        <w:t>. Это может быть тихая фраза — но с двойным дном.</w:t>
      </w:r>
    </w:p>
    <w:p w14:paraId="4795EC08" w14:textId="77777777" w:rsidR="00B06DB9" w:rsidRPr="00B06DB9" w:rsidRDefault="00B06DB9" w:rsidP="00B06DB9">
      <w:r w:rsidRPr="00B06DB9">
        <w:t>Практически: последнюю фразу каждой главы писать последней — и переписывать минимум трижды. Она должна резонировать как удар колокола.</w:t>
      </w:r>
    </w:p>
    <w:p w14:paraId="5D8CD3D5" w14:textId="77777777" w:rsidR="00B06DB9" w:rsidRPr="00B06DB9" w:rsidRDefault="00B06DB9" w:rsidP="00B06DB9">
      <w:r w:rsidRPr="00B06DB9">
        <w:pict w14:anchorId="4D2BFE23">
          <v:rect id="_x0000_i1111" style="width:0;height:1.5pt" o:hralign="center" o:hrstd="t" o:hr="t" fillcolor="#a0a0a0" stroked="f"/>
        </w:pict>
      </w:r>
    </w:p>
    <w:p w14:paraId="7EA785EA" w14:textId="77777777" w:rsidR="00B06DB9" w:rsidRPr="00B06DB9" w:rsidRDefault="00B06DB9" w:rsidP="00B06DB9">
      <w:r w:rsidRPr="00B06DB9">
        <w:rPr>
          <w:b/>
          <w:bCs/>
        </w:rPr>
        <w:t>ПРАВИЛО 8 — МИХАИЛ ДУМАЕТ ВСЛУХ КАК ДЕТЕКТИВ</w:t>
      </w:r>
      <w:r w:rsidRPr="00B06DB9">
        <w:t xml:space="preserve"> </w:t>
      </w:r>
      <w:r w:rsidRPr="00B06DB9">
        <w:rPr>
          <w:i/>
          <w:iCs/>
        </w:rPr>
        <w:t>(Браун)</w:t>
      </w:r>
    </w:p>
    <w:p w14:paraId="7BC965A7" w14:textId="77777777" w:rsidR="00B06DB9" w:rsidRPr="00B06DB9" w:rsidRDefault="00B06DB9" w:rsidP="00B06DB9">
      <w:r w:rsidRPr="00B06DB9">
        <w:t>Михаил — психолог. Его мышление — это диагностика. Он смотрит на мир и выдвигает гипотезы. Читатель следует за его логикой — и иногда опережает. Это создаёт соучастие.</w:t>
      </w:r>
    </w:p>
    <w:p w14:paraId="784DBD69" w14:textId="77777777" w:rsidR="00B06DB9" w:rsidRPr="00B06DB9" w:rsidRDefault="00B06DB9" w:rsidP="00B06DB9">
      <w:r w:rsidRPr="00B06DB9">
        <w:t xml:space="preserve">Его внутренний монолог — не поток сознания. Это </w:t>
      </w:r>
      <w:r w:rsidRPr="00B06DB9">
        <w:rPr>
          <w:b/>
          <w:bCs/>
        </w:rPr>
        <w:t>цепочка умозаключений</w:t>
      </w:r>
      <w:r w:rsidRPr="00B06DB9">
        <w:t xml:space="preserve">. Если А, то Б. Если Б, то следует В. Но В невозможно. Значит — А не </w:t>
      </w:r>
      <w:proofErr w:type="gramStart"/>
      <w:r w:rsidRPr="00B06DB9">
        <w:t>то</w:t>
      </w:r>
      <w:proofErr w:type="gramEnd"/>
      <w:r w:rsidRPr="00B06DB9">
        <w:t xml:space="preserve"> что я думал.</w:t>
      </w:r>
    </w:p>
    <w:p w14:paraId="59686E30" w14:textId="77777777" w:rsidR="00B06DB9" w:rsidRPr="00B06DB9" w:rsidRDefault="00B06DB9" w:rsidP="00B06DB9">
      <w:r w:rsidRPr="00B06DB9">
        <w:t xml:space="preserve">Практически: в каждой </w:t>
      </w:r>
      <w:proofErr w:type="gramStart"/>
      <w:r w:rsidRPr="00B06DB9">
        <w:t>сцене</w:t>
      </w:r>
      <w:proofErr w:type="gramEnd"/>
      <w:r w:rsidRPr="00B06DB9">
        <w:t xml:space="preserve"> где Михаил сталкивается с необъяснимым — дать ему три гипотезы. Две рациональные, одна невозможная. К концу сцены невозможная оказывается единственной верной.</w:t>
      </w:r>
    </w:p>
    <w:p w14:paraId="165809D2" w14:textId="77777777" w:rsidR="00B06DB9" w:rsidRPr="00B06DB9" w:rsidRDefault="00B06DB9" w:rsidP="00B06DB9">
      <w:r w:rsidRPr="00B06DB9">
        <w:pict w14:anchorId="2BC15809">
          <v:rect id="_x0000_i1112" style="width:0;height:1.5pt" o:hralign="center" o:hrstd="t" o:hr="t" fillcolor="#a0a0a0" stroked="f"/>
        </w:pict>
      </w:r>
    </w:p>
    <w:p w14:paraId="4A7D83B9" w14:textId="77777777" w:rsidR="00B06DB9" w:rsidRPr="00B06DB9" w:rsidRDefault="00B06DB9" w:rsidP="00B06DB9">
      <w:r w:rsidRPr="00B06DB9">
        <w:rPr>
          <w:b/>
          <w:bCs/>
        </w:rPr>
        <w:t>ПРАВИЛО 9 — ПРОСТРАНСТВО И ТИШИНА КАК ПЕРСОНАЖИ</w:t>
      </w:r>
      <w:r w:rsidRPr="00B06DB9">
        <w:t xml:space="preserve"> </w:t>
      </w:r>
      <w:r w:rsidRPr="00B06DB9">
        <w:rPr>
          <w:i/>
          <w:iCs/>
        </w:rPr>
        <w:t>(Бах)</w:t>
      </w:r>
    </w:p>
    <w:p w14:paraId="4C332028" w14:textId="77777777" w:rsidR="00B06DB9" w:rsidRPr="00B06DB9" w:rsidRDefault="00B06DB9" w:rsidP="00B06DB9">
      <w:r w:rsidRPr="00B06DB9">
        <w:t xml:space="preserve">Бах умеет делать паузу частью текста. Читатель не просто читает — он </w:t>
      </w:r>
      <w:r w:rsidRPr="00B06DB9">
        <w:rPr>
          <w:b/>
          <w:bCs/>
        </w:rPr>
        <w:t>останавливается</w:t>
      </w:r>
      <w:r w:rsidRPr="00B06DB9">
        <w:t>. Иногда абзац из одного слова. Иногда — намеренно незаконченная мысль.</w:t>
      </w:r>
    </w:p>
    <w:p w14:paraId="6065711A" w14:textId="77777777" w:rsidR="00B06DB9" w:rsidRPr="00B06DB9" w:rsidRDefault="00B06DB9" w:rsidP="00B06DB9">
      <w:r w:rsidRPr="00B06DB9">
        <w:lastRenderedPageBreak/>
        <w:t>Пространство на странице — тоже язык.</w:t>
      </w:r>
    </w:p>
    <w:p w14:paraId="2EB0D2BB" w14:textId="77777777" w:rsidR="00B06DB9" w:rsidRPr="00B06DB9" w:rsidRDefault="00B06DB9" w:rsidP="00B06DB9">
      <w:r w:rsidRPr="00B06DB9">
        <w:t>Практически: в каждой эмоционально важной сцене — после ключевого момента — абзац из одного короткого предложения. Или — многоточие и пробел. Дать читателю секунду.</w:t>
      </w:r>
    </w:p>
    <w:p w14:paraId="50911312" w14:textId="77777777" w:rsidR="00B06DB9" w:rsidRPr="00B06DB9" w:rsidRDefault="00B06DB9" w:rsidP="00B06DB9">
      <w:r w:rsidRPr="00B06DB9">
        <w:pict w14:anchorId="335B2A83">
          <v:rect id="_x0000_i1113" style="width:0;height:1.5pt" o:hralign="center" o:hrstd="t" o:hr="t" fillcolor="#a0a0a0" stroked="f"/>
        </w:pict>
      </w:r>
    </w:p>
    <w:p w14:paraId="689569C9" w14:textId="77777777" w:rsidR="00B06DB9" w:rsidRPr="00B06DB9" w:rsidRDefault="00B06DB9" w:rsidP="00B06DB9">
      <w:r w:rsidRPr="00B06DB9">
        <w:rPr>
          <w:b/>
          <w:bCs/>
        </w:rPr>
        <w:t>ПРАВИЛО 10 — НИ ОДНОГО ЛИШНЕГО ПРИЛАГАТЕЛЬНОГО</w:t>
      </w:r>
      <w:r w:rsidRPr="00B06DB9">
        <w:t xml:space="preserve"> </w:t>
      </w:r>
      <w:r w:rsidRPr="00B06DB9">
        <w:rPr>
          <w:i/>
          <w:iCs/>
        </w:rPr>
        <w:t>(Хемингуэй)</w:t>
      </w:r>
    </w:p>
    <w:p w14:paraId="47083277" w14:textId="77777777" w:rsidR="00B06DB9" w:rsidRPr="00B06DB9" w:rsidRDefault="00B06DB9" w:rsidP="00B06DB9">
      <w:r w:rsidRPr="00B06DB9">
        <w:t xml:space="preserve">Прилагательное оправдано только если без него смысл меняется. </w:t>
      </w:r>
      <w:r w:rsidRPr="00B06DB9">
        <w:rPr>
          <w:i/>
          <w:iCs/>
        </w:rPr>
        <w:t>«Старая книга»</w:t>
      </w:r>
      <w:r w:rsidRPr="00B06DB9">
        <w:t xml:space="preserve"> — зачем? Если книга важна — покажи её возраст через действие: </w:t>
      </w:r>
      <w:r w:rsidRPr="00B06DB9">
        <w:rPr>
          <w:i/>
          <w:iCs/>
        </w:rPr>
        <w:t>«Страницы рассыпались под пальцами»</w:t>
      </w:r>
      <w:r w:rsidRPr="00B06DB9">
        <w:t xml:space="preserve">. </w:t>
      </w:r>
      <w:r w:rsidRPr="00B06DB9">
        <w:rPr>
          <w:i/>
          <w:iCs/>
        </w:rPr>
        <w:t>«Тёмная ночь»</w:t>
      </w:r>
      <w:r w:rsidRPr="00B06DB9">
        <w:t xml:space="preserve"> — ночи другими не бывают. Убрать.</w:t>
      </w:r>
    </w:p>
    <w:p w14:paraId="2084CF08" w14:textId="77777777" w:rsidR="00B06DB9" w:rsidRPr="00B06DB9" w:rsidRDefault="00B06DB9" w:rsidP="00B06DB9">
      <w:r w:rsidRPr="00B06DB9">
        <w:t>Практически: после написания сцены — пройтись и убрать каждое прилагательное. Потом вернуть только те без которых предложение теряет точность.</w:t>
      </w:r>
    </w:p>
    <w:p w14:paraId="22072A8B" w14:textId="77777777" w:rsidR="00B06DB9" w:rsidRPr="00B06DB9" w:rsidRDefault="00B06DB9" w:rsidP="00B06DB9">
      <w:r w:rsidRPr="00B06DB9">
        <w:pict w14:anchorId="4B7AA3E1">
          <v:rect id="_x0000_i1114" style="width:0;height:1.5pt" o:hralign="center" o:hrstd="t" o:hr="t" fillcolor="#a0a0a0" stroked="f"/>
        </w:pict>
      </w:r>
    </w:p>
    <w:p w14:paraId="07F7D8A9" w14:textId="77777777" w:rsidR="00B06DB9" w:rsidRPr="00B06DB9" w:rsidRDefault="00B06DB9" w:rsidP="00B06DB9">
      <w:pPr>
        <w:rPr>
          <w:b/>
          <w:bCs/>
        </w:rPr>
      </w:pPr>
      <w:r w:rsidRPr="00B06DB9">
        <w:rPr>
          <w:b/>
          <w:bCs/>
        </w:rPr>
        <w:t>КАК ЭТО РАБОТАЕТ ВМЕСТЕ</w:t>
      </w:r>
    </w:p>
    <w:p w14:paraId="4A3F8DC8" w14:textId="77777777" w:rsidR="00B06DB9" w:rsidRPr="00B06DB9" w:rsidRDefault="00B06DB9" w:rsidP="00B06DB9">
      <w:r w:rsidRPr="00B06DB9">
        <w:t xml:space="preserve">Представь </w:t>
      </w:r>
      <w:proofErr w:type="gramStart"/>
      <w:r w:rsidRPr="00B06DB9">
        <w:t>пролог</w:t>
      </w:r>
      <w:proofErr w:type="gramEnd"/>
      <w:r w:rsidRPr="00B06DB9">
        <w:t xml:space="preserve"> переписанный по этим правилам:</w:t>
      </w:r>
    </w:p>
    <w:p w14:paraId="032F08F4" w14:textId="77777777" w:rsidR="00B06DB9" w:rsidRPr="00B06DB9" w:rsidRDefault="00B06DB9" w:rsidP="00B06DB9">
      <w:r w:rsidRPr="00B06DB9">
        <w:t xml:space="preserve">Пётр не </w:t>
      </w:r>
      <w:r w:rsidRPr="00B06DB9">
        <w:rPr>
          <w:i/>
          <w:iCs/>
        </w:rPr>
        <w:t>«испугался»</w:t>
      </w:r>
      <w:r w:rsidRPr="00B06DB9">
        <w:t xml:space="preserve"> — он </w:t>
      </w:r>
      <w:r w:rsidRPr="00B06DB9">
        <w:rPr>
          <w:i/>
          <w:iCs/>
        </w:rPr>
        <w:t>отложил книгу не на закладку, а прямо так, страницами вниз. Потом заметил это. Поднял. Вернул закладку. Встал</w:t>
      </w:r>
      <w:r w:rsidRPr="00B06DB9">
        <w:t>. Читатель понимает: что-то сбило его с привычного ритма.</w:t>
      </w:r>
    </w:p>
    <w:p w14:paraId="3E771D35" w14:textId="77777777" w:rsidR="00B06DB9" w:rsidRPr="00B06DB9" w:rsidRDefault="00B06DB9" w:rsidP="00B06DB9">
      <w:r w:rsidRPr="00B06DB9">
        <w:t xml:space="preserve">Амулет не </w:t>
      </w:r>
      <w:r w:rsidRPr="00B06DB9">
        <w:rPr>
          <w:i/>
          <w:iCs/>
        </w:rPr>
        <w:t>«таинственный»</w:t>
      </w:r>
      <w:r w:rsidRPr="00B06DB9">
        <w:t xml:space="preserve"> — Пётр видит </w:t>
      </w:r>
      <w:proofErr w:type="gramStart"/>
      <w:r w:rsidRPr="00B06DB9">
        <w:t>знаки</w:t>
      </w:r>
      <w:proofErr w:type="gramEnd"/>
      <w:r w:rsidRPr="00B06DB9">
        <w:t xml:space="preserve"> и его рука </w:t>
      </w:r>
      <w:r w:rsidRPr="00B06DB9">
        <w:rPr>
          <w:b/>
          <w:bCs/>
        </w:rPr>
        <w:t>останавливается</w:t>
      </w:r>
      <w:r w:rsidRPr="00B06DB9">
        <w:t xml:space="preserve">. Потому что эти знаки он видел в одном месте. В Ватиканском архиве. Сектор Q — тот который туристам не показывают и учёным не открывают. Он попал туда однажды. </w:t>
      </w:r>
      <w:proofErr w:type="gramStart"/>
      <w:r w:rsidRPr="00B06DB9">
        <w:t>По случайности</w:t>
      </w:r>
      <w:proofErr w:type="gramEnd"/>
      <w:r w:rsidRPr="00B06DB9">
        <w:t xml:space="preserve"> которая не бывает случайностью. Семь минут. Один манускрипт. Эти знаки.</w:t>
      </w:r>
    </w:p>
    <w:p w14:paraId="7AA8464E" w14:textId="77777777" w:rsidR="00B06DB9" w:rsidRPr="00B06DB9" w:rsidRDefault="00B06DB9" w:rsidP="00B06DB9">
      <w:r w:rsidRPr="00B06DB9">
        <w:t xml:space="preserve">Незнакомец не </w:t>
      </w:r>
      <w:r w:rsidRPr="00B06DB9">
        <w:rPr>
          <w:i/>
          <w:iCs/>
        </w:rPr>
        <w:t>«загадочный»</w:t>
      </w:r>
      <w:r w:rsidRPr="00B06DB9">
        <w:t xml:space="preserve"> — его взгляд описывается через </w:t>
      </w:r>
      <w:proofErr w:type="gramStart"/>
      <w:r w:rsidRPr="00B06DB9">
        <w:t>то</w:t>
      </w:r>
      <w:proofErr w:type="gramEnd"/>
      <w:r w:rsidRPr="00B06DB9">
        <w:t xml:space="preserve"> что он </w:t>
      </w:r>
      <w:r w:rsidRPr="00B06DB9">
        <w:rPr>
          <w:b/>
          <w:bCs/>
        </w:rPr>
        <w:t>делает с Петром</w:t>
      </w:r>
      <w:r w:rsidRPr="00B06DB9">
        <w:t xml:space="preserve">: старик хочет отступить на шаг — и не может. Хочет спросить имя — и </w:t>
      </w:r>
      <w:proofErr w:type="gramStart"/>
      <w:r w:rsidRPr="00B06DB9">
        <w:t>понимает</w:t>
      </w:r>
      <w:proofErr w:type="gramEnd"/>
      <w:r w:rsidRPr="00B06DB9">
        <w:t xml:space="preserve"> что вопрос будет лишним.</w:t>
      </w:r>
    </w:p>
    <w:p w14:paraId="249E1D31" w14:textId="77777777" w:rsidR="00B06DB9" w:rsidRPr="00B06DB9" w:rsidRDefault="00B06DB9" w:rsidP="00B06DB9">
      <w:r w:rsidRPr="00B06DB9">
        <w:t xml:space="preserve">Последняя фраза пролога не </w:t>
      </w:r>
      <w:r w:rsidRPr="00B06DB9">
        <w:rPr>
          <w:i/>
          <w:iCs/>
        </w:rPr>
        <w:t>«в парке плакал ребёнок»</w:t>
      </w:r>
      <w:r w:rsidRPr="00B06DB9">
        <w:t xml:space="preserve"> — а что-то что опрокидывает. Например: </w:t>
      </w:r>
      <w:r w:rsidRPr="00B06DB9">
        <w:rPr>
          <w:i/>
          <w:iCs/>
        </w:rPr>
        <w:t xml:space="preserve">Пётр шёл в парк. И только на полпути понял — он ни разу не </w:t>
      </w:r>
      <w:proofErr w:type="gramStart"/>
      <w:r w:rsidRPr="00B06DB9">
        <w:rPr>
          <w:i/>
          <w:iCs/>
        </w:rPr>
        <w:t>спросил</w:t>
      </w:r>
      <w:proofErr w:type="gramEnd"/>
      <w:r w:rsidRPr="00B06DB9">
        <w:rPr>
          <w:i/>
          <w:iCs/>
        </w:rPr>
        <w:t xml:space="preserve"> как зовут незнакомца. И незнакомец не </w:t>
      </w:r>
      <w:proofErr w:type="gramStart"/>
      <w:r w:rsidRPr="00B06DB9">
        <w:rPr>
          <w:i/>
          <w:iCs/>
        </w:rPr>
        <w:t>спросил</w:t>
      </w:r>
      <w:proofErr w:type="gramEnd"/>
      <w:r w:rsidRPr="00B06DB9">
        <w:rPr>
          <w:i/>
          <w:iCs/>
        </w:rPr>
        <w:t xml:space="preserve"> как зовут его. Будто оба знали: это не нужно.</w:t>
      </w:r>
    </w:p>
    <w:p w14:paraId="60D2A835" w14:textId="77777777" w:rsidR="00B06DB9" w:rsidRPr="00B06DB9" w:rsidRDefault="00B06DB9" w:rsidP="00B06DB9">
      <w:r w:rsidRPr="00B06DB9">
        <w:pict w14:anchorId="3AEDC2BC">
          <v:rect id="_x0000_i1115" style="width:0;height:1.5pt" o:hralign="center" o:hrstd="t" o:hr="t" fillcolor="#a0a0a0" stroked="f"/>
        </w:pict>
      </w:r>
    </w:p>
    <w:p w14:paraId="0C8BD711" w14:textId="77777777" w:rsidR="00B06DB9" w:rsidRPr="00B06DB9" w:rsidRDefault="00B06DB9" w:rsidP="00B06DB9">
      <w:r w:rsidRPr="00B06DB9">
        <w:t>Вот десять правил. Они конкретны — каждое можно проверить на любом абзаце.</w:t>
      </w:r>
    </w:p>
    <w:p w14:paraId="0368970B" w14:textId="77777777" w:rsidR="00342DC0" w:rsidRDefault="00342DC0"/>
    <w:sectPr w:rsidR="00342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C74"/>
    <w:rsid w:val="00342DC0"/>
    <w:rsid w:val="00361725"/>
    <w:rsid w:val="00761C74"/>
    <w:rsid w:val="00B06DB9"/>
    <w:rsid w:val="00B3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B87E36-954C-426F-8DCE-D420ECF36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1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1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1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1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1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1C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1C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1C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1C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1C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1C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1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1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1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1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1C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1C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1C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1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1C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1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1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1098</Words>
  <Characters>6261</Characters>
  <Application>Microsoft Office Word</Application>
  <DocSecurity>0</DocSecurity>
  <Lines>52</Lines>
  <Paragraphs>14</Paragraphs>
  <ScaleCrop>false</ScaleCrop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Ragimoff</dc:creator>
  <cp:keywords/>
  <dc:description/>
  <cp:lastModifiedBy>Kenan Ragimoff</cp:lastModifiedBy>
  <cp:revision>2</cp:revision>
  <dcterms:created xsi:type="dcterms:W3CDTF">2026-03-24T05:29:00Z</dcterms:created>
  <dcterms:modified xsi:type="dcterms:W3CDTF">2026-03-24T05:29:00Z</dcterms:modified>
</cp:coreProperties>
</file>