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КНИГА I. ИСТОЧНИК СВЕТА</w:t>
      </w:r>
    </w:p>
    <w:p>
      <w:pPr>
        <w:pStyle w:val="Heading2"/>
      </w:pPr>
      <w:r>
        <w:t>Глава семнадцатая. Мечеть на краю города</w:t>
      </w:r>
    </w:p>
    <w:p>
      <w:r>
        <w:t>* * *</w:t>
      </w:r>
    </w:p>
    <w:p>
      <w:r>
        <w:t>В феврале в этот город иногда приходит оттепель — на день, на два, обманом. Небо провисает, снег оседает и темнеет, с крыш начинает капать, и в воздухе появляется запах, которому здесь не время: запах мокрой земли. Старики не любят оттепель — от неё ноют кости и портится лёд на реке. А мне в то утро она кажется правильной. Что-то должно было тронуться. Хоть где-нибудь. Хоть в небе.</w:t>
      </w:r>
    </w:p>
    <w:p>
      <w:r>
        <w:t>Мечеть стоит на самом краю города — там, где кварталы редеют и улицы, устав называться улицами, становятся просто дорогами. Я думал, будет купол и минарет, как на картинках. Ничего похожего: приземистое здание из тёмного кирпича, бывший то ли склад, то ли клуб, и только над входом — полумесяц из кованого железа, простой, как дверная ручка.</w:t>
      </w:r>
    </w:p>
    <w:p>
      <w:r>
        <w:t>— Не смотри, что скромно, — говорит Пётр, поднимаясь по ступеням. — Дом — это не стены.</w:t>
      </w:r>
    </w:p>
    <w:p>
      <w:r>
        <w:t>Нас встречают в дверях. Имам Али оказывается ровесником Петра — сухой, лёгкий, в белой вязаной шапочке, с бородой, седой до желтизны, и с такими живыми чёрными глазами, что возраст в них не отражается вовсе. Они с Петром обнимаются — крепко, по-мужски, со стуком ладоней по спинам, и по этому стуку понятно: дружбе больше лет, чем мне.</w:t>
      </w:r>
    </w:p>
    <w:p>
      <w:r>
        <w:t>— Так вот он какой, — говорит Али, поворачиваясь ко мне. Руку он жмёт обеими своими, сухими и горячими. — Пётр говорил о тебе двадцать лет. Заходи, доктор. Разувайся. Ковёр старше нас обоих — уважим его.</w:t>
      </w:r>
    </w:p>
    <w:p>
      <w:r>
        <w:t>Внутри — тепло, пусто и очень тихо. Пахнет шерстью, воском и чем-то пряным. Зелёный ковёр с глубоким ворсом глушит шаги. Мы садимся в углу, у окна, на подушки — Пётр кряхтя, Али бесшумно, я неловко, — и мальчик лет двенадцати приносит чай в маленьких стеклянных стаканах, изогнутых, как песочные часы.</w:t>
      </w:r>
    </w:p>
    <w:p>
      <w:r>
        <w:t>Я жду вопросов. Их нет. Али прихлёбывает чай и смотрит в окно, на капель, и я понимаю: Пётр уже рассказал ему всё по телефону, пока я спал. Осталось только одно — то, чего не перескажешь чужими словами.</w:t>
      </w:r>
    </w:p>
    <w:p>
      <w:r>
        <w:t>— Покажи ему, — тихо говорит Пётр.</w:t>
      </w:r>
    </w:p>
    <w:p>
      <w:r>
        <w:t>И я рассказываю про «будь она проклята» — про сгустившийся воздух у кассы, про то, как село на плечи. Али слушает, покачиваясь едва заметно, прикрыв глаза, — и на этих словах перестаёт покачиваться совсем.</w:t>
      </w:r>
    </w:p>
    <w:p>
      <w:r>
        <w:t>Когда я замолкаю, он долго молчит. Потом ставит стакан.</w:t>
      </w:r>
    </w:p>
    <w:p>
      <w:r>
        <w:t>— Скажи мне, доктор, — голос у него негромкий, с мягким акцентом, от которого слова становятся округлыми, — за все годы работы... сколько злых людей ты видел?</w:t>
      </w:r>
    </w:p>
    <w:p>
      <w:r>
        <w:t>Я открываю рот ответить — и останавливаюсь. Перед глазами проходят лица. Сотни лиц из моего кабинета. Завистливые, гневные, жадные, отчаявшиеся, изолгавшиеся.</w:t>
      </w:r>
    </w:p>
    <w:p>
      <w:r>
        <w:t>— Больных — много, — говорю я медленно. — Несчастных — почти всех. А злых... — Я ищу и не нахожу. — По-настоящему злых — может быть, двоих. Троих.</w:t>
      </w:r>
    </w:p>
    <w:p>
      <w:r>
        <w:t>Али кивает, будто я сдал экзамен.</w:t>
      </w:r>
    </w:p>
    <w:p>
      <w:r>
        <w:t>— Вот. Врач смотрел десять лет и увидел троих. А теперь послушай старика, который смотрит шестьдесят. — Он поднимает сухой палец. — Злых людей нет почти совсем. Есть голодные. То, что ты называешь завистью, гневом, похотью, — это не зло, доктор. Это голод. Человек голоден по чужой жизни, по чужому телу, по справедливости, которой ему недодали. Голод мучает, но голод — не преступление. Зло начинается не там, где человек хочет. Зло начинается там, где он выбирает. — Палец опускается, как приговор. — Демоны — это голод. Зло — это выбор. Запомни это раньше всего остального, иначе остальное поймёшь криво.</w:t>
      </w:r>
    </w:p>
    <w:p>
      <w:r>
        <w:t>— Постойте. — Врач во мне, побитый, но живой, поднимает голову: слишком гладко, слишком красиво ложится, а я по опыту знаю — красивые теории надо колоть, пока не зазвенят. — При всём уважении. То, что вы описали, психология знает сто лет — и без всякой мистики. Проекция: человек не выносит своего гнева и выносит его наружу, «это не я — это в меня вселилось». Люди чувствуют чужое настроение по микромимике — вот вам и «вьются рядом». Самооговор, диссоциация, аффективное сужение — я вам любой ваш пример разложу по учебнику, не вставая с этого ковра. Почему я должен верить в тварей там, где хватает человеческой психики?</w:t>
      </w:r>
    </w:p>
    <w:p>
      <w:r>
        <w:t>— А ты не должен, — спокойно говорит Али.</w:t>
      </w:r>
    </w:p>
    <w:p>
      <w:r>
        <w:t>— …Что?</w:t>
      </w:r>
    </w:p>
    <w:p>
      <w:r>
        <w:t>— Не должен верить. Вера, которую требуют, стоит дёшево. — Он отставляет стакан. — Ты всё правильно разложил, доктор. Девяносто девять случаев из ста — ровно то, что ты сказал: психика, проекция, привычка. Мы с твоим отцом, — кивок на Петра, — первые тебе скажем: не всякая тень — тварь, чаще тень — это просто тень. Но вот тебе вопрос по твоему же учебнику. Проекция двигает чашку по столу?</w:t>
      </w:r>
    </w:p>
    <w:p>
      <w:r>
        <w:t>Молчание. Капель за окном.</w:t>
      </w:r>
    </w:p>
    <w:p>
      <w:r>
        <w:t>— Нет, — говорю я.</w:t>
      </w:r>
    </w:p>
    <w:p>
      <w:r>
        <w:t>— А микромимика будит соседку этажом ниже? — Али щурится, и в его прищуре нет торжества — только терпение старого учителя. — Ты пришёл сюда не потому, что мы тебя убедили, доктор. Ты пришёл, потому что твой собственный учебник кончился на той чашке. Мы не будем тебя убеждать. Мы просто расскажем, что знаем, — а проверять будешь сам, ты по-другому не умеешь, и это в тебе лучшее.</w:t>
      </w:r>
    </w:p>
    <w:p>
      <w:r>
        <w:t>— Демоны, — повторяю я. Слово, которое я столько дней обходил, в этой тихой комнате звучит буднично, как диагноз. — Вы так спокойно это говорите.</w:t>
      </w:r>
    </w:p>
    <w:p>
      <w:r>
        <w:t>— А ты бы хотел, чтобы я шептал? — Али улыбается, и морщины разбегаются по лицу, как круги по воде. — Доктор, ты неделю бегал от собственных глаз. Тебе для покоя нужно было учёное слово. Хочешь, дам? — Он прищуривается. — Ты видишь тех, кто питается. Серое, что льнёт к плачущей женщине, — оно ест её горе. Тёмное на шее крикуна — ест его злобу. Они висят при человеке, как оводы при лошади, и пьют. Это их — как это по-вашему — кормовая база. Но внутрь, — палец снова поднимается, — внутрь им хода нет. Снаружи вьются. Нашёптывают. Подстраивают. А войти не могут. Дверь заперта.</w:t>
      </w:r>
    </w:p>
    <w:p>
      <w:r>
        <w:t>— Какая дверь?</w:t>
      </w:r>
    </w:p>
    <w:p>
      <w:r>
        <w:t>Али не отвечает. Он смотрит на Петра — и между ними проходит что-то старое, много раз говорённое. Пётр ставит свой стакан.</w:t>
      </w:r>
    </w:p>
    <w:p>
      <w:r>
        <w:t>— Помнишь, — говорит он мне, — ты в детстве спросил меня: почему я никогда не ругаю плохих людей — только жалею? А я ответил: злиться можно, проклинать нельзя. Ты засмеялся: какая разница, это же просто слова.</w:t>
      </w:r>
    </w:p>
    <w:p>
      <w:r>
        <w:t>— Помню, — говорю я. И у меня начинает медленно, заранее, холодеть под ложечкой, потому что я уже слышу, куда идёт этот разговор. — Ты повторял это всю мою жизнь. Злись сколько хочешь. Не проклинай.</w:t>
      </w:r>
    </w:p>
    <w:p>
      <w:r>
        <w:t>— Всю твою жизнь, — кивает Пётр. — И ни разу не объяснил почему. Прости старика — раньше было нельзя. Ты бы не поверил и отдалился, а мне велено было тебя беречь.</w:t>
      </w:r>
    </w:p>
    <w:p>
      <w:r>
        <w:t>— А теперь, — Али подхватывает так плавно, будто они репетировали, — теперь ты видел сам. Вспомни того человека у кассы. Что он сказал?</w:t>
      </w:r>
    </w:p>
    <w:p>
      <w:r>
        <w:t>— «Будь она проклята».</w:t>
      </w:r>
    </w:p>
    <w:p>
      <w:r>
        <w:t>— И что стало?</w:t>
      </w:r>
    </w:p>
    <w:p>
      <w:r>
        <w:t>— Воздух... сгустился. И село ему на плечи.</w:t>
      </w:r>
    </w:p>
    <w:p>
      <w:r>
        <w:t>— Село, — повторяет Али с удовольствием учителя, у которого ученик сам дошёл до теоремы. — Именно. Теперь слушай, доктор, потому что это главный закон той войны, на которую ты попал, и я скажу его просто. Молитва — что такое? Человек открывает сердце и просит добра. Нить между ним и Небом натягивается и звенит. А проклятие — это молитва наоборот. Человек открывает сердце — и просит горя. Другому. Всерьёз. И в этот миг он своими руками рвёт свою нить.</w:t>
      </w:r>
    </w:p>
    <w:p>
      <w:r>
        <w:t>В комнате очень тихо. Капель за окном отбивает своё — кап, кап, — как часы с гирями у Петра.</w:t>
      </w:r>
    </w:p>
    <w:p>
      <w:r>
        <w:t>— А душа не живёт без нити, — говорит Али тихо. — Пустое место свято не бывает. Порвал — и ты открыт. И тогда первый же из голодных, что вился рядом, входит — уже не овод, уже хозяин. И воля твоя — больше не твоя. Понимаешь теперь? Можно всю жизнь завидовать и остаться человеком. Можно гневаться, жадничать, блудить — грех мучает, грех гнёт, но дверь держит. А проклял — открыл сам. Чувство — ещё не одержимость, доктор. Проклятие — вот дверь.</w:t>
      </w:r>
    </w:p>
    <w:p>
      <w:r>
        <w:t>— Скажи и вторую половину, — вдруг негромко говорит Пётр. — Ты всегда её глотаешь.</w:t>
      </w:r>
    </w:p>
    <w:p>
      <w:r>
        <w:t>— Потому что твоя вторая половина людей пугает, — отзывается Али, не поворачиваясь.</w:t>
      </w:r>
    </w:p>
    <w:p>
      <w:r>
        <w:t>— А твоя первая их убаюкивает. — В голосе Петра проступает что-то старое, спорённое десятилетиями. — Скажи.</w:t>
      </w:r>
    </w:p>
    <w:p>
      <w:r>
        <w:t>Али вздыхает. Смотрит на меня.</w:t>
      </w:r>
    </w:p>
    <w:p>
      <w:r>
        <w:t>— Вторая половина такая, доктор. Дверь открывается только изнутри — но стучат в неё снаружи. Постоянно. Они не могут войти — зато могут подводить человека к порогу: гнев к гневу, обида к обиде, случай к случаю. Подстраивать. Караулить. Год, десять лет — им спешить некуда. — Он помолчал. — Твой друг-священник считает, что человеку надо это знать сразу, чтобы был настороже. Я считаю — что от такого знания люди начинают видеть охоту за каждым углом и сами добегают до порога быстрее. Мы спорим об этом тридцать лет. Теперь споры кончились: ты — видишь. Тебе — обе половины.</w:t>
      </w:r>
    </w:p>
    <w:p>
      <w:r>
        <w:t>Я сижу неподвижно, а внутри меня с грохотом, как вагоны, сцепляются вещи, которые я всю жизнь возил порознь.</w:t>
      </w:r>
    </w:p>
    <w:p>
      <w:r>
        <w:t>Гавриил — «он вернулся от вас сам не свой» — что он шептал в тот последний месяц, кого он клял за отнятую славу? Человек у кассы со своей сделкой. Женщина на панихиде: «будь проклят тот день». Мой кабинет, десять лет, сотни людей: как часто они произносили это слово — легко, походя, как сплёвывают, — и я, врач, поправлял им подушки словами, не зная, что они делают с собой на самом деле.</w:t>
      </w:r>
    </w:p>
    <w:p>
      <w:r>
        <w:t>И тут мысль — как ожог.</w:t>
      </w:r>
    </w:p>
    <w:p>
      <w:r>
        <w:t>Та ночь. Кухня. Скрип двери. Отец.</w:t>
      </w:r>
    </w:p>
    <w:p>
      <w:r>
        <w:t>Он ведь тоже не всегда был таким — эта фраза жила во мне все двадцать три года, запертая в самый дальний чулан, потому что думать её было слишком больно. Отец с ножом — и отец, который смеётся и сажает яблоню. Два человека в одной памяти. Я никогда не мог их совместить — и никогда не мог спросить у мёртвых, когда один стал другим.</w:t>
      </w:r>
    </w:p>
    <w:p>
      <w:r>
        <w:t>— Отче... — Голос у меня не свой. Я смотрю на Али, потом на Петра, и они оба уже видят по моему лицу, что́ я хочу спросить, и Пётр становится очень бледным. — А если... если человек проклял — и в него вошло. Он... тот, кто внутри... он может убить? Руками человека?</w:t>
      </w:r>
    </w:p>
    <w:p>
      <w:r>
        <w:t>Али отвечает не сразу. И отвечает не как учитель — как старик, повидавший войну:</w:t>
      </w:r>
    </w:p>
    <w:p>
      <w:r>
        <w:t>— Руки человека сильные, доктор. А хозяин их больше не спрашивает.</w:t>
      </w:r>
    </w:p>
    <w:p>
      <w:r>
        <w:t>Капель за окном. Зелёный ковёр. Остывший чай.</w:t>
      </w:r>
    </w:p>
    <w:p>
      <w:r>
        <w:t>Я встаю. Кажется, я что-то говорю — «спасибо», или «мне надо», или ничего не говорю. Пётр приподнимается за мной, но Али кладёт ему руку на плечо — я вижу это уже от дверей, обернувшись: сиди, друг. Не держи. Ему сейчас надо не к нам.</w:t>
      </w:r>
    </w:p>
    <w:p>
      <w:r>
        <w:t>Я выхожу под оттепель с непокрытой головой.</w:t>
      </w:r>
    </w:p>
    <w:p>
      <w:r>
        <w:t>И бегу.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