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восьмая. Родственные связи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Матвей приходит во вторник и с порога говорит:</w:t>
      </w:r>
    </w:p>
    <w:p>
      <w:pPr>
        <w:jc w:val="both"/>
      </w:pPr>
      <w:r>
        <w:t>— Я узнал, как он это сделал.</w:t>
      </w:r>
    </w:p>
    <w:p>
      <w:pPr>
        <w:jc w:val="both"/>
      </w:pPr>
      <w:r>
        <w:t>Он не здоровается. Он даже пальто снимает уже говоря — впервые за все недели забыв про свой ритуал с дверью.</w:t>
      </w:r>
    </w:p>
    <w:p>
      <w:pPr>
        <w:jc w:val="both"/>
      </w:pPr>
      <w:r>
        <w:t>— Садитесь. Кто и что сделал?</w:t>
      </w:r>
    </w:p>
    <w:p>
      <w:pPr>
        <w:jc w:val="both"/>
      </w:pPr>
      <w:r>
        <w:t>— Брат. — Он падает в кресло. — Брат моей жены. Я поднял его дело в кадрах — я имею право, я руководитель. Анкета, доктор. В анкете графа: «родственники, работающие в компании». Прочерк. Он поставил прочерк.</w:t>
      </w:r>
    </w:p>
    <w:p>
      <w:pPr>
        <w:jc w:val="both"/>
      </w:pPr>
      <w:r>
        <w:t>— Он мог не считать вас роднёй.</w:t>
      </w:r>
    </w:p>
    <w:p>
      <w:pPr>
        <w:jc w:val="both"/>
      </w:pPr>
      <w:r>
        <w:t>— Он поставил прочерк, зная, что я директор направления! — Матвей подаётся вперёд. — Он готовился. Он полгода назад начал готовиться. Прошёл три собеседования как чужой человек, сдал тесты, принёс рекомендации — и ни разу, ни единым словом. А я подписывал приказ о его приёме. Своей рукой. И не знал.</w:t>
      </w:r>
    </w:p>
    <w:p>
      <w:pPr>
        <w:jc w:val="both"/>
      </w:pPr>
      <w:r>
        <w:t>— Что вы почувствовали, когда увидели прочерк?</w:t>
      </w:r>
    </w:p>
    <w:p>
      <w:pPr>
        <w:jc w:val="both"/>
      </w:pPr>
      <w:r>
        <w:t>— Холод, — говорит он неожиданно точно. — Прямо между лопаток. Как будто в доме, где ты живёшь двадцать лет, вдруг обнаружилась дверь, которой не было.</w:t>
      </w:r>
    </w:p>
    <w:p>
      <w:pPr>
        <w:jc w:val="both"/>
      </w:pPr>
      <w:r>
        <w:rPr>
          <w:i/>
        </w:rPr>
        <w:t>Хорошая метафора. Слишком хорошая для человека, который просто зол.</w:t>
      </w:r>
    </w:p>
    <w:p>
      <w:pPr>
        <w:jc w:val="both"/>
      </w:pPr>
      <w:r>
        <w:t>— Расскажите про коридор.</w:t>
      </w:r>
    </w:p>
    <w:p>
      <w:pPr>
        <w:jc w:val="both"/>
      </w:pPr>
      <w:r>
        <w:t>Он бросает на меня быстрый взгляд — я ничего не спрашивал про коридор в этот раз, значит, я помню прошлый.</w:t>
      </w:r>
    </w:p>
    <w:p>
      <w:pPr>
        <w:jc w:val="both"/>
      </w:pPr>
      <w:r>
        <w:t>— Он стоит у окна на нашем этаже, — говорит Матвей. — У лифтов. Он там курит.</w:t>
      </w:r>
    </w:p>
    <w:p>
      <w:pPr>
        <w:jc w:val="both"/>
      </w:pPr>
      <w:r>
        <w:t>Что-то тонко звенит у меня в затылке и тут же смолкает.</w:t>
      </w:r>
    </w:p>
    <w:p>
      <w:pPr>
        <w:jc w:val="both"/>
      </w:pPr>
      <w:r>
        <w:t>— И?</w:t>
      </w:r>
    </w:p>
    <w:p>
      <w:pPr>
        <w:jc w:val="both"/>
      </w:pPr>
      <w:r>
        <w:t>— И смотрит. Я иду по коридору — он смотрит. Я оборачиваюсь — он отводит глаза в окно. Каждый день, доктор. Каждый божий день.</w:t>
      </w:r>
    </w:p>
    <w:p>
      <w:pPr>
        <w:jc w:val="both"/>
      </w:pPr>
      <w:r>
        <w:t>— Он говорит вам что-нибудь?</w:t>
      </w:r>
    </w:p>
    <w:p>
      <w:pPr>
        <w:jc w:val="both"/>
      </w:pPr>
      <w:r>
        <w:t>— Никогда. В этом весь ужас. Если бы он подошёл и сказал: «Ты сволочь, ты сломал жизнь моей сестре», — я бы понял. Мы бы поругались, подрались, я не знаю. — Он трёт лицо. — А он молчит и смотрит. Молчание страшнее.</w:t>
      </w:r>
    </w:p>
    <w:p>
      <w:pPr>
        <w:jc w:val="both"/>
      </w:pPr>
      <w:r>
        <w:t>Я работаю с ним сорок минут: разбираю, где факт, а где достроено. Прочерк в анкете — факт. Полгода подготовки — домысел. Взгляды в коридоре — факт, но их можно объяснить и десятью другими способами, и мы перебираем все десять, и на седьмом Матвей впервые за месяц смеётся.</w:t>
      </w:r>
    </w:p>
    <w:p>
      <w:pPr>
        <w:jc w:val="both"/>
      </w:pPr>
      <w:r>
        <w:t>Уходя, он оборачивается у двери.</w:t>
      </w:r>
    </w:p>
    <w:p>
      <w:pPr>
        <w:jc w:val="both"/>
      </w:pPr>
      <w:r>
        <w:t>— Доктор. А вы бы что чувствовали, если бы за вами так ходили?</w:t>
      </w:r>
    </w:p>
    <w:p>
      <w:pPr>
        <w:jc w:val="both"/>
      </w:pPr>
      <w:r>
        <w:t>— Я бы, наверное, чувствовал, что мне очень нужно узнать, что у него внутри, — говорю я.</w:t>
      </w:r>
    </w:p>
    <w:p>
      <w:pPr>
        <w:jc w:val="both"/>
      </w:pPr>
      <w:r>
        <w:t>— И что там у него внутри?</w:t>
      </w:r>
    </w:p>
    <w:p>
      <w:pPr>
        <w:jc w:val="both"/>
      </w:pPr>
      <w:r>
        <w:t>— Не знаю, Матвей. Я с ним не знаком.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час дня приходит новый.</w:t>
      </w:r>
    </w:p>
    <w:p>
      <w:pPr>
        <w:jc w:val="both"/>
      </w:pPr>
      <w:r>
        <w:t>Первое, что он делает, — кладёт на стол папку. Толстую, картонную, из тех, что покупают в канцелярских лавках, с завязками.</w:t>
      </w:r>
    </w:p>
    <w:p>
      <w:pPr>
        <w:jc w:val="both"/>
      </w:pPr>
      <w:r>
        <w:t>— Прежде чем вы начнёте, — говорит он, — посмотрите. Так будет быстрее.</w:t>
      </w:r>
    </w:p>
    <w:p>
      <w:pPr>
        <w:jc w:val="both"/>
      </w:pPr>
      <w:r>
        <w:t>Фома. Тридцать восемь лет, бухгалтер, женат, двое детей. Тяжёлый, аккуратный, с той особенной опрятностью, которая бывает у людей, привыкших отвечать за цифры.</w:t>
      </w:r>
    </w:p>
    <w:p>
      <w:pPr>
        <w:jc w:val="both"/>
      </w:pPr>
      <w:r>
        <w:t>Я развязываю тесёмки. Внутри — листов двадцать. Направления, снимки, заключения. Два невролога, эндокринолог, окулист. Психиатр.</w:t>
      </w:r>
    </w:p>
    <w:p>
      <w:pPr>
        <w:jc w:val="both"/>
      </w:pPr>
      <w:r>
        <w:t>— Три месяца хожу по кругу, — говорит он. — Все говорят одно и то же: у вас ничего нет. Один написал «мигрень с аурой». Другой — «тревожное расстройство». Психиатр предложил таблетки и спросил, не пью ли я.</w:t>
      </w:r>
    </w:p>
    <w:p>
      <w:pPr>
        <w:jc w:val="both"/>
      </w:pPr>
      <w:r>
        <w:t>— А вы пьёте?</w:t>
      </w:r>
    </w:p>
    <w:p>
      <w:pPr>
        <w:jc w:val="both"/>
      </w:pPr>
      <w:r>
        <w:t>— Не пью. — Ровно, без обиды. — И это меня не устраивает, доктор. Не то, что спросил. То, что «ничего нет». Потому что то, что я вижу, — оно есть.</w:t>
      </w:r>
    </w:p>
    <w:p>
      <w:pPr>
        <w:jc w:val="both"/>
      </w:pPr>
      <w:r>
        <w:t>Я закрываю папку.</w:t>
      </w:r>
    </w:p>
    <w:p>
      <w:pPr>
        <w:jc w:val="both"/>
      </w:pPr>
      <w:r>
        <w:t>— Тогда расскажите сами. С самого начала и своими словами.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Мне тридцать восемь, я бухгалтер, у меня двое детей и ипотека на четырнадцать лет, — говорит он. — Я не хожу к гадалкам, не смотрю передачи про пришельцев и в церкви был последний раз на похоронах. Поэтому давайте сразу, чтобы вы понимали, с кем имеете дело. Я вижу вокруг людей то, чего вокруг людей быть не должно.</w:t>
      </w:r>
    </w:p>
    <w:p>
      <w:pPr>
        <w:jc w:val="both"/>
      </w:pPr>
      <w:r>
        <w:t>— Опишите.</w:t>
      </w:r>
    </w:p>
    <w:p>
      <w:pPr>
        <w:jc w:val="both"/>
      </w:pPr>
      <w:r>
        <w:t>— В том и беда, что не описывается. — Он разводит руками, и жест выходит беспомощный, не идущий к его основательности. — Не цвет. Не форма. Не свечение, не дымка, ничего такого, что показывают в кино. Плотность. Возле одного человека воздух как воздух, а возле другого — как будто там стоит что-то и занимает место.</w:t>
      </w:r>
    </w:p>
    <w:p>
      <w:pPr>
        <w:jc w:val="both"/>
      </w:pPr>
      <w:r>
        <w:t>— Возле кого?</w:t>
      </w:r>
    </w:p>
    <w:p>
      <w:pPr>
        <w:jc w:val="both"/>
      </w:pPr>
      <w:r>
        <w:t>— Возле жены — ничего. — Он говорит это с явным облегчением, будто это первое, что он проверил. — Возле детей ничего. Возле матери ничего. А у нас в отделе есть человек… — Он замолкает.</w:t>
      </w:r>
    </w:p>
    <w:p>
      <w:pPr>
        <w:jc w:val="both"/>
      </w:pPr>
      <w:r>
        <w:t>— Продолжайте.</w:t>
      </w:r>
    </w:p>
    <w:p>
      <w:pPr>
        <w:jc w:val="both"/>
      </w:pPr>
      <w:r>
        <w:t>— Я стал обходить его коридором, — говорит Фома. — Мне сорок минут в день лишних, я хожу через другое крыло. Жена спрашивает, почему я стал приходить позже.</w:t>
      </w:r>
    </w:p>
    <w:p>
      <w:pPr>
        <w:jc w:val="both"/>
      </w:pPr>
      <w:r>
        <w:t>— Вы ей рассказали?</w:t>
      </w:r>
    </w:p>
    <w:p>
      <w:pPr>
        <w:jc w:val="both"/>
      </w:pPr>
      <w:r>
        <w:t>— Нет.</w:t>
      </w:r>
    </w:p>
    <w:p>
      <w:pPr>
        <w:jc w:val="both"/>
      </w:pPr>
      <w:r>
        <w:t>— Почему?</w:t>
      </w:r>
    </w:p>
    <w:p>
      <w:pPr>
        <w:jc w:val="both"/>
      </w:pPr>
      <w:r>
        <w:t>Он смотрит на меня очень прямо.</w:t>
      </w:r>
    </w:p>
    <w:p>
      <w:pPr>
        <w:jc w:val="both"/>
      </w:pPr>
      <w:r>
        <w:t>— По той же причине, по которой не рассказал неврологам, что было в детстве.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А что было в детстве?</w:t>
      </w:r>
    </w:p>
    <w:p>
      <w:pPr>
        <w:jc w:val="both"/>
      </w:pPr>
      <w:r>
        <w:t>Фома молчит секунд десять.</w:t>
      </w:r>
    </w:p>
    <w:p>
      <w:pPr>
        <w:jc w:val="both"/>
      </w:pPr>
      <w:r>
        <w:t>— Я боялся некоторых взрослых, — говорит он. — Без всякой причины. У матери была подруга, тётя Валя, добрейшая женщина, приносила мне конфеты. Я от неё прятался под стол. Меня заставляли выходить, а я орал так, что соседи стучали.</w:t>
      </w:r>
    </w:p>
    <w:p>
      <w:pPr>
        <w:jc w:val="both"/>
      </w:pPr>
      <w:r>
        <w:t>— И как объясняли?</w:t>
      </w:r>
    </w:p>
    <w:p>
      <w:pPr>
        <w:jc w:val="both"/>
      </w:pPr>
      <w:r>
        <w:t>— Никак. Мать говорила: не выдумывай. — Он усмехается уголком рта. — Я и перестал. Лет в семь. Просто взял и перестал — как выключил. И тридцать лет ничего.</w:t>
      </w:r>
    </w:p>
    <w:p>
      <w:pPr>
        <w:jc w:val="both"/>
      </w:pPr>
      <w:r>
        <w:t>— А три месяца назад включилось обратно.</w:t>
      </w:r>
    </w:p>
    <w:p>
      <w:pPr>
        <w:jc w:val="both"/>
      </w:pPr>
      <w:r>
        <w:t>— Да.</w:t>
      </w:r>
    </w:p>
    <w:p>
      <w:pPr>
        <w:jc w:val="both"/>
      </w:pPr>
      <w:r>
        <w:t>— Что случилось три месяца назад?</w:t>
      </w:r>
    </w:p>
    <w:p>
      <w:pPr>
        <w:jc w:val="both"/>
      </w:pPr>
      <w:r>
        <w:t>Пауза. Долгая.</w:t>
      </w:r>
    </w:p>
    <w:p>
      <w:pPr>
        <w:jc w:val="both"/>
      </w:pPr>
      <w:r>
        <w:t>— Умер отец, — говорит Фома.</w:t>
      </w:r>
    </w:p>
    <w:p>
      <w:pPr>
        <w:jc w:val="both"/>
      </w:pPr>
      <w:r>
        <w:t>Я не двигаюсь.</w:t>
      </w:r>
    </w:p>
    <w:p>
      <w:pPr>
        <w:jc w:val="both"/>
      </w:pPr>
      <w:r>
        <w:t>— Мы не были близки, — продолжает он ровно. — Мы вообще почти не разговаривали последние лет пятнадцать. Я приехал на похороны, стоял, смотрел на гроб и думал одну очень глупую вещь: вот теперь всё, что между нами было, — навсегда останется таким. Я уже ничего не исправлю. Ни он, ни я. — Он поднимает глаза. — В тот же вечер, у подъезда, я увидел это в первый раз. Возле соседа с четвёртого.</w:t>
      </w:r>
    </w:p>
    <w:p>
      <w:pPr>
        <w:jc w:val="both"/>
      </w:pPr>
      <w:r>
        <w:rPr>
          <w:i/>
        </w:rPr>
        <w:t>Не двигайся. Не меняйся в лице. Это просто рабочий день.</w:t>
      </w:r>
    </w:p>
    <w:p>
      <w:pPr>
        <w:jc w:val="both"/>
      </w:pPr>
      <w:r>
        <w:t>— Фома, — говорю я, — а страшно вам от этого?</w:t>
      </w:r>
    </w:p>
    <w:p>
      <w:pPr>
        <w:jc w:val="both"/>
      </w:pPr>
      <w:r>
        <w:t>Он думает.</w:t>
      </w:r>
    </w:p>
    <w:p>
      <w:pPr>
        <w:jc w:val="both"/>
      </w:pPr>
      <w:r>
        <w:t>— Нет, — говорит он с некоторым удивлением. — Мне неудобно. Мне мешает. Страшно мне было в детстве, а сейчас — как будто я всё время вижу лишнее и не знаю, куда его девать. Как если бы вы слышали разговоры за всеми стенами сразу.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работаю с ним ещё сорок минут, и это хорошая, чистая работа.</w:t>
      </w:r>
    </w:p>
    <w:p>
      <w:pPr>
        <w:jc w:val="both"/>
      </w:pPr>
      <w:r>
        <w:t>Я проверяю всё, что положено проверять: сон, аппетит, вес, алкоголь, лекарства, наследственность. Проверяю сохранность критики — она безупречна: он не утверждает, что знает, что́ видит, он утверждает только, что видит. Проверяю, не выстроилась ли вокруг этого система: не следят ли за ним, не сообщается ли ему что-нибудь. Не следят. Не сообщается. Ни малейшего намёка на бред.</w:t>
      </w:r>
    </w:p>
    <w:p>
      <w:pPr>
        <w:jc w:val="both"/>
      </w:pPr>
      <w:r>
        <w:t>Ищу вторичную выгоду — нет её. Человек теряет сорок минут в день, обходя коллегу, и не получает взамен ничего.</w:t>
      </w:r>
    </w:p>
    <w:p>
      <w:pPr>
        <w:jc w:val="both"/>
      </w:pPr>
      <w:r>
        <w:t>К концу приёма у меня складывается ровная, красивая клиническая картина, и я говорю ему честно:</w:t>
      </w:r>
    </w:p>
    <w:p>
      <w:pPr>
        <w:jc w:val="both"/>
      </w:pPr>
      <w:r>
        <w:t>— Психоза у вас нет. Ни одного признака, и я говорю это не в утешение. Есть другое: у вас три месяца назад произошла тяжёлая утрата, отношения с отцом остались незакрытыми, и психика ищет, чем закрыть. Иногда она поднимает со дна очень старые механизмы — те, детские, которыми вы когда-то пользовались, чтобы понимать взрослых, и которые потом отключили. Ребёнок ведь не читает лица словами. Он считывает целиком: голос, запах, как человек входит в комнату. Взрослые называют это «мурашки», дети называют это «тётя Валя страшная».</w:t>
      </w:r>
    </w:p>
    <w:p>
      <w:pPr>
        <w:jc w:val="both"/>
      </w:pPr>
      <w:r>
        <w:t>Он слушает очень внимательно.</w:t>
      </w:r>
    </w:p>
    <w:p>
      <w:pPr>
        <w:jc w:val="both"/>
      </w:pPr>
      <w:r>
        <w:t>— То есть я не сумасшедший.</w:t>
      </w:r>
    </w:p>
    <w:p>
      <w:pPr>
        <w:jc w:val="both"/>
      </w:pPr>
      <w:r>
        <w:t>— Вы не сумасшедший.</w:t>
      </w:r>
    </w:p>
    <w:p>
      <w:pPr>
        <w:jc w:val="both"/>
      </w:pPr>
      <w:r>
        <w:t>— Но я и не вижу по-настоящему.</w:t>
      </w:r>
    </w:p>
    <w:p>
      <w:pPr>
        <w:jc w:val="both"/>
      </w:pPr>
      <w:r>
        <w:t>— Я не могу вам этого сказать, — говорю я, и это тоже честно. — Я могу сказать, что вижу вас, ваше горе и вашу очень чуткую нервную систему. Про то, что стоит рядом с вашим коллегой, у меня инструментов 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 выходе он оборачивается.</w:t>
      </w:r>
    </w:p>
    <w:p>
      <w:pPr>
        <w:jc w:val="both"/>
      </w:pPr>
      <w:r>
        <w:t>Они все оборачиваются, я к этому привык. Но этот делает паузу и спрашивает не то, что спрашивают остальные.</w:t>
      </w:r>
    </w:p>
    <w:p>
      <w:pPr>
        <w:jc w:val="both"/>
      </w:pPr>
      <w:r>
        <w:t>— Вы тоже скажете, что это в голове?</w:t>
      </w:r>
    </w:p>
    <w:p>
      <w:pPr>
        <w:jc w:val="both"/>
      </w:pPr>
      <w:r>
        <w:t>— Скажу, — говорю я. — Только «в голове» не значит «неправда». Это значит, что мы начинаем оттуда, потому что больше нам начинать неоткуда.</w:t>
      </w:r>
    </w:p>
    <w:p>
      <w:pPr>
        <w:jc w:val="both"/>
      </w:pPr>
      <w:r>
        <w:t>Он кивает, будто получил ровно тот ответ, которого ждал.</w:t>
      </w:r>
    </w:p>
    <w:p>
      <w:pPr>
        <w:jc w:val="both"/>
      </w:pPr>
      <w:r>
        <w:t>— Хороший ответ, доктор, — говорит он. — Первый нормальный за три месяца.</w:t>
      </w:r>
    </w:p>
    <w:p>
      <w:pPr>
        <w:jc w:val="both"/>
      </w:pPr>
      <w:r>
        <w:t>Дверь закрывается.</w:t>
      </w:r>
    </w:p>
    <w:p>
      <w:pPr>
        <w:jc w:val="both"/>
      </w:pPr>
      <w:r>
        <w:t>Я записываю в карту — и записываю с удовольствием, чего греха таить, потому что случай красивый, редкий, из тех, что докладывают на конференциях:</w:t>
      </w:r>
    </w:p>
    <w:p>
      <w:pPr>
        <w:jc w:val="both"/>
      </w:pPr>
      <w:r>
        <w:rPr>
          <w:i/>
        </w:rPr>
        <w:t>Дебют на фоне тяжёлой утраты. Ретроспективно — сенсорная сверхчувствительность в детском возрасте с последующим вытеснением. Психотической структуры нет: критика сохранна, бреда интерпретации нет, поведение исследовательское. Скорее всего — оживление ранних довербальных механизмов оценки на фоне незавершённого горевания.</w:t>
      </w:r>
    </w:p>
    <w:p>
      <w:pPr>
        <w:jc w:val="both"/>
      </w:pPr>
      <w:r>
        <w:t>Точная запись. Взвешенная. Аккуратная.</w:t>
      </w:r>
    </w:p>
    <w:p>
      <w:pPr>
        <w:jc w:val="both"/>
      </w:pPr>
      <w:r>
        <w:rPr>
          <w:i/>
        </w:rPr>
        <w:t>Через полгода я подниму эту карту и буду читать её стоя, не в силах сесть.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шесть Афина приносит мне чай, хотя я не просил.</w:t>
      </w:r>
    </w:p>
    <w:p>
      <w:pPr>
        <w:jc w:val="both"/>
      </w:pPr>
      <w:r>
        <w:t>Она ставит чашку, но не уходит — стоит у стола, держась за спинку кресла, и по её лицу я вижу, что она собирается сказать что-то, что репетировала.</w:t>
      </w:r>
    </w:p>
    <w:p>
      <w:pPr>
        <w:jc w:val="both"/>
      </w:pPr>
      <w:r>
        <w:t>— Говори, — говорю я.</w:t>
      </w:r>
    </w:p>
    <w:p>
      <w:pPr>
        <w:jc w:val="both"/>
      </w:pPr>
      <w:r>
        <w:t>— Вы будете смеяться.</w:t>
      </w:r>
    </w:p>
    <w:p>
      <w:pPr>
        <w:jc w:val="both"/>
      </w:pPr>
      <w:r>
        <w:t>— Обещаю не смеяться.</w:t>
      </w:r>
    </w:p>
    <w:p>
      <w:pPr>
        <w:jc w:val="both"/>
      </w:pPr>
      <w:r>
        <w:t>— За эту неделю у вас трижды повторились детали. — Она произносит это быстро, как выученное. — В разных историях, у разных людей.</w:t>
      </w:r>
    </w:p>
    <w:p>
      <w:pPr>
        <w:jc w:val="both"/>
      </w:pPr>
      <w:r>
        <w:t>Я поднимаю голову.</w:t>
      </w:r>
    </w:p>
    <w:p>
      <w:pPr>
        <w:jc w:val="both"/>
      </w:pPr>
      <w:r>
        <w:t>— Какие детали?</w:t>
      </w:r>
    </w:p>
    <w:p>
      <w:pPr>
        <w:jc w:val="both"/>
      </w:pPr>
      <w:r>
        <w:t>— Окно у лифтов, — говорит Афина. — Оно было в среду и было сегодня. Дождь во вторник — два раза, в двух картах. И бумажный пакет.</w:t>
      </w:r>
    </w:p>
    <w:p>
      <w:pPr>
        <w:jc w:val="both"/>
      </w:pPr>
      <w:r>
        <w:t>— Афина.</w:t>
      </w:r>
    </w:p>
    <w:p>
      <w:pPr>
        <w:jc w:val="both"/>
      </w:pPr>
      <w:r>
        <w:t>— Я знаю. — Она вскидывает ладонь. — Я знаю, что не должна читать карты, я и не читаю, вы же мне сами диктуете в календарь, кого куда переставить, а память у меня дурная — она всё держит.</w:t>
      </w:r>
    </w:p>
    <w:p>
      <w:pPr>
        <w:jc w:val="both"/>
      </w:pPr>
      <w:r>
        <w:t>Я откидываюсь в кресле.</w:t>
      </w:r>
    </w:p>
    <w:p>
      <w:pPr>
        <w:jc w:val="both"/>
      </w:pPr>
      <w:r>
        <w:rPr>
          <w:i/>
        </w:rPr>
        <w:t>В городе два миллиона человек. У половины офисов есть окно у лифтов. Дождь идёт по вторникам, потому что он идёт всегда. А совпадения деталей в рассказах разных людей — это вообще ежедневный хлеб моей профессии: люди живут в одном городе и рассказывают одни и те же улицы.</w:t>
      </w:r>
    </w:p>
    <w:p>
      <w:pPr>
        <w:jc w:val="both"/>
      </w:pPr>
      <w:r>
        <w:t>— Ты знаешь, что такое иллюзия кластеризации? — говорю я. — Человеческий мозг устроен так, что видит узор в случайном шуме. Это его лучшее свойство и его худшая ошибка. Из него вышли и астрономия, и гороскопы.</w:t>
      </w:r>
    </w:p>
    <w:p>
      <w:pPr>
        <w:jc w:val="both"/>
      </w:pPr>
      <w:r>
        <w:t>— Ага, — говорит Афина.</w:t>
      </w:r>
    </w:p>
    <w:p>
      <w:pPr>
        <w:jc w:val="both"/>
      </w:pPr>
      <w:r>
        <w:t>— Что «ага»?</w:t>
      </w:r>
    </w:p>
    <w:p>
      <w:pPr>
        <w:jc w:val="both"/>
      </w:pPr>
      <w:r>
        <w:t>— Ничего. — Она забирает поднос. — Просто вы сказали это очень длинно.</w:t>
      </w:r>
    </w:p>
    <w:p>
      <w:pPr>
        <w:jc w:val="both"/>
      </w:pPr>
      <w:r>
        <w:t>И уходит, притворив за собой дверь.</w:t>
      </w:r>
    </w:p>
    <w:p>
      <w:pPr>
        <w:jc w:val="both"/>
      </w:pPr>
      <w:r>
        <w:t>Я сижу один в кабинете, где темнеет, и думаю о том, что за сегодняшний день ко мне трижды постучались.</w:t>
      </w:r>
    </w:p>
    <w:p>
      <w:pPr>
        <w:jc w:val="both"/>
      </w:pPr>
      <w:r>
        <w:t>Раз — прочерком в анкете и окном у лифтов.</w:t>
      </w:r>
    </w:p>
    <w:p>
      <w:pPr>
        <w:jc w:val="both"/>
      </w:pPr>
      <w:r>
        <w:t>Два — человеком, который видит вокруг людей плотность и ходит лишние сорок минут в день, чтобы не проходить мимо одного из них.</w:t>
      </w:r>
    </w:p>
    <w:p>
      <w:pPr>
        <w:jc w:val="both"/>
      </w:pPr>
      <w:r>
        <w:t>Три — девятнадцатилетней девочкой с дурной памятью, которая держит всё.</w:t>
      </w:r>
    </w:p>
    <w:p>
      <w:pPr>
        <w:jc w:val="both"/>
      </w:pPr>
      <w:r>
        <w:t>Я допиваю остывший чай, гашу свет и еду домой.</w:t>
      </w:r>
    </w:p>
    <w:p>
      <w:pPr>
        <w:jc w:val="both"/>
      </w:pPr>
      <w:r>
        <w:rPr>
          <w:i/>
        </w:rPr>
        <w:t>Совпадений в моей работе не бывает. Совпадение — это причина, которую я ещё не разглядел.</w:t>
      </w:r>
    </w:p>
    <w:p>
      <w:pPr>
        <w:jc w:val="both"/>
      </w:pPr>
      <w:r>
        <w:rPr>
          <w:i/>
        </w:rPr>
        <w:t>Я повторяю это себе третью неделю подряд, как заклинание. И третью неделю подряд не делаю ни шагу, чтобы разглядеть.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8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