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двенадцатая. Лили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— ресторан, о котором она предупредила за неделю и напомнила трижды.</w:t>
      </w:r>
    </w:p>
    <w:p>
      <w:pPr>
        <w:jc w:val="both"/>
      </w:pPr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pPr>
        <w:jc w:val="both"/>
      </w:pPr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pPr>
        <w:jc w:val="both"/>
      </w:pPr>
      <w:r>
        <w:t>Она входит, и зал делает то, что зал делает всегда: поворачивается.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наблюдаю за ней весь вечер, как наблюдаю за всеми, и не могу не восхищаться.</w:t>
      </w:r>
    </w:p>
    <w:p>
      <w:pPr>
        <w:jc w:val="both"/>
      </w:pPr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pPr>
        <w:jc w:val="both"/>
      </w:pPr>
      <w:r>
        <w:t>Это не расчёт в дурном смысле. Это талант.</w:t>
      </w:r>
    </w:p>
    <w:p>
      <w:pPr>
        <w:jc w:val="both"/>
      </w:pPr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pPr>
        <w:jc w:val="both"/>
      </w:pPr>
      <w:r>
        <w:t>— Твоя невеста — чудо, — говорит мне женщина из совета.</w:t>
      </w:r>
    </w:p>
    <w:p>
      <w:pPr>
        <w:jc w:val="both"/>
      </w:pPr>
      <w:r>
        <w:t>— Я знаю, — говорю я.</w:t>
      </w:r>
    </w:p>
    <w:p>
      <w:pPr>
        <w:jc w:val="both"/>
      </w:pPr>
      <w:r>
        <w:t>И понимаю, что сказал это тем же тоном, каким говорят «я знаю» о погоде.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познакомились на четвёртом курсе.</w:t>
      </w:r>
    </w:p>
    <w:p>
      <w:pPr>
        <w:jc w:val="both"/>
      </w:pPr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pPr>
        <w:jc w:val="both"/>
      </w:pPr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pPr>
        <w:jc w:val="both"/>
      </w:pPr>
      <w:r>
        <w:t>Она подошла ко мне сама, в коридоре, между парами.</w:t>
      </w:r>
    </w:p>
    <w:p>
      <w:pPr>
        <w:jc w:val="both"/>
      </w:pPr>
      <w:r>
        <w:t>— Ты Михаил, — сказала она. — Ты умный, и тебя все боятся. Пойдём выпьем кофе, ты меня развлечёшь.</w:t>
      </w:r>
    </w:p>
    <w:p>
      <w:pPr>
        <w:jc w:val="both"/>
      </w:pPr>
      <w:r>
        <w:t>— Я не умею развлекать.</w:t>
      </w:r>
    </w:p>
    <w:p>
      <w:pPr>
        <w:jc w:val="both"/>
      </w:pPr>
      <w:r>
        <w:t>— Значит, я тебя развлеку. — Она пожала плечами. — Кто-то же должен.</w:t>
      </w:r>
    </w:p>
    <w:p>
      <w:pPr>
        <w:jc w:val="both"/>
      </w:pPr>
      <w:r>
        <w:t>С тех пор прошло одиннадцать лет, и я до сих пор не знаю, что она во мне нашла.</w:t>
      </w:r>
    </w:p>
    <w:p>
      <w:pPr>
        <w:jc w:val="both"/>
      </w:pPr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pPr>
        <w:jc w:val="both"/>
      </w:pPr>
      <w:r>
        <w:rPr>
          <w:i/>
        </w:rPr>
        <w:t>Она приняла за внимание то, что было привычкой. Я слушал её так же, как слушаю всех.</w:t>
      </w:r>
    </w:p>
    <w:p>
      <w:pPr>
        <w:jc w:val="both"/>
      </w:pPr>
      <w:r>
        <w:rPr>
          <w:i/>
        </w:rPr>
        <w:t>И одиннадцать лет расплачиваюсь за это недоразумение.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После ресторана мы едем к ней.</w:t>
      </w:r>
    </w:p>
    <w:p>
      <w:pPr>
        <w:jc w:val="both"/>
      </w:pPr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pPr>
        <w:jc w:val="both"/>
      </w:pPr>
      <w:r>
        <w:t>— Ты был сегодня далеко, — говорит она.</w:t>
      </w:r>
    </w:p>
    <w:p>
      <w:pPr>
        <w:jc w:val="both"/>
      </w:pPr>
      <w:r>
        <w:t>— Я был рядом с тобой весь вечер.</w:t>
      </w:r>
    </w:p>
    <w:p>
      <w:pPr>
        <w:jc w:val="both"/>
      </w:pPr>
      <w:r>
        <w:t>— Ты был рядом со мной весь вечер, — соглашается она. — И далеко.</w:t>
      </w:r>
    </w:p>
    <w:p>
      <w:pPr>
        <w:jc w:val="both"/>
      </w:pPr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pPr>
        <w:jc w:val="both"/>
      </w:pPr>
      <w:r>
        <w:t>Дальше происходит то, что происходит между нами последние годы.</w:t>
      </w:r>
    </w:p>
    <w:p>
      <w:pPr>
        <w:jc w:val="both"/>
      </w:pPr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pPr>
        <w:jc w:val="both"/>
      </w:pPr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pPr>
        <w:jc w:val="both"/>
      </w:pPr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pPr>
        <w:jc w:val="both"/>
      </w:pPr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она варит кофе, и мы почти не разговариваем, и это хорошее молчание.</w:t>
      </w:r>
    </w:p>
    <w:p>
      <w:pPr>
        <w:jc w:val="both"/>
      </w:pPr>
      <w:r>
        <w:t>А потом она ставит передо мной плоскую коробку.</w:t>
      </w:r>
    </w:p>
    <w:p>
      <w:pPr>
        <w:jc w:val="both"/>
      </w:pPr>
      <w:r>
        <w:t>— Это что?</w:t>
      </w:r>
    </w:p>
    <w:p>
      <w:pPr>
        <w:jc w:val="both"/>
      </w:pPr>
      <w:r>
        <w:t>— Открой.</w:t>
      </w:r>
    </w:p>
    <w:p>
      <w:pPr>
        <w:jc w:val="both"/>
      </w:pPr>
      <w:r>
        <w:t>Внутри часы. Тяжёлые, старой марки, с потёртым ремешком — такие не покупают в магазине, такие достают.</w:t>
      </w:r>
    </w:p>
    <w:p>
      <w:pPr>
        <w:jc w:val="both"/>
      </w:pPr>
      <w:r>
        <w:t>— Лили, они…</w:t>
      </w:r>
    </w:p>
    <w:p>
      <w:pPr>
        <w:jc w:val="both"/>
      </w:pPr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pPr>
        <w:jc w:val="both"/>
      </w:pPr>
      <w:r>
        <w:t>Я держу их и не знаю, что сказать.</w:t>
      </w:r>
    </w:p>
    <w:p>
      <w:pPr>
        <w:jc w:val="both"/>
      </w:pPr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pPr>
        <w:jc w:val="both"/>
      </w:pPr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pPr>
        <w:jc w:val="both"/>
      </w:pPr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её макушку и понимаю с полной ясностью, что должен сказать сейчас одно слово.</w:t>
      </w:r>
    </w:p>
    <w:p>
      <w:pPr>
        <w:jc w:val="both"/>
      </w:pPr>
      <w:r>
        <w:t>Не «спасибо». Дату.</w:t>
      </w:r>
    </w:p>
    <w:p>
      <w:pPr>
        <w:jc w:val="both"/>
      </w:pPr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pPr>
        <w:jc w:val="both"/>
      </w:pPr>
      <w:r>
        <w:t>Ей нужно одно слово, и я знаю, какое.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Она поднимает голову. И вот тут я вижу то, чего не видел никогда за одиннадцать лет: она боится.</w:t>
      </w:r>
    </w:p>
    <w:p>
      <w:pPr>
        <w:jc w:val="both"/>
      </w:pPr>
      <w:r>
        <w:t>Она смотрит на меня и боится ответа.</w:t>
      </w:r>
    </w:p>
    <w:p>
      <w:pPr>
        <w:jc w:val="both"/>
      </w:pPr>
      <w:r>
        <w:rPr>
          <w:i/>
        </w:rPr>
        <w:t>Скажи. Скажи «двадцатое апреля». Ты взрослый человек, тебе тридцать три, ты сам объясняешь людям, что жизнь не репетиция.</w:t>
      </w:r>
    </w:p>
    <w:p>
      <w:pPr>
        <w:jc w:val="both"/>
      </w:pPr>
      <w:r>
        <w:t>— Спасибо, — говорю я. — Они прекрасные.</w:t>
      </w:r>
    </w:p>
    <w:p>
      <w:pPr>
        <w:jc w:val="both"/>
      </w:pPr>
      <w:r>
        <w:t>Секунду в её лице ничего не происходит.</w:t>
      </w:r>
    </w:p>
    <w:p>
      <w:pPr>
        <w:jc w:val="both"/>
      </w:pPr>
      <w:r>
        <w:t>Потом она улыбается — той самой улыбкой, которой обходила вчера стол, — и защёлкивает застёжку.</w:t>
      </w:r>
    </w:p>
    <w:p>
      <w:pPr>
        <w:jc w:val="both"/>
      </w:pPr>
      <w:r>
        <w:t>— Носи, — говорит она. — Только не в бассейне.</w:t>
      </w:r>
    </w:p>
    <w:p>
      <w:pPr>
        <w:jc w:val="both"/>
      </w:pPr>
      <w:r>
        <w:t>И идёт мыть чашки.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от неё через утренний город и смотрю на своё запястье на светофорах.</w:t>
      </w:r>
    </w:p>
    <w:p>
      <w:pPr>
        <w:jc w:val="both"/>
      </w:pPr>
      <w:r>
        <w:t>Секундная стрелка идёт по кругу ровно, не зная сомнений.</w:t>
      </w:r>
    </w:p>
    <w:p>
      <w:pPr>
        <w:jc w:val="both"/>
      </w:pPr>
      <w:r>
        <w:rPr>
          <w:i/>
        </w:rPr>
        <w:t>Я думал, что не отвечаю ей, потому что не уверен. Это неправда.</w:t>
      </w:r>
    </w:p>
    <w:p>
      <w:pPr>
        <w:jc w:val="both"/>
      </w:pPr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pPr>
        <w:jc w:val="both"/>
      </w:pPr>
      <w:r>
        <w:rPr>
          <w:i/>
        </w:rPr>
        <w:t>Так рассуждает не взрослый мужчина.</w:t>
      </w:r>
    </w:p>
    <w:p>
      <w:pPr>
        <w:jc w:val="both"/>
      </w:pPr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pPr>
        <w:jc w:val="both"/>
      </w:pPr>
      <w:r>
        <w:t>На перекрёстке зелёный, и я еду дальше, к Петру, играть в шахматы.</w:t>
      </w:r>
    </w:p>
    <w:p>
      <w:pPr>
        <w:jc w:val="both"/>
      </w:pPr>
      <w:r>
        <w:t>Часы на руке тяжёлые, чужие и тёплые.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