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73C88" w14:textId="77777777" w:rsidR="0075104B" w:rsidRPr="0075104B" w:rsidRDefault="0075104B" w:rsidP="0075104B">
      <w:r w:rsidRPr="0075104B">
        <w:t xml:space="preserve">Use the </w:t>
      </w:r>
      <w:hyperlink r:id="rId8" w:history="1">
        <w:r w:rsidRPr="0075104B">
          <w:rPr>
            <w:rStyle w:val="Hyperlink"/>
          </w:rPr>
          <w:t>Kaggle King County hous</w:t>
        </w:r>
        <w:bookmarkStart w:id="0" w:name="_GoBack"/>
        <w:bookmarkEnd w:id="0"/>
        <w:r w:rsidRPr="0075104B">
          <w:rPr>
            <w:rStyle w:val="Hyperlink"/>
          </w:rPr>
          <w:t>e sales dataset</w:t>
        </w:r>
      </w:hyperlink>
      <w:r w:rsidRPr="0075104B">
        <w:t xml:space="preserve"> </w:t>
      </w:r>
      <w:r>
        <w:t xml:space="preserve">to </w:t>
      </w:r>
      <w:r w:rsidRPr="0075104B">
        <w:t>perform the following:</w:t>
      </w:r>
    </w:p>
    <w:p w14:paraId="67CA1448" w14:textId="77777777" w:rsidR="0075104B" w:rsidRPr="0075104B" w:rsidRDefault="0075104B" w:rsidP="0075104B">
      <w:pPr>
        <w:numPr>
          <w:ilvl w:val="1"/>
          <w:numId w:val="13"/>
        </w:numPr>
      </w:pPr>
      <w:r w:rsidRPr="0075104B">
        <w:t>Construct and invert a model matrix</w:t>
      </w:r>
    </w:p>
    <w:p w14:paraId="4E78F70E" w14:textId="77777777" w:rsidR="0075104B" w:rsidRPr="0075104B" w:rsidRDefault="0075104B" w:rsidP="0075104B">
      <w:pPr>
        <w:numPr>
          <w:ilvl w:val="1"/>
          <w:numId w:val="13"/>
        </w:numPr>
      </w:pPr>
      <w:r w:rsidRPr="0075104B">
        <w:t>Perform regression and determine:</w:t>
      </w:r>
    </w:p>
    <w:p w14:paraId="11AAB951" w14:textId="77777777" w:rsidR="0075104B" w:rsidRPr="0075104B" w:rsidRDefault="0075104B" w:rsidP="0075104B">
      <w:pPr>
        <w:numPr>
          <w:ilvl w:val="2"/>
          <w:numId w:val="13"/>
        </w:numPr>
      </w:pPr>
      <w:r w:rsidRPr="0075104B">
        <w:t>Error bounds on model parameters by classical methods</w:t>
      </w:r>
    </w:p>
    <w:p w14:paraId="5D941B1C" w14:textId="77777777" w:rsidR="0075104B" w:rsidRPr="0075104B" w:rsidRDefault="0075104B" w:rsidP="0075104B">
      <w:pPr>
        <w:numPr>
          <w:ilvl w:val="2"/>
          <w:numId w:val="13"/>
        </w:numPr>
      </w:pPr>
      <w:r w:rsidRPr="0075104B">
        <w:t>Error bounds on model parameters by bootstrap estimation</w:t>
      </w:r>
    </w:p>
    <w:p w14:paraId="15E0F457" w14:textId="77777777" w:rsidR="0075104B" w:rsidRPr="0075104B" w:rsidRDefault="0075104B" w:rsidP="0075104B">
      <w:pPr>
        <w:numPr>
          <w:ilvl w:val="2"/>
          <w:numId w:val="13"/>
        </w:numPr>
      </w:pPr>
      <w:r w:rsidRPr="0075104B">
        <w:t>Evaluate model performance</w:t>
      </w:r>
    </w:p>
    <w:p w14:paraId="720A680C" w14:textId="77777777" w:rsidR="0075104B" w:rsidRPr="0075104B" w:rsidRDefault="0075104B" w:rsidP="0075104B">
      <w:pPr>
        <w:numPr>
          <w:ilvl w:val="2"/>
          <w:numId w:val="13"/>
        </w:numPr>
      </w:pPr>
      <w:r w:rsidRPr="0075104B">
        <w:t>Improvements to the model using feature selection</w:t>
      </w:r>
    </w:p>
    <w:p w14:paraId="14468847" w14:textId="77777777" w:rsidR="0075104B" w:rsidRPr="0075104B" w:rsidRDefault="0075104B" w:rsidP="0075104B">
      <w:pPr>
        <w:numPr>
          <w:ilvl w:val="2"/>
          <w:numId w:val="13"/>
        </w:numPr>
      </w:pPr>
      <w:r w:rsidRPr="0075104B">
        <w:t>Improvements to the model using SVD and Ridge/Lasso regression</w:t>
      </w:r>
    </w:p>
    <w:p w14:paraId="70E6BF44" w14:textId="77777777" w:rsidR="0075104B" w:rsidRPr="0075104B" w:rsidRDefault="0075104B" w:rsidP="0075104B">
      <w:pPr>
        <w:numPr>
          <w:ilvl w:val="2"/>
          <w:numId w:val="13"/>
        </w:numPr>
      </w:pPr>
      <w:r w:rsidRPr="0075104B">
        <w:t>Perform simulation from the model</w:t>
      </w:r>
    </w:p>
    <w:p w14:paraId="5F448BBD" w14:textId="77777777" w:rsidR="0075104B" w:rsidRPr="0075104B" w:rsidRDefault="0075104B" w:rsidP="0075104B">
      <w:pPr>
        <w:numPr>
          <w:ilvl w:val="2"/>
          <w:numId w:val="13"/>
        </w:numPr>
      </w:pPr>
      <w:r w:rsidRPr="0075104B">
        <w:t>Construct and evaluate a Bayesian regression model</w:t>
      </w:r>
    </w:p>
    <w:p w14:paraId="63B1AB33" w14:textId="77777777" w:rsidR="0075104B" w:rsidRPr="0075104B" w:rsidRDefault="0075104B" w:rsidP="0075104B">
      <w:pPr>
        <w:numPr>
          <w:ilvl w:val="2"/>
          <w:numId w:val="13"/>
        </w:numPr>
      </w:pPr>
      <w:r w:rsidRPr="0075104B">
        <w:t>Compare the performance and ability to generalize for the models</w:t>
      </w:r>
    </w:p>
    <w:p w14:paraId="32019FB1" w14:textId="77777777" w:rsidR="0075104B" w:rsidRPr="0075104B" w:rsidRDefault="0075104B" w:rsidP="0075104B">
      <w:r w:rsidRPr="0075104B">
        <w:t xml:space="preserve">Original source: </w:t>
      </w:r>
      <w:hyperlink r:id="rId9" w:history="1">
        <w:r w:rsidRPr="0075104B">
          <w:rPr>
            <w:rStyle w:val="Hyperlink"/>
          </w:rPr>
          <w:t>https://www.kaggle.com/harlfoxem/housesalesprediction</w:t>
        </w:r>
      </w:hyperlink>
    </w:p>
    <w:p w14:paraId="03580CD1" w14:textId="77777777" w:rsidR="009D0464" w:rsidRPr="002B6B52" w:rsidRDefault="009D0464" w:rsidP="009D0464"/>
    <w:sectPr w:rsidR="009D0464" w:rsidRPr="002B6B52" w:rsidSect="00641D2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28ECE" w14:textId="77777777" w:rsidR="00571410" w:rsidRDefault="00571410" w:rsidP="00326E56">
      <w:r>
        <w:separator/>
      </w:r>
    </w:p>
  </w:endnote>
  <w:endnote w:type="continuationSeparator" w:id="0">
    <w:p w14:paraId="3D574F8D" w14:textId="77777777" w:rsidR="00571410" w:rsidRDefault="00571410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Open Sans Light" w:hAnsi="Open Sans Light" w:cs="Open Sans Light"/>
        <w:sz w:val="18"/>
        <w:szCs w:val="18"/>
      </w:rPr>
      <w:id w:val="79032486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2078477925"/>
          <w:docPartObj>
            <w:docPartGallery w:val="Page Numbers (Top of Page)"/>
            <w:docPartUnique/>
          </w:docPartObj>
        </w:sdtPr>
        <w:sdtEndPr/>
        <w:sdtContent>
          <w:p w14:paraId="375F0261" w14:textId="77777777" w:rsidR="00326E56" w:rsidRPr="009D0464" w:rsidRDefault="00571410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Status"/>
                <w:tag w:val=""/>
                <w:id w:val="2114403501"/>
                <w:placeholder>
                  <w:docPart w:val="465F7BCD85E4428EA03B2F144CB7240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D0464">
                  <w:rPr>
                    <w:rFonts w:ascii="Open Sans Light" w:hAnsi="Open Sans Light" w:cs="Open Sans Light"/>
                    <w:sz w:val="18"/>
                    <w:szCs w:val="18"/>
                  </w:rPr>
                  <w:t>Student Handout</w:t>
                </w:r>
              </w:sdtContent>
            </w:sdt>
            <w:r w:rsidR="009D0464" w:rsidRPr="00C120C1">
              <w:rPr>
                <w:rFonts w:ascii="Open Sans Light" w:hAnsi="Open Sans Light" w:cs="Open Sans Light"/>
                <w:sz w:val="18"/>
                <w:szCs w:val="18"/>
              </w:rPr>
              <w:tab/>
            </w: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Category"/>
                <w:tag w:val=""/>
                <w:id w:val="-123236477"/>
                <w:placeholder>
                  <w:docPart w:val="27249428D9C24B06A3E260F994C5F2A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9D0464">
                  <w:rPr>
                    <w:rFonts w:ascii="Open Sans Light" w:hAnsi="Open Sans Light" w:cs="Open Sans Light"/>
                    <w:sz w:val="18"/>
                    <w:szCs w:val="18"/>
                  </w:rPr>
                  <w:t>Data Science: Methods for Data Analysis</w:t>
                </w:r>
              </w:sdtContent>
            </w:sdt>
            <w:r w:rsidR="009D0464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75104B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9D0464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75104B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14:paraId="0696E5A4" w14:textId="77777777" w:rsidR="00326E56" w:rsidRPr="002B23BA" w:rsidRDefault="00571410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Status"/>
                <w:tag w:val=""/>
                <w:id w:val="-1475203567"/>
                <w:placeholder>
                  <w:docPart w:val="628B8D3CCB5D4F3EB0FB3735C0AD8F2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B23BA">
                  <w:rPr>
                    <w:rFonts w:ascii="Open Sans Light" w:hAnsi="Open Sans Light" w:cs="Open Sans Light"/>
                    <w:sz w:val="18"/>
                    <w:szCs w:val="18"/>
                  </w:rPr>
                  <w:t>Student Handout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</w: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Category"/>
                <w:tag w:val=""/>
                <w:id w:val="-565266449"/>
                <w:placeholder>
                  <w:docPart w:val="3CA8E669C6794248A5AA29B59A0C74D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E62E40">
                  <w:rPr>
                    <w:rFonts w:ascii="Open Sans Light" w:hAnsi="Open Sans Light" w:cs="Open Sans Light"/>
                    <w:sz w:val="18"/>
                    <w:szCs w:val="18"/>
                  </w:rPr>
                  <w:t xml:space="preserve">Data Science: </w:t>
                </w:r>
                <w:r w:rsidR="00874A08">
                  <w:rPr>
                    <w:rFonts w:ascii="Open Sans Light" w:hAnsi="Open Sans Light" w:cs="Open Sans Light"/>
                    <w:sz w:val="18"/>
                    <w:szCs w:val="18"/>
                  </w:rPr>
                  <w:t>Methods for Data Analysis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75104B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75104B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7A85C" w14:textId="77777777" w:rsidR="00571410" w:rsidRDefault="00571410" w:rsidP="00326E56">
      <w:r>
        <w:separator/>
      </w:r>
    </w:p>
  </w:footnote>
  <w:footnote w:type="continuationSeparator" w:id="0">
    <w:p w14:paraId="22327A8E" w14:textId="77777777" w:rsidR="00571410" w:rsidRDefault="00571410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4179" w14:textId="77777777"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69D3F" w14:textId="77777777" w:rsidR="005271D4" w:rsidRPr="00C120C1" w:rsidRDefault="00571410" w:rsidP="00FC7B03">
    <w:pPr>
      <w:pStyle w:val="Title"/>
      <w:jc w:val="center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104B">
          <w:rPr>
            <w:rFonts w:ascii="Open Sans" w:hAnsi="Open Sans" w:cs="Open Sans"/>
            <w:b/>
            <w:sz w:val="28"/>
          </w:rPr>
          <w:t>King County Housing Project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A37A2"/>
    <w:multiLevelType w:val="hybridMultilevel"/>
    <w:tmpl w:val="E678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882484"/>
    <w:multiLevelType w:val="hybridMultilevel"/>
    <w:tmpl w:val="ED34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544816"/>
    <w:multiLevelType w:val="multilevel"/>
    <w:tmpl w:val="955E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54"/>
    <w:rsid w:val="00040173"/>
    <w:rsid w:val="00072F2A"/>
    <w:rsid w:val="000739D0"/>
    <w:rsid w:val="0011566B"/>
    <w:rsid w:val="00137206"/>
    <w:rsid w:val="001410BA"/>
    <w:rsid w:val="00143D48"/>
    <w:rsid w:val="00145A34"/>
    <w:rsid w:val="001527EA"/>
    <w:rsid w:val="00175C54"/>
    <w:rsid w:val="001C5392"/>
    <w:rsid w:val="001D1FAF"/>
    <w:rsid w:val="00203FFA"/>
    <w:rsid w:val="00252E67"/>
    <w:rsid w:val="002B23BA"/>
    <w:rsid w:val="002B4816"/>
    <w:rsid w:val="002B6B52"/>
    <w:rsid w:val="002D694C"/>
    <w:rsid w:val="003172FE"/>
    <w:rsid w:val="00326E56"/>
    <w:rsid w:val="003633B4"/>
    <w:rsid w:val="003D3135"/>
    <w:rsid w:val="003F3732"/>
    <w:rsid w:val="00422963"/>
    <w:rsid w:val="00453F5D"/>
    <w:rsid w:val="00456439"/>
    <w:rsid w:val="004709B9"/>
    <w:rsid w:val="004C23F9"/>
    <w:rsid w:val="005155A7"/>
    <w:rsid w:val="00520154"/>
    <w:rsid w:val="005271D4"/>
    <w:rsid w:val="00571410"/>
    <w:rsid w:val="0058413A"/>
    <w:rsid w:val="005D52D2"/>
    <w:rsid w:val="00631C6C"/>
    <w:rsid w:val="00641D28"/>
    <w:rsid w:val="006E0114"/>
    <w:rsid w:val="007011FD"/>
    <w:rsid w:val="00707264"/>
    <w:rsid w:val="0075104B"/>
    <w:rsid w:val="00752FC0"/>
    <w:rsid w:val="007530D2"/>
    <w:rsid w:val="00827D2D"/>
    <w:rsid w:val="008443AA"/>
    <w:rsid w:val="00855318"/>
    <w:rsid w:val="00857F9A"/>
    <w:rsid w:val="00862B5A"/>
    <w:rsid w:val="00874A08"/>
    <w:rsid w:val="00874B9C"/>
    <w:rsid w:val="00883C4F"/>
    <w:rsid w:val="0089390E"/>
    <w:rsid w:val="008F10DC"/>
    <w:rsid w:val="008F39B0"/>
    <w:rsid w:val="009059A6"/>
    <w:rsid w:val="00906574"/>
    <w:rsid w:val="009D0464"/>
    <w:rsid w:val="00A17A2E"/>
    <w:rsid w:val="00A35D3A"/>
    <w:rsid w:val="00AA404E"/>
    <w:rsid w:val="00B277CB"/>
    <w:rsid w:val="00B462F5"/>
    <w:rsid w:val="00B6224B"/>
    <w:rsid w:val="00B81B1F"/>
    <w:rsid w:val="00BF5394"/>
    <w:rsid w:val="00C120C1"/>
    <w:rsid w:val="00D32422"/>
    <w:rsid w:val="00D47090"/>
    <w:rsid w:val="00DB0A27"/>
    <w:rsid w:val="00DB3919"/>
    <w:rsid w:val="00DF3BB5"/>
    <w:rsid w:val="00E34965"/>
    <w:rsid w:val="00E62E40"/>
    <w:rsid w:val="00E65C23"/>
    <w:rsid w:val="00EA10CF"/>
    <w:rsid w:val="00F11376"/>
    <w:rsid w:val="00F13D96"/>
    <w:rsid w:val="00F6206F"/>
    <w:rsid w:val="00F67406"/>
    <w:rsid w:val="00F77575"/>
    <w:rsid w:val="00FC7B03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26F5D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  <w:style w:type="table" w:styleId="GridTable1Light-Accent3">
    <w:name w:val="Grid Table 1 Light Accent 3"/>
    <w:basedOn w:val="TableNormal"/>
    <w:uiPriority w:val="46"/>
    <w:rsid w:val="00F775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B6B52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9D0464"/>
  </w:style>
  <w:style w:type="character" w:styleId="FollowedHyperlink">
    <w:name w:val="FollowedHyperlink"/>
    <w:basedOn w:val="DefaultParagraphFont"/>
    <w:uiPriority w:val="99"/>
    <w:semiHidden/>
    <w:unhideWhenUsed/>
    <w:rsid w:val="00D47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startlearninglabs.uw.edu/DATASCI410/Datasets/kc_house_data.csv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harlfoxem/housesalesprediction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5C1B11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628B8D3CCB5D4F3EB0FB3735C0AD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C6EC-DCF8-4C9A-A85B-B1295DEE9DBE}"/>
      </w:docPartPr>
      <w:docPartBody>
        <w:p w:rsidR="00F85AA2" w:rsidRDefault="005C1B11">
          <w:r w:rsidRPr="002A100F">
            <w:rPr>
              <w:rStyle w:val="PlaceholderText"/>
            </w:rPr>
            <w:t>[Status]</w:t>
          </w:r>
        </w:p>
      </w:docPartBody>
    </w:docPart>
    <w:docPart>
      <w:docPartPr>
        <w:name w:val="3CA8E669C6794248A5AA29B59A0C7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6462E-42A0-4E44-9A1E-DAD607FB4F18}"/>
      </w:docPartPr>
      <w:docPartBody>
        <w:p w:rsidR="00BD30A3" w:rsidRDefault="00B36815">
          <w:r w:rsidRPr="00127DB8">
            <w:rPr>
              <w:rStyle w:val="PlaceholderText"/>
            </w:rPr>
            <w:t>[Category]</w:t>
          </w:r>
        </w:p>
      </w:docPartBody>
    </w:docPart>
    <w:docPart>
      <w:docPartPr>
        <w:name w:val="465F7BCD85E4428EA03B2F144CB72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E14E8-9060-4320-8B79-69280374B55C}"/>
      </w:docPartPr>
      <w:docPartBody>
        <w:p w:rsidR="00BD30A3" w:rsidRDefault="00B36815" w:rsidP="00B36815">
          <w:pPr>
            <w:pStyle w:val="465F7BCD85E4428EA03B2F144CB72407"/>
          </w:pPr>
          <w:r w:rsidRPr="002A100F">
            <w:rPr>
              <w:rStyle w:val="PlaceholderText"/>
            </w:rPr>
            <w:t>[Status]</w:t>
          </w:r>
        </w:p>
      </w:docPartBody>
    </w:docPart>
    <w:docPart>
      <w:docPartPr>
        <w:name w:val="27249428D9C24B06A3E260F994C5F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FD627-0808-4E94-9F57-76DD0A7B1609}"/>
      </w:docPartPr>
      <w:docPartBody>
        <w:p w:rsidR="00BD30A3" w:rsidRDefault="00B36815" w:rsidP="00B36815">
          <w:pPr>
            <w:pStyle w:val="27249428D9C24B06A3E260F994C5F2AB"/>
          </w:pPr>
          <w:r w:rsidRPr="00127DB8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70E"/>
    <w:rsid w:val="0023170E"/>
    <w:rsid w:val="005C1B11"/>
    <w:rsid w:val="00920E50"/>
    <w:rsid w:val="00B36815"/>
    <w:rsid w:val="00BD30A3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815"/>
    <w:rPr>
      <w:color w:val="808080"/>
    </w:rPr>
  </w:style>
  <w:style w:type="paragraph" w:customStyle="1" w:styleId="465F7BCD85E4428EA03B2F144CB72407">
    <w:name w:val="465F7BCD85E4428EA03B2F144CB72407"/>
    <w:rsid w:val="00B36815"/>
  </w:style>
  <w:style w:type="paragraph" w:customStyle="1" w:styleId="27249428D9C24B06A3E260F994C5F2AB">
    <w:name w:val="27249428D9C24B06A3E260F994C5F2AB"/>
    <w:rsid w:val="00B36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2EEDF-C6FB-5046-9E73-92320CEB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Potential Project Ideas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County Housing Project</dc:title>
  <dc:subject>Data Science</dc:subject>
  <dc:creator>Career Accelerator</dc:creator>
  <cp:keywords/>
  <dc:description/>
  <cp:lastModifiedBy>Kent Go</cp:lastModifiedBy>
  <cp:revision>2</cp:revision>
  <cp:lastPrinted>2017-09-26T19:38:00Z</cp:lastPrinted>
  <dcterms:created xsi:type="dcterms:W3CDTF">2020-01-16T05:27:00Z</dcterms:created>
  <dcterms:modified xsi:type="dcterms:W3CDTF">2020-01-16T05:27:00Z</dcterms:modified>
  <cp:category>Data Science: Methods for Data Analysis</cp:category>
  <cp:contentStatus>Student Handout</cp:contentStatus>
</cp:coreProperties>
</file>