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5496" w:sz="4" w:space="1"/>
        </w:pBdr>
        <w:spacing w:after="100" w:before="200"/>
      </w:pPr>
      <w:r>
        <w:rPr>
          <w:rFonts w:ascii="Arial" w:cs="Arial" w:eastAsia="Arial" w:hAnsi="Arial"/>
          <w:b/>
          <w:bCs/>
          <w:color w:val="1F3864"/>
          <w:sz w:val="28"/>
          <w:szCs w:val="28"/>
        </w:rPr>
        <w:t xml:space="preserve">På svenska</w:t>
      </w:r>
    </w:p>
    <w:p>
      <w:pPr>
        <w:spacing w:after="80" w:before="80"/>
      </w:pPr>
      <w:r>
        <w:t xml:space="preserve"/>
      </w:r>
    </w:p>
    <w:p>
      <w:pPr>
        <w:spacing w:after="120" w:before="120"/>
      </w:pPr>
      <w:r>
        <w:rPr>
          <w:rFonts w:ascii="Arial" w:cs="Arial" w:eastAsia="Arial" w:hAnsi="Arial"/>
          <w:sz w:val="22"/>
          <w:szCs w:val="22"/>
        </w:rPr>
        <w:t xml:space="preserve">Till: Daniel Kirk (PQe, Kalmar Nation 2025)</w:t>
      </w:r>
    </w:p>
    <w:p>
      <w:pPr>
        <w:spacing w:after="120" w:before="120"/>
      </w:pPr>
      <w:r>
        <w:rPr>
          <w:rFonts w:ascii="Arial" w:cs="Arial" w:eastAsia="Arial" w:hAnsi="Arial"/>
          <w:sz w:val="22"/>
          <w:szCs w:val="22"/>
        </w:rPr>
        <w:t xml:space="preserve">Kopia: Cas Anderholm Hansson (PQe, Kalmar Nation 2026)</w:t>
      </w:r>
    </w:p>
    <w:p>
      <w:pPr>
        <w:spacing w:after="80" w:before="80"/>
      </w:pPr>
      <w:r>
        <w:t xml:space="preserve"/>
      </w:r>
    </w:p>
    <w:p>
      <w:pPr>
        <w:spacing w:after="120" w:before="120"/>
      </w:pPr>
      <w:r>
        <w:rPr>
          <w:rFonts w:ascii="Arial" w:cs="Arial" w:eastAsia="Arial" w:hAnsi="Arial"/>
          <w:sz w:val="22"/>
          <w:szCs w:val="22"/>
        </w:rPr>
        <w:t xml:space="preserve">Hej Daniel,</w:t>
      </w:r>
    </w:p>
    <w:p>
      <w:pPr>
        <w:spacing w:after="80" w:before="80"/>
      </w:pPr>
      <w:r>
        <w:t xml:space="preserve"/>
      </w:r>
    </w:p>
    <w:p>
      <w:pPr>
        <w:spacing w:after="120" w:before="120"/>
      </w:pPr>
      <w:r>
        <w:rPr>
          <w:rFonts w:ascii="Arial" w:cs="Arial" w:eastAsia="Arial" w:hAnsi="Arial"/>
          <w:sz w:val="22"/>
          <w:szCs w:val="22"/>
        </w:rPr>
        <w:t xml:space="preserve">Tack för din återkoppling! Bra att du redan är på det med lagerförändringarna – det är precis den typ av proaktiv kommunikation som underlättar revisionsarbetet.</w:t>
      </w:r>
    </w:p>
    <w:p>
      <w:pPr>
        <w:spacing w:after="80" w:before="80"/>
      </w:pPr>
      <w:r>
        <w:t xml:space="preserve"/>
      </w:r>
    </w:p>
    <w:p>
      <w:pPr>
        <w:spacing w:after="120" w:before="120"/>
      </w:pPr>
      <w:r>
        <w:rPr>
          <w:rFonts w:ascii="Arial" w:cs="Arial" w:eastAsia="Arial" w:hAnsi="Arial"/>
          <w:sz w:val="22"/>
          <w:szCs w:val="22"/>
        </w:rPr>
        <w:t xml:space="preserve">Roligt att ha träffats igår på Biskopsgatan 12. Det var kul att åter se nationens verksamhet från insidan – jag var själv ekonomiansvarig (PQ) på Kalmar Nation år 1990, och det är tydligt att verksamheten vuxit enormt sedan dess. Under 1990 omsatte nationen knappt 190 000 kronor; år 2025 rör det sig om drygt 4,2 miljoner. Imponerande!</w:t>
      </w:r>
    </w:p>
    <w:p>
      <w:pPr>
        <w:spacing w:after="80" w:before="80"/>
      </w:pPr>
      <w:r>
        <w:t xml:space="preserve"/>
      </w:r>
    </w:p>
    <w:p>
      <w:pPr>
        <w:spacing w:after="120" w:before="120"/>
      </w:pPr>
      <w:r>
        <w:rPr>
          <w:rFonts w:ascii="Arial" w:cs="Arial" w:eastAsia="Arial" w:hAnsi="Arial"/>
          <w:sz w:val="22"/>
          <w:szCs w:val="22"/>
        </w:rPr>
        <w:t xml:space="preserve">Här följer en kort notering om vad jag hittills tittat på i bokslutsunderlaget:</w:t>
      </w:r>
    </w:p>
    <w:p>
      <w:pPr>
        <w:spacing w:after="80" w:before="80"/>
      </w:pPr>
      <w:r>
        <w:t xml:space="preserve"/>
      </w:r>
    </w:p>
    <w:p>
      <w:pPr>
        <w:spacing w:after="120" w:before="120"/>
      </w:pPr>
      <w:r>
        <w:rPr>
          <w:rFonts w:ascii="Arial" w:cs="Arial" w:eastAsia="Arial" w:hAnsi="Arial"/>
          <w:sz w:val="22"/>
          <w:szCs w:val="22"/>
        </w:rPr>
        <w:t xml:space="preserve">Bankavstämning: Bankbehållningarna per 31 december 2025 stämmer med SEB:s engagemangssammanställning. Ser bra ut!</w:t>
      </w:r>
    </w:p>
    <w:p>
      <w:pPr>
        <w:spacing w:after="80" w:before="80"/>
      </w:pPr>
      <w:r>
        <w:t xml:space="preserve"/>
      </w:r>
    </w:p>
    <w:p>
      <w:pPr>
        <w:spacing w:after="120" w:before="120"/>
      </w:pPr>
      <w:r>
        <w:rPr>
          <w:rFonts w:ascii="Arial" w:cs="Arial" w:eastAsia="Arial" w:hAnsi="Arial"/>
          <w:sz w:val="22"/>
          <w:szCs w:val="22"/>
        </w:rPr>
        <w:t xml:space="preserve">Resultat och eget kapital: En grundläggande kontroll är att årets resultat stämmer med förändringen av eget kapital – dvs. om resultatet är +X kr ska eget kapital öka med exakt X kr. Jag noterar att de formella bokslutsposterna för detta ännu inte är gjorda (beräknat resultat ligger kvar separat i balansrapporten), men du anger att det är på gång – bra. Jag återkommer när det är klart.</w:t>
      </w:r>
    </w:p>
    <w:p>
      <w:pPr>
        <w:spacing w:after="80" w:before="80"/>
      </w:pPr>
      <w:r>
        <w:t xml:space="preserve"/>
      </w:r>
    </w:p>
    <w:p>
      <w:pPr>
        <w:spacing w:after="120" w:before="120"/>
      </w:pPr>
      <w:r>
        <w:rPr>
          <w:rFonts w:ascii="Arial" w:cs="Arial" w:eastAsia="Arial" w:hAnsi="Arial"/>
          <w:sz w:val="22"/>
          <w:szCs w:val="22"/>
        </w:rPr>
        <w:t xml:space="preserve">Ingående/utgående balans och lager: Du är som sagt redan medveten om att varulagret i UB 2025 och IB 2026 inte helt stämmer, och att du arbetar på detta. Jag noterar det och återkommer när korrigeringarna är gjorda.</w:t>
      </w:r>
    </w:p>
    <w:p>
      <w:pPr>
        <w:spacing w:after="80" w:before="80"/>
      </w:pPr>
      <w:r>
        <w:t xml:space="preserve"/>
      </w:r>
    </w:p>
    <w:p>
      <w:pPr>
        <w:spacing w:after="120" w:before="120"/>
      </w:pPr>
      <w:r>
        <w:rPr>
          <w:rFonts w:ascii="Arial" w:cs="Arial" w:eastAsia="Arial" w:hAnsi="Arial"/>
          <w:sz w:val="22"/>
          <w:szCs w:val="22"/>
        </w:rPr>
        <w:t xml:space="preserve">Fordringar: Jag vill att ni även ser över eventuella osäkra fordringar – dvs. belopp som nationen förväntas få in men där det finns tveksamhet om betalning faktiskt kommer att ske. Om sådana fordringar finns bör man överväga nedskrivning eller avskrivning för att ge en rättvisande bild av tillgångarna.</w:t>
      </w:r>
    </w:p>
    <w:p>
      <w:pPr>
        <w:spacing w:after="80" w:before="80"/>
      </w:pPr>
      <w:r>
        <w:t xml:space="preserve"/>
      </w:r>
    </w:p>
    <w:p>
      <w:pPr>
        <w:spacing w:after="120" w:before="120"/>
      </w:pPr>
      <w:r>
        <w:rPr>
          <w:rFonts w:ascii="Arial" w:cs="Arial" w:eastAsia="Arial" w:hAnsi="Arial"/>
          <w:sz w:val="22"/>
          <w:szCs w:val="22"/>
        </w:rPr>
        <w:t xml:space="preserve">Underlag jag önskar: Det vore värdefullt att få resultat- och balansrapport för år 2024 och 2023 för att kunna följa ekonomins utveckling tydligare över tid. Jag återkommer också med en separat önskan om att granska några slumpmässigt utvalda verifikationer.</w:t>
      </w:r>
    </w:p>
    <w:p>
      <w:pPr>
        <w:spacing w:after="80" w:before="80"/>
      </w:pPr>
      <w:r>
        <w:t xml:space="preserve"/>
      </w:r>
    </w:p>
    <w:p>
      <w:pPr>
        <w:spacing w:after="120" w:before="120"/>
      </w:pPr>
      <w:r>
        <w:rPr>
          <w:rFonts w:ascii="Arial" w:cs="Arial" w:eastAsia="Arial" w:hAnsi="Arial"/>
          <w:sz w:val="22"/>
          <w:szCs w:val="22"/>
        </w:rPr>
        <w:t xml:space="preserve">Tack igen för ett trevligt möte igår – hör av dig när lagerkorrigeringarna och bokslutsposterna är klara!</w:t>
      </w:r>
    </w:p>
    <w:p>
      <w:pPr>
        <w:spacing w:after="80" w:before="80"/>
      </w:pPr>
      <w:r>
        <w:t xml:space="preserve"/>
      </w:r>
    </w:p>
    <w:p>
      <w:pPr>
        <w:spacing w:after="120" w:before="120"/>
      </w:pPr>
      <w:r>
        <w:rPr>
          <w:rFonts w:ascii="Arial" w:cs="Arial" w:eastAsia="Arial" w:hAnsi="Arial"/>
          <w:sz w:val="22"/>
          <w:szCs w:val="22"/>
        </w:rPr>
        <w:t xml:space="preserve">Med vänlig hälsning</w:t>
      </w:r>
    </w:p>
    <w:p>
      <w:pPr>
        <w:spacing w:after="120" w:before="120"/>
      </w:pPr>
      <w:r>
        <w:rPr>
          <w:rFonts w:ascii="Arial" w:cs="Arial" w:eastAsia="Arial" w:hAnsi="Arial"/>
          <w:sz w:val="22"/>
          <w:szCs w:val="22"/>
        </w:rPr>
        <w:t xml:space="preserve">Kent Lundgren</w:t>
      </w:r>
    </w:p>
    <w:p>
      <w:pPr>
        <w:spacing w:after="120" w:before="120"/>
      </w:pPr>
      <w:r>
        <w:rPr>
          <w:rFonts w:ascii="Arial" w:cs="Arial" w:eastAsia="Arial" w:hAnsi="Arial"/>
          <w:sz w:val="22"/>
          <w:szCs w:val="22"/>
        </w:rPr>
        <w:t xml:space="preserve">Revisor, Kalmar Nation</w:t>
      </w:r>
    </w:p>
    <w:p>
      <w:pPr>
        <w:spacing w:after="80" w:before="80"/>
      </w:pPr>
      <w:r>
        <w:t xml:space="preserve"/>
      </w:r>
    </w:p>
    <w:p>
      <w:pPr>
        <w:pBdr>
          <w:bottom w:val="single" w:color="CCCCCC" w:sz="6" w:space="1"/>
        </w:pBdr>
        <w:spacing w:after="300" w:before="300"/>
      </w:pPr>
      <w:r>
        <w:t xml:space="preserve"/>
      </w:r>
    </w:p>
    <w:p>
      <w:pPr>
        <w:pBdr>
          <w:bottom w:val="single" w:color="2E5496" w:sz="4" w:space="1"/>
        </w:pBdr>
        <w:spacing w:after="100" w:before="200"/>
      </w:pPr>
      <w:r>
        <w:rPr>
          <w:rFonts w:ascii="Arial" w:cs="Arial" w:eastAsia="Arial" w:hAnsi="Arial"/>
          <w:b/>
          <w:bCs/>
          <w:color w:val="1F3864"/>
          <w:sz w:val="28"/>
          <w:szCs w:val="28"/>
        </w:rPr>
        <w:t xml:space="preserve">In English</w:t>
      </w:r>
    </w:p>
    <w:p>
      <w:pPr>
        <w:spacing w:after="80" w:before="80"/>
      </w:pPr>
      <w:r>
        <w:t xml:space="preserve"/>
      </w:r>
    </w:p>
    <w:p>
      <w:pPr>
        <w:spacing w:after="120" w:before="120"/>
      </w:pPr>
      <w:r>
        <w:rPr>
          <w:rFonts w:ascii="Arial" w:cs="Arial" w:eastAsia="Arial" w:hAnsi="Arial"/>
          <w:sz w:val="22"/>
          <w:szCs w:val="22"/>
        </w:rPr>
        <w:t xml:space="preserve">To: Daniel Kirk (PQe, Kalmar Nation 2025)</w:t>
      </w:r>
    </w:p>
    <w:p>
      <w:pPr>
        <w:spacing w:after="120" w:before="120"/>
      </w:pPr>
      <w:r>
        <w:rPr>
          <w:rFonts w:ascii="Arial" w:cs="Arial" w:eastAsia="Arial" w:hAnsi="Arial"/>
          <w:sz w:val="22"/>
          <w:szCs w:val="22"/>
        </w:rPr>
        <w:t xml:space="preserve">CC: Cas Anderholm Hansson (PQe, Kalmar Nation 2026)</w:t>
      </w:r>
    </w:p>
    <w:p>
      <w:pPr>
        <w:spacing w:after="80" w:before="80"/>
      </w:pPr>
      <w:r>
        <w:t xml:space="preserve"/>
      </w:r>
    </w:p>
    <w:p>
      <w:pPr>
        <w:spacing w:after="120" w:before="120"/>
      </w:pPr>
      <w:r>
        <w:rPr>
          <w:rFonts w:ascii="Arial" w:cs="Arial" w:eastAsia="Arial" w:hAnsi="Arial"/>
          <w:sz w:val="22"/>
          <w:szCs w:val="22"/>
        </w:rPr>
        <w:t xml:space="preserve">Hi Daniel,</w:t>
      </w:r>
    </w:p>
    <w:p>
      <w:pPr>
        <w:spacing w:after="80" w:before="80"/>
      </w:pPr>
      <w:r>
        <w:t xml:space="preserve"/>
      </w:r>
    </w:p>
    <w:p>
      <w:pPr>
        <w:spacing w:after="120" w:before="120"/>
      </w:pPr>
      <w:r>
        <w:rPr>
          <w:rFonts w:ascii="Arial" w:cs="Arial" w:eastAsia="Arial" w:hAnsi="Arial"/>
          <w:sz w:val="22"/>
          <w:szCs w:val="22"/>
        </w:rPr>
        <w:t xml:space="preserve">Thank you for your message! It is great that you are already on top of the inventory adjustments – that is exactly the kind of proactive communication that makes the audit process much smoother.</w:t>
      </w:r>
    </w:p>
    <w:p>
      <w:pPr>
        <w:spacing w:after="80" w:before="80"/>
      </w:pPr>
      <w:r>
        <w:t xml:space="preserve"/>
      </w:r>
    </w:p>
    <w:p>
      <w:pPr>
        <w:spacing w:after="120" w:before="120"/>
      </w:pPr>
      <w:r>
        <w:rPr>
          <w:rFonts w:ascii="Arial" w:cs="Arial" w:eastAsia="Arial" w:hAnsi="Arial"/>
          <w:sz w:val="22"/>
          <w:szCs w:val="22"/>
        </w:rPr>
        <w:t xml:space="preserve">It was a pleasure to meet you yesterday at Biskopsgatan 12. It was nice to see the nation's operations from the inside again – I was myself the treasurer (PQ) at Kalmar Nation back in 1990, and it is clear that the organisation has grown enormously since then. In 1990 the nation's total income was just under 190,000 SEK; in 2025 it is over 4.2 million SEK. Impressive!</w:t>
      </w:r>
    </w:p>
    <w:p>
      <w:pPr>
        <w:spacing w:after="80" w:before="80"/>
      </w:pPr>
      <w:r>
        <w:t xml:space="preserve"/>
      </w:r>
    </w:p>
    <w:p>
      <w:pPr>
        <w:spacing w:after="120" w:before="120"/>
      </w:pPr>
      <w:r>
        <w:rPr>
          <w:rFonts w:ascii="Arial" w:cs="Arial" w:eastAsia="Arial" w:hAnsi="Arial"/>
          <w:sz w:val="22"/>
          <w:szCs w:val="22"/>
        </w:rPr>
        <w:t xml:space="preserve">Here is a brief note on what I have looked at so far in the financial statements:</w:t>
      </w:r>
    </w:p>
    <w:p>
      <w:pPr>
        <w:spacing w:after="80" w:before="80"/>
      </w:pPr>
      <w:r>
        <w:t xml:space="preserve"/>
      </w:r>
    </w:p>
    <w:p>
      <w:pPr>
        <w:spacing w:after="120" w:before="120"/>
      </w:pPr>
      <w:r>
        <w:rPr>
          <w:rFonts w:ascii="Arial" w:cs="Arial" w:eastAsia="Arial" w:hAnsi="Arial"/>
          <w:sz w:val="22"/>
          <w:szCs w:val="22"/>
        </w:rPr>
        <w:t xml:space="preserve">Bank reconciliation: The bank balances as of 31 December 2025 agree with SEB's account statement. This looks good!</w:t>
      </w:r>
    </w:p>
    <w:p>
      <w:pPr>
        <w:spacing w:after="80" w:before="80"/>
      </w:pPr>
      <w:r>
        <w:t xml:space="preserve"/>
      </w:r>
    </w:p>
    <w:p>
      <w:pPr>
        <w:spacing w:after="120" w:before="120"/>
      </w:pPr>
      <w:r>
        <w:rPr>
          <w:rFonts w:ascii="Arial" w:cs="Arial" w:eastAsia="Arial" w:hAnsi="Arial"/>
          <w:sz w:val="22"/>
          <w:szCs w:val="22"/>
        </w:rPr>
        <w:t xml:space="preserve">Result and equity: A fundamental check is that the year's result matches the change in equity – i.e. if the result is +X SEK, equity should increase by exactly X SEK. I note that the formal year-end closing entries for this have not yet been posted (the calculated result still appears separately in the balance sheet report), but as you mention, this is in progress – good. I will return to this once it is done.</w:t>
      </w:r>
    </w:p>
    <w:p>
      <w:pPr>
        <w:spacing w:after="80" w:before="80"/>
      </w:pPr>
      <w:r>
        <w:t xml:space="preserve"/>
      </w:r>
    </w:p>
    <w:p>
      <w:pPr>
        <w:spacing w:after="120" w:before="120"/>
      </w:pPr>
      <w:r>
        <w:rPr>
          <w:rFonts w:ascii="Arial" w:cs="Arial" w:eastAsia="Arial" w:hAnsi="Arial"/>
          <w:sz w:val="22"/>
          <w:szCs w:val="22"/>
        </w:rPr>
        <w:t xml:space="preserve">Opening/closing balances and inventory: As noted, you are already aware that the inventory figures in the closing balance for 2025 and the opening balance for 2026 do not yet fully align, and that you are working on this. I have noted it and will follow up once the corrections have been made.</w:t>
      </w:r>
    </w:p>
    <w:p>
      <w:pPr>
        <w:spacing w:after="80" w:before="80"/>
      </w:pPr>
      <w:r>
        <w:t xml:space="preserve"/>
      </w:r>
    </w:p>
    <w:p>
      <w:pPr>
        <w:spacing w:after="120" w:before="120"/>
      </w:pPr>
      <w:r>
        <w:rPr>
          <w:rFonts w:ascii="Arial" w:cs="Arial" w:eastAsia="Arial" w:hAnsi="Arial"/>
          <w:sz w:val="22"/>
          <w:szCs w:val="22"/>
        </w:rPr>
        <w:t xml:space="preserve">Receivables: I would also like you to review any doubtful receivables – i.e. amounts the nation expects to collect where there is uncertainty about whether payment will actually be received. If such receivables exist, a write-down or write-off should be considered to give a fair picture of the nation's assets.</w:t>
      </w:r>
    </w:p>
    <w:p>
      <w:pPr>
        <w:spacing w:after="80" w:before="80"/>
      </w:pPr>
      <w:r>
        <w:t xml:space="preserve"/>
      </w:r>
    </w:p>
    <w:p>
      <w:pPr>
        <w:spacing w:after="120" w:before="120"/>
      </w:pPr>
      <w:r>
        <w:rPr>
          <w:rFonts w:ascii="Arial" w:cs="Arial" w:eastAsia="Arial" w:hAnsi="Arial"/>
          <w:sz w:val="22"/>
          <w:szCs w:val="22"/>
        </w:rPr>
        <w:t xml:space="preserve">Additional information requested: It would be very helpful to receive the income statement and balance sheet for 2024 and 2023, so that I can better assess the trend over time. I will also follow up separately with a request to review a selection of randomly chosen accounting vouchers.</w:t>
      </w:r>
    </w:p>
    <w:p>
      <w:pPr>
        <w:spacing w:after="80" w:before="80"/>
      </w:pPr>
      <w:r>
        <w:t xml:space="preserve"/>
      </w:r>
    </w:p>
    <w:p>
      <w:pPr>
        <w:spacing w:after="120" w:before="120"/>
      </w:pPr>
      <w:r>
        <w:rPr>
          <w:rFonts w:ascii="Arial" w:cs="Arial" w:eastAsia="Arial" w:hAnsi="Arial"/>
          <w:sz w:val="22"/>
          <w:szCs w:val="22"/>
        </w:rPr>
        <w:t xml:space="preserve">Thanks again for a pleasant meeting yesterday – do reach out once the inventory corrections and the closing entries are in place!</w:t>
      </w:r>
    </w:p>
    <w:p>
      <w:pPr>
        <w:spacing w:after="80" w:before="80"/>
      </w:pPr>
      <w:r>
        <w:t xml:space="preserve"/>
      </w:r>
    </w:p>
    <w:p>
      <w:pPr>
        <w:spacing w:after="120" w:before="120"/>
      </w:pPr>
      <w:r>
        <w:rPr>
          <w:rFonts w:ascii="Arial" w:cs="Arial" w:eastAsia="Arial" w:hAnsi="Arial"/>
          <w:sz w:val="22"/>
          <w:szCs w:val="22"/>
        </w:rPr>
        <w:t xml:space="preserve">Best regards,</w:t>
      </w:r>
    </w:p>
    <w:p>
      <w:pPr>
        <w:spacing w:after="120" w:before="120"/>
      </w:pPr>
      <w:r>
        <w:rPr>
          <w:rFonts w:ascii="Arial" w:cs="Arial" w:eastAsia="Arial" w:hAnsi="Arial"/>
          <w:sz w:val="22"/>
          <w:szCs w:val="22"/>
        </w:rPr>
        <w:t xml:space="preserve">Kent Lundgren</w:t>
      </w:r>
    </w:p>
    <w:p>
      <w:pPr>
        <w:spacing w:after="120" w:before="120"/>
      </w:pPr>
      <w:r>
        <w:rPr>
          <w:rFonts w:ascii="Arial" w:cs="Arial" w:eastAsia="Arial" w:hAnsi="Arial"/>
          <w:sz w:val="22"/>
          <w:szCs w:val="22"/>
        </w:rPr>
        <w:t xml:space="preserve">Auditor, Kalmar Nation</w:t>
      </w:r>
    </w:p>
    <w:p>
      <w:pPr>
        <w:spacing w:after="80" w:before="80"/>
      </w:pPr>
      <w:r>
        <w:t xml:space="preserve"/>
      </w:r>
    </w:p>
    <w:sectPr>
      <w:pgSz w:w="11906" w:h="16838"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2026-03-26T10:03:08.424Z</dcterms:created>
  <dcterms:modified xsi:type="dcterms:W3CDTF">2026-03-26T10:03:08.424Z</dcterms:modified>
</cp:coreProperties>
</file>

<file path=docProps/custom.xml><?xml version="1.0" encoding="utf-8"?>
<Properties xmlns="http://schemas.openxmlformats.org/officeDocument/2006/custom-properties" xmlns:vt="http://schemas.openxmlformats.org/officeDocument/2006/docPropsVTypes"/>
</file>