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bottom w:color="a8dce8" w:space="1" w:sz="24" w:val="single"/>
        </w:pBdr>
        <w:shd w:fill="f0fbff" w:val="clear"/>
        <w:spacing w:line="240" w:lineRule="auto"/>
        <w:rPr/>
      </w:pPr>
      <w:bookmarkStart w:colFirst="0" w:colLast="0" w:name="_gjdgxs" w:id="0"/>
      <w:bookmarkEnd w:id="0"/>
      <w:r w:rsidDel="00000000" w:rsidR="00000000" w:rsidRPr="00000000">
        <w:rPr>
          <w:rFonts w:ascii="Arial Unicode MS" w:cs="Arial Unicode MS" w:eastAsia="Arial Unicode MS" w:hAnsi="Arial Unicode MS"/>
          <w:b w:val="1"/>
          <w:color w:val="134f5c"/>
          <w:rtl w:val="0"/>
        </w:rPr>
        <w:t xml:space="preserve">A社データセットの概要</w:t>
      </w:r>
      <w:r w:rsidDel="00000000" w:rsidR="00000000" w:rsidRPr="00000000">
        <w:rPr>
          <w:rtl w:val="0"/>
        </w:rPr>
      </w:r>
    </w:p>
    <w:p w:rsidR="00000000" w:rsidDel="00000000" w:rsidP="00000000" w:rsidRDefault="00000000" w:rsidRPr="00000000" w14:paraId="00000002">
      <w:pPr>
        <w:pStyle w:val="Heading2"/>
        <w:spacing w:line="240" w:lineRule="auto"/>
        <w:rPr/>
      </w:pPr>
      <w:bookmarkStart w:colFirst="0" w:colLast="0" w:name="_30j0zll" w:id="1"/>
      <w:bookmarkEnd w:id="1"/>
      <w:r w:rsidDel="00000000" w:rsidR="00000000" w:rsidRPr="00000000">
        <w:rPr>
          <w:rFonts w:ascii="Arial Unicode MS" w:cs="Arial Unicode MS" w:eastAsia="Arial Unicode MS" w:hAnsi="Arial Unicode MS"/>
          <w:rtl w:val="0"/>
        </w:rPr>
        <w:t xml:space="preserve">1.データベースについて</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3"/>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電気通信事業会社A社の過去のデータが含まれたデータベースファイル「telecom.sqlite3」が配布されている</w:t>
      </w:r>
      <w:r w:rsidDel="00000000" w:rsidR="00000000" w:rsidRPr="00000000">
        <w:rPr>
          <w:rtl w:val="0"/>
        </w:rPr>
      </w:r>
    </w:p>
    <w:p w:rsidR="00000000" w:rsidDel="00000000" w:rsidP="00000000" w:rsidRDefault="00000000" w:rsidRPr="00000000" w14:paraId="00000005">
      <w:pPr>
        <w:numPr>
          <w:ilvl w:val="0"/>
          <w:numId w:val="3"/>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カラム名とその説明が明らかになっている（「4-3.カラムの説明」参照）</w:t>
      </w:r>
      <w:r w:rsidDel="00000000" w:rsidR="00000000" w:rsidRPr="00000000">
        <w:rPr>
          <w:rtl w:val="0"/>
        </w:rPr>
      </w:r>
    </w:p>
    <w:p w:rsidR="00000000" w:rsidDel="00000000" w:rsidP="00000000" w:rsidRDefault="00000000" w:rsidRPr="00000000" w14:paraId="00000006">
      <w:pPr>
        <w:numPr>
          <w:ilvl w:val="0"/>
          <w:numId w:val="3"/>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以下の情報が格納された2種類のテーブルが含まれている</w:t>
      </w:r>
      <w:r w:rsidDel="00000000" w:rsidR="00000000" w:rsidRPr="00000000">
        <w:rPr>
          <w:rtl w:val="0"/>
        </w:rPr>
      </w:r>
    </w:p>
    <w:p w:rsidR="00000000" w:rsidDel="00000000" w:rsidP="00000000" w:rsidRDefault="00000000" w:rsidRPr="00000000" w14:paraId="00000007">
      <w:pPr>
        <w:numPr>
          <w:ilvl w:val="1"/>
          <w:numId w:val="3"/>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顧客情報（Client）</w:t>
      </w:r>
      <w:r w:rsidDel="00000000" w:rsidR="00000000" w:rsidRPr="00000000">
        <w:rPr>
          <w:rtl w:val="0"/>
        </w:rPr>
      </w:r>
    </w:p>
    <w:p w:rsidR="00000000" w:rsidDel="00000000" w:rsidP="00000000" w:rsidRDefault="00000000" w:rsidRPr="00000000" w14:paraId="00000008">
      <w:pPr>
        <w:numPr>
          <w:ilvl w:val="1"/>
          <w:numId w:val="3"/>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利用履歴（Record）</w:t>
      </w:r>
      <w:r w:rsidDel="00000000" w:rsidR="00000000" w:rsidRPr="00000000">
        <w:rPr>
          <w:rtl w:val="0"/>
        </w:rPr>
      </w:r>
    </w:p>
    <w:p w:rsidR="00000000" w:rsidDel="00000000" w:rsidP="00000000" w:rsidRDefault="00000000" w:rsidRPr="00000000" w14:paraId="0000000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データセットの特徴</w:t>
      </w:r>
      <w:r w:rsidDel="00000000" w:rsidR="00000000" w:rsidRPr="00000000">
        <w:rPr>
          <w:rtl w:val="0"/>
        </w:rPr>
      </w:r>
    </w:p>
    <w:p w:rsidR="00000000" w:rsidDel="00000000" w:rsidP="00000000" w:rsidRDefault="00000000" w:rsidRPr="00000000" w14:paraId="0000000B">
      <w:pPr>
        <w:numPr>
          <w:ilvl w:val="1"/>
          <w:numId w:val="1"/>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合計100000レコード×約100カラムのサイズの大きいテーブルデータ</w:t>
      </w:r>
      <w:r w:rsidDel="00000000" w:rsidR="00000000" w:rsidRPr="00000000">
        <w:rPr>
          <w:rtl w:val="0"/>
        </w:rPr>
      </w:r>
    </w:p>
    <w:p w:rsidR="00000000" w:rsidDel="00000000" w:rsidP="00000000" w:rsidRDefault="00000000" w:rsidRPr="00000000" w14:paraId="0000000C">
      <w:pPr>
        <w:numPr>
          <w:ilvl w:val="2"/>
          <w:numId w:val="1"/>
        </w:numPr>
        <w:spacing w:line="360" w:lineRule="auto"/>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EDAをしっかり行い、データについて理解する必要がある</w:t>
      </w:r>
      <w:r w:rsidDel="00000000" w:rsidR="00000000" w:rsidRPr="00000000">
        <w:rPr>
          <w:rtl w:val="0"/>
        </w:rPr>
      </w:r>
    </w:p>
    <w:p w:rsidR="00000000" w:rsidDel="00000000" w:rsidP="00000000" w:rsidRDefault="00000000" w:rsidRPr="00000000" w14:paraId="0000000D">
      <w:pPr>
        <w:numPr>
          <w:ilvl w:val="2"/>
          <w:numId w:val="1"/>
        </w:numPr>
        <w:spacing w:line="360" w:lineRule="auto"/>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コンペで扱ったデータと似たような性質を持つ</w:t>
      </w:r>
      <w:r w:rsidDel="00000000" w:rsidR="00000000" w:rsidRPr="00000000">
        <w:rPr>
          <w:rtl w:val="0"/>
        </w:rPr>
      </w:r>
    </w:p>
    <w:p w:rsidR="00000000" w:rsidDel="00000000" w:rsidP="00000000" w:rsidRDefault="00000000" w:rsidRPr="00000000" w14:paraId="0000000E">
      <w:pPr>
        <w:numPr>
          <w:ilvl w:val="1"/>
          <w:numId w:val="1"/>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最初にSQLを用いてデータを取得する</w:t>
      </w:r>
      <w:r w:rsidDel="00000000" w:rsidR="00000000" w:rsidRPr="00000000">
        <w:rPr>
          <w:rtl w:val="0"/>
        </w:rPr>
      </w:r>
    </w:p>
    <w:p w:rsidR="00000000" w:rsidDel="00000000" w:rsidP="00000000" w:rsidRDefault="00000000" w:rsidRPr="00000000" w14:paraId="0000000F">
      <w:pPr>
        <w:numPr>
          <w:ilvl w:val="2"/>
          <w:numId w:val="1"/>
        </w:numPr>
        <w:spacing w:line="360" w:lineRule="auto"/>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サンプルコードを配布しておりますので、どなたでもお気軽に取り組むことができます</w:t>
      </w: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こんな方におすすめ</w:t>
      </w:r>
      <w:r w:rsidDel="00000000" w:rsidR="00000000" w:rsidRPr="00000000">
        <w:rPr>
          <w:rtl w:val="0"/>
        </w:rPr>
      </w:r>
    </w:p>
    <w:p w:rsidR="00000000" w:rsidDel="00000000" w:rsidP="00000000" w:rsidRDefault="00000000" w:rsidRPr="00000000" w14:paraId="00000011">
      <w:pPr>
        <w:numPr>
          <w:ilvl w:val="1"/>
          <w:numId w:val="1"/>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コンペで培ってきたEDAやモデリング力を試したい</w:t>
      </w:r>
      <w:r w:rsidDel="00000000" w:rsidR="00000000" w:rsidRPr="00000000">
        <w:rPr>
          <w:rtl w:val="0"/>
        </w:rPr>
      </w:r>
    </w:p>
    <w:p w:rsidR="00000000" w:rsidDel="00000000" w:rsidP="00000000" w:rsidRDefault="00000000" w:rsidRPr="00000000" w14:paraId="00000012">
      <w:pPr>
        <w:numPr>
          <w:ilvl w:val="1"/>
          <w:numId w:val="1"/>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SQLの復習をしたい</w:t>
      </w:r>
      <w:r w:rsidDel="00000000" w:rsidR="00000000" w:rsidRPr="00000000">
        <w:rPr>
          <w:rtl w:val="0"/>
        </w:rPr>
      </w:r>
    </w:p>
    <w:p w:rsidR="00000000" w:rsidDel="00000000" w:rsidP="00000000" w:rsidRDefault="00000000" w:rsidRPr="00000000" w14:paraId="00000013">
      <w:pPr>
        <w:pStyle w:val="Heading2"/>
        <w:spacing w:line="240" w:lineRule="auto"/>
        <w:rPr>
          <w:sz w:val="24"/>
          <w:szCs w:val="24"/>
        </w:rPr>
      </w:pPr>
      <w:bookmarkStart w:colFirst="0" w:colLast="0" w:name="_1fob9te" w:id="2"/>
      <w:bookmarkEnd w:id="2"/>
      <w:r w:rsidDel="00000000" w:rsidR="00000000" w:rsidRPr="00000000">
        <w:rPr>
          <w:rFonts w:ascii="Arial Unicode MS" w:cs="Arial Unicode MS" w:eastAsia="Arial Unicode MS" w:hAnsi="Arial Unicode MS"/>
          <w:rtl w:val="0"/>
        </w:rPr>
        <w:t xml:space="preserve">2.データベースの利用</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SQLiteのインストールができている場合</w:t>
      </w:r>
      <w:r w:rsidDel="00000000" w:rsidR="00000000" w:rsidRPr="00000000">
        <w:rPr>
          <w:rtl w:val="0"/>
        </w:rPr>
      </w:r>
    </w:p>
    <w:p w:rsidR="00000000" w:rsidDel="00000000" w:rsidP="00000000" w:rsidRDefault="00000000" w:rsidRPr="00000000" w14:paraId="00000016">
      <w:pPr>
        <w:numPr>
          <w:ilvl w:val="1"/>
          <w:numId w:val="2"/>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SQLiteを用いて、データベースに接続</w:t>
      </w:r>
      <w:r w:rsidDel="00000000" w:rsidR="00000000" w:rsidRPr="00000000">
        <w:rPr>
          <w:rtl w:val="0"/>
        </w:rPr>
      </w:r>
    </w:p>
    <w:p w:rsidR="00000000" w:rsidDel="00000000" w:rsidP="00000000" w:rsidRDefault="00000000" w:rsidRPr="00000000" w14:paraId="00000017">
      <w:pPr>
        <w:numPr>
          <w:ilvl w:val="1"/>
          <w:numId w:val="2"/>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各自、データベースを観察</w:t>
      </w:r>
      <w:r w:rsidDel="00000000" w:rsidR="00000000" w:rsidRPr="00000000">
        <w:rPr>
          <w:rtl w:val="0"/>
        </w:rPr>
      </w:r>
    </w:p>
    <w:p w:rsidR="00000000" w:rsidDel="00000000" w:rsidP="00000000" w:rsidRDefault="00000000" w:rsidRPr="00000000" w14:paraId="00000018">
      <w:pPr>
        <w:numPr>
          <w:ilvl w:val="1"/>
          <w:numId w:val="2"/>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データ分析、事業提案に必要なデータをcsv形式で出力</w:t>
      </w:r>
      <w:r w:rsidDel="00000000" w:rsidR="00000000" w:rsidRPr="00000000">
        <w:rPr>
          <w:rtl w:val="0"/>
        </w:rPr>
      </w:r>
    </w:p>
    <w:p w:rsidR="00000000" w:rsidDel="00000000" w:rsidP="00000000" w:rsidRDefault="00000000" w:rsidRPr="00000000" w14:paraId="00000019">
      <w:pPr>
        <w:numPr>
          <w:ilvl w:val="1"/>
          <w:numId w:val="2"/>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各自必要なpythonモジュール（pandasなど）でデータ分析</w:t>
      </w:r>
      <w:r w:rsidDel="00000000" w:rsidR="00000000" w:rsidRPr="00000000">
        <w:rPr>
          <w:rtl w:val="0"/>
        </w:rPr>
      </w:r>
    </w:p>
    <w:p w:rsidR="00000000" w:rsidDel="00000000" w:rsidP="00000000" w:rsidRDefault="00000000" w:rsidRPr="00000000" w14:paraId="0000001A">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1B">
      <w:pPr>
        <w:numPr>
          <w:ilvl w:val="0"/>
          <w:numId w:val="2"/>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SQLiteのインストールができていない場合</w:t>
      </w:r>
      <w:r w:rsidDel="00000000" w:rsidR="00000000" w:rsidRPr="00000000">
        <w:rPr>
          <w:rtl w:val="0"/>
        </w:rPr>
      </w:r>
    </w:p>
    <w:p w:rsidR="00000000" w:rsidDel="00000000" w:rsidP="00000000" w:rsidRDefault="00000000" w:rsidRPr="00000000" w14:paraId="0000001C">
      <w:pPr>
        <w:numPr>
          <w:ilvl w:val="1"/>
          <w:numId w:val="2"/>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pythonの標準ライブラリを用いて、Aと同様のことを実行する</w:t>
      </w: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numPr>
          <w:ilvl w:val="0"/>
          <w:numId w:val="2"/>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何から手をつければ良いか分からない場合</w:t>
      </w:r>
      <w:r w:rsidDel="00000000" w:rsidR="00000000" w:rsidRPr="00000000">
        <w:rPr>
          <w:rtl w:val="0"/>
        </w:rPr>
      </w:r>
    </w:p>
    <w:p w:rsidR="00000000" w:rsidDel="00000000" w:rsidP="00000000" w:rsidRDefault="00000000" w:rsidRPr="00000000" w14:paraId="0000001F">
      <w:pPr>
        <w:numPr>
          <w:ilvl w:val="1"/>
          <w:numId w:val="2"/>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参考資料として配布されているsample codeを使用する</w:t>
      </w:r>
      <w:r w:rsidDel="00000000" w:rsidR="00000000" w:rsidRPr="00000000">
        <w:rPr>
          <w:rtl w:val="0"/>
        </w:rPr>
      </w:r>
    </w:p>
    <w:p w:rsidR="00000000" w:rsidDel="00000000" w:rsidP="00000000" w:rsidRDefault="00000000" w:rsidRPr="00000000" w14:paraId="00000020">
      <w:pPr>
        <w:numPr>
          <w:ilvl w:val="1"/>
          <w:numId w:val="2"/>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全データをcsv形式で出力</w:t>
      </w:r>
      <w:r w:rsidDel="00000000" w:rsidR="00000000" w:rsidRPr="00000000">
        <w:rPr>
          <w:rtl w:val="0"/>
        </w:rPr>
      </w:r>
    </w:p>
    <w:p w:rsidR="00000000" w:rsidDel="00000000" w:rsidP="00000000" w:rsidRDefault="00000000" w:rsidRPr="00000000" w14:paraId="00000021">
      <w:pPr>
        <w:numPr>
          <w:ilvl w:val="1"/>
          <w:numId w:val="2"/>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各自必要なpythonモジュール（pandasなど）でデータ分析</w:t>
      </w:r>
      <w:r w:rsidDel="00000000" w:rsidR="00000000" w:rsidRPr="00000000">
        <w:rPr>
          <w:rtl w:val="0"/>
        </w:rPr>
      </w:r>
    </w:p>
    <w:p w:rsidR="00000000" w:rsidDel="00000000" w:rsidP="00000000" w:rsidRDefault="00000000" w:rsidRPr="00000000" w14:paraId="00000022">
      <w:pPr>
        <w:pStyle w:val="Heading2"/>
        <w:spacing w:line="240" w:lineRule="auto"/>
        <w:rPr/>
      </w:pPr>
      <w:bookmarkStart w:colFirst="0" w:colLast="0" w:name="_3znysh7" w:id="3"/>
      <w:bookmarkEnd w:id="3"/>
      <w:r w:rsidDel="00000000" w:rsidR="00000000" w:rsidRPr="00000000">
        <w:rPr>
          <w:rFonts w:ascii="Arial Unicode MS" w:cs="Arial Unicode MS" w:eastAsia="Arial Unicode MS" w:hAnsi="Arial Unicode MS"/>
          <w:rtl w:val="0"/>
        </w:rPr>
        <w:t xml:space="preserve">3.カラムの説明</w:t>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Fonts w:ascii="Arial Unicode MS" w:cs="Arial Unicode MS" w:eastAsia="Arial Unicode MS" w:hAnsi="Arial Unicode MS"/>
          <w:rtl w:val="0"/>
        </w:rPr>
        <w:t xml:space="preserve">　A社の担当者にデータについて問い合わせたところ、以下の説明が送られてきました。現段階では正式なコンサルティング契約は未締結であり、情報保護規程の厳しいA社からこれ以上の詳しい情報開示を受けることはできません。</w:t>
      </w: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Fonts w:ascii="Arial Unicode MS" w:cs="Arial Unicode MS" w:eastAsia="Arial Unicode MS" w:hAnsi="Arial Unicode MS"/>
          <w:rtl w:val="0"/>
        </w:rPr>
        <w:t xml:space="preserve">　カテゴリカル変数の各種記号や略語の意味など不明な点は多々ありますが、</w:t>
      </w:r>
      <w:r w:rsidDel="00000000" w:rsidR="00000000" w:rsidRPr="00000000">
        <w:rPr>
          <w:rFonts w:ascii="Arial Unicode MS" w:cs="Arial Unicode MS" w:eastAsia="Arial Unicode MS" w:hAnsi="Arial Unicode MS"/>
          <w:u w:val="single"/>
          <w:rtl w:val="0"/>
        </w:rPr>
        <w:t xml:space="preserve">不明な点があること自体も業務上の与条件として</w:t>
      </w:r>
      <w:r w:rsidDel="00000000" w:rsidR="00000000" w:rsidRPr="00000000">
        <w:rPr>
          <w:rFonts w:ascii="Arial Unicode MS" w:cs="Arial Unicode MS" w:eastAsia="Arial Unicode MS" w:hAnsi="Arial Unicode MS"/>
          <w:rtl w:val="0"/>
        </w:rPr>
        <w:t xml:space="preserve">分析を進めてください。</w:t>
      </w: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tbl>
      <w:tblPr>
        <w:tblStyle w:val="Table1"/>
        <w:tblW w:w="1015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2"/>
        <w:gridCol w:w="8040"/>
        <w:tblGridChange w:id="0">
          <w:tblGrid>
            <w:gridCol w:w="2112"/>
            <w:gridCol w:w="8040"/>
          </w:tblGrid>
        </w:tblGridChange>
      </w:tblGrid>
      <w:tr>
        <w:trPr>
          <w:cantSplit w:val="0"/>
          <w:trHeight w:val="345" w:hRule="atLeast"/>
          <w:tblHeader w:val="0"/>
        </w:trPr>
        <w:tc>
          <w:tcPr>
            <w:tcBorders>
              <w:top w:color="cccccc" w:space="0" w:sz="8" w:val="single"/>
              <w:left w:color="cccccc" w:space="0" w:sz="8" w:val="single"/>
              <w:bottom w:color="000000"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rFonts w:ascii="Arial Unicode MS" w:cs="Arial Unicode MS" w:eastAsia="Arial Unicode MS" w:hAnsi="Arial Unicode MS"/>
                <w:rtl w:val="0"/>
              </w:rPr>
              <w:t xml:space="preserve">カラム名</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rFonts w:ascii="Arial Unicode MS" w:cs="Arial Unicode MS" w:eastAsia="Arial Unicode MS" w:hAnsi="Arial Unicode MS"/>
                <w:rtl w:val="0"/>
              </w:rPr>
              <w:t xml:space="preserve">内容の説明</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t xml:space="preserve">rev_Mean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t xml:space="preserve">Mean monthly revenue (charge amount)</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t xml:space="preserve">mou_Mean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t xml:space="preserve">Mean number of monthly minutes of use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t xml:space="preserve">totmrc_Mean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t xml:space="preserve">Mean total monthly recurring charge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t xml:space="preserve">da_Mean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t xml:space="preserve">Mean number of directory assisted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tl w:val="0"/>
              </w:rPr>
              <w:t xml:space="preserve">ovrmou_Mean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t xml:space="preserve">Mean overage minutes of use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t xml:space="preserve">ovrrev_Mean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tl w:val="0"/>
              </w:rPr>
              <w:t xml:space="preserve">Mean overage revenue</w:t>
            </w:r>
            <w:r w:rsidDel="00000000" w:rsidR="00000000" w:rsidRPr="00000000">
              <w:rPr>
                <w:rtl w:val="0"/>
              </w:rPr>
            </w:r>
          </w:p>
        </w:tc>
      </w:tr>
      <w:tr>
        <w:trPr>
          <w:cantSplit w:val="0"/>
          <w:trHeight w:val="392.92529296875273"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t xml:space="preserve">vceovr_Mean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t xml:space="preserve">Mean revenue of voice overage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t xml:space="preserve">datovr_Mean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t xml:space="preserve">Mean revenue of data overage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tl w:val="0"/>
              </w:rPr>
              <w:t xml:space="preserve">roam_Mean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t xml:space="preserve">Mean number of roaming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t xml:space="preserve">change_mou</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t xml:space="preserve">Percentage change in monthly minutes of use vs previous three month average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tl w:val="0"/>
              </w:rPr>
              <w:t xml:space="preserve">change_rev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t xml:space="preserve">Percentage change in monthly revenue vs previous three month average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t xml:space="preserve">drop_vce_Mean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t xml:space="preserve">Mean number of dropped (failed)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t xml:space="preserve">drop_dat_Mean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t xml:space="preserve">Mean number of dropped (failed)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t xml:space="preserve">blck_vce_Mean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t xml:space="preserve">Mean number of blocked (failed)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t xml:space="preserve">blck_dat_Mean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t xml:space="preserve">Mean number of blocked (failed)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t xml:space="preserve">unan_vce_Mean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t xml:space="preserve">Mean number of unanswered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tl w:val="0"/>
              </w:rPr>
              <w:t xml:space="preserve">unan_dat_Mean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t xml:space="preserve">Mean number of unanswered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t xml:space="preserve">plcd_vce_Mean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t xml:space="preserve">Mean number of attempted voice calls placed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t xml:space="preserve">plcd_dat_Mean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t xml:space="preserve">Mean number of attempted data calls placed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t xml:space="preserve">recv_vce_Mean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t xml:space="preserve">Mean number of received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t xml:space="preserve">recv_sms_Mean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t xml:space="preserve">NaN</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t xml:space="preserve">comp_vce_Mean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tl w:val="0"/>
              </w:rPr>
              <w:t xml:space="preserve">Mean number of completed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t xml:space="preserve">comp_dat_Mean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t xml:space="preserve">Mean number of completed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t xml:space="preserve">custcare_Mean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t xml:space="preserve">Mean number of customer care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t xml:space="preserve">ccrndmou_Mean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t xml:space="preserve">Mean rounded minutes of use of customer care calls</w:t>
            </w:r>
            <w:r w:rsidDel="00000000" w:rsidR="00000000" w:rsidRPr="00000000">
              <w:rPr>
                <w:rtl w:val="0"/>
              </w:rPr>
            </w:r>
          </w:p>
        </w:tc>
      </w:tr>
      <w:tr>
        <w:trPr>
          <w:cantSplit w:val="0"/>
          <w:trHeight w:val="392.99999999999727"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t xml:space="preserve">cc_mou_Mean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t xml:space="preserve">Mean unrounded minutes of use of customer care (see CUSTCARE_MEAN)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t xml:space="preserve">inonemin_Mean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t xml:space="preserve">Mean number of inbound calls less than one minute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t xml:space="preserve">threeway_Mean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t xml:space="preserve">Mean number of three way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t xml:space="preserve">mou_cvce_Mean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t xml:space="preserve">Mean unrounded minutes of use of completed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t xml:space="preserve">mou_cdat_Mean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t xml:space="preserve">Mean unrounded minutes of use of completed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t xml:space="preserve">mou_rvce_Mean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t xml:space="preserve">Mean unrounded minutes of use of received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t xml:space="preserve">owylis_vce_Mean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t xml:space="preserve">Mean number of outbound wireless to wireless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t xml:space="preserve">mouowylisv_Mean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t xml:space="preserve">Mean unrounded minutes of use of outbound wireless to wireless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t xml:space="preserve">iwylis_vce_Mean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t xml:space="preserve">NaN</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t xml:space="preserve">mouiwylisv_Mean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t xml:space="preserve">Mean unrounded minutes of use of inbound wireless to wireless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t xml:space="preserve">peak_vce_Mean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tl w:val="0"/>
              </w:rPr>
              <w:t xml:space="preserve">Mean number of inbound and outbound peak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t xml:space="preserve">peak_dat_Mean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t xml:space="preserve">Mean number of peak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t xml:space="preserve">mou_peav_Mean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t xml:space="preserve">Mean unrounded minutes of use of peak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t xml:space="preserve">mou_pead_Mean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tl w:val="0"/>
              </w:rPr>
              <w:t xml:space="preserve">Mean unrounded minutes of use of peak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t xml:space="preserve">opk_vce_Mean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t xml:space="preserve">Mean number of off-peak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t xml:space="preserve">opk_dat_Mean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t xml:space="preserve">Mean number of off-peak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t xml:space="preserve">mou_opkv_Mean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t xml:space="preserve">Mean unrounded minutes of use of off-peak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t xml:space="preserve">mou_opkd_Mean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tl w:val="0"/>
              </w:rPr>
              <w:t xml:space="preserve">Mean unrounded minutes of use of off-peak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tl w:val="0"/>
              </w:rPr>
              <w:t xml:space="preserve">drop_blk_Mean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t xml:space="preserve">Mean number of dropped or blocked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t xml:space="preserve">attempt_Mean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t xml:space="preserve">Mean number of attempted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t xml:space="preserve">complete_Mean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t xml:space="preserve">Mean number of completed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tl w:val="0"/>
              </w:rPr>
              <w:t xml:space="preserve">callfwdv_Mean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t xml:space="preserve">Mean number of call forwarding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tl w:val="0"/>
              </w:rPr>
              <w:t xml:space="preserve">callwait_Mean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tl w:val="0"/>
              </w:rPr>
              <w:t xml:space="preserve">Mean number of call waiting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t xml:space="preserve">churn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t xml:space="preserve">Instance of churn between 31-60 days after observation date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t xml:space="preserve">months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t xml:space="preserve">Total number of months in service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t xml:space="preserve">uniqsubs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t xml:space="preserve">Number of unique subscribers in the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t xml:space="preserve">actvsubs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t xml:space="preserve">Number of active subscribers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t xml:space="preserve">new_cell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t xml:space="preserve">New cell phone user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t xml:space="preserve">crclscod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t xml:space="preserve">Credit class code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t xml:space="preserve">asl_flag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t xml:space="preserve">Account spending limit</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t xml:space="preserve">totcalls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t xml:space="preserve">Total number of calls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t xml:space="preserve">totmou</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t xml:space="preserve">Total minutes of use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t xml:space="preserve">totrev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t xml:space="preserve">Total revenue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t xml:space="preserve">adjrev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t xml:space="preserve">Billing adjusted total revenue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t xml:space="preserve">adjmou</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t xml:space="preserve">Billing adjusted total minutes of use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t xml:space="preserve">adjqty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t xml:space="preserve">Billing adjusted total number of calls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t xml:space="preserve">avgrev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t xml:space="preserve">Average monthly revenue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t xml:space="preserve">avgmou</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t xml:space="preserve">Average monthly minutes of use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t xml:space="preserve">avgqty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t xml:space="preserve">Average monthly number of calls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t xml:space="preserve">avg3mou</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t xml:space="preserve">Average monthly minutes of use over the previous three months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t xml:space="preserve">avg3qty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tl w:val="0"/>
              </w:rPr>
              <w:t xml:space="preserve">Average monthly number of calls over the previous three months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t xml:space="preserve">avg3rev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t xml:space="preserve">Average monthly revenue over the previous three months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t xml:space="preserve">avg6mou</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t xml:space="preserve">Average monthly minutes of use over the previous six months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t xml:space="preserve">avg6qty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t xml:space="preserve">Average monthly number of calls over the previous six months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t xml:space="preserve">avg6rev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t xml:space="preserve">Average monthly revenue over the previous six months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t xml:space="preserve">prizm_social_one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t xml:space="preserve">Social group letter only</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t xml:space="preserve">area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t xml:space="preserve">Geogrpahic area</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t xml:space="preserve">dualband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t xml:space="preserve">Dualband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t xml:space="preserve">refurb_new</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t xml:space="preserve">Handset: refurbished or new</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t xml:space="preserve">hnd_price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t xml:space="preserve">Current handset price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t xml:space="preserve">phones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t xml:space="preserve">Number of handsets issued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t xml:space="preserve">models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t xml:space="preserve">Number of models issued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t xml:space="preserve">hnd_webcap</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t xml:space="preserve">Handset web capability</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t xml:space="preserve">truck</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t xml:space="preserve">Truck indicator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t xml:space="preserve">rv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t xml:space="preserve">RV indicator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t xml:space="preserve">ownrent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t xml:space="preserve">Home owner/renter status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t xml:space="preserve">lor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t xml:space="preserve">Length of residence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t xml:space="preserve">dwlltype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t xml:space="preserve">Dwelling Unit type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t xml:space="preserve">marital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t xml:space="preserve">Marital Status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t xml:space="preserve">adults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t xml:space="preserve">Number of adults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t xml:space="preserve">infobase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t xml:space="preserve">InfoBase match</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t xml:space="preserve">income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t xml:space="preserve">Estimated income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t xml:space="preserve">numbcars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t xml:space="preserve">Known number of vehicles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t xml:space="preserve">HHstatin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t xml:space="preserve">Premier household status indicator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t xml:space="preserve">dwllsize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t xml:space="preserve">Dwelling size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t xml:space="preserve">forgntvl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t xml:space="preserve">Foreign travel dummy variable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t xml:space="preserve">ethnic</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t xml:space="preserve">Ethnicity roll-up code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t xml:space="preserve">kid0_2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t xml:space="preserve">Child 0 - 2 years of age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t xml:space="preserve">kid3_5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t xml:space="preserve">Child 3 - 5 years of age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t xml:space="preserve">kid6_10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t xml:space="preserve">Child 6 - 10 years of age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t xml:space="preserve">kid11_15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t xml:space="preserve">Child 11 - 15 years of age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t xml:space="preserve">kid16_17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t xml:space="preserve">Child 16 - 17 years of age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t xml:space="preserve">creditcd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t xml:space="preserve">Credit card indicator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t xml:space="preserve">eqpdays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t xml:space="preserve">Number of days (age) of current equipment</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t xml:space="preserve">Customer_ID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t xml:space="preserve">NaN</w:t>
            </w:r>
            <w:r w:rsidDel="00000000" w:rsidR="00000000" w:rsidRPr="00000000">
              <w:rPr>
                <w:rtl w:val="0"/>
              </w:rPr>
            </w:r>
          </w:p>
        </w:tc>
      </w:tr>
    </w:tbl>
    <w:p w:rsidR="00000000" w:rsidDel="00000000" w:rsidP="00000000" w:rsidRDefault="00000000" w:rsidRPr="00000000" w14:paraId="000000F0">
      <w:pPr>
        <w:spacing w:line="360" w:lineRule="auto"/>
        <w:jc w:val="center"/>
        <w:rPr>
          <w:sz w:val="21"/>
          <w:szCs w:val="21"/>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