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F8" w:rsidRDefault="00534937">
      <w:r>
        <w:t>Week 3 Bonus: Calculator</w:t>
      </w:r>
    </w:p>
    <w:p w:rsidR="00534937" w:rsidRDefault="00534937">
      <w:bookmarkStart w:id="0" w:name="_GoBack"/>
      <w:bookmarkEnd w:id="0"/>
    </w:p>
    <w:sectPr w:rsidR="00534937" w:rsidSect="003F0F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37"/>
    <w:rsid w:val="003F0FF8"/>
    <w:rsid w:val="0053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94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Company>Trinhity Corporation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Khiemble Trinhity</dc:creator>
  <cp:keywords/>
  <dc:description/>
  <cp:lastModifiedBy>Khiemble Trinhity</cp:lastModifiedBy>
  <cp:revision>1</cp:revision>
  <dcterms:created xsi:type="dcterms:W3CDTF">2014-09-14T14:45:00Z</dcterms:created>
  <dcterms:modified xsi:type="dcterms:W3CDTF">2014-09-14T16:01:00Z</dcterms:modified>
</cp:coreProperties>
</file>