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CD5" w:rsidRDefault="00967CD5" w:rsidP="00967CD5">
      <w:pPr>
        <w:spacing w:before="360" w:after="144"/>
        <w:outlineLvl w:val="1"/>
        <w:rPr>
          <w:rFonts w:ascii="Times New Roman" w:eastAsia="Times New Roman" w:hAnsi="Times New Roman" w:cs="Times New Roman"/>
          <w:b/>
          <w:bCs/>
          <w:color w:val="292B2C"/>
          <w:sz w:val="28"/>
          <w:szCs w:val="28"/>
        </w:rPr>
      </w:pPr>
      <w:bookmarkStart w:id="0" w:name="_Toc23922961"/>
      <w:r>
        <w:rPr>
          <w:rFonts w:ascii="Times New Roman" w:hAnsi="Times New Roman" w:cs="Times New Roman"/>
          <w:b/>
          <w:noProof/>
          <w:sz w:val="28"/>
          <w:szCs w:val="40"/>
        </w:rPr>
        <w:drawing>
          <wp:anchor distT="0" distB="0" distL="114300" distR="114300" simplePos="0" relativeHeight="251659264" behindDoc="1" locked="0" layoutInCell="1" allowOverlap="1" wp14:anchorId="2819FDED" wp14:editId="082F322F">
            <wp:simplePos x="0" y="0"/>
            <wp:positionH relativeFrom="column">
              <wp:posOffset>0</wp:posOffset>
            </wp:positionH>
            <wp:positionV relativeFrom="paragraph">
              <wp:posOffset>0</wp:posOffset>
            </wp:positionV>
            <wp:extent cx="2359736" cy="2009775"/>
            <wp:effectExtent l="0" t="0" r="2540"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1297" cy="201962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967CD5" w:rsidRPr="00DB6F2D" w:rsidRDefault="00967CD5" w:rsidP="00967CD5">
      <w:pPr>
        <w:jc w:val="center"/>
        <w:rPr>
          <w:rFonts w:ascii="Times New Roman" w:hAnsi="Times New Roman" w:cs="Times New Roman"/>
          <w:b/>
          <w:sz w:val="24"/>
          <w:szCs w:val="40"/>
        </w:rPr>
      </w:pPr>
      <w:r>
        <w:rPr>
          <w:rFonts w:ascii="Times New Roman" w:hAnsi="Times New Roman" w:cs="Times New Roman"/>
          <w:b/>
          <w:sz w:val="24"/>
          <w:szCs w:val="40"/>
        </w:rPr>
        <w:t xml:space="preserve">                                                                                   </w:t>
      </w:r>
      <w:r w:rsidRPr="00DB6F2D">
        <w:rPr>
          <w:rFonts w:ascii="Times New Roman" w:hAnsi="Times New Roman" w:cs="Times New Roman"/>
          <w:b/>
          <w:sz w:val="24"/>
          <w:szCs w:val="40"/>
        </w:rPr>
        <w:t>TRƯỜNG ĐẠI HỌC LÂM NGHIỆP</w:t>
      </w:r>
    </w:p>
    <w:p w:rsidR="00967CD5" w:rsidRPr="00DB6F2D" w:rsidRDefault="00967CD5" w:rsidP="00967CD5">
      <w:pPr>
        <w:jc w:val="center"/>
        <w:rPr>
          <w:rFonts w:ascii="Times New Roman" w:hAnsi="Times New Roman" w:cs="Times New Roman"/>
          <w:b/>
          <w:sz w:val="24"/>
          <w:szCs w:val="40"/>
        </w:rPr>
      </w:pPr>
      <w:r>
        <w:rPr>
          <w:rFonts w:ascii="Times New Roman" w:hAnsi="Times New Roman" w:cs="Times New Roman"/>
          <w:b/>
          <w:sz w:val="24"/>
          <w:szCs w:val="40"/>
        </w:rPr>
        <w:t xml:space="preserve">                                                                                 </w:t>
      </w:r>
      <w:r w:rsidRPr="00DB6F2D">
        <w:rPr>
          <w:rFonts w:ascii="Times New Roman" w:hAnsi="Times New Roman" w:cs="Times New Roman"/>
          <w:b/>
          <w:sz w:val="24"/>
          <w:szCs w:val="40"/>
        </w:rPr>
        <w:t>KHOA KINH TẾ VÀ QTKD</w:t>
      </w:r>
    </w:p>
    <w:p w:rsidR="00967CD5" w:rsidRDefault="00967CD5" w:rsidP="00967CD5">
      <w:pPr>
        <w:rPr>
          <w:rFonts w:ascii="Times New Roman" w:hAnsi="Times New Roman" w:cs="Times New Roman"/>
          <w:b/>
          <w:sz w:val="24"/>
          <w:szCs w:val="40"/>
        </w:rPr>
      </w:pPr>
    </w:p>
    <w:p w:rsidR="00967CD5" w:rsidRDefault="00967CD5" w:rsidP="00967CD5">
      <w:pPr>
        <w:rPr>
          <w:rFonts w:ascii="Times New Roman" w:hAnsi="Times New Roman" w:cs="Times New Roman"/>
          <w:b/>
          <w:sz w:val="24"/>
          <w:szCs w:val="40"/>
        </w:rPr>
      </w:pPr>
    </w:p>
    <w:p w:rsidR="00967CD5" w:rsidRDefault="00967CD5" w:rsidP="00967CD5">
      <w:pPr>
        <w:rPr>
          <w:rFonts w:ascii="Times New Roman" w:hAnsi="Times New Roman" w:cs="Times New Roman"/>
          <w:b/>
          <w:sz w:val="24"/>
          <w:szCs w:val="40"/>
        </w:rPr>
      </w:pPr>
    </w:p>
    <w:p w:rsidR="00967CD5" w:rsidRDefault="00967CD5" w:rsidP="00967CD5">
      <w:pPr>
        <w:rPr>
          <w:rFonts w:ascii="Times New Roman" w:hAnsi="Times New Roman" w:cs="Times New Roman"/>
          <w:b/>
          <w:sz w:val="24"/>
          <w:szCs w:val="40"/>
        </w:rPr>
      </w:pPr>
    </w:p>
    <w:p w:rsidR="00967CD5" w:rsidRDefault="00967CD5" w:rsidP="00967CD5">
      <w:pPr>
        <w:rPr>
          <w:rFonts w:ascii="Times New Roman" w:hAnsi="Times New Roman" w:cs="Times New Roman"/>
          <w:b/>
          <w:sz w:val="24"/>
          <w:szCs w:val="40"/>
        </w:rPr>
      </w:pPr>
    </w:p>
    <w:p w:rsidR="00967CD5" w:rsidRDefault="00967CD5" w:rsidP="00967CD5">
      <w:pPr>
        <w:rPr>
          <w:rFonts w:ascii="Times New Roman" w:hAnsi="Times New Roman" w:cs="Times New Roman"/>
          <w:b/>
          <w:sz w:val="24"/>
          <w:szCs w:val="40"/>
        </w:rPr>
      </w:pPr>
    </w:p>
    <w:p w:rsidR="00967CD5" w:rsidRDefault="00967CD5" w:rsidP="00967CD5">
      <w:pPr>
        <w:jc w:val="both"/>
        <w:rPr>
          <w:rFonts w:ascii="Times New Roman" w:hAnsi="Times New Roman" w:cs="Times New Roman"/>
          <w:b/>
          <w:sz w:val="46"/>
          <w:szCs w:val="46"/>
        </w:rPr>
      </w:pPr>
      <w:r>
        <w:rPr>
          <w:rFonts w:ascii="Times New Roman" w:hAnsi="Times New Roman" w:cs="Times New Roman"/>
          <w:b/>
          <w:sz w:val="46"/>
          <w:szCs w:val="46"/>
        </w:rPr>
        <w:t xml:space="preserve">                              </w:t>
      </w:r>
    </w:p>
    <w:p w:rsidR="00967CD5" w:rsidRDefault="00967CD5" w:rsidP="00967CD5">
      <w:pPr>
        <w:jc w:val="both"/>
        <w:rPr>
          <w:rFonts w:ascii="Times New Roman" w:hAnsi="Times New Roman" w:cs="Times New Roman"/>
          <w:b/>
          <w:sz w:val="46"/>
          <w:szCs w:val="46"/>
        </w:rPr>
      </w:pPr>
    </w:p>
    <w:p w:rsidR="00967CD5" w:rsidRDefault="00967CD5" w:rsidP="00967CD5">
      <w:pPr>
        <w:jc w:val="both"/>
        <w:rPr>
          <w:rFonts w:ascii="Times New Roman" w:hAnsi="Times New Roman" w:cs="Times New Roman"/>
          <w:b/>
          <w:sz w:val="46"/>
          <w:szCs w:val="46"/>
        </w:rPr>
      </w:pPr>
    </w:p>
    <w:p w:rsidR="00967CD5" w:rsidRDefault="00967CD5" w:rsidP="00967CD5">
      <w:pPr>
        <w:jc w:val="center"/>
        <w:rPr>
          <w:rFonts w:ascii="Times New Roman" w:hAnsi="Times New Roman" w:cs="Times New Roman"/>
          <w:b/>
          <w:sz w:val="46"/>
          <w:szCs w:val="46"/>
        </w:rPr>
      </w:pPr>
      <w:r>
        <w:rPr>
          <w:rFonts w:ascii="Times New Roman" w:hAnsi="Times New Roman" w:cs="Times New Roman"/>
          <w:b/>
          <w:sz w:val="46"/>
          <w:szCs w:val="46"/>
        </w:rPr>
        <w:t>BÁO CÁO</w:t>
      </w:r>
    </w:p>
    <w:p w:rsidR="00967CD5" w:rsidRDefault="00967CD5" w:rsidP="00967CD5">
      <w:pPr>
        <w:jc w:val="center"/>
        <w:rPr>
          <w:rFonts w:ascii="Times New Roman" w:hAnsi="Times New Roman" w:cs="Times New Roman"/>
          <w:b/>
          <w:bCs/>
          <w:sz w:val="40"/>
          <w:szCs w:val="40"/>
        </w:rPr>
      </w:pPr>
      <w:r w:rsidRPr="003E41D7">
        <w:rPr>
          <w:rFonts w:ascii="Times New Roman" w:hAnsi="Times New Roman" w:cs="Times New Roman"/>
          <w:b/>
          <w:bCs/>
          <w:sz w:val="40"/>
          <w:szCs w:val="40"/>
        </w:rPr>
        <w:t>MÔN: HỆ HỖ TRỢ GIA QUYẾT ĐỊNH</w:t>
      </w:r>
    </w:p>
    <w:p w:rsidR="00967CD5" w:rsidRDefault="00967CD5" w:rsidP="00967CD5">
      <w:pPr>
        <w:jc w:val="both"/>
        <w:rPr>
          <w:rFonts w:ascii="Times New Roman" w:hAnsi="Times New Roman" w:cs="Times New Roman"/>
          <w:b/>
          <w:sz w:val="32"/>
          <w:szCs w:val="40"/>
        </w:rPr>
      </w:pPr>
      <w:r>
        <w:rPr>
          <w:rFonts w:ascii="Times New Roman" w:hAnsi="Times New Roman" w:cs="Times New Roman"/>
          <w:b/>
          <w:sz w:val="32"/>
          <w:szCs w:val="40"/>
        </w:rPr>
        <w:t xml:space="preserve">                                                          </w:t>
      </w:r>
    </w:p>
    <w:p w:rsidR="00967CD5" w:rsidRDefault="00967CD5" w:rsidP="00967CD5">
      <w:pPr>
        <w:rPr>
          <w:rFonts w:ascii="Times New Roman" w:hAnsi="Times New Roman" w:cs="Times New Roman"/>
          <w:b/>
          <w:bCs/>
          <w:sz w:val="28"/>
          <w:szCs w:val="28"/>
        </w:rPr>
      </w:pPr>
      <w:r>
        <w:rPr>
          <w:rFonts w:ascii="Times New Roman" w:hAnsi="Times New Roman" w:cs="Times New Roman"/>
          <w:b/>
          <w:sz w:val="32"/>
          <w:szCs w:val="40"/>
        </w:rPr>
        <w:t xml:space="preserve">                                                     </w:t>
      </w:r>
      <w:r w:rsidRPr="00747304">
        <w:rPr>
          <w:rFonts w:ascii="Times New Roman" w:hAnsi="Times New Roman" w:cs="Times New Roman"/>
          <w:b/>
          <w:bCs/>
          <w:iCs/>
          <w:sz w:val="28"/>
          <w:szCs w:val="28"/>
        </w:rPr>
        <w:t>GIÁO VIÊN HƯỚNG DẪN</w:t>
      </w:r>
      <w:r w:rsidRPr="003E41D7">
        <w:rPr>
          <w:rFonts w:ascii="Times New Roman" w:hAnsi="Times New Roman" w:cs="Times New Roman"/>
          <w:b/>
          <w:bCs/>
          <w:sz w:val="28"/>
          <w:szCs w:val="28"/>
        </w:rPr>
        <w:t>:</w:t>
      </w:r>
      <w:r>
        <w:rPr>
          <w:rFonts w:ascii="Times New Roman" w:hAnsi="Times New Roman" w:cs="Times New Roman"/>
          <w:b/>
          <w:bCs/>
          <w:sz w:val="28"/>
          <w:szCs w:val="28"/>
        </w:rPr>
        <w:t xml:space="preserve"> MAI HÀ AN</w:t>
      </w:r>
    </w:p>
    <w:p w:rsidR="00967CD5" w:rsidRDefault="00967CD5" w:rsidP="00967CD5">
      <w:pPr>
        <w:jc w:val="both"/>
        <w:rPr>
          <w:rFonts w:ascii="Times New Roman" w:hAnsi="Times New Roman" w:cs="Times New Roman"/>
          <w:b/>
          <w:sz w:val="32"/>
          <w:szCs w:val="40"/>
        </w:rPr>
      </w:pPr>
      <w:r>
        <w:rPr>
          <w:rFonts w:ascii="Times New Roman" w:hAnsi="Times New Roman" w:cs="Times New Roman"/>
          <w:b/>
          <w:sz w:val="32"/>
          <w:szCs w:val="40"/>
        </w:rPr>
        <w:t xml:space="preserve">                                </w:t>
      </w:r>
    </w:p>
    <w:p w:rsidR="00967CD5" w:rsidRDefault="00967CD5" w:rsidP="00967CD5">
      <w:pPr>
        <w:jc w:val="both"/>
        <w:rPr>
          <w:rFonts w:ascii="Times New Roman" w:hAnsi="Times New Roman" w:cs="Times New Roman"/>
          <w:b/>
          <w:sz w:val="32"/>
          <w:szCs w:val="40"/>
        </w:rPr>
      </w:pPr>
      <w:r>
        <w:rPr>
          <w:rFonts w:ascii="Times New Roman" w:hAnsi="Times New Roman" w:cs="Times New Roman"/>
          <w:b/>
          <w:sz w:val="32"/>
          <w:szCs w:val="40"/>
        </w:rPr>
        <w:t xml:space="preserve">               </w:t>
      </w:r>
    </w:p>
    <w:p w:rsidR="00967CD5" w:rsidRPr="00E86FD0" w:rsidRDefault="00967CD5" w:rsidP="00967CD5">
      <w:pPr>
        <w:rPr>
          <w:rFonts w:ascii="Times New Roman" w:hAnsi="Times New Roman" w:cs="Times New Roman"/>
          <w:b/>
          <w:sz w:val="24"/>
          <w:szCs w:val="24"/>
        </w:rPr>
      </w:pPr>
      <w:r w:rsidRPr="00E86FD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86FD0">
        <w:rPr>
          <w:rFonts w:ascii="Times New Roman" w:hAnsi="Times New Roman" w:cs="Times New Roman"/>
          <w:b/>
          <w:sz w:val="24"/>
          <w:szCs w:val="24"/>
        </w:rPr>
        <w:t xml:space="preserve">TÊN NGÀNH :   </w:t>
      </w:r>
      <w:r>
        <w:rPr>
          <w:rFonts w:ascii="Times New Roman" w:hAnsi="Times New Roman" w:cs="Times New Roman"/>
          <w:b/>
          <w:sz w:val="24"/>
          <w:szCs w:val="24"/>
        </w:rPr>
        <w:t xml:space="preserve">   </w:t>
      </w:r>
      <w:r w:rsidRPr="00E86FD0">
        <w:rPr>
          <w:rFonts w:ascii="Times New Roman" w:hAnsi="Times New Roman" w:cs="Times New Roman"/>
          <w:b/>
          <w:sz w:val="24"/>
          <w:szCs w:val="24"/>
        </w:rPr>
        <w:t>HỆ THỐNG THÔNG TIN</w:t>
      </w:r>
    </w:p>
    <w:p w:rsidR="00967CD5" w:rsidRPr="00E86FD0" w:rsidRDefault="00967CD5" w:rsidP="00967CD5">
      <w:pPr>
        <w:rPr>
          <w:rFonts w:ascii="Times New Roman" w:hAnsi="Times New Roman" w:cs="Times New Roman"/>
          <w:b/>
          <w:sz w:val="24"/>
          <w:szCs w:val="24"/>
        </w:rPr>
      </w:pPr>
      <w:r w:rsidRPr="00E86FD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86FD0">
        <w:rPr>
          <w:rFonts w:ascii="Times New Roman" w:hAnsi="Times New Roman" w:cs="Times New Roman"/>
          <w:b/>
          <w:sz w:val="24"/>
          <w:szCs w:val="24"/>
        </w:rPr>
        <w:t xml:space="preserve">LỚP/KHÓA  </w:t>
      </w:r>
      <w:r>
        <w:rPr>
          <w:rFonts w:ascii="Times New Roman" w:hAnsi="Times New Roman" w:cs="Times New Roman"/>
          <w:b/>
          <w:sz w:val="24"/>
          <w:szCs w:val="24"/>
        </w:rPr>
        <w:t xml:space="preserve">  </w:t>
      </w:r>
      <w:r w:rsidRPr="00E86FD0">
        <w:rPr>
          <w:rFonts w:ascii="Times New Roman" w:hAnsi="Times New Roman" w:cs="Times New Roman"/>
          <w:b/>
          <w:sz w:val="24"/>
          <w:szCs w:val="24"/>
        </w:rPr>
        <w:t>:</w:t>
      </w:r>
      <w:r>
        <w:rPr>
          <w:rFonts w:ascii="Times New Roman" w:hAnsi="Times New Roman" w:cs="Times New Roman"/>
          <w:b/>
          <w:sz w:val="24"/>
          <w:szCs w:val="24"/>
        </w:rPr>
        <w:t xml:space="preserve">      K62</w:t>
      </w:r>
      <w:r w:rsidRPr="00E86FD0">
        <w:rPr>
          <w:rFonts w:ascii="Times New Roman" w:hAnsi="Times New Roman" w:cs="Times New Roman"/>
          <w:b/>
          <w:sz w:val="24"/>
          <w:szCs w:val="24"/>
        </w:rPr>
        <w:t>_HTTT</w:t>
      </w:r>
    </w:p>
    <w:p w:rsidR="00967CD5" w:rsidRDefault="00967CD5" w:rsidP="00967CD5">
      <w:pPr>
        <w:rPr>
          <w:rFonts w:ascii="Times New Roman" w:hAnsi="Times New Roman" w:cs="Times New Roman"/>
          <w:b/>
          <w:sz w:val="24"/>
          <w:szCs w:val="24"/>
        </w:rPr>
      </w:pPr>
      <w:r>
        <w:rPr>
          <w:rFonts w:ascii="Times New Roman" w:hAnsi="Times New Roman" w:cs="Times New Roman"/>
          <w:b/>
          <w:sz w:val="24"/>
          <w:szCs w:val="24"/>
        </w:rPr>
        <w:t xml:space="preserve">                                                                       SINH VIÊN THỰC HIỆN:  Nguyễn Tuấn Anh</w:t>
      </w:r>
    </w:p>
    <w:p w:rsidR="00967CD5" w:rsidRPr="00F24DC7" w:rsidRDefault="00967CD5" w:rsidP="00967CD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967CD5" w:rsidRDefault="00967CD5" w:rsidP="00967CD5"/>
    <w:p w:rsidR="00967CD5" w:rsidRDefault="00967CD5" w:rsidP="00967CD5">
      <w:pPr>
        <w:rPr>
          <w:rFonts w:ascii="Times New Roman" w:hAnsi="Times New Roman" w:cs="Times New Roman"/>
          <w:b/>
          <w:sz w:val="24"/>
          <w:szCs w:val="24"/>
        </w:rPr>
      </w:pPr>
    </w:p>
    <w:p w:rsidR="00967CD5" w:rsidRDefault="00967CD5" w:rsidP="00967CD5">
      <w:pPr>
        <w:rPr>
          <w:rFonts w:ascii="Times New Roman" w:hAnsi="Times New Roman" w:cs="Times New Roman"/>
          <w:b/>
          <w:sz w:val="24"/>
          <w:szCs w:val="24"/>
        </w:rPr>
      </w:pPr>
    </w:p>
    <w:p w:rsidR="00967CD5" w:rsidRPr="00E86FD0" w:rsidRDefault="00967CD5" w:rsidP="00967CD5">
      <w:pPr>
        <w:rPr>
          <w:rFonts w:ascii="Times New Roman" w:hAnsi="Times New Roman" w:cs="Times New Roman"/>
          <w:bCs/>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6FD0">
        <w:rPr>
          <w:rFonts w:ascii="Times New Roman" w:hAnsi="Times New Roman" w:cs="Times New Roman"/>
          <w:bCs/>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tài:</w:t>
      </w:r>
    </w:p>
    <w:p w:rsidR="00967CD5" w:rsidRDefault="00967CD5" w:rsidP="00967CD5">
      <w:pPr>
        <w:jc w:val="center"/>
        <w:rPr>
          <w:rFonts w:ascii="Times New Roman" w:hAnsi="Times New Roman" w:cs="Times New Roman"/>
          <w:bCs/>
          <w:i/>
          <w:iCs/>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6FD0">
        <w:rPr>
          <w:rFonts w:ascii="Times New Roman" w:hAnsi="Times New Roman" w:cs="Times New Roman"/>
          <w:bCs/>
          <w:i/>
          <w:iCs/>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CHUẨN ĐOÁN MỘT SỐ BỆNH Ở </w:t>
      </w:r>
      <w:r>
        <w:rPr>
          <w:rFonts w:ascii="Times New Roman" w:hAnsi="Times New Roman" w:cs="Times New Roman"/>
          <w:bCs/>
          <w:i/>
          <w:iCs/>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w:t>
      </w:r>
    </w:p>
    <w:p w:rsidR="00967CD5" w:rsidRDefault="00967CD5">
      <w:pPr>
        <w:spacing w:after="160" w:line="259" w:lineRule="auto"/>
        <w:rPr>
          <w:rFonts w:ascii="Times New Roman" w:hAnsi="Times New Roman" w:cs="Times New Roman"/>
          <w:bCs/>
          <w:i/>
          <w:iCs/>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
          <w:iCs/>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967CD5" w:rsidRDefault="00967CD5" w:rsidP="00967CD5">
      <w:pPr>
        <w:rPr>
          <w:rFonts w:ascii="Times New Roman" w:hAnsi="Times New Roman" w:cs="Times New Roman"/>
          <w:b/>
          <w:bCs/>
          <w:iCs/>
          <w:sz w:val="28"/>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8"/>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PHẦN I: GIỚI THIỆU CHUNG</w:t>
      </w:r>
    </w:p>
    <w:p w:rsidR="00967CD5" w:rsidRDefault="00967CD5" w:rsidP="00967CD5">
      <w:pPr>
        <w:pStyle w:val="ListParagraph"/>
        <w:numPr>
          <w:ilvl w:val="0"/>
          <w:numId w:val="1"/>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Đối tượng chính của vấn đề</w:t>
      </w:r>
    </w:p>
    <w:p w:rsidR="00967CD5" w:rsidRPr="00967CD5" w:rsidRDefault="00967CD5" w:rsidP="00967CD5">
      <w:pPr>
        <w:ind w:left="720"/>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những năm đổi mới về </w:t>
      </w:r>
      <w:r w:rsidR="00450E09">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nền kinh tế</w:t>
      </w:r>
      <w:r w:rsidR="009B5733">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thời đại số hóa phát triển mạnh mẽ </w:t>
      </w:r>
      <w:r w:rsidR="00CF55AC">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góp phần giải quyết một số công việc nhanh chóng hơn việc sử dụng nhiều nhân công lao động. Bên cạnh đó, với việc thời đại công nghệ phát triển mạnh những ứng dụng, phần mềm xuất hiện có thể thực hiện cộng việc của con người trong các lĩnh vực khác nhau. Với lĩnh vực y tế, việc có 1 phần mềm trợ giúp các bác sĩ chuẩn đoán bệnh sẽ giúp công việc khám chữa trở nên nhanh chóng hơn từ đó có thể nâng cao hiệu suất khám chữa bệnh hàng ngày, tỷ lệ tử vong do không cứu chữa kịp sẽ được giảm thiểu phần nào.</w:t>
      </w:r>
    </w:p>
    <w:p w:rsidR="00967CD5" w:rsidRDefault="00967CD5" w:rsidP="00967CD5">
      <w:pPr>
        <w:pStyle w:val="ListParagraph"/>
        <w:numPr>
          <w:ilvl w:val="0"/>
          <w:numId w:val="1"/>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Mục đích chính</w:t>
      </w:r>
    </w:p>
    <w:p w:rsidR="00CF55AC" w:rsidRPr="00CF55AC" w:rsidRDefault="00CF55AC" w:rsidP="00CF55AC">
      <w:pPr>
        <w:ind w:left="720"/>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Hỗ trợ các bác sĩ trong việc chuẩn đoán bệnh của người bệnh gặp phải một cách nhanh chóng</w:t>
      </w:r>
    </w:p>
    <w:p w:rsidR="00967CD5" w:rsidRDefault="00967CD5" w:rsidP="00967CD5">
      <w:pPr>
        <w:pStyle w:val="ListParagraph"/>
        <w:numPr>
          <w:ilvl w:val="0"/>
          <w:numId w:val="1"/>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Nội dung thực hiện</w:t>
      </w:r>
    </w:p>
    <w:p w:rsidR="00654103" w:rsidRPr="00654103" w:rsidRDefault="00654103" w:rsidP="00654103">
      <w:pPr>
        <w:pStyle w:val="ListParagraph"/>
        <w:numPr>
          <w:ilvl w:val="0"/>
          <w:numId w:val="2"/>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Tìm hiểu, thu thập dữ liệu các loại bệnh ở người</w:t>
      </w:r>
    </w:p>
    <w:p w:rsidR="00654103" w:rsidRPr="00654103" w:rsidRDefault="00654103" w:rsidP="00654103">
      <w:pPr>
        <w:pStyle w:val="ListParagraph"/>
        <w:numPr>
          <w:ilvl w:val="0"/>
          <w:numId w:val="2"/>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Xây dựng các mệnh đề, luật, suy diễn để dễ dàng thao tác trên phần mềm hỗ trợ chuẩn đoán bệnh</w:t>
      </w:r>
    </w:p>
    <w:p w:rsidR="00654103" w:rsidRPr="00654103" w:rsidRDefault="00654103" w:rsidP="00654103">
      <w:pPr>
        <w:pStyle w:val="ListParagraph"/>
        <w:numPr>
          <w:ilvl w:val="0"/>
          <w:numId w:val="2"/>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Xây dựng phần mềm DSS (hỗ trợ chuẩn đoán bệnh ở người) bằng C#, SQL </w:t>
      </w:r>
    </w:p>
    <w:p w:rsidR="00654103" w:rsidRDefault="00654103" w:rsidP="00654103">
      <w:p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54103" w:rsidRDefault="00654103" w:rsidP="00654103">
      <w:pPr>
        <w:rPr>
          <w:rFonts w:ascii="Times New Roman" w:hAnsi="Times New Roman" w:cs="Times New Roman"/>
          <w:b/>
          <w:bCs/>
          <w:iCs/>
          <w:sz w:val="28"/>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8"/>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PHẦN II: TỔNG QUAN VỀ HỆ HỖ TRỢ RA QUYẾT ĐỊNH DSS (Decision Support System) </w:t>
      </w:r>
    </w:p>
    <w:p w:rsidR="00654103" w:rsidRDefault="00654103" w:rsidP="00654103">
      <w:pPr>
        <w:pStyle w:val="ListParagraph"/>
        <w:numPr>
          <w:ilvl w:val="0"/>
          <w:numId w:val="3"/>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Khái niệm về hệ hỗ trợ ra quyết định DSS</w:t>
      </w:r>
    </w:p>
    <w:p w:rsidR="00654103" w:rsidRPr="00763611" w:rsidRDefault="00654103" w:rsidP="00654103">
      <w:pPr>
        <w:pStyle w:val="Heading1"/>
        <w:ind w:firstLine="720"/>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11">
        <w:rPr>
          <w:rFonts w:ascii="Times New Roman" w:hAnsi="Times New Roman" w:cs="Times New Roman"/>
          <w:b/>
          <w:bCs/>
          <w:color w:val="252525"/>
          <w:sz w:val="24"/>
          <w:szCs w:val="24"/>
          <w:bdr w:val="none" w:sz="0" w:space="0" w:color="auto" w:frame="1"/>
        </w:rPr>
        <w:t>Hệ hỗ trợ quyết định</w:t>
      </w:r>
      <w:r w:rsidRPr="00763611">
        <w:rPr>
          <w:rFonts w:ascii="Times New Roman" w:hAnsi="Times New Roman" w:cs="Times New Roman"/>
          <w:color w:val="252525"/>
          <w:sz w:val="24"/>
          <w:szCs w:val="24"/>
        </w:rPr>
        <w:t> trong tiếng Anh gọi là </w:t>
      </w:r>
      <w:r w:rsidRPr="00763611">
        <w:rPr>
          <w:rFonts w:ascii="Times New Roman" w:hAnsi="Times New Roman" w:cs="Times New Roman"/>
          <w:b/>
          <w:bCs/>
          <w:color w:val="252525"/>
          <w:sz w:val="24"/>
          <w:szCs w:val="24"/>
          <w:bdr w:val="none" w:sz="0" w:space="0" w:color="auto" w:frame="1"/>
        </w:rPr>
        <w:t>Decision Support System, </w:t>
      </w:r>
      <w:r w:rsidRPr="00763611">
        <w:rPr>
          <w:rFonts w:ascii="Times New Roman" w:hAnsi="Times New Roman" w:cs="Times New Roman"/>
          <w:color w:val="252525"/>
          <w:sz w:val="24"/>
          <w:szCs w:val="24"/>
        </w:rPr>
        <w:t>viết tắt là</w:t>
      </w:r>
      <w:r w:rsidRPr="00763611">
        <w:rPr>
          <w:rFonts w:ascii="Times New Roman" w:hAnsi="Times New Roman" w:cs="Times New Roman"/>
          <w:b/>
          <w:bCs/>
          <w:color w:val="252525"/>
          <w:sz w:val="24"/>
          <w:szCs w:val="24"/>
          <w:bdr w:val="none" w:sz="0" w:space="0" w:color="auto" w:frame="1"/>
        </w:rPr>
        <w:t> DSS</w:t>
      </w:r>
      <w:r w:rsidRPr="00763611">
        <w:rPr>
          <w:rFonts w:ascii="Times New Roman" w:hAnsi="Times New Roman" w:cs="Times New Roman"/>
          <w:color w:val="252525"/>
          <w:sz w:val="24"/>
          <w:szCs w:val="24"/>
        </w:rPr>
        <w:t>.</w:t>
      </w:r>
    </w:p>
    <w:p w:rsidR="00654103" w:rsidRPr="00763611" w:rsidRDefault="00654103" w:rsidP="00654103">
      <w:pPr>
        <w:pStyle w:val="NormalWeb"/>
        <w:spacing w:before="0" w:beforeAutospacing="0" w:after="0" w:afterAutospacing="0" w:line="375" w:lineRule="atLeast"/>
        <w:ind w:left="720"/>
        <w:jc w:val="both"/>
        <w:rPr>
          <w:color w:val="252525"/>
        </w:rPr>
      </w:pPr>
      <w:r w:rsidRPr="00763611">
        <w:rPr>
          <w:b/>
          <w:bCs/>
          <w:color w:val="252525"/>
          <w:bdr w:val="none" w:sz="0" w:space="0" w:color="auto" w:frame="1"/>
        </w:rPr>
        <w:t>Hệ hỗ trợ quyết định (DSS)</w:t>
      </w:r>
      <w:r w:rsidRPr="00763611">
        <w:rPr>
          <w:color w:val="252525"/>
        </w:rPr>
        <w:t> là một chương trình vi tính được sử dụng để hỗ trợ đưa ra các quyết định, phán đoán và chiều hướng hành động của một tổ chức hoặc một doanh nghiệp. </w:t>
      </w:r>
      <w:r w:rsidRPr="00763611">
        <w:rPr>
          <w:color w:val="252525"/>
          <w:bdr w:val="none" w:sz="0" w:space="0" w:color="auto" w:frame="1"/>
        </w:rPr>
        <w:t>DSS</w:t>
      </w:r>
      <w:r w:rsidRPr="00763611">
        <w:rPr>
          <w:color w:val="252525"/>
        </w:rPr>
        <w:t> sẽ sàng lọc và phân tích lượng dữ liệu khổng lồ, tổng hợp thông tin một cách toàn diện mà có thể được sử dụng để giải quyết các vấn đề và trong quá trình ra quyết định.</w:t>
      </w:r>
    </w:p>
    <w:p w:rsidR="00654103" w:rsidRPr="00763611" w:rsidRDefault="00654103" w:rsidP="00654103">
      <w:pPr>
        <w:pStyle w:val="NormalWeb"/>
        <w:spacing w:before="0" w:beforeAutospacing="0" w:after="0" w:afterAutospacing="0" w:line="375" w:lineRule="atLeast"/>
        <w:ind w:left="720"/>
        <w:jc w:val="both"/>
        <w:rPr>
          <w:color w:val="252525"/>
        </w:rPr>
      </w:pPr>
      <w:r w:rsidRPr="00763611">
        <w:rPr>
          <w:color w:val="252525"/>
        </w:rPr>
        <w:t>Thông tin thường được sử dụng bởi </w:t>
      </w:r>
      <w:r w:rsidRPr="00763611">
        <w:rPr>
          <w:color w:val="252525"/>
          <w:bdr w:val="none" w:sz="0" w:space="0" w:color="auto" w:frame="1"/>
        </w:rPr>
        <w:t>DSS</w:t>
      </w:r>
      <w:r w:rsidRPr="00763611">
        <w:rPr>
          <w:color w:val="252525"/>
        </w:rPr>
        <w:t> gồm doanh thu mục tiêu, số liệu bán hàng từ các khoảng thời gian khác nhau và dữ liệu kiểm kê hoặc những hoạt động liên quan khác.</w:t>
      </w:r>
    </w:p>
    <w:p w:rsidR="00654103" w:rsidRDefault="00654103" w:rsidP="00654103">
      <w:pPr>
        <w:pStyle w:val="NormalWeb"/>
        <w:spacing w:before="0" w:beforeAutospacing="0" w:after="0" w:afterAutospacing="0" w:line="375" w:lineRule="atLeast"/>
        <w:ind w:left="720"/>
        <w:jc w:val="both"/>
        <w:rPr>
          <w:color w:val="252525"/>
        </w:rPr>
      </w:pPr>
      <w:r w:rsidRPr="00763611">
        <w:rPr>
          <w:color w:val="252525"/>
        </w:rPr>
        <w:t>Một </w:t>
      </w:r>
      <w:r w:rsidRPr="00763611">
        <w:rPr>
          <w:color w:val="252525"/>
          <w:bdr w:val="none" w:sz="0" w:space="0" w:color="auto" w:frame="1"/>
        </w:rPr>
        <w:t>DSS</w:t>
      </w:r>
      <w:r w:rsidRPr="00763611">
        <w:rPr>
          <w:color w:val="252525"/>
        </w:rPr>
        <w:t> sẽ tập hợp và phân tích dữ liệu, tổng hợp nó để tạo ra các báo cáo thông tin tổng quát. Theo cách này, là một ứng dụng thông tin, </w:t>
      </w:r>
      <w:r w:rsidRPr="00763611">
        <w:rPr>
          <w:color w:val="252525"/>
          <w:bdr w:val="none" w:sz="0" w:space="0" w:color="auto" w:frame="1"/>
        </w:rPr>
        <w:t>DSS</w:t>
      </w:r>
      <w:r w:rsidRPr="00763611">
        <w:rPr>
          <w:color w:val="252525"/>
        </w:rPr>
        <w:t> khác với những ứng dụng hoạt động thông thường chỉ có chức năng là thu thập dữ liệu.</w:t>
      </w:r>
    </w:p>
    <w:p w:rsidR="00654103" w:rsidRDefault="00654103" w:rsidP="00654103">
      <w:pPr>
        <w:pStyle w:val="NormalWeb"/>
        <w:spacing w:before="0" w:beforeAutospacing="0" w:after="0" w:afterAutospacing="0" w:line="375" w:lineRule="atLeast"/>
        <w:ind w:left="720"/>
        <w:jc w:val="both"/>
        <w:rPr>
          <w:color w:val="252525"/>
        </w:rPr>
      </w:pPr>
      <w:r w:rsidRPr="00763611">
        <w:rPr>
          <w:color w:val="252525"/>
          <w:bdr w:val="none" w:sz="0" w:space="0" w:color="auto" w:frame="1"/>
        </w:rPr>
        <w:t>DSS</w:t>
      </w:r>
      <w:r w:rsidRPr="00763611">
        <w:rPr>
          <w:color w:val="252525"/>
        </w:rPr>
        <w:t> có thể được máy tính hóa hoàn toàn hoặc được điều khiển bởi con người. Trong một số trường hợp, nó có thể kết hợp cả hai. Các hệ thống lí tưởng sẽ phân tích thông tin và thực sự đưa ra quyết định cho người dùng. Ít nhất chúng cho phép người dùng đưa ra quyết định sáng suốt hơn với tốc độ nhanh hơn</w:t>
      </w:r>
      <w:r>
        <w:rPr>
          <w:color w:val="252525"/>
        </w:rPr>
        <w:t>.</w:t>
      </w:r>
    </w:p>
    <w:p w:rsidR="00654103" w:rsidRPr="00654103" w:rsidRDefault="00654103" w:rsidP="00654103">
      <w:pPr>
        <w:spacing w:after="160" w:line="259" w:lineRule="auto"/>
        <w:rPr>
          <w:rFonts w:ascii="Times New Roman" w:eastAsia="Times New Roman" w:hAnsi="Times New Roman" w:cs="Times New Roman"/>
          <w:color w:val="252525"/>
          <w:sz w:val="24"/>
          <w:szCs w:val="24"/>
        </w:rPr>
      </w:pPr>
      <w:r>
        <w:rPr>
          <w:color w:val="252525"/>
        </w:rPr>
        <w:br w:type="page"/>
      </w:r>
    </w:p>
    <w:p w:rsidR="00654103" w:rsidRDefault="00654103" w:rsidP="00654103">
      <w:pPr>
        <w:pStyle w:val="ListParagraph"/>
        <w:numPr>
          <w:ilvl w:val="0"/>
          <w:numId w:val="3"/>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Mục đích sử dụng</w:t>
      </w:r>
    </w:p>
    <w:p w:rsidR="00654103" w:rsidRPr="00763611" w:rsidRDefault="00654103" w:rsidP="00654103">
      <w:pPr>
        <w:pStyle w:val="NormalWeb"/>
        <w:spacing w:before="0" w:beforeAutospacing="0" w:after="0" w:afterAutospacing="0" w:line="375" w:lineRule="atLeast"/>
        <w:ind w:left="360" w:firstLine="360"/>
        <w:jc w:val="both"/>
        <w:rPr>
          <w:color w:val="252525"/>
        </w:rPr>
      </w:pPr>
      <w:r w:rsidRPr="00763611">
        <w:rPr>
          <w:color w:val="252525"/>
        </w:rPr>
        <w:t>Mục đích chính của việc sử dụng </w:t>
      </w:r>
      <w:r w:rsidRPr="00763611">
        <w:rPr>
          <w:color w:val="252525"/>
          <w:bdr w:val="none" w:sz="0" w:space="0" w:color="auto" w:frame="1"/>
        </w:rPr>
        <w:t>DSS</w:t>
      </w:r>
      <w:r w:rsidRPr="00763611">
        <w:rPr>
          <w:color w:val="252525"/>
        </w:rPr>
        <w:t> là trình bày thông tin cho khách hàng một cách dễ hiểu. Một </w:t>
      </w:r>
      <w:r w:rsidRPr="00763611">
        <w:rPr>
          <w:color w:val="252525"/>
          <w:bdr w:val="none" w:sz="0" w:space="0" w:color="auto" w:frame="1"/>
        </w:rPr>
        <w:t>DSS</w:t>
      </w:r>
      <w:r w:rsidRPr="00763611">
        <w:rPr>
          <w:color w:val="252525"/>
        </w:rPr>
        <w:t> rất hữu ích vì nó có thể được lập trình để tạo nhiều loại báo cáo, tất cả dựa trên thông số kĩ thuật của người dùng.</w:t>
      </w:r>
    </w:p>
    <w:p w:rsidR="00654103" w:rsidRDefault="00654103" w:rsidP="00654103">
      <w:pPr>
        <w:pStyle w:val="NormalWeb"/>
        <w:spacing w:before="0" w:beforeAutospacing="0" w:after="0" w:afterAutospacing="0" w:line="375" w:lineRule="atLeast"/>
        <w:ind w:left="360" w:firstLine="360"/>
        <w:jc w:val="both"/>
        <w:rPr>
          <w:color w:val="252525"/>
        </w:rPr>
      </w:pPr>
      <w:r w:rsidRPr="00763611">
        <w:rPr>
          <w:color w:val="252525"/>
        </w:rPr>
        <w:t>Khi công nghệ tiếp tục phát triển, phân tích dữ liệu không còn giới hạn trong những chiếc máy tính lớn, cồng kềnh. Vì </w:t>
      </w:r>
      <w:r w:rsidRPr="00763611">
        <w:rPr>
          <w:color w:val="252525"/>
          <w:bdr w:val="none" w:sz="0" w:space="0" w:color="auto" w:frame="1"/>
        </w:rPr>
        <w:t>DSS</w:t>
      </w:r>
      <w:r w:rsidRPr="00763611">
        <w:rPr>
          <w:color w:val="252525"/>
        </w:rPr>
        <w:t> về cơ bản là một ứng dụng, nó có thể được tải trên hầu hết các hệ thống máy tính, cho dù trên máy tính bàn hay máy tính xách tay. Một số ứng dụng DSS cũng có sẵn trên các thiết bị di động.</w:t>
      </w:r>
    </w:p>
    <w:p w:rsidR="00654103" w:rsidRDefault="00654103" w:rsidP="00654103">
      <w:pPr>
        <w:pStyle w:val="NormalWeb"/>
        <w:spacing w:before="0" w:beforeAutospacing="0" w:after="0" w:afterAutospacing="0" w:line="375" w:lineRule="atLeast"/>
        <w:ind w:left="360" w:firstLine="360"/>
        <w:jc w:val="both"/>
        <w:rPr>
          <w:color w:val="252525"/>
        </w:rPr>
      </w:pPr>
      <w:r w:rsidRPr="00763611">
        <w:rPr>
          <w:color w:val="252525"/>
        </w:rPr>
        <w:t>Tính linh hoạt của </w:t>
      </w:r>
      <w:r w:rsidRPr="00763611">
        <w:rPr>
          <w:b/>
          <w:bCs/>
          <w:color w:val="252525"/>
          <w:bdr w:val="none" w:sz="0" w:space="0" w:color="auto" w:frame="1"/>
        </w:rPr>
        <w:t>hệ hỗ trợ quyết định</w:t>
      </w:r>
      <w:r w:rsidRPr="00763611">
        <w:rPr>
          <w:color w:val="252525"/>
        </w:rPr>
        <w:t> cực kì có lợi cho những người dùng thường xuyên phải di chuyển. Điều này mang lại cho họ cơ hội nhận được thông tin chất lượng mọi lúc mọi nơi, cung cấp khả năng đưa ra quyết định tốt nhất cho công ty và khách hàng của họ khi đang di chuyển hoặc thậm chí ngay tại chỗ</w:t>
      </w:r>
      <w:r>
        <w:rPr>
          <w:color w:val="252525"/>
        </w:rPr>
        <w:t>.</w:t>
      </w:r>
    </w:p>
    <w:p w:rsidR="00654103" w:rsidRPr="00763611" w:rsidRDefault="00654103" w:rsidP="00654103">
      <w:pPr>
        <w:pStyle w:val="NormalWeb"/>
        <w:spacing w:before="0" w:beforeAutospacing="0" w:after="0" w:afterAutospacing="0" w:line="375" w:lineRule="atLeast"/>
        <w:ind w:left="360" w:firstLine="360"/>
        <w:jc w:val="both"/>
        <w:rPr>
          <w:color w:val="252525"/>
        </w:rPr>
      </w:pPr>
    </w:p>
    <w:p w:rsidR="00654103" w:rsidRDefault="00654103" w:rsidP="00654103">
      <w:pPr>
        <w:pStyle w:val="ListParagraph"/>
        <w:numPr>
          <w:ilvl w:val="0"/>
          <w:numId w:val="3"/>
        </w:numP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Đặc điểm của hệ hỗ trợ ra quyết định DSS</w:t>
      </w:r>
    </w:p>
    <w:p w:rsidR="00654103" w:rsidRPr="00654103" w:rsidRDefault="00654103" w:rsidP="00654103">
      <w:pPr>
        <w:ind w:left="360" w:firstLine="360"/>
        <w:jc w:val="both"/>
        <w:rPr>
          <w:rFonts w:ascii="Times New Roman" w:hAnsi="Times New Roman" w:cs="Times New Roman"/>
          <w:b/>
          <w:bCs/>
          <w:i/>
          <w:iCs/>
          <w:sz w:val="24"/>
          <w:szCs w:val="24"/>
        </w:rPr>
      </w:pPr>
      <w:r w:rsidRPr="00654103">
        <w:rPr>
          <w:rFonts w:ascii="Times New Roman" w:hAnsi="Times New Roman" w:cs="Times New Roman"/>
          <w:color w:val="333333"/>
          <w:sz w:val="24"/>
          <w:szCs w:val="24"/>
          <w:shd w:val="clear" w:color="auto" w:fill="FFFFFF"/>
        </w:rPr>
        <w:t>Hệ hỗ trợ ra quyết định – DSS được lập trình để tạo ra nhiều báo cáo khác nhau, tất cả đều tùy chỉnh được bởi thông số kỹ thuật của người dùng. Điều này là rất thuận tiện và hữu ích vì nó giúp việc trình bày những thông tin tới người xem trở nên dễ hiểu và phù hợp hơn. Thay vì một báo cáo đi qua nhiều mức quản lý như trước, với DSS có thể tạo ra các báo cáo khác nhau cho từng mức quản lý từ đó họ có thể đưa ra quyết định thích hợp tại mức riêng của họ.</w:t>
      </w:r>
    </w:p>
    <w:p w:rsidR="00654103" w:rsidRPr="00654103" w:rsidRDefault="00654103" w:rsidP="00654103">
      <w:pPr>
        <w:ind w:left="360" w:firstLine="360"/>
        <w:jc w:val="both"/>
        <w:rPr>
          <w:rFonts w:ascii="Times New Roman" w:hAnsi="Times New Roman" w:cs="Times New Roman"/>
          <w:b/>
          <w:bCs/>
          <w:i/>
          <w:iCs/>
          <w:sz w:val="24"/>
          <w:szCs w:val="24"/>
        </w:rPr>
      </w:pPr>
      <w:r w:rsidRPr="00654103">
        <w:rPr>
          <w:rFonts w:ascii="Times New Roman" w:hAnsi="Times New Roman" w:cs="Times New Roman"/>
          <w:color w:val="333333"/>
          <w:sz w:val="24"/>
          <w:szCs w:val="24"/>
          <w:shd w:val="clear" w:color="auto" w:fill="FFFFFF"/>
        </w:rPr>
        <w:t>Nếu như trước kia công việc phân tích dữ liệu phải thực hiện bởi những chiếc máy tính lớn thì giờ đây với sự phát triển của công nghệ, tất cả được gói gọn vào trong một phần mềm DSS. Về cơ bản DSS chỉ là một phần mềm vi tính, nó có thể được tải trên hầu hết các hệ máy tính dù là máy để bàn hay máy tính xách tay. Thậm chí DSS đã được phát triển để có sẵn trên các thiết bị di động. Nhờ vậy DSS sở hữu tính linh hoạt</w:t>
      </w:r>
      <w:r w:rsidRPr="00654103">
        <w:rPr>
          <w:rFonts w:ascii="Times New Roman" w:hAnsi="Times New Roman" w:cs="Times New Roman"/>
          <w:b/>
          <w:bCs/>
          <w:color w:val="333333"/>
          <w:sz w:val="24"/>
          <w:szCs w:val="24"/>
          <w:shd w:val="clear" w:color="auto" w:fill="FFFFFF"/>
        </w:rPr>
        <w:t>,</w:t>
      </w:r>
      <w:r w:rsidRPr="00654103">
        <w:rPr>
          <w:rFonts w:ascii="Times New Roman" w:hAnsi="Times New Roman" w:cs="Times New Roman"/>
          <w:color w:val="333333"/>
          <w:sz w:val="24"/>
          <w:szCs w:val="24"/>
          <w:shd w:val="clear" w:color="auto" w:fill="FFFFFF"/>
        </w:rPr>
        <w:t> trở nên vô cùng hữu ích cho những người dùng liên tục phải di chuyển. Họ có thể nhận được những thông tin chất lượng này ở mọi lúc mọi nơi từ đó việc đưa ra quyết định tốt nhất có thể được thực hiện một cách nhanh chóng thuận tiện dù họ đang di chuyển hoặc ngay tại chỗ.</w:t>
      </w:r>
    </w:p>
    <w:p w:rsidR="00654103" w:rsidRPr="00654103" w:rsidRDefault="00654103" w:rsidP="00654103">
      <w:pPr>
        <w:ind w:left="360" w:firstLine="360"/>
        <w:rPr>
          <w:rFonts w:ascii="Times New Roman" w:hAnsi="Times New Roman" w:cs="Times New Roman"/>
          <w:b/>
          <w:bCs/>
          <w:iCs/>
          <w:sz w:val="2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4103">
        <w:rPr>
          <w:rFonts w:ascii="Times New Roman" w:hAnsi="Times New Roman" w:cs="Times New Roman"/>
          <w:color w:val="333333"/>
          <w:sz w:val="24"/>
          <w:szCs w:val="24"/>
          <w:shd w:val="clear" w:color="auto" w:fill="FFFFFF"/>
        </w:rPr>
        <w:t>DSS mang lại là cung cấp những thông tin bổ ích cần thiết cho các nhà quản trị để từ đó họ đưa ra những quyết định chính xác hơn. Ngoài ra, DSS chỉ là một phần mềm vi tính nên người dùng có thể sử dụng vô cùng thuận tiện và linh hoạt. Cung cấp thông tin cho người dùng mọi lúc mọi nơi cũng như phù hợp với từng mức quản lý khác nhau với khả năng tạo ra nhiều loại báo cáo. Tất cả để phục vụ mục đích chát của DSS là cải thiện quy trình đưa ra quyết định giúp kiểm soát doanh nghiệp một cách hiệu quả hơn.</w:t>
      </w:r>
    </w:p>
    <w:p w:rsidR="00280EFC" w:rsidRDefault="0041594D" w:rsidP="0041594D">
      <w:pPr>
        <w:spacing w:after="160" w:line="259" w:lineRule="auto"/>
      </w:pPr>
      <w:r>
        <w:br w:type="page"/>
      </w:r>
    </w:p>
    <w:p w:rsidR="00654103" w:rsidRDefault="00654103" w:rsidP="00654103">
      <w:pPr>
        <w:rPr>
          <w:rFonts w:ascii="Times New Roman" w:hAnsi="Times New Roman" w:cs="Times New Roman"/>
          <w:b/>
          <w:sz w:val="28"/>
          <w:szCs w:val="24"/>
        </w:rPr>
      </w:pPr>
      <w:r>
        <w:rPr>
          <w:rFonts w:ascii="Times New Roman" w:hAnsi="Times New Roman" w:cs="Times New Roman"/>
          <w:b/>
          <w:sz w:val="28"/>
          <w:szCs w:val="24"/>
        </w:rPr>
        <w:lastRenderedPageBreak/>
        <w:t>PHẦN III: NGUYÊN NHÂN, TRIỆU CHỨNG CÁC LOẠI BỆNH Ở NGƯỜI</w:t>
      </w:r>
    </w:p>
    <w:p w:rsidR="00DA4EC1" w:rsidRPr="00DA4EC1" w:rsidRDefault="00DA4EC1" w:rsidP="00DA4EC1">
      <w:pPr>
        <w:pStyle w:val="ListParagraph"/>
        <w:numPr>
          <w:ilvl w:val="0"/>
          <w:numId w:val="5"/>
        </w:numPr>
        <w:rPr>
          <w:rFonts w:ascii="Times New Roman" w:hAnsi="Times New Roman" w:cs="Times New Roman"/>
          <w:b/>
          <w:sz w:val="28"/>
          <w:szCs w:val="24"/>
        </w:rPr>
      </w:pPr>
      <w:r>
        <w:rPr>
          <w:rFonts w:ascii="Times New Roman" w:hAnsi="Times New Roman" w:cs="Times New Roman"/>
          <w:b/>
          <w:sz w:val="24"/>
          <w:szCs w:val="24"/>
        </w:rPr>
        <w:t>Cảm cúm</w:t>
      </w:r>
    </w:p>
    <w:p w:rsidR="00DA4EC1" w:rsidRPr="00DA4EC1" w:rsidRDefault="00DA4EC1" w:rsidP="00DA4EC1">
      <w:pPr>
        <w:pStyle w:val="ListParagraph"/>
        <w:numPr>
          <w:ilvl w:val="0"/>
          <w:numId w:val="2"/>
        </w:numPr>
        <w:rPr>
          <w:rFonts w:ascii="Times New Roman" w:hAnsi="Times New Roman" w:cs="Times New Roman"/>
          <w:b/>
          <w:sz w:val="28"/>
          <w:szCs w:val="24"/>
        </w:rPr>
      </w:pPr>
      <w:r>
        <w:rPr>
          <w:rFonts w:ascii="Times New Roman" w:hAnsi="Times New Roman" w:cs="Times New Roman"/>
          <w:b/>
          <w:sz w:val="24"/>
          <w:szCs w:val="24"/>
        </w:rPr>
        <w:t xml:space="preserve">Triệu chứng: </w:t>
      </w:r>
      <w:r w:rsidRPr="00DA4EC1">
        <w:rPr>
          <w:rFonts w:ascii="Times New Roman" w:hAnsi="Times New Roman" w:cs="Times New Roman"/>
          <w:color w:val="2A2A2A"/>
          <w:sz w:val="24"/>
          <w:szCs w:val="26"/>
          <w:shd w:val="clear" w:color="auto" w:fill="FFFFFF"/>
        </w:rPr>
        <w:t>Các dấu hiệu cảm cúm có thể nhẹ hoặc nghiêm trọng, đôi khi nó có thể gây tử vong. Bệnh có thể xuất hiện đột ngột và có các triệu chứng</w:t>
      </w:r>
      <w:r>
        <w:rPr>
          <w:rFonts w:ascii="Times New Roman" w:hAnsi="Times New Roman" w:cs="Times New Roman"/>
          <w:color w:val="2A2A2A"/>
          <w:sz w:val="24"/>
          <w:szCs w:val="26"/>
          <w:shd w:val="clear" w:color="auto" w:fill="FFFFFF"/>
        </w:rPr>
        <w:t xml:space="preserve"> như là sốt, ho, đau nhức cơ thể, mệt mỏi</w:t>
      </w:r>
    </w:p>
    <w:p w:rsidR="00DA4EC1" w:rsidRPr="00DA4EC1" w:rsidRDefault="00DA4EC1" w:rsidP="00DA4EC1">
      <w:pPr>
        <w:pStyle w:val="ListParagraph"/>
        <w:numPr>
          <w:ilvl w:val="0"/>
          <w:numId w:val="2"/>
        </w:numPr>
        <w:rPr>
          <w:rFonts w:ascii="Times New Roman" w:hAnsi="Times New Roman" w:cs="Times New Roman"/>
          <w:b/>
          <w:sz w:val="28"/>
          <w:szCs w:val="24"/>
        </w:rPr>
      </w:pPr>
      <w:r>
        <w:rPr>
          <w:rFonts w:ascii="Times New Roman" w:hAnsi="Times New Roman" w:cs="Times New Roman"/>
          <w:b/>
          <w:sz w:val="24"/>
          <w:szCs w:val="24"/>
        </w:rPr>
        <w:t>Cách chữa trị:</w:t>
      </w:r>
      <w:r>
        <w:rPr>
          <w:rFonts w:ascii="Times New Roman" w:hAnsi="Times New Roman" w:cs="Times New Roman"/>
          <w:b/>
          <w:sz w:val="28"/>
          <w:szCs w:val="24"/>
        </w:rPr>
        <w:t xml:space="preserve"> </w:t>
      </w:r>
      <w:r w:rsidRPr="00DA4EC1">
        <w:rPr>
          <w:rFonts w:ascii="Times New Roman" w:hAnsi="Times New Roman" w:cs="Times New Roman"/>
          <w:sz w:val="24"/>
          <w:szCs w:val="24"/>
        </w:rPr>
        <w:t>Uống thuốc theo đơn bác kĩ kê hoặc Chuẩn bị hỗn hợp gồm gừng và hạt rau mùi sắc uống hàng ngày thay nước giúp hỗ trợ triệu chứng mệt mỏi, toát mồ hôi. Giữ ấm cơ thể và uống nhiều nước giúp bệnh chóng khỏi nhanh hơn.</w:t>
      </w:r>
    </w:p>
    <w:p w:rsidR="00DA4EC1" w:rsidRPr="00DA4EC1" w:rsidRDefault="00DA4EC1" w:rsidP="00DA4EC1">
      <w:pPr>
        <w:pStyle w:val="ListParagraph"/>
        <w:numPr>
          <w:ilvl w:val="0"/>
          <w:numId w:val="5"/>
        </w:numPr>
        <w:rPr>
          <w:rFonts w:ascii="Times New Roman" w:hAnsi="Times New Roman" w:cs="Times New Roman"/>
          <w:b/>
          <w:sz w:val="28"/>
          <w:szCs w:val="24"/>
        </w:rPr>
      </w:pPr>
      <w:r>
        <w:rPr>
          <w:rFonts w:ascii="Times New Roman" w:hAnsi="Times New Roman" w:cs="Times New Roman"/>
          <w:b/>
          <w:sz w:val="24"/>
          <w:szCs w:val="24"/>
        </w:rPr>
        <w:t>Thiếu máu não</w:t>
      </w:r>
    </w:p>
    <w:p w:rsidR="00DA4EC1" w:rsidRPr="00DA4EC1" w:rsidRDefault="00DA4EC1" w:rsidP="00DA4EC1">
      <w:pPr>
        <w:pStyle w:val="ListParagraph"/>
        <w:numPr>
          <w:ilvl w:val="0"/>
          <w:numId w:val="2"/>
        </w:numPr>
        <w:rPr>
          <w:rFonts w:ascii="Times New Roman" w:hAnsi="Times New Roman" w:cs="Times New Roman"/>
          <w:b/>
          <w:sz w:val="28"/>
          <w:szCs w:val="24"/>
        </w:rPr>
      </w:pPr>
      <w:r>
        <w:rPr>
          <w:rFonts w:ascii="Times New Roman" w:hAnsi="Times New Roman" w:cs="Times New Roman"/>
          <w:b/>
          <w:sz w:val="24"/>
          <w:szCs w:val="24"/>
        </w:rPr>
        <w:t xml:space="preserve">Triệu chứng: </w:t>
      </w:r>
      <w:r>
        <w:rPr>
          <w:rFonts w:ascii="Times New Roman" w:hAnsi="Times New Roman" w:cs="Times New Roman"/>
          <w:sz w:val="24"/>
          <w:szCs w:val="24"/>
        </w:rPr>
        <w:t>Đau đầu, chóng mặt, suy giảm trí nhớ</w:t>
      </w:r>
    </w:p>
    <w:p w:rsidR="00CF250A" w:rsidRPr="00CF250A" w:rsidRDefault="00DA4EC1" w:rsidP="00CF250A">
      <w:pPr>
        <w:pStyle w:val="ListParagraph"/>
        <w:numPr>
          <w:ilvl w:val="0"/>
          <w:numId w:val="2"/>
        </w:numPr>
        <w:rPr>
          <w:rFonts w:ascii="Times New Roman" w:hAnsi="Times New Roman" w:cs="Times New Roman"/>
          <w:b/>
          <w:sz w:val="28"/>
          <w:szCs w:val="24"/>
        </w:rPr>
      </w:pPr>
      <w:r>
        <w:rPr>
          <w:rFonts w:ascii="Times New Roman" w:hAnsi="Times New Roman" w:cs="Times New Roman"/>
          <w:b/>
          <w:sz w:val="24"/>
          <w:szCs w:val="24"/>
        </w:rPr>
        <w:t>Cách chữa trị:</w:t>
      </w:r>
      <w:r>
        <w:rPr>
          <w:rFonts w:ascii="Times New Roman" w:hAnsi="Times New Roman" w:cs="Times New Roman"/>
          <w:b/>
          <w:sz w:val="28"/>
          <w:szCs w:val="24"/>
        </w:rPr>
        <w:t xml:space="preserve"> </w:t>
      </w:r>
      <w:r w:rsidRPr="00DA4EC1">
        <w:rPr>
          <w:rFonts w:ascii="Times New Roman" w:hAnsi="Times New Roman" w:cs="Times New Roman"/>
          <w:sz w:val="24"/>
          <w:szCs w:val="24"/>
        </w:rPr>
        <w:t>Bạn có thể sử dụng thuốc kháng sinh của Tây y cũng có thể sử dụng thuốc trong Đông y tùy theo nguyên nhân gây bệnh. Ngoài điều trị bằng thuốc, bạn còn cần chọn cho mình một chế độ ăn uống và sinh hoạt khoa học. Bổ sung nhiều sắt trong chế độ ăn hàng ngày là phương pháp an toàn và hiệu quả trong dự phòng thiếu máu lên não do thiếu sắt. Việc ăn thêm các thức ăn và trái cây giàu vitamin C cũng rất tốt để tăng cường hấp thu sắt. Cùng với sắt, các vitamin nhóm B, đặc biệt là vitamin B12 đóng vai trò quan trọng trong việc tạo máu. Chế độ ăn ít chất béo gồm rau, ngũ cốc, đậu, cá hồi, cá thu, cá trích, cá mòi, cá ngừ, thịt trắng (như thịt gà, thịt lợn nạc), và tránh xa thuốc lá cũng giúp bạn giảm nguy cơ mắc các bệnh lý tim mạch và huyết áp, ngăn ngừa thiếu máu não</w:t>
      </w:r>
    </w:p>
    <w:p w:rsidR="00CF250A" w:rsidRDefault="00CF250A" w:rsidP="00CF250A">
      <w:pPr>
        <w:pStyle w:val="ListParagraph"/>
        <w:numPr>
          <w:ilvl w:val="0"/>
          <w:numId w:val="5"/>
        </w:numPr>
        <w:rPr>
          <w:rFonts w:ascii="Times New Roman" w:hAnsi="Times New Roman" w:cs="Times New Roman"/>
          <w:b/>
          <w:sz w:val="24"/>
          <w:szCs w:val="24"/>
        </w:rPr>
      </w:pPr>
      <w:r w:rsidRPr="00CF250A">
        <w:rPr>
          <w:rFonts w:ascii="Times New Roman" w:hAnsi="Times New Roman" w:cs="Times New Roman"/>
          <w:b/>
          <w:sz w:val="24"/>
          <w:szCs w:val="24"/>
        </w:rPr>
        <w:t>Tiêu chảy</w:t>
      </w:r>
    </w:p>
    <w:p w:rsidR="00CF250A" w:rsidRDefault="00CF250A" w:rsidP="00CF250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Triệu chứng: </w:t>
      </w:r>
      <w:r>
        <w:rPr>
          <w:rFonts w:ascii="Times New Roman" w:hAnsi="Times New Roman" w:cs="Times New Roman"/>
          <w:sz w:val="24"/>
          <w:szCs w:val="24"/>
        </w:rPr>
        <w:t>Chóng mặt, đầy hơi, đau bụng, buồn nôn, sốt, phân có máu</w:t>
      </w:r>
      <w:r w:rsidR="0047139C">
        <w:rPr>
          <w:rFonts w:ascii="Times New Roman" w:hAnsi="Times New Roman" w:cs="Times New Roman"/>
          <w:sz w:val="24"/>
          <w:szCs w:val="24"/>
        </w:rPr>
        <w:t>, mệt mỏi</w:t>
      </w:r>
    </w:p>
    <w:p w:rsidR="00CF250A" w:rsidRPr="0047139C" w:rsidRDefault="00CF250A" w:rsidP="00CF250A">
      <w:pPr>
        <w:pStyle w:val="ListParagraph"/>
        <w:numPr>
          <w:ilvl w:val="0"/>
          <w:numId w:val="7"/>
        </w:numPr>
        <w:rPr>
          <w:rFonts w:ascii="Times New Roman" w:hAnsi="Times New Roman" w:cs="Times New Roman"/>
          <w:sz w:val="28"/>
          <w:szCs w:val="24"/>
        </w:rPr>
      </w:pPr>
      <w:r>
        <w:rPr>
          <w:rFonts w:ascii="Times New Roman" w:hAnsi="Times New Roman" w:cs="Times New Roman"/>
          <w:b/>
          <w:sz w:val="24"/>
          <w:szCs w:val="24"/>
        </w:rPr>
        <w:t>Cách chữa trị:</w:t>
      </w:r>
      <w:r w:rsidR="0047139C">
        <w:rPr>
          <w:rFonts w:ascii="Times New Roman" w:hAnsi="Times New Roman" w:cs="Times New Roman"/>
          <w:b/>
          <w:sz w:val="24"/>
          <w:szCs w:val="24"/>
        </w:rPr>
        <w:t xml:space="preserve"> </w:t>
      </w:r>
      <w:r w:rsidR="0047139C" w:rsidRPr="0047139C">
        <w:rPr>
          <w:rFonts w:ascii="Times New Roman" w:hAnsi="Times New Roman" w:cs="Times New Roman"/>
          <w:sz w:val="24"/>
          <w:szCs w:val="23"/>
          <w:shd w:val="clear" w:color="auto" w:fill="FFFFFF"/>
        </w:rPr>
        <w:t>Điều trị sẽ phụ thuộc vào các triệu chứng, tuổi và sức khỏe nói chung, mức độ nghiệm trọng của tiêu chảy của trẻ</w:t>
      </w:r>
      <w:r w:rsidR="0047139C" w:rsidRPr="0047139C">
        <w:rPr>
          <w:rFonts w:ascii="Times New Roman" w:hAnsi="Times New Roman" w:cs="Times New Roman"/>
          <w:sz w:val="24"/>
          <w:szCs w:val="23"/>
          <w:shd w:val="clear" w:color="auto" w:fill="FFFFFF"/>
        </w:rPr>
        <w:t xml:space="preserve">. </w:t>
      </w:r>
      <w:r w:rsidR="0047139C" w:rsidRPr="0047139C">
        <w:rPr>
          <w:rFonts w:ascii="Times New Roman" w:hAnsi="Times New Roman" w:cs="Times New Roman"/>
          <w:sz w:val="24"/>
          <w:szCs w:val="23"/>
          <w:shd w:val="clear" w:color="auto" w:fill="FFFFFF"/>
        </w:rPr>
        <w:t>Mất nước là mối quan tâm chính đối với bệnh tiêu chảy. Trong hầu hết các trường hợp, bác sĩ sẽ điều trị bằng cách bổ sung chất lỏng bị mất theo nhiều cách khác nhau như bù nước và điện giải, truyền dịch. Thuốc kháng sinh có thể được kê khi nhiễm vi khuẩn là nguyên nhân gây tiêu chảy</w:t>
      </w:r>
      <w:r w:rsidR="0047139C" w:rsidRPr="0047139C">
        <w:rPr>
          <w:rFonts w:ascii="Times New Roman" w:hAnsi="Times New Roman" w:cs="Times New Roman"/>
          <w:sz w:val="24"/>
          <w:szCs w:val="23"/>
          <w:shd w:val="clear" w:color="auto" w:fill="FFFFFF"/>
        </w:rPr>
        <w:t xml:space="preserve">. </w:t>
      </w:r>
      <w:r w:rsidR="0047139C" w:rsidRPr="0047139C">
        <w:rPr>
          <w:rFonts w:ascii="Times New Roman" w:hAnsi="Times New Roman" w:cs="Times New Roman"/>
          <w:sz w:val="24"/>
          <w:szCs w:val="23"/>
          <w:shd w:val="clear" w:color="auto" w:fill="FFFFFF"/>
        </w:rPr>
        <w:t>Trẻ em nên uống nhiều nước, việc này giúp bổ sung các chất lỏng mà cơ thể bị mất. Nếu trẻ bị mất nước, phụ huynh hãy đảm bảo rằng</w:t>
      </w:r>
      <w:r w:rsidR="0047139C" w:rsidRPr="0047139C">
        <w:rPr>
          <w:rFonts w:ascii="Times New Roman" w:hAnsi="Times New Roman" w:cs="Times New Roman"/>
          <w:sz w:val="24"/>
          <w:szCs w:val="23"/>
          <w:shd w:val="clear" w:color="auto" w:fill="FFFFFF"/>
        </w:rPr>
        <w:t>:</w:t>
      </w:r>
    </w:p>
    <w:p w:rsidR="0047139C" w:rsidRPr="0047139C" w:rsidRDefault="0047139C" w:rsidP="0047139C">
      <w:pPr>
        <w:pStyle w:val="ListParagraph"/>
        <w:numPr>
          <w:ilvl w:val="1"/>
          <w:numId w:val="7"/>
        </w:numPr>
        <w:rPr>
          <w:rFonts w:ascii="Times New Roman" w:hAnsi="Times New Roman" w:cs="Times New Roman"/>
          <w:sz w:val="28"/>
          <w:szCs w:val="24"/>
        </w:rPr>
      </w:pPr>
      <w:r w:rsidRPr="0047139C">
        <w:rPr>
          <w:rFonts w:ascii="Times New Roman" w:hAnsi="Times New Roman" w:cs="Times New Roman"/>
          <w:sz w:val="24"/>
          <w:szCs w:val="23"/>
          <w:shd w:val="clear" w:color="auto" w:fill="FFFFFF"/>
        </w:rPr>
        <w:t>Cho trẻ sử dụng bù điện giải bằng oresol được pha theo đúng tỷ lệ</w:t>
      </w:r>
      <w:r w:rsidRPr="0047139C">
        <w:rPr>
          <w:rFonts w:ascii="Times New Roman" w:hAnsi="Times New Roman" w:cs="Times New Roman"/>
          <w:sz w:val="24"/>
          <w:szCs w:val="23"/>
          <w:shd w:val="clear" w:color="auto" w:fill="FFFFFF"/>
        </w:rPr>
        <w:t>.</w:t>
      </w:r>
    </w:p>
    <w:p w:rsidR="0047139C" w:rsidRPr="0047139C" w:rsidRDefault="0047139C" w:rsidP="0047139C">
      <w:pPr>
        <w:pStyle w:val="ListParagraph"/>
        <w:numPr>
          <w:ilvl w:val="1"/>
          <w:numId w:val="7"/>
        </w:numPr>
        <w:rPr>
          <w:rFonts w:ascii="Times New Roman" w:hAnsi="Times New Roman" w:cs="Times New Roman"/>
          <w:sz w:val="28"/>
          <w:szCs w:val="24"/>
        </w:rPr>
      </w:pPr>
      <w:r w:rsidRPr="0047139C">
        <w:rPr>
          <w:rFonts w:ascii="Times New Roman" w:hAnsi="Times New Roman" w:cs="Times New Roman"/>
          <w:sz w:val="24"/>
          <w:szCs w:val="23"/>
          <w:shd w:val="clear" w:color="auto" w:fill="FFFFFF"/>
        </w:rPr>
        <w:t>Tránh nước trái cây hoặc soda do có thể làm cho tiêu chảy nặng hơn</w:t>
      </w:r>
      <w:r w:rsidRPr="0047139C">
        <w:rPr>
          <w:rFonts w:ascii="Times New Roman" w:hAnsi="Times New Roman" w:cs="Times New Roman"/>
          <w:sz w:val="24"/>
          <w:szCs w:val="23"/>
          <w:shd w:val="clear" w:color="auto" w:fill="FFFFFF"/>
        </w:rPr>
        <w:t>.</w:t>
      </w:r>
    </w:p>
    <w:p w:rsidR="0047139C" w:rsidRPr="0047139C" w:rsidRDefault="0047139C" w:rsidP="0047139C">
      <w:pPr>
        <w:pStyle w:val="ListParagraph"/>
        <w:numPr>
          <w:ilvl w:val="1"/>
          <w:numId w:val="7"/>
        </w:numPr>
        <w:rPr>
          <w:rFonts w:ascii="Times New Roman" w:hAnsi="Times New Roman" w:cs="Times New Roman"/>
          <w:sz w:val="28"/>
          <w:szCs w:val="24"/>
        </w:rPr>
      </w:pPr>
      <w:r w:rsidRPr="0047139C">
        <w:rPr>
          <w:rFonts w:ascii="Times New Roman" w:hAnsi="Times New Roman" w:cs="Times New Roman"/>
          <w:sz w:val="24"/>
          <w:szCs w:val="23"/>
          <w:shd w:val="clear" w:color="auto" w:fill="FFFFFF"/>
        </w:rPr>
        <w:t>Không cho trẻ dưới 12 tháng tuổi uống nước lọc</w:t>
      </w:r>
    </w:p>
    <w:p w:rsidR="0047139C" w:rsidRPr="0047139C" w:rsidRDefault="0047139C" w:rsidP="0047139C">
      <w:pPr>
        <w:pStyle w:val="ListParagraph"/>
        <w:numPr>
          <w:ilvl w:val="1"/>
          <w:numId w:val="7"/>
        </w:numPr>
        <w:rPr>
          <w:rFonts w:ascii="Times New Roman" w:hAnsi="Times New Roman" w:cs="Times New Roman"/>
          <w:sz w:val="28"/>
          <w:szCs w:val="24"/>
        </w:rPr>
      </w:pPr>
      <w:r w:rsidRPr="0047139C">
        <w:rPr>
          <w:rFonts w:ascii="Times New Roman" w:hAnsi="Times New Roman" w:cs="Times New Roman"/>
          <w:sz w:val="24"/>
          <w:szCs w:val="23"/>
          <w:shd w:val="clear" w:color="auto" w:fill="FFFFFF"/>
        </w:rPr>
        <w:t>Không cho trẻ ở mọi lứa tuổi quá nhiều nước lọc do có thể nguy hiểm</w:t>
      </w:r>
    </w:p>
    <w:p w:rsidR="0047139C" w:rsidRPr="0047139C" w:rsidRDefault="0047139C" w:rsidP="0047139C">
      <w:pPr>
        <w:pStyle w:val="ListParagraph"/>
        <w:numPr>
          <w:ilvl w:val="1"/>
          <w:numId w:val="7"/>
        </w:numPr>
        <w:rPr>
          <w:rFonts w:ascii="Times New Roman" w:hAnsi="Times New Roman" w:cs="Times New Roman"/>
          <w:sz w:val="28"/>
          <w:szCs w:val="24"/>
        </w:rPr>
      </w:pPr>
      <w:r w:rsidRPr="0047139C">
        <w:rPr>
          <w:rFonts w:ascii="Times New Roman" w:hAnsi="Times New Roman" w:cs="Times New Roman"/>
          <w:sz w:val="24"/>
          <w:szCs w:val="23"/>
          <w:shd w:val="clear" w:color="auto" w:fill="FFFFFF"/>
        </w:rPr>
        <w:t>Bà mẹ tiếp tục cho con bú do khi bú sữa mẹ, trẻ ít bị tiêu chảy hơn</w:t>
      </w:r>
    </w:p>
    <w:p w:rsidR="0047139C" w:rsidRPr="0047139C" w:rsidRDefault="0047139C" w:rsidP="0047139C">
      <w:pPr>
        <w:pStyle w:val="ListParagraph"/>
        <w:numPr>
          <w:ilvl w:val="1"/>
          <w:numId w:val="7"/>
        </w:numPr>
        <w:rPr>
          <w:rFonts w:ascii="Times New Roman" w:hAnsi="Times New Roman" w:cs="Times New Roman"/>
          <w:b/>
          <w:sz w:val="24"/>
          <w:szCs w:val="24"/>
        </w:rPr>
      </w:pPr>
      <w:r w:rsidRPr="0047139C">
        <w:rPr>
          <w:rFonts w:ascii="Times New Roman" w:hAnsi="Times New Roman" w:cs="Times New Roman"/>
          <w:sz w:val="24"/>
          <w:szCs w:val="23"/>
          <w:shd w:val="clear" w:color="auto" w:fill="FFFFFF"/>
        </w:rPr>
        <w:t>Tiếp tục cho bé ăn sữa bột</w:t>
      </w:r>
    </w:p>
    <w:p w:rsidR="00170006" w:rsidRDefault="00CF250A" w:rsidP="00170006">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Viêm dạ dày</w:t>
      </w:r>
    </w:p>
    <w:p w:rsidR="00170006" w:rsidRDefault="00170006" w:rsidP="00170006">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Triệu chứng: </w:t>
      </w:r>
      <w:r>
        <w:rPr>
          <w:rFonts w:ascii="Times New Roman" w:hAnsi="Times New Roman" w:cs="Times New Roman"/>
          <w:sz w:val="24"/>
          <w:szCs w:val="24"/>
        </w:rPr>
        <w:t>Đau thượng vị dạ dày, buồn nôn, nôn, ăn không tiêu, đầy bụng, chán ăn</w:t>
      </w:r>
    </w:p>
    <w:p w:rsidR="00170006" w:rsidRPr="00170006" w:rsidRDefault="00170006" w:rsidP="00170006">
      <w:pPr>
        <w:pStyle w:val="ListParagraph"/>
        <w:numPr>
          <w:ilvl w:val="0"/>
          <w:numId w:val="8"/>
        </w:numPr>
        <w:rPr>
          <w:rFonts w:ascii="Times New Roman" w:hAnsi="Times New Roman" w:cs="Times New Roman"/>
          <w:b/>
          <w:sz w:val="28"/>
          <w:szCs w:val="24"/>
        </w:rPr>
      </w:pPr>
      <w:r>
        <w:rPr>
          <w:rFonts w:ascii="Times New Roman" w:hAnsi="Times New Roman" w:cs="Times New Roman"/>
          <w:b/>
          <w:sz w:val="24"/>
          <w:szCs w:val="24"/>
        </w:rPr>
        <w:t xml:space="preserve">Cách chữa trị: </w:t>
      </w:r>
      <w:r w:rsidRPr="00170006">
        <w:rPr>
          <w:rFonts w:ascii="Times New Roman" w:hAnsi="Times New Roman" w:cs="Times New Roman"/>
          <w:sz w:val="24"/>
          <w:shd w:val="clear" w:color="auto" w:fill="FFFFFF"/>
        </w:rPr>
        <w:t>Nguyên nhân gây viêm dạ dày thường do lối sống và chế độ ăn uống không lành mạnh. Vì vậy, để cải thiện tình trạng này bạn nên áp dụng một số biện pháp tại nhà sau đây có thể giúp bạn đối phó với bệnh viêm dạ dày</w:t>
      </w:r>
      <w:r w:rsidRPr="00170006">
        <w:rPr>
          <w:rFonts w:ascii="Times New Roman" w:hAnsi="Times New Roman" w:cs="Times New Roman"/>
          <w:sz w:val="24"/>
          <w:shd w:val="clear" w:color="auto" w:fill="FFFFFF"/>
        </w:rPr>
        <w:t>:</w:t>
      </w:r>
    </w:p>
    <w:p w:rsidR="00170006" w:rsidRPr="00170006" w:rsidRDefault="00170006" w:rsidP="00170006">
      <w:pPr>
        <w:pStyle w:val="ListParagraph"/>
        <w:numPr>
          <w:ilvl w:val="1"/>
          <w:numId w:val="8"/>
        </w:numPr>
        <w:rPr>
          <w:rFonts w:ascii="Times New Roman" w:hAnsi="Times New Roman" w:cs="Times New Roman"/>
          <w:b/>
          <w:sz w:val="28"/>
          <w:szCs w:val="24"/>
        </w:rPr>
      </w:pPr>
      <w:r w:rsidRPr="00170006">
        <w:rPr>
          <w:rFonts w:ascii="Times New Roman" w:hAnsi="Times New Roman" w:cs="Times New Roman"/>
          <w:sz w:val="24"/>
          <w:shd w:val="clear" w:color="auto" w:fill="FFFFFF"/>
        </w:rPr>
        <w:t>Ăn nhiều bữa trong một ngày, chia nhỏ các bữa ăn, ăn chậm, nhai kỹ và nên ăn các loại thức ăn</w:t>
      </w:r>
      <w:r w:rsidRPr="00170006">
        <w:rPr>
          <w:rFonts w:ascii="Times New Roman" w:hAnsi="Times New Roman" w:cs="Times New Roman"/>
          <w:sz w:val="24"/>
          <w:shd w:val="clear" w:color="auto" w:fill="FFFFFF"/>
        </w:rPr>
        <w:t xml:space="preserve"> mềm</w:t>
      </w:r>
    </w:p>
    <w:p w:rsidR="00170006" w:rsidRPr="00170006" w:rsidRDefault="00170006" w:rsidP="00170006">
      <w:pPr>
        <w:pStyle w:val="ListParagraph"/>
        <w:numPr>
          <w:ilvl w:val="1"/>
          <w:numId w:val="8"/>
        </w:numPr>
        <w:rPr>
          <w:rFonts w:ascii="Times New Roman" w:hAnsi="Times New Roman" w:cs="Times New Roman"/>
          <w:b/>
          <w:sz w:val="28"/>
          <w:szCs w:val="24"/>
        </w:rPr>
      </w:pPr>
      <w:r w:rsidRPr="00170006">
        <w:rPr>
          <w:rFonts w:ascii="Times New Roman" w:hAnsi="Times New Roman" w:cs="Times New Roman"/>
          <w:sz w:val="24"/>
          <w:shd w:val="clear" w:color="auto" w:fill="FFFFFF"/>
        </w:rPr>
        <w:t>Ăn thức ăn nấu ch</w:t>
      </w:r>
      <w:r w:rsidRPr="00170006">
        <w:rPr>
          <w:rFonts w:ascii="Times New Roman" w:hAnsi="Times New Roman" w:cs="Times New Roman"/>
          <w:sz w:val="24"/>
          <w:shd w:val="clear" w:color="auto" w:fill="FFFFFF"/>
        </w:rPr>
        <w:t>ín</w:t>
      </w:r>
    </w:p>
    <w:p w:rsidR="00170006" w:rsidRPr="00170006" w:rsidRDefault="00170006" w:rsidP="00170006">
      <w:pPr>
        <w:pStyle w:val="ListParagraph"/>
        <w:numPr>
          <w:ilvl w:val="1"/>
          <w:numId w:val="8"/>
        </w:numPr>
        <w:rPr>
          <w:rFonts w:ascii="Times New Roman" w:hAnsi="Times New Roman" w:cs="Times New Roman"/>
          <w:b/>
          <w:sz w:val="28"/>
          <w:szCs w:val="24"/>
        </w:rPr>
      </w:pPr>
      <w:r w:rsidRPr="00170006">
        <w:rPr>
          <w:rFonts w:ascii="Times New Roman" w:hAnsi="Times New Roman" w:cs="Times New Roman"/>
          <w:sz w:val="24"/>
          <w:shd w:val="clear" w:color="auto" w:fill="FFFFFF"/>
        </w:rPr>
        <w:lastRenderedPageBreak/>
        <w:t>Rửa tay trước khi ăn và sau khi đi vệ sinh để tránh nhiễm</w:t>
      </w:r>
      <w:r w:rsidRPr="00170006">
        <w:rPr>
          <w:rFonts w:ascii="Times New Roman" w:hAnsi="Times New Roman" w:cs="Times New Roman"/>
          <w:sz w:val="24"/>
          <w:shd w:val="clear" w:color="auto" w:fill="FFFFFF"/>
        </w:rPr>
        <w:t xml:space="preserve"> trùng</w:t>
      </w:r>
    </w:p>
    <w:p w:rsidR="00170006" w:rsidRPr="00170006" w:rsidRDefault="00170006" w:rsidP="00170006">
      <w:pPr>
        <w:pStyle w:val="ListParagraph"/>
        <w:numPr>
          <w:ilvl w:val="1"/>
          <w:numId w:val="8"/>
        </w:numPr>
        <w:rPr>
          <w:rFonts w:ascii="Times New Roman" w:hAnsi="Times New Roman" w:cs="Times New Roman"/>
          <w:b/>
          <w:sz w:val="28"/>
          <w:szCs w:val="24"/>
        </w:rPr>
      </w:pPr>
      <w:r w:rsidRPr="00170006">
        <w:rPr>
          <w:rFonts w:ascii="Times New Roman" w:hAnsi="Times New Roman" w:cs="Times New Roman"/>
          <w:sz w:val="24"/>
          <w:shd w:val="clear" w:color="auto" w:fill="FFFFFF"/>
        </w:rPr>
        <w:t>Thực hiện theo hướng dẫn của bác sĩ, bạn không nên tự ý mua thuốc uống mà không có đơn của bác sĩ. Hạn chế dùng các loại thuốc kháng sinh như ibuprofen, aspirin, naproxen</w:t>
      </w:r>
      <w:r w:rsidRPr="00170006">
        <w:rPr>
          <w:rFonts w:ascii="Times New Roman" w:hAnsi="Times New Roman" w:cs="Times New Roman"/>
          <w:sz w:val="24"/>
          <w:shd w:val="clear" w:color="auto" w:fill="FFFFFF"/>
        </w:rPr>
        <w:t>…</w:t>
      </w:r>
    </w:p>
    <w:p w:rsidR="00170006" w:rsidRPr="00170006" w:rsidRDefault="00170006" w:rsidP="00170006">
      <w:pPr>
        <w:pStyle w:val="ListParagraph"/>
        <w:numPr>
          <w:ilvl w:val="1"/>
          <w:numId w:val="8"/>
        </w:numPr>
        <w:rPr>
          <w:rFonts w:ascii="Times New Roman" w:hAnsi="Times New Roman" w:cs="Times New Roman"/>
          <w:b/>
          <w:sz w:val="28"/>
          <w:szCs w:val="24"/>
        </w:rPr>
      </w:pPr>
      <w:r w:rsidRPr="00170006">
        <w:rPr>
          <w:rFonts w:ascii="Times New Roman" w:hAnsi="Times New Roman" w:cs="Times New Roman"/>
          <w:sz w:val="24"/>
          <w:shd w:val="clear" w:color="auto" w:fill="FFFFFF"/>
        </w:rPr>
        <w:t>Ngưng hút thuốc lá, không sử dụng quá nhiều đồ uống có cồn,</w:t>
      </w:r>
      <w:r w:rsidRPr="00170006">
        <w:rPr>
          <w:rFonts w:ascii="Times New Roman" w:hAnsi="Times New Roman" w:cs="Times New Roman"/>
          <w:sz w:val="24"/>
          <w:shd w:val="clear" w:color="auto" w:fill="FFFFFF"/>
        </w:rPr>
        <w:t xml:space="preserve"> café</w:t>
      </w:r>
    </w:p>
    <w:p w:rsidR="00170006" w:rsidRPr="00170006" w:rsidRDefault="00170006" w:rsidP="00170006">
      <w:pPr>
        <w:pStyle w:val="ListParagraph"/>
        <w:numPr>
          <w:ilvl w:val="1"/>
          <w:numId w:val="8"/>
        </w:numPr>
        <w:rPr>
          <w:rFonts w:ascii="Times New Roman" w:hAnsi="Times New Roman" w:cs="Times New Roman"/>
          <w:b/>
          <w:sz w:val="28"/>
          <w:szCs w:val="24"/>
        </w:rPr>
      </w:pPr>
      <w:r w:rsidRPr="00170006">
        <w:rPr>
          <w:rFonts w:ascii="Times New Roman" w:hAnsi="Times New Roman" w:cs="Times New Roman"/>
          <w:sz w:val="24"/>
          <w:shd w:val="clear" w:color="auto" w:fill="FFFFFF"/>
        </w:rPr>
        <w:t>Tái khám định kì để kiểm các triệu chứng cũng như tình trạng sức khỏe của</w:t>
      </w:r>
      <w:r w:rsidRPr="00170006">
        <w:rPr>
          <w:rFonts w:ascii="Times New Roman" w:hAnsi="Times New Roman" w:cs="Times New Roman"/>
          <w:sz w:val="24"/>
          <w:shd w:val="clear" w:color="auto" w:fill="FFFFFF"/>
        </w:rPr>
        <w:t xml:space="preserve"> bạn</w:t>
      </w:r>
    </w:p>
    <w:p w:rsidR="00170006" w:rsidRPr="00170006" w:rsidRDefault="00170006" w:rsidP="00170006">
      <w:pPr>
        <w:pStyle w:val="ListParagraph"/>
        <w:numPr>
          <w:ilvl w:val="1"/>
          <w:numId w:val="8"/>
        </w:numPr>
        <w:rPr>
          <w:rFonts w:ascii="Times New Roman" w:hAnsi="Times New Roman" w:cs="Times New Roman"/>
          <w:b/>
          <w:sz w:val="28"/>
          <w:szCs w:val="24"/>
        </w:rPr>
      </w:pPr>
      <w:r w:rsidRPr="00170006">
        <w:rPr>
          <w:rFonts w:ascii="Times New Roman" w:hAnsi="Times New Roman" w:cs="Times New Roman"/>
          <w:sz w:val="24"/>
          <w:shd w:val="clear" w:color="auto" w:fill="FFFFFF"/>
        </w:rPr>
        <w:t>Hạn chế ăn các loại thức ăn cay nóng, thức ăn nhanh, đồ chiên xào, đồ ăn nhiều gia</w:t>
      </w:r>
      <w:r w:rsidRPr="00170006">
        <w:rPr>
          <w:rFonts w:ascii="Times New Roman" w:hAnsi="Times New Roman" w:cs="Times New Roman"/>
          <w:sz w:val="24"/>
          <w:shd w:val="clear" w:color="auto" w:fill="FFFFFF"/>
        </w:rPr>
        <w:t xml:space="preserve"> vị</w:t>
      </w:r>
    </w:p>
    <w:p w:rsidR="00170006" w:rsidRPr="00170006" w:rsidRDefault="00170006" w:rsidP="00170006">
      <w:pPr>
        <w:pStyle w:val="ListParagraph"/>
        <w:numPr>
          <w:ilvl w:val="1"/>
          <w:numId w:val="8"/>
        </w:numPr>
        <w:rPr>
          <w:rFonts w:ascii="Times New Roman" w:hAnsi="Times New Roman" w:cs="Times New Roman"/>
          <w:b/>
          <w:sz w:val="28"/>
          <w:szCs w:val="24"/>
        </w:rPr>
      </w:pPr>
      <w:r w:rsidRPr="00170006">
        <w:rPr>
          <w:rFonts w:ascii="Times New Roman" w:hAnsi="Times New Roman" w:cs="Times New Roman"/>
          <w:sz w:val="24"/>
          <w:shd w:val="clear" w:color="auto" w:fill="FFFFFF"/>
        </w:rPr>
        <w:t>Bổ sung thực phẩm giàu vitamin và khoáng chất cần thiết từ rau xanh, ngũ cốc, trứng, thịt cá</w:t>
      </w:r>
      <w:r w:rsidRPr="00170006">
        <w:rPr>
          <w:rFonts w:ascii="Times New Roman" w:hAnsi="Times New Roman" w:cs="Times New Roman"/>
          <w:sz w:val="24"/>
          <w:shd w:val="clear" w:color="auto" w:fill="FFFFFF"/>
        </w:rPr>
        <w:t>…</w:t>
      </w:r>
    </w:p>
    <w:p w:rsidR="00170006" w:rsidRPr="00170006" w:rsidRDefault="00170006" w:rsidP="00170006">
      <w:pPr>
        <w:pStyle w:val="ListParagraph"/>
        <w:numPr>
          <w:ilvl w:val="1"/>
          <w:numId w:val="8"/>
        </w:numPr>
        <w:rPr>
          <w:rFonts w:ascii="Times New Roman" w:hAnsi="Times New Roman" w:cs="Times New Roman"/>
          <w:b/>
          <w:sz w:val="24"/>
          <w:szCs w:val="24"/>
        </w:rPr>
      </w:pPr>
      <w:r w:rsidRPr="00170006">
        <w:rPr>
          <w:rFonts w:ascii="Times New Roman" w:hAnsi="Times New Roman" w:cs="Times New Roman"/>
          <w:sz w:val="24"/>
          <w:shd w:val="clear" w:color="auto" w:fill="FFFFFF"/>
        </w:rPr>
        <w:t>Thường xuyên tập luyện thể dục thể thao đơn giản như đi bộ, đạp xe, bơi lội, yoga… để cơ thể bớt căng thẳng mệt mỏi và cải thiện sức khỏe</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Ngộ độc thức ăn</w:t>
      </w:r>
    </w:p>
    <w:p w:rsidR="00170006" w:rsidRDefault="00A276B2" w:rsidP="00170006">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Triệu chứng: </w:t>
      </w:r>
      <w:r>
        <w:rPr>
          <w:rFonts w:ascii="Times New Roman" w:hAnsi="Times New Roman" w:cs="Times New Roman"/>
          <w:sz w:val="24"/>
          <w:szCs w:val="24"/>
        </w:rPr>
        <w:t>Buồn nôn, tiêu chảy, nhức đầu, sốt</w:t>
      </w:r>
    </w:p>
    <w:p w:rsidR="00A276B2" w:rsidRPr="00170006" w:rsidRDefault="00A276B2" w:rsidP="00FD2345">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Cách chữa trị:</w:t>
      </w:r>
      <w:r w:rsidR="00FD2345">
        <w:rPr>
          <w:rFonts w:ascii="Times New Roman" w:hAnsi="Times New Roman" w:cs="Times New Roman"/>
          <w:b/>
          <w:sz w:val="24"/>
          <w:szCs w:val="24"/>
        </w:rPr>
        <w:t xml:space="preserve"> </w:t>
      </w:r>
      <w:r w:rsidR="00FD2345" w:rsidRPr="00FD2345">
        <w:rPr>
          <w:rFonts w:ascii="Times New Roman" w:hAnsi="Times New Roman" w:cs="Times New Roman"/>
          <w:sz w:val="24"/>
          <w:szCs w:val="24"/>
        </w:rPr>
        <w:t>Việc cho nôn mửa rất quan trọng vì nó giúp đẩy các độc tố ra ngoài cơ thể. Có thể cho người bệnh nôn bằng cách kích thích cổ họng. Dùng 2 ngón tay đè vào cuống lưỡi người bệnh để nôn hết chất độc ra ngoài. Tình trạng mất nước và chất điện giải kéo dài kéo dài có thể dẫn đến tử vong.Vì chúng đóng vai trò quan trọng trong cơ thể con người. Chúng tạo ra sự cân bằng về sinh hóa cho cơ thể. Pha lượng nước vừa đủ với dung dịch oresol để bù lại lượng nước và chất điện giải đã mất. Than hoạt tính có tác dụng hấp thụ các độc tố, khí hơi trong đường ruột. Men vi sinh cũng có thể dùng trong trường hợp này. Thật ra men vi sinh là vi khuẩn “đóng khô”. Khi vào cơ thể chúng sinh sôi rất nhanh và tiêu diệt các vi khuẩn có hại, lập lại trạng thái cân bằng cho cơ thể. Đến cơ sở y tế gần nhất để tiến hành rửa ruột</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Sốt suất huyết</w:t>
      </w:r>
    </w:p>
    <w:p w:rsidR="00FD2345" w:rsidRDefault="00FD2345" w:rsidP="00FD2345">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Triệu chứng: </w:t>
      </w:r>
      <w:r>
        <w:rPr>
          <w:rFonts w:ascii="Times New Roman" w:hAnsi="Times New Roman" w:cs="Times New Roman"/>
          <w:sz w:val="24"/>
          <w:szCs w:val="24"/>
        </w:rPr>
        <w:t>Sốt cao, đau đầu, phát ban, nôn kéo dài, mệt mỏi, đau bụng</w:t>
      </w:r>
    </w:p>
    <w:p w:rsidR="00FD2345" w:rsidRPr="00FD2345" w:rsidRDefault="00FD2345" w:rsidP="00FD2345">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Cách chữa trị: </w:t>
      </w:r>
      <w:r w:rsidRPr="00FD2345">
        <w:rPr>
          <w:rFonts w:ascii="Times New Roman" w:hAnsi="Times New Roman" w:cs="Times New Roman"/>
          <w:sz w:val="24"/>
          <w:szCs w:val="24"/>
          <w:shd w:val="clear" w:color="auto" w:fill="FFFFFF"/>
        </w:rPr>
        <w:t>Hiện tại, vẫn chưa có một phương pháp điều trị sốt xuất huyết cụ thể. Bác sĩ có thể khuyên bạn nên uống nhiều nước để tránh mất nước khi bạn nôn và sốt cao</w:t>
      </w:r>
      <w:r w:rsidRPr="00FD2345">
        <w:rPr>
          <w:rFonts w:ascii="Times New Roman" w:hAnsi="Times New Roman" w:cs="Times New Roman"/>
          <w:sz w:val="24"/>
          <w:szCs w:val="24"/>
          <w:shd w:val="clear" w:color="auto" w:fill="FFFFFF"/>
        </w:rPr>
        <w:t xml:space="preserve">. </w:t>
      </w:r>
      <w:r w:rsidRPr="00FD2345">
        <w:rPr>
          <w:rFonts w:ascii="Times New Roman" w:hAnsi="Times New Roman" w:cs="Times New Roman"/>
          <w:sz w:val="24"/>
          <w:szCs w:val="24"/>
          <w:shd w:val="clear" w:color="auto" w:fill="FFFFFF"/>
        </w:rPr>
        <w:t>Để giúp </w:t>
      </w:r>
      <w:hyperlink r:id="rId6" w:tgtFrame="_blank" w:tooltip="giảm đau" w:history="1">
        <w:r w:rsidRPr="00FD2345">
          <w:rPr>
            <w:rStyle w:val="Hyperlink"/>
            <w:rFonts w:ascii="Times New Roman" w:hAnsi="Times New Roman" w:cs="Times New Roman"/>
            <w:color w:val="auto"/>
            <w:sz w:val="24"/>
            <w:szCs w:val="24"/>
            <w:u w:val="none"/>
            <w:shd w:val="clear" w:color="auto" w:fill="FFFFFF"/>
          </w:rPr>
          <w:t>giảm đau</w:t>
        </w:r>
      </w:hyperlink>
      <w:r w:rsidRPr="00FD2345">
        <w:rPr>
          <w:rFonts w:ascii="Times New Roman" w:hAnsi="Times New Roman" w:cs="Times New Roman"/>
          <w:sz w:val="24"/>
          <w:szCs w:val="24"/>
          <w:shd w:val="clear" w:color="auto" w:fill="FFFFFF"/>
        </w:rPr>
        <w:t> và hạ sốt, bạn có thể dùng </w:t>
      </w:r>
      <w:hyperlink r:id="rId7" w:tgtFrame="_blank" w:tooltip="Paracetamol" w:history="1">
        <w:r w:rsidRPr="00FD2345">
          <w:rPr>
            <w:rStyle w:val="Hyperlink"/>
            <w:rFonts w:ascii="Times New Roman" w:hAnsi="Times New Roman" w:cs="Times New Roman"/>
            <w:color w:val="auto"/>
            <w:sz w:val="24"/>
            <w:szCs w:val="24"/>
            <w:u w:val="none"/>
            <w:shd w:val="clear" w:color="auto" w:fill="FFFFFF"/>
          </w:rPr>
          <w:t>paracetamol</w:t>
        </w:r>
      </w:hyperlink>
      <w:r w:rsidRPr="00FD2345">
        <w:rPr>
          <w:rFonts w:ascii="Times New Roman" w:hAnsi="Times New Roman" w:cs="Times New Roman"/>
          <w:sz w:val="24"/>
          <w:szCs w:val="24"/>
          <w:shd w:val="clear" w:color="auto" w:fill="FFFFFF"/>
        </w:rPr>
        <w:t>. Tuy nhiên, không nên dùng các thuốc kháng viêm không steroid, như </w:t>
      </w:r>
      <w:hyperlink r:id="rId8" w:tgtFrame="_blank" w:tooltip="Aspirin" w:history="1">
        <w:r w:rsidRPr="00FD2345">
          <w:rPr>
            <w:rStyle w:val="Hyperlink"/>
            <w:rFonts w:ascii="Times New Roman" w:hAnsi="Times New Roman" w:cs="Times New Roman"/>
            <w:color w:val="auto"/>
            <w:sz w:val="24"/>
            <w:szCs w:val="24"/>
            <w:u w:val="none"/>
            <w:shd w:val="clear" w:color="auto" w:fill="FFFFFF"/>
          </w:rPr>
          <w:t>aspirin</w:t>
        </w:r>
      </w:hyperlink>
      <w:r w:rsidRPr="00FD2345">
        <w:rPr>
          <w:rFonts w:ascii="Times New Roman" w:hAnsi="Times New Roman" w:cs="Times New Roman"/>
          <w:sz w:val="24"/>
          <w:szCs w:val="24"/>
          <w:shd w:val="clear" w:color="auto" w:fill="FFFFFF"/>
        </w:rPr>
        <w:t>, </w:t>
      </w:r>
      <w:hyperlink r:id="rId9" w:tgtFrame="_blank" w:tooltip="Naproxen" w:history="1">
        <w:r w:rsidRPr="00FD2345">
          <w:rPr>
            <w:rStyle w:val="Hyperlink"/>
            <w:rFonts w:ascii="Times New Roman" w:hAnsi="Times New Roman" w:cs="Times New Roman"/>
            <w:color w:val="auto"/>
            <w:sz w:val="24"/>
            <w:szCs w:val="24"/>
            <w:u w:val="none"/>
            <w:shd w:val="clear" w:color="auto" w:fill="FFFFFF"/>
          </w:rPr>
          <w:t>naproxen</w:t>
        </w:r>
      </w:hyperlink>
      <w:r w:rsidRPr="00FD2345">
        <w:rPr>
          <w:rFonts w:ascii="Times New Roman" w:hAnsi="Times New Roman" w:cs="Times New Roman"/>
          <w:sz w:val="24"/>
          <w:szCs w:val="24"/>
          <w:shd w:val="clear" w:color="auto" w:fill="FFFFFF"/>
        </w:rPr>
        <w:t> hoặc </w:t>
      </w:r>
      <w:hyperlink r:id="rId10" w:tgtFrame="_blank" w:tooltip="Ibuprofen" w:history="1">
        <w:r w:rsidRPr="00FD2345">
          <w:rPr>
            <w:rStyle w:val="Hyperlink"/>
            <w:rFonts w:ascii="Times New Roman" w:hAnsi="Times New Roman" w:cs="Times New Roman"/>
            <w:color w:val="auto"/>
            <w:sz w:val="24"/>
            <w:szCs w:val="24"/>
            <w:u w:val="none"/>
            <w:shd w:val="clear" w:color="auto" w:fill="FFFFFF"/>
          </w:rPr>
          <w:t>ibuprofen</w:t>
        </w:r>
      </w:hyperlink>
      <w:r w:rsidRPr="00FD2345">
        <w:rPr>
          <w:rFonts w:ascii="Times New Roman" w:hAnsi="Times New Roman" w:cs="Times New Roman"/>
          <w:sz w:val="24"/>
          <w:szCs w:val="24"/>
          <w:shd w:val="clear" w:color="auto" w:fill="FFFFFF"/>
        </w:rPr>
        <w:t>, vì sẽ làm nguy cơ chảy máu của người bệnh</w:t>
      </w:r>
      <w:r w:rsidRPr="00FD2345">
        <w:rPr>
          <w:rFonts w:ascii="Times New Roman" w:hAnsi="Times New Roman" w:cs="Times New Roman"/>
          <w:sz w:val="24"/>
          <w:szCs w:val="24"/>
          <w:shd w:val="clear" w:color="auto" w:fill="FFFFFF"/>
        </w:rPr>
        <w:t xml:space="preserve">. Khi </w:t>
      </w:r>
      <w:r w:rsidRPr="00FD2345">
        <w:rPr>
          <w:rFonts w:ascii="Times New Roman" w:hAnsi="Times New Roman" w:cs="Times New Roman"/>
          <w:sz w:val="24"/>
          <w:szCs w:val="24"/>
          <w:shd w:val="clear" w:color="auto" w:fill="FFFFFF"/>
        </w:rPr>
        <w:t>bị sốt xuất huyết nghiêm trọng, bạn cần</w:t>
      </w:r>
      <w:r w:rsidRPr="00FD2345">
        <w:rPr>
          <w:rFonts w:ascii="Times New Roman" w:hAnsi="Times New Roman" w:cs="Times New Roman"/>
          <w:sz w:val="24"/>
          <w:szCs w:val="24"/>
          <w:shd w:val="clear" w:color="auto" w:fill="FFFFFF"/>
        </w:rPr>
        <w:t>:</w:t>
      </w:r>
    </w:p>
    <w:p w:rsidR="00FD2345" w:rsidRPr="00FD2345" w:rsidRDefault="00FD2345" w:rsidP="00FD2345">
      <w:pPr>
        <w:pStyle w:val="ListParagraph"/>
        <w:numPr>
          <w:ilvl w:val="1"/>
          <w:numId w:val="10"/>
        </w:numPr>
        <w:rPr>
          <w:rFonts w:ascii="Times New Roman" w:hAnsi="Times New Roman" w:cs="Times New Roman"/>
          <w:b/>
          <w:sz w:val="24"/>
          <w:szCs w:val="24"/>
        </w:rPr>
      </w:pPr>
      <w:r w:rsidRPr="00FD2345">
        <w:rPr>
          <w:rFonts w:ascii="Times New Roman" w:hAnsi="Times New Roman" w:cs="Times New Roman"/>
          <w:sz w:val="24"/>
          <w:szCs w:val="24"/>
          <w:shd w:val="clear" w:color="auto" w:fill="FFFFFF"/>
        </w:rPr>
        <w:t>Nhập viện để được điều</w:t>
      </w:r>
      <w:r w:rsidRPr="00FD2345">
        <w:rPr>
          <w:rFonts w:ascii="Times New Roman" w:hAnsi="Times New Roman" w:cs="Times New Roman"/>
          <w:sz w:val="24"/>
          <w:szCs w:val="24"/>
          <w:shd w:val="clear" w:color="auto" w:fill="FFFFFF"/>
        </w:rPr>
        <w:t xml:space="preserve"> trị</w:t>
      </w:r>
    </w:p>
    <w:p w:rsidR="00FD2345" w:rsidRPr="00FD2345" w:rsidRDefault="00FD2345" w:rsidP="00FD2345">
      <w:pPr>
        <w:pStyle w:val="ListParagraph"/>
        <w:numPr>
          <w:ilvl w:val="1"/>
          <w:numId w:val="10"/>
        </w:numPr>
        <w:rPr>
          <w:rFonts w:ascii="Times New Roman" w:hAnsi="Times New Roman" w:cs="Times New Roman"/>
          <w:b/>
          <w:sz w:val="24"/>
          <w:szCs w:val="24"/>
        </w:rPr>
      </w:pPr>
      <w:r w:rsidRPr="00FD2345">
        <w:rPr>
          <w:rFonts w:ascii="Times New Roman" w:hAnsi="Times New Roman" w:cs="Times New Roman"/>
          <w:sz w:val="24"/>
          <w:szCs w:val="24"/>
          <w:shd w:val="clear" w:color="auto" w:fill="FFFFFF"/>
        </w:rPr>
        <w:t>Truyền dịch và chất điệ</w:t>
      </w:r>
      <w:r w:rsidRPr="00FD2345">
        <w:rPr>
          <w:rFonts w:ascii="Times New Roman" w:hAnsi="Times New Roman" w:cs="Times New Roman"/>
          <w:sz w:val="24"/>
          <w:szCs w:val="24"/>
          <w:shd w:val="clear" w:color="auto" w:fill="FFFFFF"/>
        </w:rPr>
        <w:t>n giải</w:t>
      </w:r>
    </w:p>
    <w:p w:rsidR="00FD2345" w:rsidRPr="00FD2345" w:rsidRDefault="00FD2345" w:rsidP="00FD2345">
      <w:pPr>
        <w:pStyle w:val="ListParagraph"/>
        <w:numPr>
          <w:ilvl w:val="1"/>
          <w:numId w:val="10"/>
        </w:numPr>
        <w:rPr>
          <w:rFonts w:ascii="Times New Roman" w:hAnsi="Times New Roman" w:cs="Times New Roman"/>
          <w:b/>
          <w:sz w:val="24"/>
          <w:szCs w:val="24"/>
        </w:rPr>
      </w:pPr>
      <w:r w:rsidRPr="00FD2345">
        <w:rPr>
          <w:rFonts w:ascii="Times New Roman" w:hAnsi="Times New Roman" w:cs="Times New Roman"/>
          <w:sz w:val="24"/>
          <w:szCs w:val="24"/>
          <w:shd w:val="clear" w:color="auto" w:fill="FFFFFF"/>
        </w:rPr>
        <w:t>Theo dõi huyết</w:t>
      </w:r>
      <w:r w:rsidRPr="00FD2345">
        <w:rPr>
          <w:rFonts w:ascii="Times New Roman" w:hAnsi="Times New Roman" w:cs="Times New Roman"/>
          <w:sz w:val="24"/>
          <w:szCs w:val="24"/>
          <w:shd w:val="clear" w:color="auto" w:fill="FFFFFF"/>
        </w:rPr>
        <w:t xml:space="preserve"> áp</w:t>
      </w:r>
    </w:p>
    <w:p w:rsidR="00FD2345" w:rsidRPr="00FD2345" w:rsidRDefault="00FD2345" w:rsidP="00FD2345">
      <w:pPr>
        <w:pStyle w:val="ListParagraph"/>
        <w:numPr>
          <w:ilvl w:val="1"/>
          <w:numId w:val="10"/>
        </w:numPr>
        <w:rPr>
          <w:rFonts w:ascii="Times New Roman" w:hAnsi="Times New Roman" w:cs="Times New Roman"/>
          <w:b/>
          <w:sz w:val="24"/>
          <w:szCs w:val="24"/>
        </w:rPr>
      </w:pPr>
      <w:bookmarkStart w:id="1" w:name="_GoBack"/>
      <w:r w:rsidRPr="00FD2345">
        <w:rPr>
          <w:rFonts w:ascii="Times New Roman" w:hAnsi="Times New Roman" w:cs="Times New Roman"/>
          <w:sz w:val="24"/>
          <w:szCs w:val="24"/>
          <w:shd w:val="clear" w:color="auto" w:fill="FFFFFF"/>
        </w:rPr>
        <w:t>Truyền máu</w:t>
      </w:r>
    </w:p>
    <w:bookmarkEnd w:id="1"/>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Bệnh Rubella</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Quai bị</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Lẹo</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Viêm giác mạc</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Trĩ</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Viêm phổi</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Viêm họng</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Viêm xoang</w:t>
      </w:r>
    </w:p>
    <w:p w:rsid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lastRenderedPageBreak/>
        <w:t>Viêm amydan</w:t>
      </w:r>
    </w:p>
    <w:p w:rsidR="00CF250A" w:rsidRPr="00CF250A" w:rsidRDefault="00CF250A" w:rsidP="00CF250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Rối loạn tiêu hóa</w:t>
      </w:r>
    </w:p>
    <w:p w:rsidR="00654103" w:rsidRDefault="00654103" w:rsidP="00654103">
      <w:pPr>
        <w:rPr>
          <w:rFonts w:ascii="Times New Roman" w:hAnsi="Times New Roman" w:cs="Times New Roman"/>
          <w:b/>
          <w:sz w:val="28"/>
          <w:szCs w:val="24"/>
        </w:rPr>
      </w:pPr>
      <w:r>
        <w:rPr>
          <w:rFonts w:ascii="Times New Roman" w:hAnsi="Times New Roman" w:cs="Times New Roman"/>
          <w:b/>
          <w:sz w:val="28"/>
          <w:szCs w:val="24"/>
        </w:rPr>
        <w:t>PHẦN IV: THIẾT KẾ CƠ SỞ DỮ LIỆU</w:t>
      </w:r>
    </w:p>
    <w:p w:rsidR="00192C73" w:rsidRDefault="00192C73" w:rsidP="00654103">
      <w:pPr>
        <w:rPr>
          <w:rFonts w:ascii="Times New Roman" w:hAnsi="Times New Roman" w:cs="Times New Roman"/>
          <w:b/>
          <w:sz w:val="24"/>
          <w:szCs w:val="24"/>
        </w:rPr>
      </w:pPr>
      <w:r>
        <w:rPr>
          <w:rFonts w:ascii="Times New Roman" w:hAnsi="Times New Roman" w:cs="Times New Roman"/>
          <w:b/>
          <w:sz w:val="28"/>
          <w:szCs w:val="24"/>
        </w:rPr>
        <w:tab/>
      </w:r>
      <w:r>
        <w:rPr>
          <w:rFonts w:ascii="Times New Roman" w:hAnsi="Times New Roman" w:cs="Times New Roman"/>
          <w:b/>
          <w:sz w:val="24"/>
          <w:szCs w:val="24"/>
        </w:rPr>
        <w:t>Bước 1: Tạo một tài khoản trong SQL Server</w:t>
      </w:r>
    </w:p>
    <w:p w:rsidR="0041594D" w:rsidRDefault="0041594D" w:rsidP="00654103">
      <w:pPr>
        <w:rPr>
          <w:rFonts w:ascii="Times New Roman" w:hAnsi="Times New Roman" w:cs="Times New Roman"/>
          <w:b/>
          <w:sz w:val="24"/>
          <w:szCs w:val="24"/>
        </w:rPr>
      </w:pPr>
    </w:p>
    <w:p w:rsidR="0041594D" w:rsidRDefault="0041594D" w:rsidP="00654103">
      <w:pPr>
        <w:rPr>
          <w:rFonts w:ascii="Times New Roman" w:hAnsi="Times New Roman" w:cs="Times New Roman"/>
          <w:b/>
          <w:sz w:val="24"/>
          <w:szCs w:val="24"/>
        </w:rPr>
      </w:pPr>
      <w:r>
        <w:rPr>
          <w:noProof/>
        </w:rPr>
        <w:drawing>
          <wp:inline distT="0" distB="0" distL="0" distR="0" wp14:anchorId="2788E9D9" wp14:editId="6D101738">
            <wp:extent cx="4562475" cy="3019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019425"/>
                    </a:xfrm>
                    <a:prstGeom prst="rect">
                      <a:avLst/>
                    </a:prstGeom>
                  </pic:spPr>
                </pic:pic>
              </a:graphicData>
            </a:graphic>
          </wp:inline>
        </w:drawing>
      </w:r>
    </w:p>
    <w:p w:rsidR="0041594D" w:rsidRDefault="0041594D" w:rsidP="00654103">
      <w:pPr>
        <w:rPr>
          <w:rFonts w:ascii="Times New Roman" w:hAnsi="Times New Roman" w:cs="Times New Roman"/>
          <w:b/>
          <w:sz w:val="24"/>
          <w:szCs w:val="24"/>
        </w:rPr>
      </w:pPr>
    </w:p>
    <w:p w:rsidR="00F30DC6" w:rsidRDefault="00192C73" w:rsidP="00654103">
      <w:pPr>
        <w:rPr>
          <w:rFonts w:ascii="Times New Roman" w:hAnsi="Times New Roman" w:cs="Times New Roman"/>
          <w:b/>
          <w:sz w:val="24"/>
          <w:szCs w:val="24"/>
        </w:rPr>
      </w:pPr>
      <w:r>
        <w:rPr>
          <w:rFonts w:ascii="Times New Roman" w:hAnsi="Times New Roman" w:cs="Times New Roman"/>
          <w:b/>
          <w:sz w:val="24"/>
          <w:szCs w:val="24"/>
        </w:rPr>
        <w:tab/>
        <w:t xml:space="preserve">Bước 2: Tạo một database </w:t>
      </w:r>
      <w:r w:rsidR="00F30DC6">
        <w:rPr>
          <w:rFonts w:ascii="Times New Roman" w:hAnsi="Times New Roman" w:cs="Times New Roman"/>
          <w:b/>
          <w:sz w:val="24"/>
          <w:szCs w:val="24"/>
        </w:rPr>
        <w:t>có tên là K62_DSS</w:t>
      </w:r>
    </w:p>
    <w:p w:rsidR="0041594D" w:rsidRDefault="0041594D" w:rsidP="00654103">
      <w:pPr>
        <w:rPr>
          <w:rFonts w:ascii="Times New Roman" w:hAnsi="Times New Roman" w:cs="Times New Roman"/>
          <w:b/>
          <w:sz w:val="24"/>
          <w:szCs w:val="24"/>
        </w:rPr>
      </w:pPr>
    </w:p>
    <w:p w:rsidR="00F30DC6" w:rsidRDefault="00F30DC6" w:rsidP="00654103">
      <w:pPr>
        <w:rPr>
          <w:rFonts w:ascii="Times New Roman" w:hAnsi="Times New Roman" w:cs="Times New Roman"/>
          <w:b/>
          <w:sz w:val="24"/>
          <w:szCs w:val="24"/>
        </w:rPr>
      </w:pPr>
      <w:r>
        <w:rPr>
          <w:noProof/>
        </w:rPr>
        <w:drawing>
          <wp:inline distT="0" distB="0" distL="0" distR="0" wp14:anchorId="365DA213" wp14:editId="4574E90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41594D" w:rsidRDefault="0041594D" w:rsidP="00654103">
      <w:pPr>
        <w:rPr>
          <w:rFonts w:ascii="Times New Roman" w:hAnsi="Times New Roman" w:cs="Times New Roman"/>
          <w:b/>
          <w:sz w:val="24"/>
          <w:szCs w:val="24"/>
        </w:rPr>
      </w:pPr>
    </w:p>
    <w:p w:rsidR="0041594D" w:rsidRDefault="0041594D" w:rsidP="00654103">
      <w:pPr>
        <w:rPr>
          <w:rFonts w:ascii="Times New Roman" w:hAnsi="Times New Roman" w:cs="Times New Roman"/>
          <w:b/>
          <w:sz w:val="24"/>
          <w:szCs w:val="24"/>
        </w:rPr>
      </w:pPr>
    </w:p>
    <w:p w:rsidR="00F30DC6" w:rsidRDefault="00F30DC6" w:rsidP="00654103">
      <w:pPr>
        <w:rPr>
          <w:rFonts w:ascii="Times New Roman" w:hAnsi="Times New Roman" w:cs="Times New Roman"/>
          <w:b/>
          <w:sz w:val="24"/>
          <w:szCs w:val="24"/>
        </w:rPr>
      </w:pPr>
    </w:p>
    <w:p w:rsidR="00192C73" w:rsidRDefault="00F30DC6" w:rsidP="00654103">
      <w:pPr>
        <w:rPr>
          <w:rFonts w:ascii="Times New Roman" w:hAnsi="Times New Roman" w:cs="Times New Roman"/>
          <w:b/>
          <w:sz w:val="24"/>
          <w:szCs w:val="24"/>
        </w:rPr>
      </w:pPr>
      <w:r>
        <w:rPr>
          <w:rFonts w:ascii="Times New Roman" w:hAnsi="Times New Roman" w:cs="Times New Roman"/>
          <w:b/>
          <w:sz w:val="24"/>
          <w:szCs w:val="24"/>
        </w:rPr>
        <w:tab/>
        <w:t>Bước 3: Tạo các Table vào Database</w:t>
      </w:r>
    </w:p>
    <w:p w:rsidR="0041594D" w:rsidRDefault="0041594D" w:rsidP="00654103">
      <w:pPr>
        <w:rPr>
          <w:rFonts w:ascii="Times New Roman" w:hAnsi="Times New Roman" w:cs="Times New Roman"/>
          <w:b/>
          <w:sz w:val="24"/>
          <w:szCs w:val="24"/>
        </w:rPr>
      </w:pPr>
    </w:p>
    <w:p w:rsidR="00F30DC6" w:rsidRDefault="00F30DC6" w:rsidP="00654103">
      <w:pPr>
        <w:rPr>
          <w:rFonts w:ascii="Times New Roman" w:hAnsi="Times New Roman" w:cs="Times New Roman"/>
          <w:b/>
          <w:sz w:val="24"/>
          <w:szCs w:val="24"/>
        </w:rPr>
      </w:pPr>
      <w:r>
        <w:rPr>
          <w:noProof/>
        </w:rPr>
        <w:drawing>
          <wp:inline distT="0" distB="0" distL="0" distR="0" wp14:anchorId="64B45958" wp14:editId="34FC425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F30DC6" w:rsidRDefault="00F30DC6" w:rsidP="00654103">
      <w:pPr>
        <w:rPr>
          <w:rFonts w:ascii="Times New Roman" w:hAnsi="Times New Roman" w:cs="Times New Roman"/>
          <w:b/>
          <w:sz w:val="24"/>
          <w:szCs w:val="24"/>
        </w:rPr>
      </w:pPr>
    </w:p>
    <w:p w:rsidR="00F30DC6" w:rsidRDefault="00F30DC6" w:rsidP="00F30DC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Bảng Mệnh đề (tbMenhDe) : Lưu trữ tên bệnh và triệu chứng của bệnh</w:t>
      </w:r>
    </w:p>
    <w:p w:rsidR="00574739" w:rsidRDefault="00574739" w:rsidP="00574739">
      <w:pPr>
        <w:pStyle w:val="ListParagraph"/>
        <w:ind w:left="2160"/>
        <w:rPr>
          <w:rFonts w:ascii="Times New Roman" w:hAnsi="Times New Roman" w:cs="Times New Roman"/>
          <w:b/>
          <w:sz w:val="24"/>
          <w:szCs w:val="24"/>
        </w:rPr>
      </w:pPr>
    </w:p>
    <w:p w:rsidR="0041594D" w:rsidRDefault="00F30DC6" w:rsidP="00F30DC6">
      <w:pPr>
        <w:rPr>
          <w:rFonts w:ascii="Times New Roman" w:hAnsi="Times New Roman" w:cs="Times New Roman"/>
          <w:b/>
          <w:sz w:val="24"/>
          <w:szCs w:val="24"/>
        </w:rPr>
      </w:pPr>
      <w:r>
        <w:rPr>
          <w:noProof/>
        </w:rPr>
        <w:drawing>
          <wp:inline distT="0" distB="0" distL="0" distR="0" wp14:anchorId="4F22B28D" wp14:editId="38E4BD30">
            <wp:extent cx="5943600" cy="2887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7345"/>
                    </a:xfrm>
                    <a:prstGeom prst="rect">
                      <a:avLst/>
                    </a:prstGeom>
                  </pic:spPr>
                </pic:pic>
              </a:graphicData>
            </a:graphic>
          </wp:inline>
        </w:drawing>
      </w:r>
    </w:p>
    <w:p w:rsidR="003A7A77" w:rsidRDefault="0041594D" w:rsidP="00574739">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9493" w:type="dxa"/>
        <w:tblLook w:val="04A0" w:firstRow="1" w:lastRow="0" w:firstColumn="1" w:lastColumn="0" w:noHBand="0" w:noVBand="1"/>
      </w:tblPr>
      <w:tblGrid>
        <w:gridCol w:w="2528"/>
        <w:gridCol w:w="2004"/>
        <w:gridCol w:w="1984"/>
        <w:gridCol w:w="2977"/>
      </w:tblGrid>
      <w:tr w:rsidR="003A7A77" w:rsidRPr="00690ECF" w:rsidTr="004C0115">
        <w:trPr>
          <w:trHeight w:val="479"/>
        </w:trPr>
        <w:tc>
          <w:tcPr>
            <w:tcW w:w="2528" w:type="dxa"/>
            <w:shd w:val="clear" w:color="auto" w:fill="auto"/>
          </w:tcPr>
          <w:p w:rsidR="003A7A77" w:rsidRPr="00690ECF" w:rsidRDefault="003A7A77"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lastRenderedPageBreak/>
              <w:t>Tên trường</w:t>
            </w:r>
          </w:p>
        </w:tc>
        <w:tc>
          <w:tcPr>
            <w:tcW w:w="2004" w:type="dxa"/>
            <w:shd w:val="clear" w:color="auto" w:fill="auto"/>
          </w:tcPr>
          <w:p w:rsidR="003A7A77" w:rsidRPr="00690ECF" w:rsidRDefault="003A7A77"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Kiểu dữ liệu</w:t>
            </w:r>
          </w:p>
        </w:tc>
        <w:tc>
          <w:tcPr>
            <w:tcW w:w="1984" w:type="dxa"/>
            <w:shd w:val="clear" w:color="auto" w:fill="auto"/>
          </w:tcPr>
          <w:p w:rsidR="003A7A77" w:rsidRPr="00690ECF" w:rsidRDefault="003A7A77"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Ràng buộc</w:t>
            </w:r>
          </w:p>
        </w:tc>
        <w:tc>
          <w:tcPr>
            <w:tcW w:w="2977" w:type="dxa"/>
            <w:shd w:val="clear" w:color="auto" w:fill="auto"/>
          </w:tcPr>
          <w:p w:rsidR="003A7A77" w:rsidRPr="00690ECF" w:rsidRDefault="003A7A77"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Ghi chú</w:t>
            </w:r>
          </w:p>
        </w:tc>
      </w:tr>
      <w:tr w:rsidR="003A7A77" w:rsidRPr="00690ECF" w:rsidTr="004C0115">
        <w:tc>
          <w:tcPr>
            <w:tcW w:w="2528" w:type="dxa"/>
            <w:shd w:val="clear" w:color="auto" w:fill="auto"/>
          </w:tcPr>
          <w:p w:rsidR="003A7A77" w:rsidRPr="00690ECF" w:rsidRDefault="003A7A77"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004" w:type="dxa"/>
            <w:shd w:val="clear" w:color="auto" w:fill="auto"/>
          </w:tcPr>
          <w:p w:rsidR="003A7A77" w:rsidRPr="00690ECF" w:rsidRDefault="003A7A77"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84" w:type="dxa"/>
            <w:shd w:val="clear" w:color="auto" w:fill="auto"/>
          </w:tcPr>
          <w:p w:rsidR="003A7A77" w:rsidRPr="00690ECF" w:rsidRDefault="003A7A77" w:rsidP="004C0115">
            <w:pPr>
              <w:jc w:val="both"/>
              <w:rPr>
                <w:rFonts w:ascii="Times New Roman" w:hAnsi="Times New Roman" w:cs="Times New Roman"/>
                <w:sz w:val="28"/>
                <w:szCs w:val="28"/>
                <w:lang w:val="en-US"/>
              </w:rPr>
            </w:pPr>
            <w:r w:rsidRPr="00690ECF">
              <w:rPr>
                <w:rFonts w:ascii="Times New Roman" w:hAnsi="Times New Roman" w:cs="Times New Roman"/>
                <w:sz w:val="28"/>
                <w:szCs w:val="28"/>
                <w:lang w:val="en-US"/>
              </w:rPr>
              <w:t>Khóa chính</w:t>
            </w:r>
            <w:r>
              <w:rPr>
                <w:rFonts w:ascii="Times New Roman" w:hAnsi="Times New Roman" w:cs="Times New Roman"/>
                <w:sz w:val="28"/>
                <w:szCs w:val="28"/>
                <w:lang w:val="en-US"/>
              </w:rPr>
              <w:t>, tự động tăng</w:t>
            </w:r>
          </w:p>
        </w:tc>
        <w:tc>
          <w:tcPr>
            <w:tcW w:w="2977" w:type="dxa"/>
            <w:shd w:val="clear" w:color="auto" w:fill="auto"/>
          </w:tcPr>
          <w:p w:rsidR="003A7A77" w:rsidRPr="00690ECF" w:rsidRDefault="003A7A77"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Mã</w:t>
            </w:r>
          </w:p>
        </w:tc>
      </w:tr>
      <w:tr w:rsidR="003A7A77" w:rsidRPr="00690ECF" w:rsidTr="004C0115">
        <w:tc>
          <w:tcPr>
            <w:tcW w:w="2528" w:type="dxa"/>
            <w:shd w:val="clear" w:color="auto" w:fill="auto"/>
          </w:tcPr>
          <w:p w:rsidR="003A7A77" w:rsidRPr="00690ECF" w:rsidRDefault="003A7A77"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2004" w:type="dxa"/>
            <w:shd w:val="clear" w:color="auto" w:fill="auto"/>
          </w:tcPr>
          <w:p w:rsidR="003A7A77" w:rsidRPr="00690ECF" w:rsidRDefault="003A7A77"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Nvarchar(100)</w:t>
            </w:r>
          </w:p>
        </w:tc>
        <w:tc>
          <w:tcPr>
            <w:tcW w:w="1984" w:type="dxa"/>
            <w:shd w:val="clear" w:color="auto" w:fill="auto"/>
          </w:tcPr>
          <w:p w:rsidR="003A7A77" w:rsidRPr="00690ECF" w:rsidRDefault="003A7A77" w:rsidP="004C0115">
            <w:pPr>
              <w:spacing w:line="264" w:lineRule="auto"/>
              <w:jc w:val="both"/>
              <w:rPr>
                <w:rFonts w:ascii="Times New Roman" w:hAnsi="Times New Roman" w:cs="Times New Roman"/>
                <w:sz w:val="28"/>
                <w:szCs w:val="28"/>
                <w:lang w:val="en-US"/>
              </w:rPr>
            </w:pPr>
          </w:p>
        </w:tc>
        <w:tc>
          <w:tcPr>
            <w:tcW w:w="2977" w:type="dxa"/>
            <w:shd w:val="clear" w:color="auto" w:fill="auto"/>
          </w:tcPr>
          <w:p w:rsidR="003A7A77" w:rsidRPr="00690ECF" w:rsidRDefault="003A7A77"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Tên bệnh và triệu chứng</w:t>
            </w:r>
          </w:p>
        </w:tc>
      </w:tr>
    </w:tbl>
    <w:p w:rsidR="003A7A77" w:rsidRPr="00F30DC6" w:rsidRDefault="003A7A77" w:rsidP="00F30DC6">
      <w:pPr>
        <w:rPr>
          <w:rFonts w:ascii="Times New Roman" w:hAnsi="Times New Roman" w:cs="Times New Roman"/>
          <w:b/>
          <w:sz w:val="24"/>
          <w:szCs w:val="24"/>
        </w:rPr>
      </w:pPr>
    </w:p>
    <w:p w:rsidR="00F30DC6" w:rsidRDefault="00F30DC6" w:rsidP="00F30DC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Bảng Luật (tbLuat):</w:t>
      </w:r>
      <w:r w:rsidR="005D0874">
        <w:rPr>
          <w:rFonts w:ascii="Times New Roman" w:hAnsi="Times New Roman" w:cs="Times New Roman"/>
          <w:b/>
          <w:sz w:val="24"/>
          <w:szCs w:val="24"/>
        </w:rPr>
        <w:t xml:space="preserve"> Vế phải của luật – tên bệnh</w:t>
      </w:r>
    </w:p>
    <w:p w:rsidR="0041594D" w:rsidRDefault="0041594D" w:rsidP="00574739">
      <w:pPr>
        <w:pStyle w:val="ListParagraph"/>
        <w:ind w:left="2160"/>
        <w:rPr>
          <w:rFonts w:ascii="Times New Roman" w:hAnsi="Times New Roman" w:cs="Times New Roman"/>
          <w:b/>
          <w:sz w:val="24"/>
          <w:szCs w:val="24"/>
        </w:rPr>
      </w:pPr>
    </w:p>
    <w:p w:rsidR="005D0874" w:rsidRDefault="005D0874" w:rsidP="005D0874">
      <w:pPr>
        <w:rPr>
          <w:rFonts w:ascii="Times New Roman" w:hAnsi="Times New Roman" w:cs="Times New Roman"/>
          <w:b/>
          <w:sz w:val="24"/>
          <w:szCs w:val="24"/>
        </w:rPr>
      </w:pPr>
      <w:r>
        <w:rPr>
          <w:noProof/>
        </w:rPr>
        <w:drawing>
          <wp:inline distT="0" distB="0" distL="0" distR="0" wp14:anchorId="5B8A5887" wp14:editId="5C91CB34">
            <wp:extent cx="594360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7980"/>
                    </a:xfrm>
                    <a:prstGeom prst="rect">
                      <a:avLst/>
                    </a:prstGeom>
                  </pic:spPr>
                </pic:pic>
              </a:graphicData>
            </a:graphic>
          </wp:inline>
        </w:drawing>
      </w:r>
    </w:p>
    <w:p w:rsidR="005D0874" w:rsidRDefault="005D0874" w:rsidP="005D0874">
      <w:pPr>
        <w:rPr>
          <w:rFonts w:ascii="Times New Roman" w:hAnsi="Times New Roman" w:cs="Times New Roman"/>
          <w:b/>
          <w:sz w:val="24"/>
          <w:szCs w:val="24"/>
        </w:rPr>
      </w:pPr>
    </w:p>
    <w:tbl>
      <w:tblPr>
        <w:tblStyle w:val="TableGrid"/>
        <w:tblW w:w="9493" w:type="dxa"/>
        <w:tblLook w:val="04A0" w:firstRow="1" w:lastRow="0" w:firstColumn="1" w:lastColumn="0" w:noHBand="0" w:noVBand="1"/>
      </w:tblPr>
      <w:tblGrid>
        <w:gridCol w:w="2528"/>
        <w:gridCol w:w="2004"/>
        <w:gridCol w:w="1984"/>
        <w:gridCol w:w="2977"/>
      </w:tblGrid>
      <w:tr w:rsidR="005D0874" w:rsidRPr="00690ECF" w:rsidTr="004C0115">
        <w:trPr>
          <w:trHeight w:val="479"/>
        </w:trPr>
        <w:tc>
          <w:tcPr>
            <w:tcW w:w="2528" w:type="dxa"/>
            <w:shd w:val="clear" w:color="auto" w:fill="auto"/>
          </w:tcPr>
          <w:p w:rsidR="005D0874" w:rsidRPr="00690ECF" w:rsidRDefault="005D0874"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Tên trường</w:t>
            </w:r>
          </w:p>
        </w:tc>
        <w:tc>
          <w:tcPr>
            <w:tcW w:w="2004" w:type="dxa"/>
            <w:shd w:val="clear" w:color="auto" w:fill="auto"/>
          </w:tcPr>
          <w:p w:rsidR="005D0874" w:rsidRPr="00690ECF" w:rsidRDefault="005D0874"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Kiểu dữ liệu</w:t>
            </w:r>
          </w:p>
        </w:tc>
        <w:tc>
          <w:tcPr>
            <w:tcW w:w="1984" w:type="dxa"/>
            <w:shd w:val="clear" w:color="auto" w:fill="auto"/>
          </w:tcPr>
          <w:p w:rsidR="005D0874" w:rsidRPr="00690ECF" w:rsidRDefault="005D0874"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Ràng buộc</w:t>
            </w:r>
          </w:p>
        </w:tc>
        <w:tc>
          <w:tcPr>
            <w:tcW w:w="2977" w:type="dxa"/>
            <w:shd w:val="clear" w:color="auto" w:fill="auto"/>
          </w:tcPr>
          <w:p w:rsidR="005D0874" w:rsidRPr="00690ECF" w:rsidRDefault="005D0874"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Ghi chú</w:t>
            </w:r>
          </w:p>
        </w:tc>
      </w:tr>
      <w:tr w:rsidR="005D0874" w:rsidRPr="00690ECF" w:rsidTr="004C0115">
        <w:tc>
          <w:tcPr>
            <w:tcW w:w="2528" w:type="dxa"/>
            <w:shd w:val="clear" w:color="auto" w:fill="auto"/>
          </w:tcPr>
          <w:p w:rsidR="005D0874" w:rsidRPr="00690ECF" w:rsidRDefault="005D0874"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004" w:type="dxa"/>
            <w:shd w:val="clear" w:color="auto" w:fill="auto"/>
          </w:tcPr>
          <w:p w:rsidR="005D0874" w:rsidRPr="00690ECF" w:rsidRDefault="005D0874"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84" w:type="dxa"/>
            <w:shd w:val="clear" w:color="auto" w:fill="auto"/>
          </w:tcPr>
          <w:p w:rsidR="005D0874" w:rsidRPr="00690ECF" w:rsidRDefault="005D0874" w:rsidP="004C0115">
            <w:pPr>
              <w:jc w:val="both"/>
              <w:rPr>
                <w:rFonts w:ascii="Times New Roman" w:hAnsi="Times New Roman" w:cs="Times New Roman"/>
                <w:sz w:val="28"/>
                <w:szCs w:val="28"/>
                <w:lang w:val="en-US"/>
              </w:rPr>
            </w:pPr>
            <w:r w:rsidRPr="00690ECF">
              <w:rPr>
                <w:rFonts w:ascii="Times New Roman" w:hAnsi="Times New Roman" w:cs="Times New Roman"/>
                <w:sz w:val="28"/>
                <w:szCs w:val="28"/>
                <w:lang w:val="en-US"/>
              </w:rPr>
              <w:t>Khóa chính</w:t>
            </w:r>
            <w:r>
              <w:rPr>
                <w:rFonts w:ascii="Times New Roman" w:hAnsi="Times New Roman" w:cs="Times New Roman"/>
                <w:sz w:val="28"/>
                <w:szCs w:val="28"/>
                <w:lang w:val="en-US"/>
              </w:rPr>
              <w:t>, tự động tăng</w:t>
            </w:r>
          </w:p>
        </w:tc>
        <w:tc>
          <w:tcPr>
            <w:tcW w:w="2977" w:type="dxa"/>
            <w:shd w:val="clear" w:color="auto" w:fill="auto"/>
          </w:tcPr>
          <w:p w:rsidR="005D0874" w:rsidRPr="00690ECF" w:rsidRDefault="005D0874"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Mã</w:t>
            </w:r>
          </w:p>
        </w:tc>
      </w:tr>
      <w:tr w:rsidR="005D0874" w:rsidRPr="00690ECF" w:rsidTr="004C0115">
        <w:tc>
          <w:tcPr>
            <w:tcW w:w="2528"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2004"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r w:rsidRPr="00447DC3">
              <w:rPr>
                <w:rFonts w:ascii="Times New Roman" w:hAnsi="Times New Roman" w:cs="Times New Roman"/>
                <w:sz w:val="28"/>
                <w:szCs w:val="28"/>
                <w:lang w:val="en-US"/>
              </w:rPr>
              <w:t>nvarchar(100</w:t>
            </w:r>
            <w:r>
              <w:rPr>
                <w:rFonts w:ascii="Times New Roman" w:hAnsi="Times New Roman" w:cs="Times New Roman"/>
                <w:sz w:val="28"/>
                <w:szCs w:val="28"/>
                <w:lang w:val="en-US"/>
              </w:rPr>
              <w:t>0</w:t>
            </w:r>
            <w:r w:rsidRPr="00447DC3">
              <w:rPr>
                <w:rFonts w:ascii="Times New Roman" w:hAnsi="Times New Roman" w:cs="Times New Roman"/>
                <w:sz w:val="28"/>
                <w:szCs w:val="28"/>
                <w:lang w:val="en-US"/>
              </w:rPr>
              <w:t>)</w:t>
            </w:r>
          </w:p>
        </w:tc>
        <w:tc>
          <w:tcPr>
            <w:tcW w:w="1984"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p>
        </w:tc>
        <w:tc>
          <w:tcPr>
            <w:tcW w:w="2977"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r w:rsidRPr="00690ECF">
              <w:rPr>
                <w:rFonts w:ascii="Times New Roman" w:hAnsi="Times New Roman" w:cs="Times New Roman"/>
                <w:sz w:val="28"/>
                <w:szCs w:val="28"/>
                <w:lang w:val="en-US"/>
              </w:rPr>
              <w:t xml:space="preserve">Tên </w:t>
            </w:r>
            <w:r>
              <w:rPr>
                <w:rFonts w:ascii="Times New Roman" w:hAnsi="Times New Roman" w:cs="Times New Roman"/>
                <w:sz w:val="28"/>
                <w:szCs w:val="28"/>
                <w:lang w:val="en-US"/>
              </w:rPr>
              <w:t>bệnh</w:t>
            </w:r>
          </w:p>
        </w:tc>
      </w:tr>
      <w:tr w:rsidR="005D0874" w:rsidRPr="00690ECF" w:rsidTr="004C0115">
        <w:tc>
          <w:tcPr>
            <w:tcW w:w="2528"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Description</w:t>
            </w:r>
          </w:p>
        </w:tc>
        <w:tc>
          <w:tcPr>
            <w:tcW w:w="2004"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r w:rsidRPr="00447DC3">
              <w:rPr>
                <w:rFonts w:ascii="Times New Roman" w:hAnsi="Times New Roman" w:cs="Times New Roman"/>
                <w:sz w:val="28"/>
                <w:szCs w:val="28"/>
                <w:lang w:val="en-US"/>
              </w:rPr>
              <w:t>nvarchar(</w:t>
            </w:r>
            <w:r>
              <w:rPr>
                <w:rFonts w:ascii="Times New Roman" w:hAnsi="Times New Roman" w:cs="Times New Roman"/>
                <w:sz w:val="28"/>
                <w:szCs w:val="28"/>
                <w:lang w:val="en-US"/>
              </w:rPr>
              <w:t>1000</w:t>
            </w:r>
            <w:r w:rsidRPr="00447DC3">
              <w:rPr>
                <w:rFonts w:ascii="Times New Roman" w:hAnsi="Times New Roman" w:cs="Times New Roman"/>
                <w:sz w:val="28"/>
                <w:szCs w:val="28"/>
                <w:lang w:val="en-US"/>
              </w:rPr>
              <w:t>)</w:t>
            </w:r>
          </w:p>
        </w:tc>
        <w:tc>
          <w:tcPr>
            <w:tcW w:w="1984"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p>
        </w:tc>
        <w:tc>
          <w:tcPr>
            <w:tcW w:w="2977"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Cách chữa trị của bệnh</w:t>
            </w:r>
          </w:p>
        </w:tc>
      </w:tr>
      <w:tr w:rsidR="005D0874" w:rsidRPr="00197887" w:rsidTr="004C0115">
        <w:tc>
          <w:tcPr>
            <w:tcW w:w="2528" w:type="dxa"/>
            <w:shd w:val="clear" w:color="auto" w:fill="auto"/>
          </w:tcPr>
          <w:p w:rsidR="005D0874" w:rsidRPr="00197887" w:rsidRDefault="005D0874"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RightID</w:t>
            </w:r>
          </w:p>
        </w:tc>
        <w:tc>
          <w:tcPr>
            <w:tcW w:w="2004" w:type="dxa"/>
            <w:shd w:val="clear" w:color="auto" w:fill="auto"/>
          </w:tcPr>
          <w:p w:rsidR="005D0874" w:rsidRPr="00197887" w:rsidRDefault="005D0874"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84" w:type="dxa"/>
            <w:shd w:val="clear" w:color="auto" w:fill="auto"/>
          </w:tcPr>
          <w:p w:rsidR="005D0874" w:rsidRPr="00690ECF" w:rsidRDefault="005D0874" w:rsidP="004C0115">
            <w:pPr>
              <w:spacing w:line="264" w:lineRule="auto"/>
              <w:jc w:val="both"/>
              <w:rPr>
                <w:rFonts w:ascii="Times New Roman" w:hAnsi="Times New Roman" w:cs="Times New Roman"/>
                <w:sz w:val="28"/>
                <w:szCs w:val="28"/>
              </w:rPr>
            </w:pPr>
          </w:p>
        </w:tc>
        <w:tc>
          <w:tcPr>
            <w:tcW w:w="2977" w:type="dxa"/>
            <w:shd w:val="clear" w:color="auto" w:fill="auto"/>
          </w:tcPr>
          <w:p w:rsidR="005D0874" w:rsidRPr="00197887" w:rsidRDefault="005D0874"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Mã bệnh</w:t>
            </w:r>
          </w:p>
        </w:tc>
      </w:tr>
    </w:tbl>
    <w:p w:rsidR="0041594D" w:rsidRDefault="0041594D" w:rsidP="005D0874">
      <w:pPr>
        <w:rPr>
          <w:rFonts w:ascii="Times New Roman" w:hAnsi="Times New Roman" w:cs="Times New Roman"/>
          <w:b/>
          <w:sz w:val="24"/>
          <w:szCs w:val="24"/>
        </w:rPr>
      </w:pPr>
    </w:p>
    <w:p w:rsidR="005D0874" w:rsidRPr="005D0874" w:rsidRDefault="0041594D" w:rsidP="0041594D">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30DC6" w:rsidRDefault="00F30DC6" w:rsidP="00F30DC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lastRenderedPageBreak/>
        <w:t>Bảng Chi tiết luật (tbChiTietLuat):</w:t>
      </w:r>
      <w:r w:rsidR="005D0874">
        <w:rPr>
          <w:rFonts w:ascii="Times New Roman" w:hAnsi="Times New Roman" w:cs="Times New Roman"/>
          <w:b/>
          <w:sz w:val="24"/>
          <w:szCs w:val="24"/>
        </w:rPr>
        <w:t xml:space="preserve"> Tên luật và vế trái của luật – các triệu chứng</w:t>
      </w:r>
    </w:p>
    <w:p w:rsidR="0041594D" w:rsidRDefault="0041594D" w:rsidP="00574739">
      <w:pPr>
        <w:pStyle w:val="ListParagraph"/>
        <w:ind w:left="2160"/>
        <w:rPr>
          <w:rFonts w:ascii="Times New Roman" w:hAnsi="Times New Roman" w:cs="Times New Roman"/>
          <w:b/>
          <w:sz w:val="24"/>
          <w:szCs w:val="24"/>
        </w:rPr>
      </w:pPr>
    </w:p>
    <w:p w:rsidR="005D0874" w:rsidRDefault="005D0874" w:rsidP="005D0874">
      <w:pPr>
        <w:rPr>
          <w:rFonts w:ascii="Times New Roman" w:hAnsi="Times New Roman" w:cs="Times New Roman"/>
          <w:b/>
          <w:sz w:val="24"/>
          <w:szCs w:val="24"/>
        </w:rPr>
      </w:pPr>
      <w:r>
        <w:rPr>
          <w:noProof/>
        </w:rPr>
        <w:drawing>
          <wp:inline distT="0" distB="0" distL="0" distR="0" wp14:anchorId="7AF2E39F" wp14:editId="07536F15">
            <wp:extent cx="5943600" cy="2869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69565"/>
                    </a:xfrm>
                    <a:prstGeom prst="rect">
                      <a:avLst/>
                    </a:prstGeom>
                  </pic:spPr>
                </pic:pic>
              </a:graphicData>
            </a:graphic>
          </wp:inline>
        </w:drawing>
      </w:r>
    </w:p>
    <w:p w:rsidR="005D0874" w:rsidRDefault="005D0874" w:rsidP="005D0874">
      <w:pPr>
        <w:rPr>
          <w:rFonts w:ascii="Times New Roman" w:hAnsi="Times New Roman" w:cs="Times New Roman"/>
          <w:b/>
          <w:sz w:val="24"/>
          <w:szCs w:val="24"/>
        </w:rPr>
      </w:pPr>
    </w:p>
    <w:tbl>
      <w:tblPr>
        <w:tblStyle w:val="TableGrid"/>
        <w:tblW w:w="9493" w:type="dxa"/>
        <w:tblLook w:val="04A0" w:firstRow="1" w:lastRow="0" w:firstColumn="1" w:lastColumn="0" w:noHBand="0" w:noVBand="1"/>
      </w:tblPr>
      <w:tblGrid>
        <w:gridCol w:w="2528"/>
        <w:gridCol w:w="2004"/>
        <w:gridCol w:w="1984"/>
        <w:gridCol w:w="2977"/>
      </w:tblGrid>
      <w:tr w:rsidR="005D0874" w:rsidRPr="00690ECF" w:rsidTr="004C0115">
        <w:trPr>
          <w:trHeight w:val="479"/>
        </w:trPr>
        <w:tc>
          <w:tcPr>
            <w:tcW w:w="2528" w:type="dxa"/>
            <w:shd w:val="clear" w:color="auto" w:fill="auto"/>
          </w:tcPr>
          <w:p w:rsidR="005D0874" w:rsidRPr="00690ECF" w:rsidRDefault="005D0874"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Tên trường</w:t>
            </w:r>
          </w:p>
        </w:tc>
        <w:tc>
          <w:tcPr>
            <w:tcW w:w="2004" w:type="dxa"/>
            <w:shd w:val="clear" w:color="auto" w:fill="auto"/>
          </w:tcPr>
          <w:p w:rsidR="005D0874" w:rsidRPr="00690ECF" w:rsidRDefault="005D0874"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Kiểu dữ liệu</w:t>
            </w:r>
          </w:p>
        </w:tc>
        <w:tc>
          <w:tcPr>
            <w:tcW w:w="1984" w:type="dxa"/>
            <w:shd w:val="clear" w:color="auto" w:fill="auto"/>
          </w:tcPr>
          <w:p w:rsidR="005D0874" w:rsidRPr="00690ECF" w:rsidRDefault="005D0874"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Ràng buộc</w:t>
            </w:r>
          </w:p>
        </w:tc>
        <w:tc>
          <w:tcPr>
            <w:tcW w:w="2977" w:type="dxa"/>
            <w:shd w:val="clear" w:color="auto" w:fill="auto"/>
          </w:tcPr>
          <w:p w:rsidR="005D0874" w:rsidRPr="00690ECF" w:rsidRDefault="005D0874" w:rsidP="004C0115">
            <w:pPr>
              <w:spacing w:line="264" w:lineRule="auto"/>
              <w:rPr>
                <w:rFonts w:ascii="Times New Roman" w:hAnsi="Times New Roman" w:cs="Times New Roman"/>
                <w:b/>
                <w:sz w:val="28"/>
                <w:szCs w:val="32"/>
                <w:lang w:val="en-US"/>
              </w:rPr>
            </w:pPr>
            <w:r w:rsidRPr="00690ECF">
              <w:rPr>
                <w:rFonts w:ascii="Times New Roman" w:hAnsi="Times New Roman" w:cs="Times New Roman"/>
                <w:b/>
                <w:sz w:val="28"/>
                <w:szCs w:val="32"/>
                <w:lang w:val="en-US"/>
              </w:rPr>
              <w:t>Ghi chú</w:t>
            </w:r>
          </w:p>
        </w:tc>
      </w:tr>
      <w:tr w:rsidR="005D0874" w:rsidRPr="00690ECF" w:rsidTr="004C0115">
        <w:tc>
          <w:tcPr>
            <w:tcW w:w="2528" w:type="dxa"/>
            <w:shd w:val="clear" w:color="auto" w:fill="auto"/>
          </w:tcPr>
          <w:p w:rsidR="005D0874" w:rsidRPr="00690ECF" w:rsidRDefault="005D0874"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004" w:type="dxa"/>
            <w:shd w:val="clear" w:color="auto" w:fill="auto"/>
          </w:tcPr>
          <w:p w:rsidR="005D0874" w:rsidRPr="00690ECF" w:rsidRDefault="005D0874"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84" w:type="dxa"/>
            <w:shd w:val="clear" w:color="auto" w:fill="auto"/>
          </w:tcPr>
          <w:p w:rsidR="005D0874" w:rsidRPr="00690ECF" w:rsidRDefault="005D0874" w:rsidP="004C0115">
            <w:pPr>
              <w:jc w:val="both"/>
              <w:rPr>
                <w:rFonts w:ascii="Times New Roman" w:hAnsi="Times New Roman" w:cs="Times New Roman"/>
                <w:sz w:val="28"/>
                <w:szCs w:val="28"/>
                <w:lang w:val="en-US"/>
              </w:rPr>
            </w:pPr>
            <w:r w:rsidRPr="00690ECF">
              <w:rPr>
                <w:rFonts w:ascii="Times New Roman" w:hAnsi="Times New Roman" w:cs="Times New Roman"/>
                <w:sz w:val="28"/>
                <w:szCs w:val="28"/>
                <w:lang w:val="en-US"/>
              </w:rPr>
              <w:t>Khóa chính</w:t>
            </w:r>
            <w:r>
              <w:rPr>
                <w:rFonts w:ascii="Times New Roman" w:hAnsi="Times New Roman" w:cs="Times New Roman"/>
                <w:sz w:val="28"/>
                <w:szCs w:val="28"/>
                <w:lang w:val="en-US"/>
              </w:rPr>
              <w:t>, tự động tăng</w:t>
            </w:r>
          </w:p>
        </w:tc>
        <w:tc>
          <w:tcPr>
            <w:tcW w:w="2977" w:type="dxa"/>
            <w:shd w:val="clear" w:color="auto" w:fill="auto"/>
          </w:tcPr>
          <w:p w:rsidR="005D0874" w:rsidRPr="00690ECF" w:rsidRDefault="005D0874" w:rsidP="004C0115">
            <w:pPr>
              <w:jc w:val="both"/>
              <w:rPr>
                <w:rFonts w:ascii="Times New Roman" w:hAnsi="Times New Roman" w:cs="Times New Roman"/>
                <w:sz w:val="28"/>
                <w:szCs w:val="28"/>
                <w:lang w:val="en-US"/>
              </w:rPr>
            </w:pPr>
            <w:r>
              <w:rPr>
                <w:rFonts w:ascii="Times New Roman" w:hAnsi="Times New Roman" w:cs="Times New Roman"/>
                <w:sz w:val="28"/>
                <w:szCs w:val="28"/>
                <w:lang w:val="en-US"/>
              </w:rPr>
              <w:t>Mã</w:t>
            </w:r>
          </w:p>
        </w:tc>
      </w:tr>
      <w:tr w:rsidR="005D0874" w:rsidRPr="00690ECF" w:rsidTr="004C0115">
        <w:tc>
          <w:tcPr>
            <w:tcW w:w="2528"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RuleID</w:t>
            </w:r>
          </w:p>
        </w:tc>
        <w:tc>
          <w:tcPr>
            <w:tcW w:w="2004" w:type="dxa"/>
            <w:shd w:val="clear" w:color="auto" w:fill="auto"/>
          </w:tcPr>
          <w:p w:rsidR="005D0874" w:rsidRPr="00690ECF" w:rsidRDefault="0041594D"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84"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p>
        </w:tc>
        <w:tc>
          <w:tcPr>
            <w:tcW w:w="2977" w:type="dxa"/>
            <w:shd w:val="clear" w:color="auto" w:fill="auto"/>
          </w:tcPr>
          <w:p w:rsidR="005D0874" w:rsidRPr="00690ECF" w:rsidRDefault="0041594D"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Mã luật</w:t>
            </w:r>
          </w:p>
        </w:tc>
      </w:tr>
      <w:tr w:rsidR="005D0874" w:rsidRPr="00690ECF" w:rsidTr="004C0115">
        <w:tc>
          <w:tcPr>
            <w:tcW w:w="2528"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LeftID</w:t>
            </w:r>
          </w:p>
        </w:tc>
        <w:tc>
          <w:tcPr>
            <w:tcW w:w="2004" w:type="dxa"/>
            <w:shd w:val="clear" w:color="auto" w:fill="auto"/>
          </w:tcPr>
          <w:p w:rsidR="005D0874" w:rsidRPr="00690ECF" w:rsidRDefault="0041594D"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84" w:type="dxa"/>
            <w:shd w:val="clear" w:color="auto" w:fill="auto"/>
          </w:tcPr>
          <w:p w:rsidR="005D0874" w:rsidRPr="00690ECF" w:rsidRDefault="005D0874" w:rsidP="004C0115">
            <w:pPr>
              <w:spacing w:line="264" w:lineRule="auto"/>
              <w:jc w:val="both"/>
              <w:rPr>
                <w:rFonts w:ascii="Times New Roman" w:hAnsi="Times New Roman" w:cs="Times New Roman"/>
                <w:sz w:val="28"/>
                <w:szCs w:val="28"/>
                <w:lang w:val="en-US"/>
              </w:rPr>
            </w:pPr>
          </w:p>
        </w:tc>
        <w:tc>
          <w:tcPr>
            <w:tcW w:w="2977" w:type="dxa"/>
            <w:shd w:val="clear" w:color="auto" w:fill="auto"/>
          </w:tcPr>
          <w:p w:rsidR="005D0874" w:rsidRPr="00690ECF" w:rsidRDefault="0041594D" w:rsidP="004C0115">
            <w:pPr>
              <w:spacing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Mã triệu chứng</w:t>
            </w:r>
          </w:p>
        </w:tc>
      </w:tr>
    </w:tbl>
    <w:p w:rsidR="005D0874" w:rsidRDefault="005D0874" w:rsidP="005D0874">
      <w:pPr>
        <w:rPr>
          <w:rFonts w:ascii="Times New Roman" w:hAnsi="Times New Roman" w:cs="Times New Roman"/>
          <w:b/>
          <w:sz w:val="24"/>
          <w:szCs w:val="24"/>
        </w:rPr>
      </w:pPr>
    </w:p>
    <w:p w:rsidR="0041594D" w:rsidRPr="005D0874" w:rsidRDefault="0041594D" w:rsidP="005D0874">
      <w:pPr>
        <w:rPr>
          <w:rFonts w:ascii="Times New Roman" w:hAnsi="Times New Roman" w:cs="Times New Roman"/>
          <w:b/>
          <w:sz w:val="24"/>
          <w:szCs w:val="24"/>
        </w:rPr>
      </w:pPr>
    </w:p>
    <w:p w:rsidR="00654103" w:rsidRDefault="00654103" w:rsidP="00654103">
      <w:pPr>
        <w:rPr>
          <w:rFonts w:ascii="Times New Roman" w:hAnsi="Times New Roman" w:cs="Times New Roman"/>
          <w:b/>
          <w:sz w:val="28"/>
          <w:szCs w:val="24"/>
        </w:rPr>
      </w:pPr>
      <w:r>
        <w:rPr>
          <w:rFonts w:ascii="Times New Roman" w:hAnsi="Times New Roman" w:cs="Times New Roman"/>
          <w:b/>
          <w:sz w:val="28"/>
          <w:szCs w:val="24"/>
        </w:rPr>
        <w:t>PHẦN V: KẾT QUẢ THỰC HIỆN</w:t>
      </w:r>
    </w:p>
    <w:p w:rsidR="00654103" w:rsidRPr="00654103" w:rsidRDefault="00654103" w:rsidP="00654103">
      <w:pPr>
        <w:rPr>
          <w:rFonts w:ascii="Times New Roman" w:hAnsi="Times New Roman" w:cs="Times New Roman"/>
          <w:b/>
          <w:sz w:val="28"/>
          <w:szCs w:val="24"/>
        </w:rPr>
      </w:pPr>
    </w:p>
    <w:sectPr w:rsidR="00654103" w:rsidRPr="0065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DF7"/>
    <w:multiLevelType w:val="hybridMultilevel"/>
    <w:tmpl w:val="E2B83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1445A"/>
    <w:multiLevelType w:val="hybridMultilevel"/>
    <w:tmpl w:val="EE888BDE"/>
    <w:lvl w:ilvl="0" w:tplc="C1B4C762">
      <w:start w:val="1"/>
      <w:numFmt w:val="bullet"/>
      <w:lvlText w:val="-"/>
      <w:lvlJc w:val="left"/>
      <w:pPr>
        <w:ind w:left="1440" w:hanging="360"/>
      </w:pPr>
      <w:rPr>
        <w:rFonts w:ascii="Times New Roman" w:eastAsia="Times New Roman" w:hAnsi="Times New Roman" w:cs="Times New Roman"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A2A13"/>
    <w:multiLevelType w:val="hybridMultilevel"/>
    <w:tmpl w:val="587CF216"/>
    <w:lvl w:ilvl="0" w:tplc="C1B4C762">
      <w:start w:val="1"/>
      <w:numFmt w:val="bullet"/>
      <w:lvlText w:val="-"/>
      <w:lvlJc w:val="left"/>
      <w:pPr>
        <w:ind w:left="1080" w:hanging="360"/>
      </w:pPr>
      <w:rPr>
        <w:rFonts w:ascii="Times New Roman" w:eastAsia="Times New Roman" w:hAnsi="Times New Roman" w:cs="Times New Roman" w:hint="default"/>
        <w:b/>
        <w:color w:val="auto"/>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E79E6"/>
    <w:multiLevelType w:val="hybridMultilevel"/>
    <w:tmpl w:val="AF98EED8"/>
    <w:lvl w:ilvl="0" w:tplc="B04E48A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59758E"/>
    <w:multiLevelType w:val="hybridMultilevel"/>
    <w:tmpl w:val="284E8A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ED63C97"/>
    <w:multiLevelType w:val="hybridMultilevel"/>
    <w:tmpl w:val="4AB0AEA2"/>
    <w:lvl w:ilvl="0" w:tplc="C1B4C762">
      <w:start w:val="1"/>
      <w:numFmt w:val="bullet"/>
      <w:lvlText w:val="-"/>
      <w:lvlJc w:val="left"/>
      <w:pPr>
        <w:ind w:left="1080" w:hanging="360"/>
      </w:pPr>
      <w:rPr>
        <w:rFonts w:ascii="Times New Roman" w:eastAsia="Times New Roman" w:hAnsi="Times New Roman" w:cs="Times New Roman" w:hint="default"/>
        <w:b/>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5A29DC"/>
    <w:multiLevelType w:val="hybridMultilevel"/>
    <w:tmpl w:val="F1D8A702"/>
    <w:lvl w:ilvl="0" w:tplc="C1B4C762">
      <w:start w:val="1"/>
      <w:numFmt w:val="bullet"/>
      <w:lvlText w:val="-"/>
      <w:lvlJc w:val="left"/>
      <w:pPr>
        <w:ind w:left="1080" w:hanging="360"/>
      </w:pPr>
      <w:rPr>
        <w:rFonts w:ascii="Times New Roman" w:eastAsia="Times New Roman" w:hAnsi="Times New Roman" w:cs="Times New Roman" w:hint="default"/>
        <w:b/>
        <w:color w:val="auto"/>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C61BF9"/>
    <w:multiLevelType w:val="hybridMultilevel"/>
    <w:tmpl w:val="3DBA7780"/>
    <w:lvl w:ilvl="0" w:tplc="F962BC52">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F15C3"/>
    <w:multiLevelType w:val="hybridMultilevel"/>
    <w:tmpl w:val="2A64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262C6"/>
    <w:multiLevelType w:val="hybridMultilevel"/>
    <w:tmpl w:val="0F521A3E"/>
    <w:lvl w:ilvl="0" w:tplc="C1B4C762">
      <w:start w:val="1"/>
      <w:numFmt w:val="bullet"/>
      <w:lvlText w:val="-"/>
      <w:lvlJc w:val="left"/>
      <w:pPr>
        <w:ind w:left="1080" w:hanging="360"/>
      </w:pPr>
      <w:rPr>
        <w:rFonts w:ascii="Times New Roman" w:eastAsia="Times New Roman" w:hAnsi="Times New Roman" w:cs="Times New Roman" w:hint="default"/>
        <w:b/>
        <w:color w:val="auto"/>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0"/>
  </w:num>
  <w:num w:numId="6">
    <w:abstractNumId w:val="1"/>
  </w:num>
  <w:num w:numId="7">
    <w:abstractNumId w:val="2"/>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D5"/>
    <w:rsid w:val="00170006"/>
    <w:rsid w:val="00192C73"/>
    <w:rsid w:val="00280EFC"/>
    <w:rsid w:val="003A7A77"/>
    <w:rsid w:val="0041594D"/>
    <w:rsid w:val="00450E09"/>
    <w:rsid w:val="0047139C"/>
    <w:rsid w:val="00574739"/>
    <w:rsid w:val="005D0874"/>
    <w:rsid w:val="00654103"/>
    <w:rsid w:val="00955CF8"/>
    <w:rsid w:val="00967CD5"/>
    <w:rsid w:val="009B5733"/>
    <w:rsid w:val="00A276B2"/>
    <w:rsid w:val="00A979AB"/>
    <w:rsid w:val="00C64331"/>
    <w:rsid w:val="00CF250A"/>
    <w:rsid w:val="00CF55AC"/>
    <w:rsid w:val="00DA4EC1"/>
    <w:rsid w:val="00F266DD"/>
    <w:rsid w:val="00F30DC6"/>
    <w:rsid w:val="00FD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F670"/>
  <w15:chartTrackingRefBased/>
  <w15:docId w15:val="{CEB2640F-2BFD-4CA9-991B-9C0F1196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CD5"/>
    <w:pPr>
      <w:spacing w:after="0" w:line="240" w:lineRule="auto"/>
    </w:pPr>
  </w:style>
  <w:style w:type="paragraph" w:styleId="Heading1">
    <w:name w:val="heading 1"/>
    <w:basedOn w:val="Normal"/>
    <w:next w:val="Normal"/>
    <w:link w:val="Heading1Char"/>
    <w:uiPriority w:val="9"/>
    <w:qFormat/>
    <w:rsid w:val="006541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7139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D5"/>
    <w:pPr>
      <w:ind w:left="720"/>
      <w:contextualSpacing/>
    </w:pPr>
  </w:style>
  <w:style w:type="character" w:customStyle="1" w:styleId="Heading1Char">
    <w:name w:val="Heading 1 Char"/>
    <w:basedOn w:val="DefaultParagraphFont"/>
    <w:link w:val="Heading1"/>
    <w:uiPriority w:val="9"/>
    <w:rsid w:val="0065410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54103"/>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654103"/>
    <w:pPr>
      <w:spacing w:after="0" w:line="240" w:lineRule="auto"/>
    </w:pPr>
  </w:style>
  <w:style w:type="table" w:styleId="TableGrid">
    <w:name w:val="Table Grid"/>
    <w:basedOn w:val="TableNormal"/>
    <w:uiPriority w:val="59"/>
    <w:rsid w:val="003A7A77"/>
    <w:pPr>
      <w:spacing w:after="0" w:line="240" w:lineRule="auto"/>
    </w:pPr>
    <w:rPr>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4713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D2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736">
      <w:bodyDiv w:val="1"/>
      <w:marLeft w:val="0"/>
      <w:marRight w:val="0"/>
      <w:marTop w:val="0"/>
      <w:marBottom w:val="0"/>
      <w:divBdr>
        <w:top w:val="none" w:sz="0" w:space="0" w:color="auto"/>
        <w:left w:val="none" w:sz="0" w:space="0" w:color="auto"/>
        <w:bottom w:val="none" w:sz="0" w:space="0" w:color="auto"/>
        <w:right w:val="none" w:sz="0" w:space="0" w:color="auto"/>
      </w:divBdr>
    </w:div>
    <w:div w:id="1214538619">
      <w:bodyDiv w:val="1"/>
      <w:marLeft w:val="0"/>
      <w:marRight w:val="0"/>
      <w:marTop w:val="0"/>
      <w:marBottom w:val="0"/>
      <w:divBdr>
        <w:top w:val="none" w:sz="0" w:space="0" w:color="auto"/>
        <w:left w:val="none" w:sz="0" w:space="0" w:color="auto"/>
        <w:bottom w:val="none" w:sz="0" w:space="0" w:color="auto"/>
        <w:right w:val="none" w:sz="0" w:space="0" w:color="auto"/>
      </w:divBdr>
    </w:div>
    <w:div w:id="1218317840">
      <w:bodyDiv w:val="1"/>
      <w:marLeft w:val="0"/>
      <w:marRight w:val="0"/>
      <w:marTop w:val="0"/>
      <w:marBottom w:val="0"/>
      <w:divBdr>
        <w:top w:val="none" w:sz="0" w:space="0" w:color="auto"/>
        <w:left w:val="none" w:sz="0" w:space="0" w:color="auto"/>
        <w:bottom w:val="none" w:sz="0" w:space="0" w:color="auto"/>
        <w:right w:val="none" w:sz="0" w:space="0" w:color="auto"/>
      </w:divBdr>
    </w:div>
    <w:div w:id="1227179999">
      <w:bodyDiv w:val="1"/>
      <w:marLeft w:val="0"/>
      <w:marRight w:val="0"/>
      <w:marTop w:val="0"/>
      <w:marBottom w:val="0"/>
      <w:divBdr>
        <w:top w:val="none" w:sz="0" w:space="0" w:color="auto"/>
        <w:left w:val="none" w:sz="0" w:space="0" w:color="auto"/>
        <w:bottom w:val="none" w:sz="0" w:space="0" w:color="auto"/>
        <w:right w:val="none" w:sz="0" w:space="0" w:color="auto"/>
      </w:divBdr>
    </w:div>
    <w:div w:id="1351301489">
      <w:bodyDiv w:val="1"/>
      <w:marLeft w:val="0"/>
      <w:marRight w:val="0"/>
      <w:marTop w:val="0"/>
      <w:marBottom w:val="0"/>
      <w:divBdr>
        <w:top w:val="none" w:sz="0" w:space="0" w:color="auto"/>
        <w:left w:val="none" w:sz="0" w:space="0" w:color="auto"/>
        <w:bottom w:val="none" w:sz="0" w:space="0" w:color="auto"/>
        <w:right w:val="none" w:sz="0" w:space="0" w:color="auto"/>
      </w:divBdr>
      <w:divsChild>
        <w:div w:id="81998069">
          <w:marLeft w:val="0"/>
          <w:marRight w:val="0"/>
          <w:marTop w:val="0"/>
          <w:marBottom w:val="0"/>
          <w:divBdr>
            <w:top w:val="none" w:sz="0" w:space="0" w:color="auto"/>
            <w:left w:val="none" w:sz="0" w:space="0" w:color="auto"/>
            <w:bottom w:val="none" w:sz="0" w:space="0" w:color="auto"/>
            <w:right w:val="none" w:sz="0" w:space="0" w:color="auto"/>
          </w:divBdr>
        </w:div>
      </w:divsChild>
    </w:div>
    <w:div w:id="1351565374">
      <w:bodyDiv w:val="1"/>
      <w:marLeft w:val="0"/>
      <w:marRight w:val="0"/>
      <w:marTop w:val="0"/>
      <w:marBottom w:val="0"/>
      <w:divBdr>
        <w:top w:val="none" w:sz="0" w:space="0" w:color="auto"/>
        <w:left w:val="none" w:sz="0" w:space="0" w:color="auto"/>
        <w:bottom w:val="none" w:sz="0" w:space="0" w:color="auto"/>
        <w:right w:val="none" w:sz="0" w:space="0" w:color="auto"/>
      </w:divBdr>
    </w:div>
    <w:div w:id="20710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bacsi.com/thuoc-va-thao-duoc-a-z/thuoc/aspiri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lobacsi.com/thuoc-va-thao-duoc-a-z/thuoc/paracetamo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hellobacsi.com/chuyen-de/giam-dau/"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hellobacsi.com/thuoc-va-thao-duoc-a-z/thuoc/ibuprofen/" TargetMode="External"/><Relationship Id="rId4" Type="http://schemas.openxmlformats.org/officeDocument/2006/relationships/webSettings" Target="webSettings.xml"/><Relationship Id="rId9" Type="http://schemas.openxmlformats.org/officeDocument/2006/relationships/hyperlink" Target="https://hellobacsi.com/thuoc-va-thao-duoc-a-z/thuoc/naprox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9</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LAPTOP</dc:creator>
  <cp:keywords/>
  <dc:description/>
  <cp:lastModifiedBy>MT LAPTOP</cp:lastModifiedBy>
  <cp:revision>3</cp:revision>
  <dcterms:created xsi:type="dcterms:W3CDTF">2020-11-09T13:34:00Z</dcterms:created>
  <dcterms:modified xsi:type="dcterms:W3CDTF">2020-11-22T08:18:00Z</dcterms:modified>
</cp:coreProperties>
</file>